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8"/>
        <w:jc w:val="center"/>
        <w:rPr>
          <w:rFonts w:ascii="Calibri Light" w:hAnsi="Calibri Light"/>
          <w:b/>
          <w:i/>
          <w:sz w:val="48"/>
          <w:szCs w:val="32"/>
        </w:rPr>
      </w:pPr>
      <w:r>
        <w:rPr>
          <w:rFonts w:ascii="Calibri Light" w:hAnsi="Calibri Light"/>
          <w:b/>
          <w:i/>
          <w:sz w:val="48"/>
          <w:szCs w:val="32"/>
        </w:rPr>
        <w:t xml:space="preserve">Diseño </w:t>
      </w:r>
      <w:r>
        <w:rPr>
          <w:rFonts w:ascii="Calibri Light" w:hAnsi="Calibri Light"/>
          <w:b/>
          <w:i/>
          <w:sz w:val="48"/>
          <w:szCs w:val="32"/>
        </w:rPr>
        <w:t xml:space="preserve">de </w:t>
      </w:r>
      <w:r>
        <w:rPr>
          <w:rFonts w:ascii="Calibri Light" w:hAnsi="Calibri Light"/>
          <w:b/>
          <w:i/>
          <w:sz w:val="48"/>
          <w:szCs w:val="32"/>
        </w:rPr>
        <w:t xml:space="preserve">las </w:t>
      </w:r>
      <w:r>
        <w:rPr>
          <w:rFonts w:ascii="Calibri Light" w:hAnsi="Calibri Light"/>
          <w:b/>
          <w:i/>
          <w:sz w:val="48"/>
          <w:szCs w:val="32"/>
        </w:rPr>
        <w:t xml:space="preserve">Prueba</w:t>
      </w:r>
      <w:r>
        <w:rPr>
          <w:rFonts w:ascii="Calibri Light" w:hAnsi="Calibri Light"/>
          <w:b/>
          <w:i/>
          <w:sz w:val="48"/>
          <w:szCs w:val="32"/>
        </w:rPr>
        <w:t xml:space="preserve">s</w:t>
      </w:r>
      <w:r>
        <w:rPr>
          <w:rFonts w:ascii="Calibri Light" w:hAnsi="Calibri Light"/>
          <w:b/>
          <w:i/>
          <w:sz w:val="48"/>
          <w:szCs w:val="32"/>
        </w:rPr>
        <w:t xml:space="preserve"> y Evidencia de Funcionamiento</w:t>
      </w:r>
      <w:r/>
    </w:p>
    <w:p>
      <w:pPr>
        <w:pStyle w:val="628"/>
      </w:pPr>
      <w:r/>
      <w:r/>
    </w:p>
    <w:tbl>
      <w:tblPr>
        <w:tblStyle w:val="629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>
        <w:trPr/>
        <w:tc>
          <w:tcPr>
            <w:shd w:val="clear" w:fill="F2F2F2" w:color="F2F2F2" w:themeFill="background1" w:themeFillShade="F2"/>
            <w:tcW w:w="1185" w:type="dxa"/>
            <w:textDirection w:val="lrTb"/>
            <w:noWrap w:val="false"/>
          </w:tcPr>
          <w:p>
            <w:pPr>
              <w:pStyle w:val="628"/>
              <w:jc w:val="right"/>
              <w:rPr>
                <w:b/>
              </w:rPr>
            </w:pPr>
            <w:r>
              <w:rPr>
                <w:b/>
              </w:rPr>
              <w:t xml:space="preserve">Matrícula</w:t>
            </w:r>
            <w:r/>
          </w:p>
        </w:tc>
        <w:tc>
          <w:tcPr>
            <w:tcW w:w="8875" w:type="dxa"/>
            <w:textDirection w:val="lrTb"/>
            <w:noWrap w:val="false"/>
          </w:tcPr>
          <w:p>
            <w:pPr>
              <w:pStyle w:val="628"/>
            </w:pPr>
            <w:r>
              <w:t xml:space="preserve">A00821196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628"/>
            </w:pPr>
            <w:r/>
            <w:r/>
          </w:p>
        </w:tc>
        <w:tc>
          <w:tcPr>
            <w:shd w:val="clear" w:fill="F2F2F2" w:color="F2F2F2" w:themeFill="background1" w:themeFillShade="F2"/>
            <w:tcW w:w="1276" w:type="dxa"/>
            <w:textDirection w:val="lrTb"/>
            <w:noWrap w:val="false"/>
          </w:tcPr>
          <w:p>
            <w:pPr>
              <w:pStyle w:val="628"/>
              <w:jc w:val="right"/>
              <w:rPr>
                <w:b/>
              </w:rPr>
            </w:pPr>
            <w:r>
              <w:rPr>
                <w:b/>
              </w:rPr>
              <w:t xml:space="preserve">Fecha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pStyle w:val="628"/>
            </w:pPr>
            <w:r>
              <w:t xml:space="preserve">/03/2021</w:t>
            </w:r>
            <w:r/>
          </w:p>
        </w:tc>
      </w:tr>
      <w:tr>
        <w:trPr/>
        <w:tc>
          <w:tcPr>
            <w:shd w:val="clear" w:fill="F2F2F2" w:color="F2F2F2" w:themeFill="background1" w:themeFillShade="F2"/>
            <w:tcW w:w="1185" w:type="dxa"/>
            <w:textDirection w:val="lrTb"/>
            <w:noWrap w:val="false"/>
          </w:tcPr>
          <w:p>
            <w:pPr>
              <w:pStyle w:val="628"/>
              <w:jc w:val="right"/>
              <w:rPr>
                <w:b/>
              </w:rPr>
            </w:pPr>
            <w:r>
              <w:rPr>
                <w:b/>
              </w:rPr>
              <w:t xml:space="preserve">Nombre</w:t>
            </w:r>
            <w:r/>
          </w:p>
        </w:tc>
        <w:tc>
          <w:tcPr>
            <w:tcW w:w="8875" w:type="dxa"/>
            <w:textDirection w:val="lrTb"/>
            <w:noWrap w:val="false"/>
          </w:tcPr>
          <w:p>
            <w:pPr>
              <w:pStyle w:val="628"/>
            </w:pPr>
            <w:r>
              <w:t xml:space="preserve">Gerardo Galan Garzafox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628"/>
            </w:pPr>
            <w:r/>
            <w:r/>
          </w:p>
        </w:tc>
        <w:tc>
          <w:tcPr>
            <w:shd w:val="clear" w:fill="F2F2F2" w:color="F2F2F2" w:themeFill="background1" w:themeFillShade="F2"/>
            <w:tcW w:w="1276" w:type="dxa"/>
            <w:textDirection w:val="lrTb"/>
            <w:noWrap w:val="false"/>
          </w:tcPr>
          <w:p>
            <w:pPr>
              <w:pStyle w:val="628"/>
              <w:jc w:val="right"/>
              <w:rPr>
                <w:b/>
              </w:rPr>
            </w:pPr>
            <w:r>
              <w:rPr>
                <w:b/>
              </w:rPr>
              <w:t xml:space="preserve">Programa #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pStyle w:val="628"/>
            </w:pPr>
            <w:r>
              <w:t xml:space="preserve">2</w:t>
            </w:r>
            <w:r/>
          </w:p>
        </w:tc>
      </w:tr>
    </w:tbl>
    <w:p>
      <w:pPr>
        <w:pStyle w:val="628"/>
      </w:pPr>
      <w:r/>
      <w:r/>
    </w:p>
    <w:p>
      <w:pPr>
        <w:pStyle w:val="628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 xml:space="preserve">los Escenarios N</w:t>
      </w:r>
      <w:r>
        <w:rPr>
          <w:b/>
          <w:i/>
          <w:sz w:val="24"/>
        </w:rPr>
        <w:t xml:space="preserve">ormales:</w:t>
      </w:r>
      <w:r/>
    </w:p>
    <w:tbl>
      <w:tblPr>
        <w:tblStyle w:val="629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190"/>
        <w:gridCol w:w="1701"/>
        <w:gridCol w:w="4677"/>
        <w:gridCol w:w="6946"/>
      </w:tblGrid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3"/>
            <w:shd w:val="clear" w:fill="BDD6EE" w:color="BDD6EE" w:themeFill="accent1" w:themeFillTint="66"/>
            <w:tcW w:w="7568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DISEÑO DE PRUEBAS</w:t>
            </w:r>
            <w:r/>
          </w:p>
        </w:tc>
        <w:tc>
          <w:tcPr>
            <w:shd w:val="clear" w:fill="C4FFA7" w:color="C4FFA7"/>
            <w:tcW w:w="6946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EVIDENCIA DE FUNCIONAMIENTO</w:t>
            </w:r>
            <w:r/>
          </w:p>
        </w:tc>
      </w:tr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</w:t>
            </w:r>
            <w:r/>
          </w:p>
        </w:tc>
        <w:tc>
          <w:tcPr>
            <w:shd w:val="clear" w:fill="BDD6EE" w:color="BDD6EE" w:themeFill="accent1" w:themeFillTint="66"/>
            <w:tcW w:w="1190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</w:t>
            </w:r>
            <w:r/>
          </w:p>
        </w:tc>
        <w:tc>
          <w:tcPr>
            <w:shd w:val="clear" w:fill="BDD6EE" w:color="BDD6EE" w:themeFill="accent1" w:themeFillTint="66"/>
            <w:tcW w:w="1701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Instrucciones y/o datos de entrada</w:t>
            </w:r>
            <w:r/>
          </w:p>
        </w:tc>
        <w:tc>
          <w:tcPr>
            <w:shd w:val="clear" w:fill="BDD6EE" w:color="BDD6EE" w:themeFill="accent1" w:themeFillTint="66"/>
            <w:tcW w:w="4677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Resultados Esperados</w:t>
            </w:r>
            <w:r/>
          </w:p>
        </w:tc>
        <w:tc>
          <w:tcPr>
            <w:shd w:val="clear" w:fill="C4FFA7" w:color="C4FFA7"/>
            <w:tcW w:w="6946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Imagen (</w:t>
            </w:r>
            <w:r>
              <w:rPr>
                <w:b/>
                <w:sz w:val="20"/>
                <w:szCs w:val="20"/>
              </w:rPr>
              <w:t xml:space="preserve">screenshot</w:t>
            </w:r>
            <w:r>
              <w:rPr>
                <w:b/>
                <w:sz w:val="20"/>
                <w:szCs w:val="20"/>
              </w:rPr>
              <w:t xml:space="preserve">) del resultado real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>
              <w:rPr>
                <w:b/>
                <w:sz w:val="20"/>
                <w:szCs w:val="20"/>
              </w:rPr>
              <w:t xml:space="preserve">Comentario</w:t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tres clases en cuatro archivos con datos, clases base y nuevas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/>
          </w:p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4</w:t>
            </w:r>
            <w:r/>
          </w:p>
          <w:p>
            <w:pPr>
              <w:pStyle w:val="628"/>
              <w:rPr>
                <w:highlight w:val="none"/>
              </w:rPr>
            </w:pPr>
            <w:r>
              <w:rPr>
                <w:sz w:val="20"/>
                <w:szCs w:val="20"/>
              </w:rPr>
              <w:t xml:space="preserve">Cuenta.txt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pStyle w:val="628"/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Cliente.src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pStyle w:val="628"/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Banco.txt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pStyle w:val="628"/>
            </w:pPr>
            <w:r>
              <w:rPr>
                <w:sz w:val="20"/>
                <w:szCs w:val="20"/>
                <w:highlight w:val="none"/>
              </w:rPr>
              <w:t xml:space="preserve">Banco.src</w:t>
            </w:r>
            <w:r/>
            <w:r/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628"/>
              <w:rPr>
                <w:rFonts w:ascii="Courier New" w:hAnsi="Courier New" w:cs="Courier New"/>
                <w:sz w:val="16"/>
                <w:szCs w:val="20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 xml:space="preserve">CLASE BASE:</w:t>
            </w:r>
            <w:r>
              <w:rPr>
                <w:sz w:val="16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16"/>
                <w:szCs w:val="20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  Cuenta: T=81, I=2, B=38, D=12, M=2, A=55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16"/>
                <w:szCs w:val="20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Cliente: T=43, I=4, B=21, D=10, M=5, A=32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--------------------------------------------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CLASES NUEVAS: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  Banco: T=35, I=4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--------------------------------------------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CLASES REUSADAS: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--------------------------------------------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Total de LDC=159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905375" cy="1800000"/>
                      <wp:effectExtent l="0" t="0" r="0" b="0"/>
                      <wp:docPr id="1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905374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86.2pt;height:141.7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dos clases en dos archivos con datos, una clase base y una reusada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Teclear en pantalla:</w:t>
            </w:r>
            <w:r/>
          </w:p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2</w:t>
            </w:r>
            <w:r/>
          </w:p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Lista.txt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</w:rPr>
              <w:t xml:space="preserve">Nodo.src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 xml:space="preserve">CLASE BASE: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  Lista : T=42, I=4, B=65, D=35, M=3, A=12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--------------------------------------------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CLASES NUEVAS: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--------------------------------------------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16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CLASES REUSADAS: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16"/>
                <w:szCs w:val="20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  Nodo: T=27, I=1, B=27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--------------------------------------------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Total de LDC=69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5825" cy="1800000"/>
                      <wp:effectExtent l="0" t="0" r="0" b="0"/>
                      <wp:docPr id="2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5824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369.8pt;height:141.7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con 3 archivos una base una nueva y una resusada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/>
          </w:p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3</w:t>
            </w:r>
            <w:r/>
          </w:p>
          <w:p>
            <w:pPr>
              <w:pStyle w:val="628"/>
              <w:rPr>
                <w:sz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Lista.txt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Banco.src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</w:rPr>
              <w:t xml:space="preserve">Nodo.src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 xml:space="preserve">CLASE BASE: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  Lista : T=42, I=4, B=65, D=35, M=3, A=12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--------------------------------------------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16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CLASES NUEVAS: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16"/>
                <w:szCs w:val="20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Banco: T=31, I=3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--------------------------------------------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CLASES REUSADAS: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  Nodo: T=27, I=1, B=27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--------------------------------------------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Total de LDC=100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905375" cy="1800000"/>
                      <wp:effectExtent l="0" t="0" r="0" b="0"/>
                      <wp:docPr id="3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905374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386.2pt;height:141.7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27" w:type="dxa"/>
            <w:vMerge w:val="restart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pStyle w:val="628"/>
            </w:pPr>
            <w:r>
              <w:rPr>
                <w:sz w:val="20"/>
                <w:szCs w:val="20"/>
              </w:rPr>
              <w:t xml:space="preserve">Probar archivo solo con lineas nuevas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28"/>
            </w:pPr>
            <w:r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8"/>
              <w:rPr>
                <w:highlight w:val="none"/>
              </w:rPr>
            </w:pPr>
            <w:r>
              <w:rPr>
                <w:sz w:val="20"/>
                <w:szCs w:val="20"/>
              </w:rPr>
              <w:t xml:space="preserve">italia.txt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pStyle w:val="628"/>
            </w:pPr>
            <w:r>
              <w:rPr>
                <w:sz w:val="20"/>
                <w:szCs w:val="20"/>
                <w:highlight w:val="none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 xml:space="preserve">CLASE BASE: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--------------------------------------------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16"/>
                <w:szCs w:val="20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CLASES NUEVAS: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  italia: T=4, I=0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--------------------------------------------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CLASES REUSADAS: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--------------------------------------------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  <w:t xml:space="preserve">Total de LDC=4</w:t>
            </w:r>
            <w:r>
              <w:rPr>
                <w:rFonts w:ascii="Courier New" w:hAnsi="Courier New" w:cs="Courier New"/>
                <w:sz w:val="16"/>
                <w:szCs w:val="20"/>
                <w:highlight w:val="none"/>
              </w:rPr>
            </w:r>
            <w:r/>
          </w:p>
          <w:p>
            <w:pPr>
              <w:pStyle w:val="628"/>
            </w:pPr>
            <w:r/>
            <w:r/>
          </w:p>
        </w:tc>
        <w:tc>
          <w:tcPr>
            <w:tcW w:w="6946" w:type="dxa"/>
            <w:vMerge w:val="restart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76900" cy="1800000"/>
                      <wp:effectExtent l="0" t="0" r="0" b="0"/>
                      <wp:docPr id="4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76899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447.0pt;height:141.7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628"/>
      </w:pPr>
      <w:r/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 xml:space="preserve">los Escenarios de Excepción</w:t>
      </w:r>
      <w:r>
        <w:rPr>
          <w:b/>
          <w:i/>
          <w:sz w:val="24"/>
        </w:rPr>
        <w:t xml:space="preserve">:</w:t>
      </w:r>
      <w:r/>
    </w:p>
    <w:tbl>
      <w:tblPr>
        <w:tblStyle w:val="629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190"/>
        <w:gridCol w:w="1701"/>
        <w:gridCol w:w="4677"/>
        <w:gridCol w:w="6946"/>
      </w:tblGrid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3"/>
            <w:shd w:val="clear" w:fill="BDD6EE" w:color="BDD6EE" w:themeFill="accent1" w:themeFillTint="66"/>
            <w:tcW w:w="7568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DISEÑO DE PRUEBAS</w:t>
            </w:r>
            <w:r/>
          </w:p>
        </w:tc>
        <w:tc>
          <w:tcPr>
            <w:shd w:val="clear" w:fill="C4FFA7" w:color="C4FFA7"/>
            <w:tcW w:w="6946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EVIDENCIA DE FUNCIONAMIENTO</w:t>
            </w:r>
            <w:r/>
          </w:p>
        </w:tc>
      </w:tr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</w:t>
            </w:r>
            <w:r/>
          </w:p>
        </w:tc>
        <w:tc>
          <w:tcPr>
            <w:shd w:val="clear" w:fill="BDD6EE" w:color="BDD6EE" w:themeFill="accent1" w:themeFillTint="66"/>
            <w:tcW w:w="1190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</w:t>
            </w:r>
            <w:r/>
          </w:p>
        </w:tc>
        <w:tc>
          <w:tcPr>
            <w:shd w:val="clear" w:fill="BDD6EE" w:color="BDD6EE" w:themeFill="accent1" w:themeFillTint="66"/>
            <w:tcW w:w="1701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Instrucciones y/o datos de entrada</w:t>
            </w:r>
            <w:r/>
          </w:p>
        </w:tc>
        <w:tc>
          <w:tcPr>
            <w:shd w:val="clear" w:fill="BDD6EE" w:color="BDD6EE" w:themeFill="accent1" w:themeFillTint="66"/>
            <w:tcW w:w="4677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Resultados Esperados</w:t>
            </w:r>
            <w:r/>
          </w:p>
        </w:tc>
        <w:tc>
          <w:tcPr>
            <w:shd w:val="clear" w:fill="C4FFA7" w:color="C4FFA7"/>
            <w:tcW w:w="6946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Imagen (</w:t>
            </w:r>
            <w:r>
              <w:rPr>
                <w:b/>
                <w:sz w:val="20"/>
                <w:szCs w:val="20"/>
              </w:rPr>
              <w:t xml:space="preserve">screenshot</w:t>
            </w:r>
            <w:r>
              <w:rPr>
                <w:b/>
                <w:sz w:val="20"/>
                <w:szCs w:val="20"/>
              </w:rPr>
              <w:t xml:space="preserve">) del resultado real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>
              <w:rPr>
                <w:b/>
                <w:sz w:val="20"/>
                <w:szCs w:val="20"/>
              </w:rPr>
              <w:t xml:space="preserve">Comentario</w:t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1 archivo que no existe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/>
          </w:p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tlaxcala.txt</w:t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628"/>
              <w:rPr>
                <w:highlight w:val="none"/>
              </w:rPr>
            </w:pPr>
            <w:r>
              <w:t xml:space="preserve">Uno o mas de los archivos no existen</w:t>
            </w:r>
            <w:r/>
          </w:p>
          <w:p>
            <w:pPr>
              <w:pStyle w:val="6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495800" cy="1800000"/>
                      <wp:effectExtent l="0" t="0" r="0" b="0"/>
                      <wp:docPr id="5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495799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354.0pt;height:141.7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1373"/>
        </w:trPr>
        <w:tc>
          <w:tcPr>
            <w:tcW w:w="227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una base mayor a el numero total de lineas del archivo.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/>
          </w:p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pakistan.txt</w:t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r/>
            <w:r>
              <w:t xml:space="preserve">error no puede haber modificaciones con base vacia</w:t>
            </w:r>
            <w:r/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76900" cy="1800000"/>
                      <wp:effectExtent l="0" t="0" r="0" b="0"/>
                      <wp:docPr id="6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76899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7.0pt;height:141.7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Probar con un archivo que tenga una linea de modificacion pero una base igual a 0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Teclar en pantalla: </w:t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canada.txt</w:t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62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t xml:space="preserve">error no puede haber lineas borradas con base vacia</w:t>
            </w:r>
            <w:r>
              <w:rPr>
                <w:rFonts w:ascii="Courier New" w:hAnsi="Courier New" w:cs="Courier New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76900" cy="1800000"/>
                      <wp:effectExtent l="0" t="0" r="0" b="0"/>
                      <wp:docPr id="7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76899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447.0pt;height:141.7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27" w:type="dxa"/>
            <w:vMerge w:val="restart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Probar con un archivo que tenga una linea de eliminada pero una base igual a 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28"/>
            </w:pPr>
            <w:r>
              <w:rPr>
                <w:sz w:val="20"/>
                <w:szCs w:val="20"/>
              </w:rPr>
              <w:t xml:space="preserve">Teclar en pantalla: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8"/>
            </w:pPr>
            <w:r>
              <w:rPr>
                <w:sz w:val="20"/>
                <w:szCs w:val="20"/>
              </w:rPr>
              <w:t xml:space="preserve">brazil .txt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628"/>
            </w:pP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t xml:space="preserve">error no puede haber archivos vacios</w:t>
            </w:r>
            <w:r>
              <w:rPr>
                <w:rFonts w:ascii="Courier New" w:hAnsi="Courier New" w:cs="Courier New"/>
              </w:rPr>
            </w:r>
            <w:r/>
          </w:p>
        </w:tc>
        <w:tc>
          <w:tcPr>
            <w:tcW w:w="6946" w:type="dxa"/>
            <w:vMerge w:val="restart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76900" cy="1800000"/>
                      <wp:effectExtent l="0" t="0" r="0" b="0"/>
                      <wp:docPr id="8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76899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447.0pt;height:141.7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628"/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628"/>
        <w:rPr>
          <w:sz w:val="20"/>
          <w:szCs w:val="20"/>
        </w:rPr>
      </w:pPr>
      <w:r>
        <w:rPr>
          <w:sz w:val="20"/>
          <w:szCs w:val="20"/>
        </w:rPr>
        <w:t xml:space="preserve">Por medio de este párrafo yo </w:t>
      </w:r>
      <w:r>
        <w:rPr>
          <w:sz w:val="20"/>
          <w:szCs w:val="20"/>
          <w:u w:val="single"/>
        </w:rPr>
        <w:t xml:space="preserve">Gerardo Galan Garzafox </w:t>
      </w:r>
      <w:r>
        <w:rPr>
          <w:sz w:val="20"/>
          <w:szCs w:val="20"/>
        </w:rPr>
        <w:t xml:space="preserve">certifico que soy el autor intelectual del material que arriba entrego y que no realicé una copia de ninguna otra persona. En aquellos casos en los que tuve que incluir material de otra persona, reporté su apropiada referencia.</w:t>
      </w:r>
      <w:r/>
    </w:p>
    <w:sectPr>
      <w:footnotePr/>
      <w:endnotePr/>
      <w:type w:val="nextPage"/>
      <w:pgSz w:w="15840" w:h="12240" w:orient="landscape"/>
      <w:pgMar w:top="567" w:right="567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imes">
    <w:panose1 w:val="02020603050405020304"/>
  </w:font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42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s-MX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Heading 1"/>
    <w:basedOn w:val="624"/>
    <w:next w:val="624"/>
    <w:link w:val="45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0">
    <w:name w:val="Heading 1 Char"/>
    <w:basedOn w:val="625"/>
    <w:link w:val="449"/>
    <w:uiPriority w:val="9"/>
    <w:rPr>
      <w:rFonts w:ascii="Arial" w:hAnsi="Arial" w:cs="Arial" w:eastAsia="Arial"/>
      <w:sz w:val="40"/>
      <w:szCs w:val="40"/>
    </w:rPr>
  </w:style>
  <w:style w:type="paragraph" w:styleId="451">
    <w:name w:val="Heading 2"/>
    <w:basedOn w:val="624"/>
    <w:next w:val="624"/>
    <w:link w:val="4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2">
    <w:name w:val="Heading 2 Char"/>
    <w:basedOn w:val="625"/>
    <w:link w:val="451"/>
    <w:uiPriority w:val="9"/>
    <w:rPr>
      <w:rFonts w:ascii="Arial" w:hAnsi="Arial" w:cs="Arial" w:eastAsia="Arial"/>
      <w:sz w:val="34"/>
    </w:rPr>
  </w:style>
  <w:style w:type="paragraph" w:styleId="453">
    <w:name w:val="Heading 3"/>
    <w:basedOn w:val="624"/>
    <w:next w:val="624"/>
    <w:link w:val="45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4">
    <w:name w:val="Heading 3 Char"/>
    <w:basedOn w:val="625"/>
    <w:link w:val="453"/>
    <w:uiPriority w:val="9"/>
    <w:rPr>
      <w:rFonts w:ascii="Arial" w:hAnsi="Arial" w:cs="Arial" w:eastAsia="Arial"/>
      <w:sz w:val="30"/>
      <w:szCs w:val="30"/>
    </w:rPr>
  </w:style>
  <w:style w:type="paragraph" w:styleId="455">
    <w:name w:val="Heading 4"/>
    <w:basedOn w:val="624"/>
    <w:next w:val="624"/>
    <w:link w:val="4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6">
    <w:name w:val="Heading 4 Char"/>
    <w:basedOn w:val="625"/>
    <w:link w:val="455"/>
    <w:uiPriority w:val="9"/>
    <w:rPr>
      <w:rFonts w:ascii="Arial" w:hAnsi="Arial" w:cs="Arial" w:eastAsia="Arial"/>
      <w:b/>
      <w:bCs/>
      <w:sz w:val="26"/>
      <w:szCs w:val="26"/>
    </w:rPr>
  </w:style>
  <w:style w:type="paragraph" w:styleId="457">
    <w:name w:val="Heading 5"/>
    <w:basedOn w:val="624"/>
    <w:next w:val="624"/>
    <w:link w:val="4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8">
    <w:name w:val="Heading 5 Char"/>
    <w:basedOn w:val="625"/>
    <w:link w:val="457"/>
    <w:uiPriority w:val="9"/>
    <w:rPr>
      <w:rFonts w:ascii="Arial" w:hAnsi="Arial" w:cs="Arial" w:eastAsia="Arial"/>
      <w:b/>
      <w:bCs/>
      <w:sz w:val="24"/>
      <w:szCs w:val="24"/>
    </w:rPr>
  </w:style>
  <w:style w:type="paragraph" w:styleId="459">
    <w:name w:val="Heading 6"/>
    <w:basedOn w:val="624"/>
    <w:next w:val="624"/>
    <w:link w:val="4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0">
    <w:name w:val="Heading 6 Char"/>
    <w:basedOn w:val="625"/>
    <w:link w:val="459"/>
    <w:uiPriority w:val="9"/>
    <w:rPr>
      <w:rFonts w:ascii="Arial" w:hAnsi="Arial" w:cs="Arial" w:eastAsia="Arial"/>
      <w:b/>
      <w:bCs/>
      <w:sz w:val="22"/>
      <w:szCs w:val="22"/>
    </w:rPr>
  </w:style>
  <w:style w:type="paragraph" w:styleId="461">
    <w:name w:val="Heading 7"/>
    <w:basedOn w:val="624"/>
    <w:next w:val="624"/>
    <w:link w:val="4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2">
    <w:name w:val="Heading 7 Char"/>
    <w:basedOn w:val="625"/>
    <w:link w:val="4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3">
    <w:name w:val="Heading 8"/>
    <w:basedOn w:val="624"/>
    <w:next w:val="624"/>
    <w:link w:val="4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4">
    <w:name w:val="Heading 8 Char"/>
    <w:basedOn w:val="625"/>
    <w:link w:val="463"/>
    <w:uiPriority w:val="9"/>
    <w:rPr>
      <w:rFonts w:ascii="Arial" w:hAnsi="Arial" w:cs="Arial" w:eastAsia="Arial"/>
      <w:i/>
      <w:iCs/>
      <w:sz w:val="22"/>
      <w:szCs w:val="22"/>
    </w:rPr>
  </w:style>
  <w:style w:type="paragraph" w:styleId="465">
    <w:name w:val="Heading 9"/>
    <w:basedOn w:val="624"/>
    <w:next w:val="624"/>
    <w:link w:val="4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6">
    <w:name w:val="Heading 9 Char"/>
    <w:basedOn w:val="625"/>
    <w:link w:val="465"/>
    <w:uiPriority w:val="9"/>
    <w:rPr>
      <w:rFonts w:ascii="Arial" w:hAnsi="Arial" w:cs="Arial" w:eastAsia="Arial"/>
      <w:i/>
      <w:iCs/>
      <w:sz w:val="21"/>
      <w:szCs w:val="21"/>
    </w:rPr>
  </w:style>
  <w:style w:type="paragraph" w:styleId="467">
    <w:name w:val="List Paragraph"/>
    <w:basedOn w:val="624"/>
    <w:qFormat/>
    <w:uiPriority w:val="34"/>
    <w:pPr>
      <w:contextualSpacing w:val="true"/>
      <w:ind w:left="720"/>
    </w:pPr>
  </w:style>
  <w:style w:type="paragraph" w:styleId="468">
    <w:name w:val="Title"/>
    <w:basedOn w:val="624"/>
    <w:next w:val="624"/>
    <w:link w:val="46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9">
    <w:name w:val="Title Char"/>
    <w:basedOn w:val="625"/>
    <w:link w:val="468"/>
    <w:uiPriority w:val="10"/>
    <w:rPr>
      <w:sz w:val="48"/>
      <w:szCs w:val="48"/>
    </w:rPr>
  </w:style>
  <w:style w:type="paragraph" w:styleId="470">
    <w:name w:val="Subtitle"/>
    <w:basedOn w:val="624"/>
    <w:next w:val="624"/>
    <w:link w:val="471"/>
    <w:qFormat/>
    <w:uiPriority w:val="11"/>
    <w:rPr>
      <w:sz w:val="24"/>
      <w:szCs w:val="24"/>
    </w:rPr>
    <w:pPr>
      <w:spacing w:after="200" w:before="200"/>
    </w:pPr>
  </w:style>
  <w:style w:type="character" w:styleId="471">
    <w:name w:val="Subtitle Char"/>
    <w:basedOn w:val="625"/>
    <w:link w:val="470"/>
    <w:uiPriority w:val="11"/>
    <w:rPr>
      <w:sz w:val="24"/>
      <w:szCs w:val="24"/>
    </w:rPr>
  </w:style>
  <w:style w:type="paragraph" w:styleId="472">
    <w:name w:val="Quote"/>
    <w:basedOn w:val="624"/>
    <w:next w:val="624"/>
    <w:link w:val="473"/>
    <w:qFormat/>
    <w:uiPriority w:val="29"/>
    <w:rPr>
      <w:i/>
    </w:rPr>
    <w:pPr>
      <w:ind w:left="720" w:right="720"/>
    </w:pPr>
  </w:style>
  <w:style w:type="character" w:styleId="473">
    <w:name w:val="Quote Char"/>
    <w:link w:val="472"/>
    <w:uiPriority w:val="29"/>
    <w:rPr>
      <w:i/>
    </w:rPr>
  </w:style>
  <w:style w:type="paragraph" w:styleId="474">
    <w:name w:val="Intense Quote"/>
    <w:basedOn w:val="624"/>
    <w:next w:val="624"/>
    <w:link w:val="475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5">
    <w:name w:val="Intense Quote Char"/>
    <w:link w:val="474"/>
    <w:uiPriority w:val="30"/>
    <w:rPr>
      <w:i/>
    </w:rPr>
  </w:style>
  <w:style w:type="paragraph" w:styleId="476">
    <w:name w:val="Header"/>
    <w:basedOn w:val="624"/>
    <w:link w:val="4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7">
    <w:name w:val="Header Char"/>
    <w:basedOn w:val="625"/>
    <w:link w:val="476"/>
    <w:uiPriority w:val="99"/>
  </w:style>
  <w:style w:type="paragraph" w:styleId="478">
    <w:name w:val="Footer"/>
    <w:basedOn w:val="624"/>
    <w:link w:val="4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9">
    <w:name w:val="Footer Char"/>
    <w:basedOn w:val="625"/>
    <w:link w:val="478"/>
    <w:uiPriority w:val="99"/>
  </w:style>
  <w:style w:type="paragraph" w:styleId="480">
    <w:name w:val="Caption"/>
    <w:basedOn w:val="624"/>
    <w:next w:val="6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1">
    <w:name w:val="Caption Char"/>
    <w:basedOn w:val="480"/>
    <w:link w:val="478"/>
    <w:uiPriority w:val="99"/>
  </w:style>
  <w:style w:type="table" w:styleId="482">
    <w:name w:val="Table Grid Light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3">
    <w:name w:val="Plain Table 1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4">
    <w:name w:val="Plain Table 2"/>
    <w:basedOn w:val="6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6">
    <w:name w:val="Plain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Plain Table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8">
    <w:name w:val="Grid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0">
    <w:name w:val="Grid Table 4 - Accent 1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1">
    <w:name w:val="Grid Table 4 - Accent 2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2">
    <w:name w:val="Grid Table 4 - Accent 3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3">
    <w:name w:val="Grid Table 4 - Accent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4">
    <w:name w:val="Grid Table 4 - Accent 5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5">
    <w:name w:val="Grid Table 4 - Accent 6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6">
    <w:name w:val="Grid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7">
    <w:name w:val="Grid Table 5 Dark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0">
    <w:name w:val="Grid Table 5 Dark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1">
    <w:name w:val="Grid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3">
    <w:name w:val="Grid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4">
    <w:name w:val="Grid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5">
    <w:name w:val="Grid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6">
    <w:name w:val="Grid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7">
    <w:name w:val="Grid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8">
    <w:name w:val="Grid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9">
    <w:name w:val="Grid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5">
    <w:name w:val="List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6">
    <w:name w:val="List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7">
    <w:name w:val="List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8">
    <w:name w:val="List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9">
    <w:name w:val="List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0">
    <w:name w:val="List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1">
    <w:name w:val="List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3">
    <w:name w:val="List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4">
    <w:name w:val="List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5">
    <w:name w:val="List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6">
    <w:name w:val="List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7">
    <w:name w:val="List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8">
    <w:name w:val="List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9">
    <w:name w:val="List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0">
    <w:name w:val="List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1">
    <w:name w:val="List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2">
    <w:name w:val="List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3">
    <w:name w:val="List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4">
    <w:name w:val="List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5">
    <w:name w:val="List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6">
    <w:name w:val="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7">
    <w:name w:val="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8">
    <w:name w:val="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9">
    <w:name w:val="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0">
    <w:name w:val="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1">
    <w:name w:val="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2">
    <w:name w:val="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3">
    <w:name w:val="Bordered &amp; 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4">
    <w:name w:val="Bordered &amp; 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5">
    <w:name w:val="Bordered &amp; 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6">
    <w:name w:val="Bordered &amp; 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7">
    <w:name w:val="Bordered &amp; 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8">
    <w:name w:val="Bordered &amp; 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9">
    <w:name w:val="Bordered &amp; 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0">
    <w:name w:val="Bordered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1">
    <w:name w:val="Bordered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2">
    <w:name w:val="Bordered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3">
    <w:name w:val="Bordered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4">
    <w:name w:val="Bordered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5">
    <w:name w:val="Bordered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6">
    <w:name w:val="Bordered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7">
    <w:name w:val="Hyperlink"/>
    <w:uiPriority w:val="99"/>
    <w:unhideWhenUsed/>
    <w:rPr>
      <w:color w:val="0000FF" w:themeColor="hyperlink"/>
      <w:u w:val="single"/>
    </w:rPr>
  </w:style>
  <w:style w:type="paragraph" w:styleId="608">
    <w:name w:val="footnote text"/>
    <w:basedOn w:val="624"/>
    <w:link w:val="609"/>
    <w:uiPriority w:val="99"/>
    <w:semiHidden/>
    <w:unhideWhenUsed/>
    <w:rPr>
      <w:sz w:val="18"/>
    </w:rPr>
    <w:pPr>
      <w:spacing w:lineRule="auto" w:line="240" w:after="40"/>
    </w:pPr>
  </w:style>
  <w:style w:type="character" w:styleId="609">
    <w:name w:val="Footnote Text Char"/>
    <w:link w:val="608"/>
    <w:uiPriority w:val="99"/>
    <w:rPr>
      <w:sz w:val="18"/>
    </w:rPr>
  </w:style>
  <w:style w:type="character" w:styleId="610">
    <w:name w:val="footnote reference"/>
    <w:basedOn w:val="625"/>
    <w:uiPriority w:val="99"/>
    <w:unhideWhenUsed/>
    <w:rPr>
      <w:vertAlign w:val="superscript"/>
    </w:rPr>
  </w:style>
  <w:style w:type="paragraph" w:styleId="611">
    <w:name w:val="endnote text"/>
    <w:basedOn w:val="624"/>
    <w:link w:val="612"/>
    <w:uiPriority w:val="99"/>
    <w:semiHidden/>
    <w:unhideWhenUsed/>
    <w:rPr>
      <w:sz w:val="20"/>
    </w:rPr>
    <w:pPr>
      <w:spacing w:lineRule="auto" w:line="240" w:after="0"/>
    </w:pPr>
  </w:style>
  <w:style w:type="character" w:styleId="612">
    <w:name w:val="Endnote Text Char"/>
    <w:link w:val="611"/>
    <w:uiPriority w:val="99"/>
    <w:rPr>
      <w:sz w:val="20"/>
    </w:rPr>
  </w:style>
  <w:style w:type="character" w:styleId="613">
    <w:name w:val="endnote reference"/>
    <w:basedOn w:val="625"/>
    <w:uiPriority w:val="99"/>
    <w:semiHidden/>
    <w:unhideWhenUsed/>
    <w:rPr>
      <w:vertAlign w:val="superscript"/>
    </w:rPr>
  </w:style>
  <w:style w:type="paragraph" w:styleId="614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615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616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617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618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619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620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621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622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623">
    <w:name w:val="TOC Heading"/>
    <w:uiPriority w:val="39"/>
    <w:unhideWhenUsed/>
  </w:style>
  <w:style w:type="paragraph" w:styleId="624" w:default="1">
    <w:name w:val="Normal"/>
    <w:qFormat/>
  </w:style>
  <w:style w:type="character" w:styleId="625" w:default="1">
    <w:name w:val="Default Paragraph Font"/>
    <w:uiPriority w:val="1"/>
    <w:semiHidden/>
    <w:unhideWhenUsed/>
  </w:style>
  <w:style w:type="table" w:styleId="6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7" w:default="1">
    <w:name w:val="No List"/>
    <w:uiPriority w:val="99"/>
    <w:semiHidden/>
    <w:unhideWhenUsed/>
  </w:style>
  <w:style w:type="paragraph" w:styleId="628">
    <w:name w:val="No Spacing"/>
    <w:qFormat/>
    <w:uiPriority w:val="1"/>
    <w:pPr>
      <w:spacing w:lineRule="auto" w:line="240" w:after="0"/>
    </w:pPr>
  </w:style>
  <w:style w:type="table" w:styleId="629">
    <w:name w:val="Table Grid"/>
    <w:basedOn w:val="626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30" w:customStyle="1">
    <w:name w:val="Map title"/>
    <w:basedOn w:val="624"/>
    <w:next w:val="624"/>
    <w:rPr>
      <w:rFonts w:ascii="Helvetica" w:hAnsi="Helvetica" w:cs="Times New Roman" w:eastAsia="Times New Roman"/>
      <w:b/>
      <w:sz w:val="32"/>
      <w:szCs w:val="20"/>
      <w:lang w:val="en-US"/>
    </w:rPr>
    <w:pPr>
      <w:spacing w:lineRule="auto" w:line="240" w:after="240"/>
    </w:pPr>
  </w:style>
  <w:style w:type="paragraph" w:styleId="631" w:customStyle="1">
    <w:name w:val="Block Text1"/>
    <w:basedOn w:val="624"/>
    <w:rPr>
      <w:rFonts w:ascii="Times" w:hAnsi="Times" w:cs="Times New Roman" w:eastAsia="Times New Roman"/>
      <w:sz w:val="24"/>
      <w:szCs w:val="20"/>
      <w:lang w:val="en-US"/>
    </w:rPr>
    <w:pPr>
      <w:ind w:left="-90"/>
      <w:spacing w:lineRule="auto" w:line="240" w:after="0"/>
      <w:tabs>
        <w:tab w:val="left" w:pos="2250" w:leader="none"/>
      </w:tabs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revision>18</cp:revision>
  <dcterms:created xsi:type="dcterms:W3CDTF">2016-01-25T14:43:00Z</dcterms:created>
  <dcterms:modified xsi:type="dcterms:W3CDTF">2021-03-10T05:15:05Z</dcterms:modified>
</cp:coreProperties>
</file>