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false"/>
        </w:rPr>
        <w:t xml:space="preserve">Nombre:     Gerardo Galan Garzafox</w:t>
        <w:tab/>
        <w:tab/>
        <w:tab/>
        <w:t xml:space="preserve">Fecha 2021-03-15</w:t>
      </w:r>
      <w:r/>
    </w:p>
    <w:p>
      <w:r>
        <w:rPr>
          <w:rtl w:val="false"/>
        </w:rPr>
        <w:t xml:space="preserve">Programa: main.cpp</w:t>
        <w:tab/>
        <w:tab/>
        <w:tab/>
        <w:tab/>
        <w:tab/>
        <w:tab/>
        <w:t xml:space="preserve">Programa#3</w:t>
      </w:r>
      <w:r/>
    </w:p>
    <w:p>
      <w:r>
        <w:rPr>
          <w:rtl w:val="false"/>
        </w:rPr>
        <w:t xml:space="preserve">Instructor:   Adriana Gonzalez</w:t>
        <w:tab/>
        <w:tab/>
        <w:tab/>
        <w:t xml:space="preserve">Language: C++</w:t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tbl>
      <w:tblPr>
        <w:tblStyle w:val="426"/>
        <w:tblW w:w="9015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4080"/>
        <w:gridCol w:w="581"/>
        <w:gridCol w:w="439"/>
        <w:gridCol w:w="465"/>
        <w:gridCol w:w="480"/>
        <w:tblGridChange w:id="0">
          <w:tblGrid>
            <w:gridCol w:w="2970"/>
            <w:gridCol w:w="4080"/>
            <w:gridCol w:w="510"/>
            <w:gridCol w:w="510"/>
            <w:gridCol w:w="465"/>
            <w:gridCol w:w="480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Completado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Ver que se diseñaron varios outputs esperados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Uso de librerías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Revisar si existe una librería que facilite lo que ocupo hacer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limites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El diseño se planea casos vacíos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Se planea casos que exceden los límites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Limites internos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Se determinaron escenarios esperados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Casos especiales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-verificar todos los casos especiales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-asegurarse de que condiciones imposibles no sean realizables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-manejar todas las condiciones de error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-proteger contra casos fuera de límites, underflows y overflows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-revisar funcionamiento adecuado de vacío, lleno, mínimo, máximo, negativo y valores erróneos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Verificar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Asegurarse de que estén todas las funciones y/o métodos que se ocupan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Logica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-verificar estructuras necesarias: arreglos, vectores, árboles, grafos, stacks , queues, hashmaps, etc…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-verificar condicionales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nombres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los nombres de las variables tengan sentido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los nombres de las variables y funciones están en inglés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las variables usen snake case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las funciones usen camel case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Estandares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Asegurarse de seguir todos los estándares de diseño applicables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OK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2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6"/>
    <w:next w:val="41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6"/>
    <w:next w:val="41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6"/>
    <w:next w:val="41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6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6"/>
    <w:next w:val="41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6"/>
    <w:next w:val="41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6"/>
    <w:next w:val="41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6"/>
    <w:next w:val="41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6"/>
    <w:next w:val="41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6"/>
    <w:next w:val="41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6"/>
    <w:next w:val="41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6"/>
    <w:next w:val="41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6"/>
    <w:next w:val="41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6"/>
    <w:next w:val="41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rPr>
      <w:sz w:val="40"/>
      <w:szCs w:val="40"/>
    </w:rPr>
    <w:pPr>
      <w:keepLines/>
      <w:keepNext/>
      <w:spacing w:after="120" w:before="400"/>
    </w:pPr>
  </w:style>
  <w:style w:type="paragraph" w:styleId="419">
    <w:name w:val="Heading 2"/>
    <w:basedOn w:val="416"/>
    <w:next w:val="416"/>
    <w:rPr>
      <w:b w:val="false"/>
      <w:sz w:val="32"/>
      <w:szCs w:val="32"/>
    </w:rPr>
    <w:pPr>
      <w:keepLines/>
      <w:keepNext/>
      <w:spacing w:after="120" w:before="360"/>
    </w:pPr>
  </w:style>
  <w:style w:type="paragraph" w:styleId="420">
    <w:name w:val="Heading 3"/>
    <w:basedOn w:val="416"/>
    <w:next w:val="416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421">
    <w:name w:val="Heading 4"/>
    <w:basedOn w:val="416"/>
    <w:next w:val="416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422">
    <w:name w:val="Heading 5"/>
    <w:basedOn w:val="416"/>
    <w:next w:val="416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423">
    <w:name w:val="Heading 6"/>
    <w:basedOn w:val="416"/>
    <w:next w:val="416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424">
    <w:name w:val="Title"/>
    <w:basedOn w:val="416"/>
    <w:next w:val="416"/>
    <w:rPr>
      <w:sz w:val="52"/>
      <w:szCs w:val="52"/>
    </w:rPr>
    <w:pPr>
      <w:keepLines/>
      <w:keepNext/>
      <w:spacing w:after="60" w:before="0"/>
    </w:pPr>
  </w:style>
  <w:style w:type="paragraph" w:styleId="425">
    <w:name w:val="Subtitle"/>
    <w:basedOn w:val="416"/>
    <w:next w:val="416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426">
    <w:name w:val="StGen0"/>
    <w:basedOn w:val="41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037" w:default="1">
    <w:name w:val="Default Paragraph Font"/>
    <w:uiPriority w:val="1"/>
    <w:semiHidden/>
    <w:unhideWhenUsed/>
  </w:style>
  <w:style w:type="numbering" w:styleId="103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