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Diseño de las Pruebas y Evidencia de Funcionamiento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736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5"/>
        <w:gridCol w:w="8875"/>
        <w:gridCol w:w="850"/>
        <w:gridCol w:w="1276"/>
        <w:gridCol w:w="2551"/>
        <w:tblGridChange w:id="0">
          <w:tblGrid>
            <w:gridCol w:w="1185"/>
            <w:gridCol w:w="8875"/>
            <w:gridCol w:w="850"/>
            <w:gridCol w:w="1276"/>
            <w:gridCol w:w="2551"/>
          </w:tblGrid>
        </w:tblGridChange>
      </w:tblGrid>
      <w:tr>
        <w:tc>
          <w:tcPr>
            <w:shd w:fill="f2f2f2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Matrícula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A00821196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01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/2021</w:t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Gerardo Galan Garzafox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Programa: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Prueba de los Escenarios Normales:</w:t>
      </w:r>
      <w:r w:rsidDel="00000000" w:rsidR="00000000" w:rsidRPr="00000000">
        <w:rPr>
          <w:rtl w:val="0"/>
        </w:rPr>
      </w:r>
    </w:p>
    <w:tbl>
      <w:tblPr>
        <w:tblStyle w:val="Table2"/>
        <w:tblW w:w="14910.0" w:type="dxa"/>
        <w:jc w:val="left"/>
        <w:tblInd w:w="-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"/>
        <w:gridCol w:w="2295"/>
        <w:gridCol w:w="2055"/>
        <w:gridCol w:w="3690"/>
        <w:gridCol w:w="105"/>
        <w:gridCol w:w="4335"/>
        <w:gridCol w:w="2100"/>
        <w:tblGridChange w:id="0">
          <w:tblGrid>
            <w:gridCol w:w="330"/>
            <w:gridCol w:w="2295"/>
            <w:gridCol w:w="2055"/>
            <w:gridCol w:w="3690"/>
            <w:gridCol w:w="105"/>
            <w:gridCol w:w="4335"/>
            <w:gridCol w:w="2100"/>
          </w:tblGrid>
        </w:tblGridChange>
      </w:tblGrid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dd7ee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DISEÑO DE PRUEBAS</w:t>
            </w:r>
          </w:p>
        </w:tc>
        <w:tc>
          <w:tcPr>
            <w:gridSpan w:val="3"/>
            <w:shd w:fill="c4ffa7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EVIDENCIA DE FUNCIONAMIENTO</w:t>
            </w:r>
          </w:p>
        </w:tc>
      </w:tr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Objetivo de la prueba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Instrucciones y/o datos de entrada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Resultados Esperados</w:t>
            </w:r>
          </w:p>
        </w:tc>
        <w:tc>
          <w:tcPr>
            <w:gridSpan w:val="3"/>
            <w:shd w:fill="c4ffa7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Imagen (screenshot) del resultado real y/o Comentario</w:t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Arch1.txt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15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wk = 185.00000</w:t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xk = 150.00000</w:t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yk = 45.00000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b0 = 0.83326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b1 = 0.04622</w:t>
            </w:r>
          </w:p>
          <w:p w:rsidR="00000000" w:rsidDel="00000000" w:rsidP="00000000" w:rsidRDefault="00000000" w:rsidRPr="00000000" w14:paraId="0000002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b2 = 0.00317</w:t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b3 = 0.18629</w:t>
            </w:r>
          </w:p>
          <w:p w:rsidR="00000000" w:rsidDel="00000000" w:rsidP="00000000" w:rsidRDefault="00000000" w:rsidRPr="00000000" w14:paraId="0000002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zk = 18.24223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33825" cy="1993900"/>
                  <wp:effectExtent b="0" l="0" r="0" t="0"/>
                  <wp:docPr id="3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Arch2.txt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8</w:t>
            </w:r>
          </w:p>
          <w:p w:rsidR="00000000" w:rsidDel="00000000" w:rsidP="00000000" w:rsidRDefault="00000000" w:rsidRPr="00000000" w14:paraId="00000034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wk = 167.00000</w:t>
            </w:r>
          </w:p>
          <w:p w:rsidR="00000000" w:rsidDel="00000000" w:rsidP="00000000" w:rsidRDefault="00000000" w:rsidRPr="00000000" w14:paraId="0000003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xk = 56.00000</w:t>
            </w:r>
          </w:p>
          <w:p w:rsidR="00000000" w:rsidDel="00000000" w:rsidP="00000000" w:rsidRDefault="00000000" w:rsidRPr="00000000" w14:paraId="0000003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yk = 155.00000</w:t>
            </w:r>
          </w:p>
          <w:p w:rsidR="00000000" w:rsidDel="00000000" w:rsidP="00000000" w:rsidRDefault="00000000" w:rsidRPr="00000000" w14:paraId="0000003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3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b0 = 1.81952</w:t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b1 = 0.07900</w:t>
            </w:r>
          </w:p>
          <w:p w:rsidR="00000000" w:rsidDel="00000000" w:rsidP="00000000" w:rsidRDefault="00000000" w:rsidRPr="00000000" w14:paraId="0000003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b2 = 0.03926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b3 = 0.04536</w:t>
            </w:r>
          </w:p>
          <w:p w:rsidR="00000000" w:rsidDel="00000000" w:rsidP="00000000" w:rsidRDefault="00000000" w:rsidRPr="00000000" w14:paraId="0000003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zk = 24.24150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33825" cy="1993900"/>
                  <wp:effectExtent b="0" l="0" r="0" t="0"/>
                  <wp:docPr id="3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Probar con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Arch3.txt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= 6</w:t>
            </w:r>
          </w:p>
          <w:p w:rsidR="00000000" w:rsidDel="00000000" w:rsidP="00000000" w:rsidRDefault="00000000" w:rsidRPr="00000000" w14:paraId="0000004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wk = 650.00000</w:t>
            </w:r>
          </w:p>
          <w:p w:rsidR="00000000" w:rsidDel="00000000" w:rsidP="00000000" w:rsidRDefault="00000000" w:rsidRPr="00000000" w14:paraId="0000004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xk = 3000.00000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yk = 155.00000</w:t>
            </w:r>
          </w:p>
          <w:p w:rsidR="00000000" w:rsidDel="00000000" w:rsidP="00000000" w:rsidRDefault="00000000" w:rsidRPr="00000000" w14:paraId="0000004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b0 = 6.70134</w:t>
            </w:r>
          </w:p>
          <w:p w:rsidR="00000000" w:rsidDel="00000000" w:rsidP="00000000" w:rsidRDefault="00000000" w:rsidRPr="00000000" w14:paraId="0000004B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b1 = 0.07837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b2 = 0.01504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b3 = 0.24606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------------</w:t>
            </w:r>
          </w:p>
          <w:p w:rsidR="00000000" w:rsidDel="00000000" w:rsidP="00000000" w:rsidRDefault="00000000" w:rsidRPr="00000000" w14:paraId="0000004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zk = 140.90199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933825" cy="1993900"/>
                  <wp:effectExtent b="0" l="0" r="0" t="0"/>
                  <wp:docPr id="3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Casos de Prueba de los Escenarios de Excepción:</w:t>
      </w:r>
      <w:r w:rsidDel="00000000" w:rsidR="00000000" w:rsidRPr="00000000">
        <w:rPr>
          <w:rtl w:val="0"/>
        </w:rPr>
      </w:r>
    </w:p>
    <w:tbl>
      <w:tblPr>
        <w:tblStyle w:val="Table3"/>
        <w:tblW w:w="15000.0" w:type="dxa"/>
        <w:jc w:val="left"/>
        <w:tblInd w:w="-2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1215"/>
        <w:gridCol w:w="1695"/>
        <w:gridCol w:w="4650"/>
        <w:gridCol w:w="6945"/>
        <w:tblGridChange w:id="0">
          <w:tblGrid>
            <w:gridCol w:w="495"/>
            <w:gridCol w:w="1215"/>
            <w:gridCol w:w="1695"/>
            <w:gridCol w:w="4650"/>
            <w:gridCol w:w="6945"/>
          </w:tblGrid>
        </w:tblGridChange>
      </w:tblGrid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dd7ee" w:val="clear"/>
            <w:vAlign w:val="bottom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DISEÑO DE PRUEBAS</w:t>
            </w:r>
          </w:p>
        </w:tc>
        <w:tc>
          <w:tcPr>
            <w:shd w:fill="c4ffa7" w:val="clear"/>
            <w:vAlign w:val="bottom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EVIDENCIA DE FUNCIONAMIENTO</w:t>
            </w:r>
          </w:p>
        </w:tc>
      </w:tr>
      <w:tr>
        <w:tc>
          <w:tcPr>
            <w:shd w:fill="f2f2f2" w:val="clear"/>
            <w:vAlign w:val="bottom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 la prueba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Instrucciones y/o datos de entrada</w:t>
            </w:r>
          </w:p>
        </w:tc>
        <w:tc>
          <w:tcPr>
            <w:shd w:fill="bdd7ee" w:val="clear"/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</w:r>
          </w:p>
        </w:tc>
        <w:tc>
          <w:tcPr>
            <w:shd w:fill="c4ffa7" w:val="clear"/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 (screenshot) del resultado real y/o Comentario</w:t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 </w:t>
            </w: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archivo no existente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</w:p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NoExiste.txt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no existe este archivo.</w:t>
            </w:r>
          </w:p>
          <w:p w:rsidR="00000000" w:rsidDel="00000000" w:rsidP="00000000" w:rsidRDefault="00000000" w:rsidRPr="00000000" w14:paraId="00000064">
            <w:pPr>
              <w:rPr>
                <w:rFonts w:ascii="Courier New" w:cs="Courier New" w:eastAsia="Courier New" w:hAnsi="Courier Ne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1016000"/>
                  <wp:effectExtent b="0" l="0" r="0" t="0"/>
                  <wp:docPr id="2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archivo vacio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Vacio.txt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Error el archivo está vacío.</w:t>
            </w:r>
          </w:p>
          <w:p w:rsidR="00000000" w:rsidDel="00000000" w:rsidP="00000000" w:rsidRDefault="00000000" w:rsidRPr="00000000" w14:paraId="0000006B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927100"/>
                  <wp:effectExtent b="0" l="0" r="0" t="0"/>
                  <wp:docPr id="3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wk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wkNegativo.txt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wk,xk,yk no puede ser menor a 0.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977900"/>
                  <wp:effectExtent b="0" l="0" r="0" t="0"/>
                  <wp:docPr id="2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xk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xkNegativo.txt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wk,xk,yk no puede ser menor a 0.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990600"/>
                  <wp:effectExtent b="0" l="0" r="0" t="0"/>
                  <wp:docPr id="2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 yk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ykNegativo.txt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wk,xk,yk no puede ser menor a 0.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1016000"/>
                  <wp:effectExtent b="0" l="0" r="0" t="0"/>
                  <wp:docPr id="3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</w:t>
            </w: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a w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wNegativo.txt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w,x,y,z no puede ser  menor a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850900"/>
                  <wp:effectExtent b="0" l="0" r="0" t="0"/>
                  <wp:docPr id="3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1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</w:t>
            </w: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a x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xNegativo.txt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w,x,y,z no puede ser  menor a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927100"/>
                  <wp:effectExtent b="0" l="0" r="0" t="0"/>
                  <wp:docPr id="3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</w:t>
            </w: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a y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yNegativo.txt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w,x,y,z no puede ser  menor a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977900"/>
                  <wp:effectExtent b="0" l="0" r="0" t="0"/>
                  <wp:docPr id="3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Probar con un</w:t>
            </w:r>
            <w:r w:rsidDel="00000000" w:rsidR="00000000" w:rsidRPr="00000000"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  <w:rtl w:val="0"/>
              </w:rPr>
              <w:t xml:space="preserve">a z &lt;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Teclear en pantalla: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  <w:rtl w:val="0"/>
              </w:rPr>
              <w:t xml:space="preserve">zNegativo.txt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color w:val="000000"/>
                <w:sz w:val="20"/>
                <w:szCs w:val="20"/>
                <w:rtl w:val="0"/>
              </w:rPr>
              <w:t xml:space="preserve">Error el valor de w,x,y,z no puede ser  menor a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Liberation Sans" w:cs="Liberation Sans" w:eastAsia="Liberation Sans" w:hAnsi="Liberation Sans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0"/>
                <w:szCs w:val="20"/>
              </w:rPr>
              <w:drawing>
                <wp:inline distB="114300" distT="114300" distL="114300" distR="114300">
                  <wp:extent cx="4257675" cy="1041400"/>
                  <wp:effectExtent b="0" l="0" r="0" t="0"/>
                  <wp:docPr id="3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Por medio de este párrafo yo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Gerardo Galan Garzafox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certifico que soy el autor intelectual del material que arriba entrego y que no realicé una copia de ninguna otra persona. En aquellos casos en los que tuve que incluir material de otra persona, reporté su apropiada referencia.</w:t>
      </w:r>
    </w:p>
    <w:sectPr>
      <w:pgSz w:h="12240" w:w="15840" w:orient="landscape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Liberation Sans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189">
    <w:name w:val="table of figures"/>
    <w:basedOn w:val="811"/>
    <w:next w:val="811"/>
    <w:uiPriority w:val="99"/>
    <w:unhideWhenUsed w:val="1"/>
    <w:pPr>
      <w:spacing w:after="0" w:afterAutospacing="0"/>
    </w:pPr>
  </w:style>
  <w:style w:type="paragraph" w:styleId="636">
    <w:name w:val="Heading 1"/>
    <w:basedOn w:val="811"/>
    <w:next w:val="811"/>
    <w:link w:val="637"/>
    <w:uiPriority w:val="9"/>
    <w:qFormat w:val="1"/>
    <w:pPr>
      <w:keepNext w:val="1"/>
      <w:keepLines w:val="1"/>
      <w:spacing w:after="200" w:before="480"/>
      <w:outlineLvl w:val="0"/>
    </w:pPr>
    <w:rPr>
      <w:rFonts w:ascii="Arial" w:cs="Arial" w:eastAsia="Arial" w:hAnsi="Arial"/>
      <w:sz w:val="40"/>
      <w:szCs w:val="40"/>
    </w:rPr>
  </w:style>
  <w:style w:type="character" w:styleId="637">
    <w:name w:val="Heading 1 Char"/>
    <w:basedOn w:val="812"/>
    <w:link w:val="636"/>
    <w:uiPriority w:val="9"/>
    <w:rPr>
      <w:rFonts w:ascii="Arial" w:cs="Arial" w:eastAsia="Arial" w:hAnsi="Arial"/>
      <w:sz w:val="40"/>
      <w:szCs w:val="40"/>
    </w:rPr>
  </w:style>
  <w:style w:type="paragraph" w:styleId="638">
    <w:name w:val="Heading 2"/>
    <w:basedOn w:val="811"/>
    <w:next w:val="811"/>
    <w:link w:val="639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character" w:styleId="639">
    <w:name w:val="Heading 2 Char"/>
    <w:basedOn w:val="812"/>
    <w:link w:val="638"/>
    <w:uiPriority w:val="9"/>
    <w:rPr>
      <w:rFonts w:ascii="Arial" w:cs="Arial" w:eastAsia="Arial" w:hAnsi="Arial"/>
      <w:sz w:val="34"/>
    </w:rPr>
  </w:style>
  <w:style w:type="paragraph" w:styleId="640">
    <w:name w:val="Heading 3"/>
    <w:basedOn w:val="811"/>
    <w:next w:val="811"/>
    <w:link w:val="641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character" w:styleId="641">
    <w:name w:val="Heading 3 Char"/>
    <w:basedOn w:val="812"/>
    <w:link w:val="640"/>
    <w:uiPriority w:val="9"/>
    <w:rPr>
      <w:rFonts w:ascii="Arial" w:cs="Arial" w:eastAsia="Arial" w:hAnsi="Arial"/>
      <w:sz w:val="30"/>
      <w:szCs w:val="30"/>
    </w:rPr>
  </w:style>
  <w:style w:type="paragraph" w:styleId="642">
    <w:name w:val="Heading 4"/>
    <w:basedOn w:val="811"/>
    <w:next w:val="811"/>
    <w:link w:val="643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character" w:styleId="643">
    <w:name w:val="Heading 4 Char"/>
    <w:basedOn w:val="812"/>
    <w:link w:val="642"/>
    <w:uiPriority w:val="9"/>
    <w:rPr>
      <w:rFonts w:ascii="Arial" w:cs="Arial" w:eastAsia="Arial" w:hAnsi="Arial"/>
      <w:b w:val="1"/>
      <w:bCs w:val="1"/>
      <w:sz w:val="26"/>
      <w:szCs w:val="26"/>
    </w:rPr>
  </w:style>
  <w:style w:type="paragraph" w:styleId="644">
    <w:name w:val="Heading 5"/>
    <w:basedOn w:val="811"/>
    <w:next w:val="811"/>
    <w:link w:val="645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character" w:styleId="645">
    <w:name w:val="Heading 5 Char"/>
    <w:basedOn w:val="812"/>
    <w:link w:val="644"/>
    <w:uiPriority w:val="9"/>
    <w:rPr>
      <w:rFonts w:ascii="Arial" w:cs="Arial" w:eastAsia="Arial" w:hAnsi="Arial"/>
      <w:b w:val="1"/>
      <w:bCs w:val="1"/>
      <w:sz w:val="24"/>
      <w:szCs w:val="24"/>
    </w:rPr>
  </w:style>
  <w:style w:type="paragraph" w:styleId="646">
    <w:name w:val="Heading 6"/>
    <w:basedOn w:val="811"/>
    <w:next w:val="811"/>
    <w:link w:val="647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character" w:styleId="647">
    <w:name w:val="Heading 6 Char"/>
    <w:basedOn w:val="812"/>
    <w:link w:val="646"/>
    <w:uiPriority w:val="9"/>
    <w:rPr>
      <w:rFonts w:ascii="Arial" w:cs="Arial" w:eastAsia="Arial" w:hAnsi="Arial"/>
      <w:b w:val="1"/>
      <w:bCs w:val="1"/>
      <w:sz w:val="22"/>
      <w:szCs w:val="22"/>
    </w:rPr>
  </w:style>
  <w:style w:type="paragraph" w:styleId="648">
    <w:name w:val="Heading 7"/>
    <w:basedOn w:val="811"/>
    <w:next w:val="811"/>
    <w:link w:val="649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649">
    <w:name w:val="Heading 7 Char"/>
    <w:basedOn w:val="812"/>
    <w:link w:val="648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650">
    <w:name w:val="Heading 8"/>
    <w:basedOn w:val="811"/>
    <w:next w:val="811"/>
    <w:link w:val="651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651">
    <w:name w:val="Heading 8 Char"/>
    <w:basedOn w:val="812"/>
    <w:link w:val="650"/>
    <w:uiPriority w:val="9"/>
    <w:rPr>
      <w:rFonts w:ascii="Arial" w:cs="Arial" w:eastAsia="Arial" w:hAnsi="Arial"/>
      <w:i w:val="1"/>
      <w:iCs w:val="1"/>
      <w:sz w:val="22"/>
      <w:szCs w:val="22"/>
    </w:rPr>
  </w:style>
  <w:style w:type="paragraph" w:styleId="652">
    <w:name w:val="Heading 9"/>
    <w:basedOn w:val="811"/>
    <w:next w:val="811"/>
    <w:link w:val="653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653">
    <w:name w:val="Heading 9 Char"/>
    <w:basedOn w:val="812"/>
    <w:link w:val="652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654">
    <w:name w:val="List Paragraph"/>
    <w:basedOn w:val="811"/>
    <w:uiPriority w:val="34"/>
    <w:qFormat w:val="1"/>
    <w:pPr>
      <w:ind w:left="720"/>
      <w:contextualSpacing w:val="1"/>
    </w:pPr>
  </w:style>
  <w:style w:type="paragraph" w:styleId="655">
    <w:name w:val="Title"/>
    <w:basedOn w:val="811"/>
    <w:next w:val="811"/>
    <w:link w:val="656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character" w:styleId="656">
    <w:name w:val="Title Char"/>
    <w:basedOn w:val="812"/>
    <w:link w:val="655"/>
    <w:uiPriority w:val="10"/>
    <w:rPr>
      <w:sz w:val="48"/>
      <w:szCs w:val="48"/>
    </w:rPr>
  </w:style>
  <w:style w:type="paragraph" w:styleId="657">
    <w:name w:val="Subtitle"/>
    <w:basedOn w:val="811"/>
    <w:next w:val="811"/>
    <w:link w:val="658"/>
    <w:uiPriority w:val="11"/>
    <w:qFormat w:val="1"/>
    <w:pPr>
      <w:spacing w:after="200" w:before="200"/>
    </w:pPr>
    <w:rPr>
      <w:sz w:val="24"/>
      <w:szCs w:val="24"/>
    </w:rPr>
  </w:style>
  <w:style w:type="character" w:styleId="658">
    <w:name w:val="Subtitle Char"/>
    <w:basedOn w:val="812"/>
    <w:link w:val="657"/>
    <w:uiPriority w:val="11"/>
    <w:rPr>
      <w:sz w:val="24"/>
      <w:szCs w:val="24"/>
    </w:rPr>
  </w:style>
  <w:style w:type="paragraph" w:styleId="659">
    <w:name w:val="Quote"/>
    <w:basedOn w:val="811"/>
    <w:next w:val="811"/>
    <w:link w:val="660"/>
    <w:uiPriority w:val="29"/>
    <w:qFormat w:val="1"/>
    <w:pPr>
      <w:ind w:left="720" w:right="720"/>
    </w:pPr>
    <w:rPr>
      <w:i w:val="1"/>
    </w:rPr>
  </w:style>
  <w:style w:type="character" w:styleId="660">
    <w:name w:val="Quote Char"/>
    <w:link w:val="659"/>
    <w:uiPriority w:val="29"/>
    <w:rPr>
      <w:i w:val="1"/>
    </w:rPr>
  </w:style>
  <w:style w:type="paragraph" w:styleId="661">
    <w:name w:val="Intense Quote"/>
    <w:basedOn w:val="811"/>
    <w:next w:val="811"/>
    <w:link w:val="662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f2f2f2" w:fill="f2f2f2" w:val="clear"/>
      <w:ind w:left="720" w:right="720"/>
      <w:contextualSpacing w:val="0"/>
    </w:pPr>
    <w:rPr>
      <w:i w:val="1"/>
    </w:rPr>
  </w:style>
  <w:style w:type="character" w:styleId="662">
    <w:name w:val="Intense Quote Char"/>
    <w:link w:val="661"/>
    <w:uiPriority w:val="30"/>
    <w:rPr>
      <w:i w:val="1"/>
    </w:rPr>
  </w:style>
  <w:style w:type="paragraph" w:styleId="663">
    <w:name w:val="Header"/>
    <w:basedOn w:val="811"/>
    <w:link w:val="664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4">
    <w:name w:val="Header Char"/>
    <w:basedOn w:val="812"/>
    <w:link w:val="663"/>
    <w:uiPriority w:val="99"/>
  </w:style>
  <w:style w:type="paragraph" w:styleId="665">
    <w:name w:val="Footer"/>
    <w:basedOn w:val="811"/>
    <w:link w:val="668"/>
    <w:uiPriority w:val="99"/>
    <w:unhideWhenUsed w:val="1"/>
    <w:pPr>
      <w:tabs>
        <w:tab w:val="center" w:leader="none" w:pos="7143"/>
        <w:tab w:val="right" w:leader="none" w:pos="14287"/>
      </w:tabs>
      <w:spacing w:after="0" w:line="240" w:lineRule="auto"/>
    </w:pPr>
  </w:style>
  <w:style w:type="character" w:styleId="666">
    <w:name w:val="Footer Char"/>
    <w:basedOn w:val="812"/>
    <w:link w:val="665"/>
    <w:uiPriority w:val="99"/>
  </w:style>
  <w:style w:type="paragraph" w:styleId="667">
    <w:name w:val="Caption"/>
    <w:basedOn w:val="811"/>
    <w:next w:val="81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4f81bd" w:themeColor="accent1"/>
      <w:sz w:val="18"/>
      <w:szCs w:val="18"/>
    </w:rPr>
  </w:style>
  <w:style w:type="character" w:styleId="668">
    <w:name w:val="Caption Char"/>
    <w:basedOn w:val="667"/>
    <w:link w:val="665"/>
    <w:uiPriority w:val="99"/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fffff" w:themeFill="text1" w:themeFillTint="00000D" w:val="clear"/>
      </w:tcPr>
    </w:tblStylePr>
    <w:tblStylePr w:type="band1Vert">
      <w:tcPr>
        <w:shd w:color="ffffff" w:fill="ffffff" w:themeFill="text1" w:themeFill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fill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fill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fill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val="clear"/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ffffff" w:themeFill="accent1" w:themeFill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fffff" w:themeFill="accent2" w:themeFill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ffffff" w:themeFill="accent3" w:themeFill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ffff" w:themeFill="accent4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ffffff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fffff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text1" w:themeFillTint="000040" w:val="clear"/>
    </w:tblPr>
    <w:tblStylePr w:type="band1Horz">
      <w:tcPr>
        <w:shd w:color="ffffff" w:fill="ffffff" w:themeFill="text1" w:themeFillTint="000075" w:val="clear"/>
      </w:tcPr>
    </w:tblStylePr>
    <w:tblStylePr w:type="band1Vert">
      <w:tcPr>
        <w:shd w:color="ffffff" w:fill="ffffff" w:themeFill="text1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text1" w:val="clear"/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1" w:themeFillTint="000034" w:val="clear"/>
    </w:tblPr>
    <w:tblStylePr w:type="band1Horz">
      <w:tcPr>
        <w:shd w:color="ffffff" w:fill="ffffff" w:themeFill="accent1" w:themeFillTint="000075" w:val="clear"/>
      </w:tcPr>
    </w:tblStylePr>
    <w:tblStylePr w:type="band1Vert">
      <w:tcPr>
        <w:shd w:color="ffffff" w:fill="ffffff" w:themeFill="accent1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1" w:val="clear"/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2" w:themeFillTint="000032" w:val="clear"/>
    </w:tblPr>
    <w:tblStylePr w:type="band1Horz">
      <w:tcPr>
        <w:shd w:color="ffffff" w:fill="ffffff" w:themeFill="accent2" w:themeFillTint="000075" w:val="clear"/>
      </w:tcPr>
    </w:tblStylePr>
    <w:tblStylePr w:type="band1Vert">
      <w:tcPr>
        <w:shd w:color="ffffff" w:fill="ffffff" w:themeFill="accent2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2" w:val="clear"/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3" w:themeFillTint="000034" w:val="clear"/>
    </w:tblPr>
    <w:tblStylePr w:type="band1Horz">
      <w:tcPr>
        <w:shd w:color="ffffff" w:fill="ffffff" w:themeFill="accent3" w:themeFillTint="000075" w:val="clear"/>
      </w:tcPr>
    </w:tblStylePr>
    <w:tblStylePr w:type="band1Vert">
      <w:tcPr>
        <w:shd w:color="ffffff" w:fill="ffffff" w:themeFill="accent3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3" w:val="clear"/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4" w:themeFillTint="000034" w:val="clear"/>
    </w:tblPr>
    <w:tblStylePr w:type="band1Horz">
      <w:tcPr>
        <w:shd w:color="ffffff" w:fill="ffffff" w:themeFill="accent4" w:themeFillTint="000075" w:val="clear"/>
      </w:tcPr>
    </w:tblStylePr>
    <w:tblStylePr w:type="band1Vert">
      <w:tcPr>
        <w:shd w:color="ffffff" w:fill="ffffff" w:themeFill="accent4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4" w:val="clear"/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5" w:themeFillTint="000034" w:val="clear"/>
    </w:tblPr>
    <w:tblStylePr w:type="band1Horz">
      <w:tcPr>
        <w:shd w:color="ffffff" w:fill="ffffff" w:themeFill="accent5" w:themeFillTint="000075" w:val="clear"/>
      </w:tcPr>
    </w:tblStylePr>
    <w:tblStylePr w:type="band1Vert">
      <w:tcPr>
        <w:shd w:color="ffffff" w:fill="ffffff" w:themeFill="accent5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5" w:val="clear"/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fff" w:themeFill="accent6" w:themeFillTint="000034" w:val="clear"/>
    </w:tblPr>
    <w:tblStylePr w:type="band1Horz">
      <w:tcPr>
        <w:shd w:color="ffffff" w:fill="ffffff" w:themeFill="accent6" w:themeFillTint="000075" w:val="clear"/>
      </w:tcPr>
    </w:tblStylePr>
    <w:tblStylePr w:type="band1Vert">
      <w:tcPr>
        <w:shd w:color="ffffff" w:fill="ffffff" w:themeFill="accent6" w:themeFill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fffff" w:themeFill="accent6" w:val="clear"/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ffffff" w:themeFill="text1" w:themeFillTint="000034" w:val="clear"/>
      </w:tcPr>
    </w:tblStylePr>
    <w:tblStylePr w:type="band1Vert">
      <w:tcPr>
        <w:shd w:color="ffffff" w:fill="ffffff" w:themeFill="text1" w:themeFill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ffffff" w:themeFill="accent1" w:themeFillTint="000034" w:val="clear"/>
      </w:tcPr>
    </w:tblStylePr>
    <w:tblStylePr w:type="band1Vert">
      <w:tcPr>
        <w:shd w:color="ffffff" w:fill="ffffff" w:themeFill="accent1" w:themeFill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17bba" w:themeColor="accent1" w:themeShade="000095" w:themeTint="000080"/>
      </w:rPr>
    </w:tblStylePr>
    <w:tblStylePr w:type="firstRow">
      <w:rPr>
        <w:b w:val="1"/>
        <w:color w:val="317bba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17bba" w:themeColor="accent1" w:themeShade="000095" w:themeTint="000080"/>
      </w:rPr>
    </w:tblStylePr>
    <w:tblStylePr w:type="lastRow">
      <w:rPr>
        <w:b w:val="1"/>
        <w:color w:val="317bba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fffff" w:themeFill="accent2" w:themeFillTint="000032" w:val="clear"/>
      </w:tcPr>
    </w:tblStylePr>
    <w:tblStylePr w:type="band1Vert">
      <w:tcPr>
        <w:shd w:color="ffffff" w:fill="ffffff" w:themeFill="accent2" w:themeFill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ffffff" w:themeFill="accent3" w:themeFillTint="000034" w:val="clear"/>
      </w:tcPr>
    </w:tblStylePr>
    <w:tblStylePr w:type="band1Vert">
      <w:tcPr>
        <w:shd w:color="ffffff" w:fill="ffffff" w:themeFill="accent3" w:themeFill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606060" w:themeColor="accent3" w:themeShade="000095" w:themeTint="0000FE"/>
      </w:rPr>
    </w:tblStylePr>
    <w:tblStylePr w:type="firstRow">
      <w:rPr>
        <w:b w:val="1"/>
        <w:color w:val="606060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606060" w:themeColor="accent3" w:themeShade="000095" w:themeTint="0000FE"/>
      </w:rPr>
    </w:tblStylePr>
    <w:tblStylePr w:type="lastRow">
      <w:rPr>
        <w:b w:val="1"/>
        <w:color w:val="606060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fffff" w:themeFill="accent4" w:themeFillTint="000034" w:val="clear"/>
      </w:tcPr>
    </w:tblStylePr>
    <w:tblStylePr w:type="band1Vert">
      <w:tcPr>
        <w:shd w:color="ffffff" w:fill="ffffff" w:themeFill="accent4" w:themeFill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fffff" w:themeFill="accent5" w:themeFillTint="000034" w:val="clear"/>
      </w:tcPr>
    </w:tblStylePr>
    <w:tblStylePr w:type="band1Vert">
      <w:tcPr>
        <w:shd w:color="ffffff" w:fill="ffffff" w:themeFill="accent5" w:themeFill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fffff" w:themeFill="accent6" w:themeFillTint="000034" w:val="clear"/>
      </w:tcPr>
    </w:tblStylePr>
    <w:tblStylePr w:type="band1Vert">
      <w:tcPr>
        <w:shd w:color="ffffff" w:fill="ffffff" w:themeFill="accent6" w:themeFill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54374" w:themeColor="accent5" w:themeShade="000095"/>
      </w:rPr>
    </w:tblStylePr>
    <w:tblStylePr w:type="firstRow">
      <w:rPr>
        <w:b w:val="1"/>
        <w:color w:val="254374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54374" w:themeColor="accent5" w:themeShade="000095"/>
      </w:rPr>
    </w:tblStylePr>
    <w:tblStylePr w:type="lastRow">
      <w:rPr>
        <w:b w:val="1"/>
        <w:color w:val="254374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fffff" w:themeFill="text1" w:themeFillTint="00000D" w:val="clear"/>
      </w:tcPr>
    </w:tblStylePr>
    <w:tblStylePr w:type="band1Vert">
      <w:tcPr>
        <w:shd w:color="ffffff" w:fill="ffffff" w:themeFill="text1" w:themeFill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17bba" w:themeColor="accent1" w:themeShade="000095" w:themeTint="000080"/>
        <w:sz w:val="22"/>
      </w:rPr>
      <w:tcPr>
        <w:shd w:color="ffffff" w:fill="ffffff" w:themeFill="accent1" w:themeFillTint="000034" w:val="clear"/>
      </w:tcPr>
    </w:tblStylePr>
    <w:tblStylePr w:type="band1Vert">
      <w:tcPr>
        <w:shd w:color="ffffff" w:fill="ffffff" w:themeFill="accent1" w:themeFillTint="000034" w:val="clear"/>
      </w:tcPr>
    </w:tblStylePr>
    <w:tblStylePr w:type="band2Horz">
      <w:rPr>
        <w:rFonts w:ascii="Arial" w:hAnsi="Arial"/>
        <w:color w:val="317bba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317bba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317bba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fffff" w:themeFill="accent2" w:themeFillTint="000032" w:val="clear"/>
      </w:tcPr>
    </w:tblStylePr>
    <w:tblStylePr w:type="band1Vert">
      <w:tcPr>
        <w:shd w:color="ffffff" w:fill="ffffff" w:themeFill="accent2" w:themeFillTint="000032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606060" w:themeColor="accent3" w:themeShade="000095" w:themeTint="0000FE"/>
        <w:sz w:val="22"/>
      </w:rPr>
      <w:tcPr>
        <w:shd w:color="ffffff" w:fill="ffffff" w:themeFill="accent3" w:themeFillTint="000034" w:val="clear"/>
      </w:tcPr>
    </w:tblStylePr>
    <w:tblStylePr w:type="band1Vert">
      <w:tcPr>
        <w:shd w:color="ffffff" w:fill="ffffff" w:themeFill="accent3" w:themeFillTint="000034" w:val="clear"/>
      </w:tcPr>
    </w:tblStylePr>
    <w:tblStylePr w:type="band2Horz">
      <w:rPr>
        <w:rFonts w:ascii="Arial" w:hAnsi="Arial"/>
        <w:color w:val="606060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606060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606060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fffff" w:themeFill="accent4" w:themeFillTint="000034" w:val="clear"/>
      </w:tcPr>
    </w:tblStylePr>
    <w:tblStylePr w:type="band1Vert">
      <w:tcPr>
        <w:shd w:color="ffffff" w:fill="ffffff" w:themeFill="accent4" w:themeFillTint="000034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54374" w:themeColor="accent5" w:themeShade="000095"/>
        <w:sz w:val="22"/>
      </w:rPr>
      <w:tcPr>
        <w:shd w:color="ffffff" w:fill="ffffff" w:themeFill="accent5" w:themeFillTint="000034" w:val="clear"/>
      </w:tcPr>
    </w:tblStylePr>
    <w:tblStylePr w:type="band1Vert">
      <w:tcPr>
        <w:shd w:color="ffffff" w:fill="ffffff" w:themeFill="accent5" w:themeFillTint="000034" w:val="clear"/>
      </w:tcPr>
    </w:tblStylePr>
    <w:tblStylePr w:type="band2Horz">
      <w:rPr>
        <w:rFonts w:ascii="Arial" w:hAnsi="Arial"/>
        <w:color w:val="254374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254374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254374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26429" w:themeColor="accent6" w:themeShade="000095"/>
        <w:sz w:val="22"/>
      </w:rPr>
      <w:tcPr>
        <w:shd w:color="ffffff" w:fill="ffffff" w:themeFill="accent6" w:themeFillTint="000034" w:val="clear"/>
      </w:tcPr>
    </w:tblStylePr>
    <w:tblStylePr w:type="band1Vert">
      <w:tcPr>
        <w:shd w:color="ffffff" w:fill="ffffff" w:themeFill="accent6" w:themeFillTint="000034" w:val="clear"/>
      </w:tcPr>
    </w:tblStylePr>
    <w:tblStylePr w:type="band2Horz">
      <w:rPr>
        <w:rFonts w:ascii="Arial" w:hAnsi="Arial"/>
        <w:color w:val="426429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fill="ffffff" w:val="clear"/>
      </w:tcPr>
    </w:tblStylePr>
    <w:tblStylePr w:type="fir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26429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b w:val="1"/>
        <w:color w:val="426429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themeFill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themeFill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themeFill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themeFill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tex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1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2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3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4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5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fffff" w:themeFill="accent6" w:themeFill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fffff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ffffff" w:themeFill="text1" w:themeFill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text1" w:themeFill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text1" w:themeFill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text1" w:themeFill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ffffff" w:themeFill="text1" w:themeFill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ffffff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ffffff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fffff" w:themeFill="accent2" w:themeFill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2" w:themeFill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2" w:themeFill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2" w:themeFill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fffff" w:themeFill="accent2" w:themeFill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ffffff" w:themeFill="accent3" w:themeFill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3" w:themeFill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3" w:themeFill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3" w:themeFill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ffffff" w:themeFill="accent3" w:themeFill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ffff" w:themeFill="accent4" w:themeFill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4" w:themeFill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4" w:themeFill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4" w:themeFill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ffff" w:themeFill="accent4" w:themeFill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ffffff" w:themeFill="accent5" w:themeFill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5" w:themeFill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5" w:themeFill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5" w:themeFill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ffffff" w:themeFill="accent5" w:themeFill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fffff" w:themeFill="accent6" w:themeFill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6" w:themeFill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ffff" w:themeFill="accent6" w:themeFill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ffff" w:themeFill="accent6" w:themeFill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fffff" w:themeFill="accent6" w:themeFill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45d8d" w:themeColor="accent1" w:themeShade="000095"/>
      </w:rPr>
    </w:tblStylePr>
    <w:tblStylePr w:type="firstRow">
      <w:rPr>
        <w:b w:val="1"/>
        <w:color w:val="245d8d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45d8d" w:themeColor="accent1" w:themeShade="000095"/>
      </w:rPr>
    </w:tblStylePr>
    <w:tblStylePr w:type="lastRow">
      <w:rPr>
        <w:b w:val="1"/>
        <w:color w:val="245d8d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c95712" w:themeColor="accent2" w:themeShade="000095" w:themeTint="000097"/>
      </w:rPr>
    </w:tblStylePr>
    <w:tblStylePr w:type="firstRow">
      <w:rPr>
        <w:b w:val="1"/>
        <w:color w:val="c95712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c95712" w:themeColor="accent2" w:themeShade="000095" w:themeTint="000097"/>
      </w:rPr>
    </w:tblStylePr>
    <w:tblStylePr w:type="lastRow">
      <w:rPr>
        <w:b w:val="1"/>
        <w:color w:val="c95712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57575" w:themeColor="accent3" w:themeShade="000095" w:themeTint="000098"/>
      </w:rPr>
    </w:tblStylePr>
    <w:tblStylePr w:type="firstRow">
      <w:rPr>
        <w:b w:val="1"/>
        <w:color w:val="757575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57575" w:themeColor="accent3" w:themeShade="000095" w:themeTint="000098"/>
      </w:rPr>
    </w:tblStylePr>
    <w:tblStylePr w:type="lastRow">
      <w:rPr>
        <w:b w:val="1"/>
        <w:color w:val="757575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cd9600" w:themeColor="accent4" w:themeShade="000095" w:themeTint="00009A"/>
      </w:rPr>
    </w:tblStylePr>
    <w:tblStylePr w:type="firstRow">
      <w:rPr>
        <w:b w:val="1"/>
        <w:color w:val="cd9600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cd9600" w:themeColor="accent4" w:themeShade="000095" w:themeTint="00009A"/>
      </w:rPr>
    </w:tblStylePr>
    <w:tblStylePr w:type="lastRow">
      <w:rPr>
        <w:b w:val="1"/>
        <w:color w:val="cd9600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5e9e" w:themeColor="accent5" w:themeShade="000095" w:themeTint="00009A"/>
      </w:rPr>
    </w:tblStylePr>
    <w:tblStylePr w:type="firstRow">
      <w:rPr>
        <w:b w:val="1"/>
        <w:color w:val="335e9e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5e9e" w:themeColor="accent5" w:themeShade="000095" w:themeTint="00009A"/>
      </w:rPr>
    </w:tblStylePr>
    <w:tblStylePr w:type="lastRow">
      <w:rPr>
        <w:b w:val="1"/>
        <w:color w:val="335e9e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5f8f3c" w:themeColor="accent6" w:themeShade="000095" w:themeTint="000098"/>
      </w:rPr>
    </w:tblStylePr>
    <w:tblStylePr w:type="firstRow">
      <w:rPr>
        <w:b w:val="1"/>
        <w:color w:val="5f8f3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5f8f3c" w:themeColor="accent6" w:themeShade="000095" w:themeTint="000098"/>
      </w:rPr>
    </w:tblStylePr>
    <w:tblStylePr w:type="lastRow">
      <w:rPr>
        <w:b w:val="1"/>
        <w:color w:val="5f8f3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fffff" w:themeFill="text1" w:themeFillTint="000040" w:val="clear"/>
      </w:tcPr>
    </w:tblStylePr>
    <w:tblStylePr w:type="band1Vert">
      <w:tcPr>
        <w:shd w:color="ffffff" w:fill="ffffff" w:themeFill="text1" w:themeFill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45d8d" w:themeColor="accent1" w:themeShade="000095"/>
        <w:sz w:val="22"/>
      </w:rPr>
      <w:tcPr>
        <w:shd w:color="ffffff" w:fill="ffffff" w:themeFill="accent1" w:themeFillTint="000040" w:val="clear"/>
      </w:tcPr>
    </w:tblStylePr>
    <w:tblStylePr w:type="band1Vert">
      <w:tcPr>
        <w:shd w:color="ffffff" w:fill="ffffff" w:themeFill="accent1" w:themeFillTint="000040" w:val="clear"/>
      </w:tcPr>
    </w:tblStylePr>
    <w:tblStylePr w:type="band2Horz">
      <w:rPr>
        <w:rFonts w:ascii="Arial" w:hAnsi="Arial"/>
        <w:color w:val="245d8d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245d8d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245d8d" w:themeColor="accent1" w:themeShade="0000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c95712" w:themeColor="accent2" w:themeShade="000095" w:themeTint="000097"/>
        <w:sz w:val="22"/>
      </w:rPr>
      <w:tcPr>
        <w:shd w:color="ffffff" w:fill="ffffff" w:themeFill="accent2" w:themeFillTint="000040" w:val="clear"/>
      </w:tcPr>
    </w:tblStylePr>
    <w:tblStylePr w:type="band1Vert">
      <w:tcPr>
        <w:shd w:color="ffffff" w:fill="ffffff" w:themeFill="accent2" w:themeFillTint="000040" w:val="clear"/>
      </w:tcPr>
    </w:tblStylePr>
    <w:tblStylePr w:type="band2Horz">
      <w:rPr>
        <w:rFonts w:ascii="Arial" w:hAnsi="Arial"/>
        <w:color w:val="c95712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c95712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c95712" w:themeColor="accent2" w:themeShade="000095" w:themeTint="000097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57575" w:themeColor="accent3" w:themeShade="000095" w:themeTint="000098"/>
        <w:sz w:val="22"/>
      </w:rPr>
      <w:tcPr>
        <w:shd w:color="ffffff" w:fill="ffffff" w:themeFill="accent3" w:themeFillTint="000040" w:val="clear"/>
      </w:tcPr>
    </w:tblStylePr>
    <w:tblStylePr w:type="band1Vert">
      <w:tcPr>
        <w:shd w:color="ffffff" w:fill="ffffff" w:themeFill="accent3" w:themeFillTint="000040" w:val="clear"/>
      </w:tcPr>
    </w:tblStylePr>
    <w:tblStylePr w:type="band2Horz">
      <w:rPr>
        <w:rFonts w:ascii="Arial" w:hAnsi="Arial"/>
        <w:color w:val="757575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757575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757575" w:themeColor="accent3" w:themeShade="000095" w:themeTint="000098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cd9600" w:themeColor="accent4" w:themeShade="000095" w:themeTint="00009A"/>
        <w:sz w:val="22"/>
      </w:rPr>
      <w:tcPr>
        <w:shd w:color="ffffff" w:fill="ffffff" w:themeFill="accent4" w:themeFillTint="000040" w:val="clear"/>
      </w:tcPr>
    </w:tblStylePr>
    <w:tblStylePr w:type="band1Vert">
      <w:tcPr>
        <w:shd w:color="ffffff" w:fill="ffffff" w:themeFill="accent4" w:themeFillTint="000040" w:val="clear"/>
      </w:tcPr>
    </w:tblStylePr>
    <w:tblStylePr w:type="band2Horz">
      <w:rPr>
        <w:rFonts w:ascii="Arial" w:hAnsi="Arial"/>
        <w:color w:val="cd9600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cd9600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cd9600" w:themeColor="accent4" w:themeShade="000095" w:themeTint="00009A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5e9e" w:themeColor="accent5" w:themeShade="000095" w:themeTint="00009A"/>
        <w:sz w:val="22"/>
      </w:rPr>
      <w:tcPr>
        <w:shd w:color="ffffff" w:fill="ffffff" w:themeFill="accent5" w:themeFillTint="000040" w:val="clear"/>
      </w:tcPr>
    </w:tblStylePr>
    <w:tblStylePr w:type="band1Vert">
      <w:tcPr>
        <w:shd w:color="ffffff" w:fill="ffffff" w:themeFill="accent5" w:themeFillTint="000040" w:val="clear"/>
      </w:tcPr>
    </w:tblStylePr>
    <w:tblStylePr w:type="band2Horz">
      <w:rPr>
        <w:rFonts w:ascii="Arial" w:hAnsi="Arial"/>
        <w:color w:val="335e9e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335e9e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335e9e" w:themeColor="accent5" w:themeShade="000095" w:themeTint="00009A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5f8f3c" w:themeColor="accent6" w:themeShade="000095" w:themeTint="000098"/>
        <w:sz w:val="22"/>
      </w:rPr>
      <w:tcPr>
        <w:shd w:color="ffffff" w:fill="ffffff" w:themeFill="accent6" w:themeFillTint="000040" w:val="clear"/>
      </w:tcPr>
    </w:tblStylePr>
    <w:tblStylePr w:type="band1Vert">
      <w:tcPr>
        <w:shd w:color="ffffff" w:fill="ffffff" w:themeFill="accent6" w:themeFillTint="000040" w:val="clear"/>
      </w:tcPr>
    </w:tblStylePr>
    <w:tblStylePr w:type="band2Horz">
      <w:rPr>
        <w:rFonts w:ascii="Arial" w:hAnsi="Arial"/>
        <w:color w:val="5f8f3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fill="ffffff" w:val="clear"/>
      </w:tcPr>
    </w:tblStylePr>
    <w:tblStylePr w:type="fir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Fill="light1" w:val="clear"/>
      </w:tcPr>
    </w:tblStylePr>
    <w:tblStylePr w:type="lastCol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fill="ffffff" w:val="clear"/>
      </w:tcPr>
    </w:tblStylePr>
    <w:tblStylePr w:type="lastRow">
      <w:rPr>
        <w:rFonts w:ascii="Arial" w:hAnsi="Arial"/>
        <w:i w:val="1"/>
        <w:color w:val="5f8f3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Fill="light1" w:val="clear"/>
      </w:tcPr>
    </w:tblStylePr>
    <w:tblStylePr w:type="wholeTable">
      <w:rPr>
        <w:rFonts w:ascii="Arial" w:hAnsi="Arial"/>
        <w:color w:val="5f8f3c" w:themeColor="accent6" w:themeShade="000095" w:themeTint="000098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text1" w:themeFill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text1" w:themeFillTint="000080" w:val="clear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1" w:themeFill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1" w:themeFillTint="0000EA" w:val="clear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2" w:themeFill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2" w:themeFillTint="000097" w:val="clear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3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3" w:themeFillTint="0000FE" w:val="clear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4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4" w:themeFillTint="00009A" w:val="clear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5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5" w:val="clear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fffff" w:themeFill="accent6" w:themeFill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fffff" w:themeFill="accent6" w:val="clear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794">
    <w:name w:val="Hyperlink"/>
    <w:uiPriority w:val="99"/>
    <w:unhideWhenUsed w:val="1"/>
    <w:rPr>
      <w:color w:val="0000ff" w:themeColor="hyperlink"/>
      <w:u w:val="single"/>
    </w:rPr>
  </w:style>
  <w:style w:type="paragraph" w:styleId="795">
    <w:name w:val="footnote text"/>
    <w:basedOn w:val="811"/>
    <w:link w:val="796"/>
    <w:uiPriority w:val="99"/>
    <w:semiHidden w:val="1"/>
    <w:unhideWhenUsed w:val="1"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basedOn w:val="812"/>
    <w:uiPriority w:val="99"/>
    <w:unhideWhenUsed w:val="1"/>
    <w:rPr>
      <w:vertAlign w:val="superscript"/>
    </w:rPr>
  </w:style>
  <w:style w:type="paragraph" w:styleId="798">
    <w:name w:val="endnote text"/>
    <w:basedOn w:val="811"/>
    <w:link w:val="799"/>
    <w:uiPriority w:val="99"/>
    <w:semiHidden w:val="1"/>
    <w:unhideWhenUsed w:val="1"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basedOn w:val="812"/>
    <w:uiPriority w:val="99"/>
    <w:semiHidden w:val="1"/>
    <w:unhideWhenUsed w:val="1"/>
    <w:rPr>
      <w:vertAlign w:val="superscript"/>
    </w:rPr>
  </w:style>
  <w:style w:type="paragraph" w:styleId="801">
    <w:name w:val="toc 1"/>
    <w:basedOn w:val="811"/>
    <w:next w:val="811"/>
    <w:uiPriority w:val="39"/>
    <w:unhideWhenUsed w:val="1"/>
    <w:pPr>
      <w:spacing w:after="57"/>
      <w:ind w:left="0" w:right="0" w:firstLine="0"/>
    </w:pPr>
  </w:style>
  <w:style w:type="paragraph" w:styleId="802">
    <w:name w:val="toc 2"/>
    <w:basedOn w:val="811"/>
    <w:next w:val="811"/>
    <w:uiPriority w:val="39"/>
    <w:unhideWhenUsed w:val="1"/>
    <w:pPr>
      <w:spacing w:after="57"/>
      <w:ind w:left="283" w:right="0" w:firstLine="0"/>
    </w:pPr>
  </w:style>
  <w:style w:type="paragraph" w:styleId="803">
    <w:name w:val="toc 3"/>
    <w:basedOn w:val="811"/>
    <w:next w:val="811"/>
    <w:uiPriority w:val="39"/>
    <w:unhideWhenUsed w:val="1"/>
    <w:pPr>
      <w:spacing w:after="57"/>
      <w:ind w:left="567" w:right="0" w:firstLine="0"/>
    </w:pPr>
  </w:style>
  <w:style w:type="paragraph" w:styleId="804">
    <w:name w:val="toc 4"/>
    <w:basedOn w:val="811"/>
    <w:next w:val="811"/>
    <w:uiPriority w:val="39"/>
    <w:unhideWhenUsed w:val="1"/>
    <w:pPr>
      <w:spacing w:after="57"/>
      <w:ind w:left="850" w:right="0" w:firstLine="0"/>
    </w:pPr>
  </w:style>
  <w:style w:type="paragraph" w:styleId="805">
    <w:name w:val="toc 5"/>
    <w:basedOn w:val="811"/>
    <w:next w:val="811"/>
    <w:uiPriority w:val="39"/>
    <w:unhideWhenUsed w:val="1"/>
    <w:pPr>
      <w:spacing w:after="57"/>
      <w:ind w:left="1134" w:right="0" w:firstLine="0"/>
    </w:pPr>
  </w:style>
  <w:style w:type="paragraph" w:styleId="806">
    <w:name w:val="toc 6"/>
    <w:basedOn w:val="811"/>
    <w:next w:val="811"/>
    <w:uiPriority w:val="39"/>
    <w:unhideWhenUsed w:val="1"/>
    <w:pPr>
      <w:spacing w:after="57"/>
      <w:ind w:left="1417" w:right="0" w:firstLine="0"/>
    </w:pPr>
  </w:style>
  <w:style w:type="paragraph" w:styleId="807">
    <w:name w:val="toc 7"/>
    <w:basedOn w:val="811"/>
    <w:next w:val="811"/>
    <w:uiPriority w:val="39"/>
    <w:unhideWhenUsed w:val="1"/>
    <w:pPr>
      <w:spacing w:after="57"/>
      <w:ind w:left="1701" w:right="0" w:firstLine="0"/>
    </w:pPr>
  </w:style>
  <w:style w:type="paragraph" w:styleId="808">
    <w:name w:val="toc 8"/>
    <w:basedOn w:val="811"/>
    <w:next w:val="811"/>
    <w:uiPriority w:val="39"/>
    <w:unhideWhenUsed w:val="1"/>
    <w:pPr>
      <w:spacing w:after="57"/>
      <w:ind w:left="1984" w:right="0" w:firstLine="0"/>
    </w:pPr>
  </w:style>
  <w:style w:type="paragraph" w:styleId="809">
    <w:name w:val="toc 9"/>
    <w:basedOn w:val="811"/>
    <w:next w:val="811"/>
    <w:uiPriority w:val="39"/>
    <w:unhideWhenUsed w:val="1"/>
    <w:pPr>
      <w:spacing w:after="57"/>
      <w:ind w:left="2268" w:right="0" w:firstLine="0"/>
    </w:pPr>
  </w:style>
  <w:style w:type="paragraph" w:styleId="810">
    <w:name w:val="TOC Heading"/>
    <w:uiPriority w:val="39"/>
    <w:unhideWhenUsed w:val="1"/>
  </w:style>
  <w:style w:type="paragraph" w:styleId="811" w:default="1">
    <w:name w:val="Normal"/>
    <w:qFormat w:val="1"/>
  </w:style>
  <w:style w:type="character" w:styleId="812" w:default="1">
    <w:name w:val="Default Paragraph Font"/>
    <w:uiPriority w:val="1"/>
    <w:semiHidden w:val="1"/>
    <w:unhideWhenUsed w:val="1"/>
  </w:style>
  <w:style w:type="table" w:styleId="813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814" w:default="1">
    <w:name w:val="No List"/>
    <w:uiPriority w:val="99"/>
    <w:semiHidden w:val="1"/>
    <w:unhideWhenUsed w:val="1"/>
  </w:style>
  <w:style w:type="paragraph" w:styleId="815">
    <w:name w:val="No Spacing"/>
    <w:uiPriority w:val="1"/>
    <w:qFormat w:val="1"/>
    <w:pPr>
      <w:spacing w:after="0" w:line="240" w:lineRule="auto"/>
    </w:pPr>
  </w:style>
  <w:style w:type="table" w:styleId="816">
    <w:name w:val="Table Grid"/>
    <w:basedOn w:val="813"/>
    <w:uiPriority w:val="39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817" w:customStyle="1">
    <w:name w:val="Map title"/>
    <w:basedOn w:val="811"/>
    <w:next w:val="811"/>
    <w:pPr>
      <w:spacing w:after="240" w:line="240" w:lineRule="auto"/>
    </w:pPr>
    <w:rPr>
      <w:rFonts w:ascii="Helvetica" w:cs="Times New Roman" w:eastAsia="Times New Roman" w:hAnsi="Helvetica"/>
      <w:b w:val="1"/>
      <w:sz w:val="32"/>
      <w:szCs w:val="20"/>
      <w:lang w:val="en-US"/>
    </w:rPr>
  </w:style>
  <w:style w:type="paragraph" w:styleId="818" w:customStyle="1">
    <w:name w:val="Block Text1"/>
    <w:basedOn w:val="811"/>
    <w:pPr>
      <w:tabs>
        <w:tab w:val="left" w:leader="none" w:pos="2250"/>
      </w:tabs>
      <w:spacing w:after="0" w:line="240" w:lineRule="auto"/>
      <w:ind w:left="-90"/>
    </w:pPr>
    <w:rPr>
      <w:rFonts w:ascii="Times" w:cs="Times New Roman" w:eastAsia="Times New Roman" w:hAnsi="Times"/>
      <w:sz w:val="24"/>
      <w:szCs w:val="20"/>
      <w:lang w:val="en-US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  <w:tcPr>
      <w:shd w:fill="a9d08e" w:val="clear"/>
    </w:tc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9d08e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i8YV2YWO5ToyblSHkhhwIUYKLw==">AMUW2mWaq1t/8NquZz9crVs586uAal3P9oppftFXmgZxLTxFycyTXJD7R0trdk7ruYGf5NmzsI8lEHGlobXHHc7KBVQAB6MOMjxpCsuboprc50fvfz/ZuGo=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2016-01-25T14:43:00Z</dcterms:created>
  <dc:creator>Rafael Salazar</dc:creator>
</cp:coreProperties>
</file>