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E5E2" w14:textId="1AFCB8FC" w:rsidR="00EB69B9" w:rsidRDefault="00EB69B9" w:rsidP="00EB69B9">
      <w:pPr>
        <w:jc w:val="right"/>
        <w:rPr>
          <w:rFonts w:ascii="Times New Roman" w:hAnsi="Times New Roman" w:cs="Times New Roman"/>
        </w:rPr>
      </w:pPr>
      <w:r>
        <w:rPr>
          <w:rFonts w:ascii="Times New Roman" w:hAnsi="Times New Roman" w:cs="Times New Roman"/>
        </w:rPr>
        <w:t>Genesis Grant</w:t>
      </w:r>
    </w:p>
    <w:p w14:paraId="092E69E1" w14:textId="53AC1491" w:rsidR="00EB69B9" w:rsidRDefault="00EB69B9" w:rsidP="00EB69B9">
      <w:pPr>
        <w:jc w:val="right"/>
        <w:rPr>
          <w:rFonts w:ascii="Times New Roman" w:hAnsi="Times New Roman" w:cs="Times New Roman"/>
        </w:rPr>
      </w:pPr>
      <w:r>
        <w:rPr>
          <w:rFonts w:ascii="Times New Roman" w:hAnsi="Times New Roman" w:cs="Times New Roman"/>
        </w:rPr>
        <w:t>CTEC 324</w:t>
      </w:r>
    </w:p>
    <w:p w14:paraId="419F1097" w14:textId="5DBB2E91" w:rsidR="00EB69B9" w:rsidRDefault="00EB69B9" w:rsidP="00EB69B9">
      <w:pPr>
        <w:jc w:val="right"/>
        <w:rPr>
          <w:rFonts w:ascii="Times New Roman" w:hAnsi="Times New Roman" w:cs="Times New Roman"/>
        </w:rPr>
      </w:pPr>
      <w:r>
        <w:rPr>
          <w:rFonts w:ascii="Times New Roman" w:hAnsi="Times New Roman" w:cs="Times New Roman"/>
        </w:rPr>
        <w:t>LAB 10: Triggers and Functions</w:t>
      </w:r>
    </w:p>
    <w:p w14:paraId="30354B66" w14:textId="12FC52DF" w:rsidR="00EB69B9" w:rsidRPr="00EB69B9" w:rsidRDefault="00EB69B9" w:rsidP="00EB69B9">
      <w:pPr>
        <w:rPr>
          <w:rFonts w:ascii="Times New Roman" w:hAnsi="Times New Roman" w:cs="Times New Roman"/>
        </w:rPr>
      </w:pPr>
      <w:r w:rsidRPr="00EB69B9">
        <w:rPr>
          <w:rFonts w:ascii="Times New Roman" w:hAnsi="Times New Roman" w:cs="Times New Roman"/>
        </w:rPr>
        <w:t xml:space="preserve">PL/SQL, a procedural </w:t>
      </w:r>
      <w:r w:rsidR="002C5F82">
        <w:rPr>
          <w:rFonts w:ascii="Times New Roman" w:hAnsi="Times New Roman" w:cs="Times New Roman"/>
        </w:rPr>
        <w:t xml:space="preserve">language </w:t>
      </w:r>
      <w:r w:rsidRPr="00EB69B9">
        <w:rPr>
          <w:rFonts w:ascii="Times New Roman" w:hAnsi="Times New Roman" w:cs="Times New Roman"/>
        </w:rPr>
        <w:t xml:space="preserve">for SQL, offers powerful tools to automate and streamline </w:t>
      </w:r>
      <w:r w:rsidR="002C5F82">
        <w:rPr>
          <w:rFonts w:ascii="Times New Roman" w:hAnsi="Times New Roman" w:cs="Times New Roman"/>
        </w:rPr>
        <w:t>database manipulation</w:t>
      </w:r>
      <w:r w:rsidRPr="00EB69B9">
        <w:rPr>
          <w:rFonts w:ascii="Times New Roman" w:hAnsi="Times New Roman" w:cs="Times New Roman"/>
        </w:rPr>
        <w:t xml:space="preserve">. Two essential components in PL/SQL are triggers and functions. These features help maintain data integrity by allowing developers to set </w:t>
      </w:r>
      <w:r w:rsidR="002C5F82">
        <w:rPr>
          <w:rFonts w:ascii="Times New Roman" w:hAnsi="Times New Roman" w:cs="Times New Roman"/>
        </w:rPr>
        <w:t>statements</w:t>
      </w:r>
      <w:r w:rsidRPr="00EB69B9">
        <w:rPr>
          <w:rFonts w:ascii="Times New Roman" w:hAnsi="Times New Roman" w:cs="Times New Roman"/>
        </w:rPr>
        <w:t xml:space="preserve"> that automatically execute in response to certain actions on a database. Triggers</w:t>
      </w:r>
      <w:proofErr w:type="gramStart"/>
      <w:r w:rsidRPr="00EB69B9">
        <w:rPr>
          <w:rFonts w:ascii="Times New Roman" w:hAnsi="Times New Roman" w:cs="Times New Roman"/>
        </w:rPr>
        <w:t>, in particular, react</w:t>
      </w:r>
      <w:proofErr w:type="gramEnd"/>
      <w:r w:rsidRPr="00EB69B9">
        <w:rPr>
          <w:rFonts w:ascii="Times New Roman" w:hAnsi="Times New Roman" w:cs="Times New Roman"/>
        </w:rPr>
        <w:t xml:space="preserve"> to changes in data, while functions are used to perform calculations or operations that return a value. Understanding how these tools work can make managing databases more efficient and error-free.</w:t>
      </w:r>
    </w:p>
    <w:p w14:paraId="079A5CF4" w14:textId="77777777" w:rsidR="00EB69B9" w:rsidRPr="00EB69B9" w:rsidRDefault="00EB69B9" w:rsidP="00EB69B9">
      <w:pPr>
        <w:rPr>
          <w:rFonts w:ascii="Times New Roman" w:hAnsi="Times New Roman" w:cs="Times New Roman"/>
        </w:rPr>
      </w:pPr>
      <w:r w:rsidRPr="00EB69B9">
        <w:rPr>
          <w:rFonts w:ascii="Times New Roman" w:hAnsi="Times New Roman" w:cs="Times New Roman"/>
        </w:rPr>
        <w:t xml:space="preserve">PL/SQL triggers are pieces of code that automatically run in response to specific events, such as inserting, updating, or deleting data in a table. They are commonly used to enforce business rules, maintain consistency, or update related data when a change occurs. The syntax for creating a trigger begins with CREATE TRIGGER, followed by the trigger name and the type of event that will trigger its execution—whether it's before or after an insert, update, or delete operation on a specified table. The syntax also includes specifying whether the trigger should apply to each row or column. The body of the trigger contains the SQL code that should be executed. For example, a trigger might automatically update a timestamp column whenever a record is </w:t>
      </w:r>
      <w:proofErr w:type="gramStart"/>
      <w:r w:rsidRPr="00EB69B9">
        <w:rPr>
          <w:rFonts w:ascii="Times New Roman" w:hAnsi="Times New Roman" w:cs="Times New Roman"/>
        </w:rPr>
        <w:t>modified, or</w:t>
      </w:r>
      <w:proofErr w:type="gramEnd"/>
      <w:r w:rsidRPr="00EB69B9">
        <w:rPr>
          <w:rFonts w:ascii="Times New Roman" w:hAnsi="Times New Roman" w:cs="Times New Roman"/>
        </w:rPr>
        <w:t xml:space="preserve"> prevent a record from being deleted if it is tied to active transactions.</w:t>
      </w:r>
    </w:p>
    <w:p w14:paraId="47ECA866" w14:textId="77777777" w:rsidR="00EB69B9" w:rsidRPr="00EB69B9" w:rsidRDefault="00EB69B9" w:rsidP="00EB69B9">
      <w:pPr>
        <w:rPr>
          <w:rFonts w:ascii="Times New Roman" w:hAnsi="Times New Roman" w:cs="Times New Roman"/>
        </w:rPr>
      </w:pPr>
      <w:r w:rsidRPr="00EB69B9">
        <w:rPr>
          <w:rFonts w:ascii="Times New Roman" w:hAnsi="Times New Roman" w:cs="Times New Roman"/>
        </w:rPr>
        <w:t>Functions in PL/SQL, on the other hand, are used to perform operations that return a value, such as calculations or data transformations. They are defined with a specific return type and can accept input parameters. Functions are commonly used within SQL queries or as part of triggers to simplify complex operations. A function might, for example, calculate the total price of items in an order or check whether an input value meets certain conditions before it is stored in the database. Unlike triggers, which are event-driven, functions are manually invoked, either within SQL queries or as part of stored procedures, making them highly flexible for various use cases.</w:t>
      </w:r>
    </w:p>
    <w:p w14:paraId="5D052DE4" w14:textId="77777777" w:rsidR="00EB69B9" w:rsidRPr="00EB69B9" w:rsidRDefault="00EB69B9" w:rsidP="00EB69B9">
      <w:pPr>
        <w:rPr>
          <w:rFonts w:ascii="Times New Roman" w:hAnsi="Times New Roman" w:cs="Times New Roman"/>
        </w:rPr>
      </w:pPr>
      <w:r w:rsidRPr="00EB69B9">
        <w:rPr>
          <w:rFonts w:ascii="Times New Roman" w:hAnsi="Times New Roman" w:cs="Times New Roman"/>
        </w:rPr>
        <w:t>In conclusion, both triggers and functions are essential tools in PL/SQL that help automate and ensure data integrity. Triggers allow for automatic actions based on specific database events, while functions are used to perform useful operations that return a result. Together, these components help developers maintain clean, accurate, and consistent data in databases. By understanding how and when to use these tools, developers can reduce errors, enforce business rules, and optimize the performance of their applications.</w:t>
      </w:r>
    </w:p>
    <w:p w14:paraId="422AB2AC" w14:textId="77777777" w:rsidR="00EB69B9" w:rsidRDefault="00EB69B9"/>
    <w:sectPr w:rsidR="00EB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B9"/>
    <w:rsid w:val="002C5F82"/>
    <w:rsid w:val="00EA2F3A"/>
    <w:rsid w:val="00EB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1C3"/>
  <w15:chartTrackingRefBased/>
  <w15:docId w15:val="{E2FAB677-E7E1-4249-BE92-5BE18C4B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B9"/>
    <w:rPr>
      <w:rFonts w:eastAsiaTheme="majorEastAsia" w:cstheme="majorBidi"/>
      <w:color w:val="272727" w:themeColor="text1" w:themeTint="D8"/>
    </w:rPr>
  </w:style>
  <w:style w:type="paragraph" w:styleId="Title">
    <w:name w:val="Title"/>
    <w:basedOn w:val="Normal"/>
    <w:next w:val="Normal"/>
    <w:link w:val="TitleChar"/>
    <w:uiPriority w:val="10"/>
    <w:qFormat/>
    <w:rsid w:val="00EB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B9"/>
    <w:pPr>
      <w:spacing w:before="160"/>
      <w:jc w:val="center"/>
    </w:pPr>
    <w:rPr>
      <w:i/>
      <w:iCs/>
      <w:color w:val="404040" w:themeColor="text1" w:themeTint="BF"/>
    </w:rPr>
  </w:style>
  <w:style w:type="character" w:customStyle="1" w:styleId="QuoteChar">
    <w:name w:val="Quote Char"/>
    <w:basedOn w:val="DefaultParagraphFont"/>
    <w:link w:val="Quote"/>
    <w:uiPriority w:val="29"/>
    <w:rsid w:val="00EB69B9"/>
    <w:rPr>
      <w:i/>
      <w:iCs/>
      <w:color w:val="404040" w:themeColor="text1" w:themeTint="BF"/>
    </w:rPr>
  </w:style>
  <w:style w:type="paragraph" w:styleId="ListParagraph">
    <w:name w:val="List Paragraph"/>
    <w:basedOn w:val="Normal"/>
    <w:uiPriority w:val="34"/>
    <w:qFormat/>
    <w:rsid w:val="00EB69B9"/>
    <w:pPr>
      <w:ind w:left="720"/>
      <w:contextualSpacing/>
    </w:pPr>
  </w:style>
  <w:style w:type="character" w:styleId="IntenseEmphasis">
    <w:name w:val="Intense Emphasis"/>
    <w:basedOn w:val="DefaultParagraphFont"/>
    <w:uiPriority w:val="21"/>
    <w:qFormat/>
    <w:rsid w:val="00EB69B9"/>
    <w:rPr>
      <w:i/>
      <w:iCs/>
      <w:color w:val="0F4761" w:themeColor="accent1" w:themeShade="BF"/>
    </w:rPr>
  </w:style>
  <w:style w:type="paragraph" w:styleId="IntenseQuote">
    <w:name w:val="Intense Quote"/>
    <w:basedOn w:val="Normal"/>
    <w:next w:val="Normal"/>
    <w:link w:val="IntenseQuoteChar"/>
    <w:uiPriority w:val="30"/>
    <w:qFormat/>
    <w:rsid w:val="00EB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B9"/>
    <w:rPr>
      <w:i/>
      <w:iCs/>
      <w:color w:val="0F4761" w:themeColor="accent1" w:themeShade="BF"/>
    </w:rPr>
  </w:style>
  <w:style w:type="character" w:styleId="IntenseReference">
    <w:name w:val="Intense Reference"/>
    <w:basedOn w:val="DefaultParagraphFont"/>
    <w:uiPriority w:val="32"/>
    <w:qFormat/>
    <w:rsid w:val="00EB6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8576">
      <w:bodyDiv w:val="1"/>
      <w:marLeft w:val="0"/>
      <w:marRight w:val="0"/>
      <w:marTop w:val="0"/>
      <w:marBottom w:val="0"/>
      <w:divBdr>
        <w:top w:val="none" w:sz="0" w:space="0" w:color="auto"/>
        <w:left w:val="none" w:sz="0" w:space="0" w:color="auto"/>
        <w:bottom w:val="none" w:sz="0" w:space="0" w:color="auto"/>
        <w:right w:val="none" w:sz="0" w:space="0" w:color="auto"/>
      </w:divBdr>
    </w:div>
    <w:div w:id="3693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2024-11-26T00:45:00Z</dcterms:created>
  <dcterms:modified xsi:type="dcterms:W3CDTF">2024-11-26T00:59:00Z</dcterms:modified>
</cp:coreProperties>
</file>