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A4756" w14:textId="7CE79B9E" w:rsidR="00395FF8" w:rsidRDefault="00395FF8" w:rsidP="00395FF8">
      <w:pPr>
        <w:jc w:val="right"/>
        <w:rPr>
          <w:rFonts w:ascii="Times New Roman" w:hAnsi="Times New Roman" w:cs="Times New Roman"/>
        </w:rPr>
      </w:pPr>
      <w:r>
        <w:rPr>
          <w:rFonts w:ascii="Times New Roman" w:hAnsi="Times New Roman" w:cs="Times New Roman"/>
        </w:rPr>
        <w:t>Genesis Grant</w:t>
      </w:r>
    </w:p>
    <w:p w14:paraId="1C3BBF67" w14:textId="6D80D9F1" w:rsidR="00395FF8" w:rsidRDefault="00395FF8" w:rsidP="00395FF8">
      <w:pPr>
        <w:jc w:val="right"/>
        <w:rPr>
          <w:rFonts w:ascii="Times New Roman" w:hAnsi="Times New Roman" w:cs="Times New Roman"/>
        </w:rPr>
      </w:pPr>
      <w:r>
        <w:rPr>
          <w:rFonts w:ascii="Times New Roman" w:hAnsi="Times New Roman" w:cs="Times New Roman"/>
        </w:rPr>
        <w:t>CTEC 298</w:t>
      </w:r>
    </w:p>
    <w:p w14:paraId="46A353F6" w14:textId="23CAF3E3" w:rsidR="00395FF8" w:rsidRDefault="00395FF8" w:rsidP="00395FF8">
      <w:pPr>
        <w:jc w:val="right"/>
        <w:rPr>
          <w:rFonts w:ascii="Times New Roman" w:hAnsi="Times New Roman" w:cs="Times New Roman"/>
        </w:rPr>
      </w:pPr>
      <w:r>
        <w:rPr>
          <w:rFonts w:ascii="Times New Roman" w:hAnsi="Times New Roman" w:cs="Times New Roman"/>
        </w:rPr>
        <w:t>Lab 5: The Future of Data Essay</w:t>
      </w:r>
    </w:p>
    <w:p w14:paraId="5DAD8CF4" w14:textId="58672EC3" w:rsidR="006D7BCE" w:rsidRDefault="006D7BCE" w:rsidP="006D7BCE">
      <w:pPr>
        <w:ind w:firstLine="720"/>
        <w:rPr>
          <w:rFonts w:ascii="Times New Roman" w:hAnsi="Times New Roman" w:cs="Times New Roman"/>
        </w:rPr>
      </w:pPr>
      <w:r w:rsidRPr="006D7BCE">
        <w:rPr>
          <w:rFonts w:ascii="Times New Roman" w:hAnsi="Times New Roman" w:cs="Times New Roman"/>
        </w:rPr>
        <w:t xml:space="preserve">In today's digital world, data plays a crucial role in shaping decisions and </w:t>
      </w:r>
      <w:r>
        <w:rPr>
          <w:rFonts w:ascii="Times New Roman" w:hAnsi="Times New Roman" w:cs="Times New Roman"/>
        </w:rPr>
        <w:t>making</w:t>
      </w:r>
      <w:r w:rsidRPr="006D7BCE">
        <w:rPr>
          <w:rFonts w:ascii="Times New Roman" w:hAnsi="Times New Roman" w:cs="Times New Roman"/>
        </w:rPr>
        <w:t xml:space="preserve"> progress across various industries. As we explore the challenges, uses, and future of data, it becomes clear that its value depends on who controls it and how it is utilized. This essay discusses the </w:t>
      </w:r>
      <w:r>
        <w:rPr>
          <w:rFonts w:ascii="Times New Roman" w:hAnsi="Times New Roman" w:cs="Times New Roman"/>
        </w:rPr>
        <w:t>challenges ,limits and barriers</w:t>
      </w:r>
      <w:r w:rsidRPr="006D7BCE">
        <w:rPr>
          <w:rFonts w:ascii="Times New Roman" w:hAnsi="Times New Roman" w:cs="Times New Roman"/>
        </w:rPr>
        <w:t xml:space="preserve">, the importance of exclusive control, and the differences between </w:t>
      </w:r>
      <w:r>
        <w:rPr>
          <w:rFonts w:ascii="Times New Roman" w:hAnsi="Times New Roman" w:cs="Times New Roman"/>
        </w:rPr>
        <w:t>presen</w:t>
      </w:r>
      <w:r w:rsidRPr="006D7BCE">
        <w:rPr>
          <w:rFonts w:ascii="Times New Roman" w:hAnsi="Times New Roman" w:cs="Times New Roman"/>
        </w:rPr>
        <w:t>t and future data practices.</w:t>
      </w:r>
    </w:p>
    <w:p w14:paraId="766F3BF7" w14:textId="2BC27274" w:rsidR="006D7BCE" w:rsidRPr="006D7BCE" w:rsidRDefault="006D7BCE" w:rsidP="006D7BCE">
      <w:pPr>
        <w:ind w:firstLine="720"/>
        <w:rPr>
          <w:rFonts w:ascii="Times New Roman" w:hAnsi="Times New Roman" w:cs="Times New Roman"/>
        </w:rPr>
      </w:pPr>
      <w:r w:rsidRPr="006D7BCE">
        <w:rPr>
          <w:rFonts w:ascii="Times New Roman" w:hAnsi="Times New Roman" w:cs="Times New Roman"/>
        </w:rPr>
        <w:t>Data holds its highest value only when one individual or organization alone has access to it. When no other companies, individuals, or entities can access this information, the person or group holding the data gains a strong advantage in the market. This exclusivity creates a barrier, allowing the individual to become a leader with insights no one else can compete with. However, the speed at which this person decides to act on the data also matters. If they take too long to act, they risk others discovering similar data and gaining opportunities from it, which can erode their market advantage.</w:t>
      </w:r>
    </w:p>
    <w:p w14:paraId="5DB9777E" w14:textId="0979C353" w:rsidR="006D7BCE" w:rsidRPr="006D7BCE" w:rsidRDefault="006D7BCE" w:rsidP="006D7BCE">
      <w:pPr>
        <w:ind w:firstLine="720"/>
        <w:rPr>
          <w:rFonts w:ascii="Times New Roman" w:hAnsi="Times New Roman" w:cs="Times New Roman"/>
        </w:rPr>
      </w:pPr>
      <w:r w:rsidRPr="006D7BCE">
        <w:rPr>
          <w:rFonts w:ascii="Times New Roman" w:hAnsi="Times New Roman" w:cs="Times New Roman"/>
        </w:rPr>
        <w:t>Data is only valuable when one person or company has exclusive access to it. Companies today are becoming more and more focused on data because it gives them a big advantage. By collecting large amounts of data, they can do things like predict trends and create targeted ads that match what people are interested in. This focus on data allows companies to stay ahead, but only if they are the ones with access to it. If others have the same data, then anyone could do the same things, making the data less valuable because it no longer gives one company a unique edge.</w:t>
      </w:r>
    </w:p>
    <w:p w14:paraId="56CC7B8E" w14:textId="77777777" w:rsidR="006D7BCE" w:rsidRDefault="006D7BCE" w:rsidP="006D7BCE">
      <w:pPr>
        <w:ind w:firstLine="720"/>
        <w:rPr>
          <w:rFonts w:ascii="Times New Roman" w:hAnsi="Times New Roman" w:cs="Times New Roman"/>
        </w:rPr>
      </w:pPr>
      <w:r w:rsidRPr="006D7BCE">
        <w:rPr>
          <w:rFonts w:ascii="Times New Roman" w:hAnsi="Times New Roman" w:cs="Times New Roman"/>
        </w:rPr>
        <w:t>Currently, the use of data focuses on understanding concepts and the correlations between different variables and events. We gather this data to predict outcomes and find ways to incorporate it into our daily activities, such as improving customer experiences or optimizing business operations. However, the future of data will be defined by the "5 Vs": volume, value, variety, velocity, and veracity. In the future, the volume will refer to the vast amount of data we will be able to analyze, while value indicates that more operations will rely on data-driven insights. The variety will allow us to apply data across a wider range of fields and contexts. Velocity will highlight the increasing speed at which we can process and act on data, making real-time decisions possible. Lastly, veracity will emphasize the importance of distinguishing between good, bad, true, or false data. By comparing the present and future uses of data, we see a shift from basic understanding and prediction to a more complex and dynamic approach to leveraging data for various purposes.</w:t>
      </w:r>
    </w:p>
    <w:p w14:paraId="282FD3EC" w14:textId="02C19061" w:rsidR="00395FF8" w:rsidRPr="00395FF8" w:rsidRDefault="006D7BCE" w:rsidP="006D7BCE">
      <w:pPr>
        <w:ind w:firstLine="720"/>
        <w:rPr>
          <w:rFonts w:ascii="Times New Roman" w:hAnsi="Times New Roman" w:cs="Times New Roman"/>
        </w:rPr>
      </w:pPr>
      <w:r w:rsidRPr="006D7BCE">
        <w:rPr>
          <w:rFonts w:ascii="Times New Roman" w:hAnsi="Times New Roman" w:cs="Times New Roman"/>
        </w:rPr>
        <w:t xml:space="preserve">In conclusion, the value of data is profoundly influenced by who has access to it and how it is used. As we move forward, the focus on data will continue to grow, driven by the need for businesses and individuals to leverage insights for decision-making. Understanding the </w:t>
      </w:r>
      <w:r w:rsidRPr="006D7BCE">
        <w:rPr>
          <w:rFonts w:ascii="Times New Roman" w:hAnsi="Times New Roman" w:cs="Times New Roman"/>
        </w:rPr>
        <w:lastRenderedPageBreak/>
        <w:t>challenges, the importance of exclusive access, and the evolving nature of data will be essential in navigating the future landscape where data plays an increasingly central role.</w:t>
      </w:r>
    </w:p>
    <w:sectPr w:rsidR="00395FF8" w:rsidRPr="0039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F8"/>
    <w:rsid w:val="001214AC"/>
    <w:rsid w:val="001A6487"/>
    <w:rsid w:val="00395FF8"/>
    <w:rsid w:val="006D7BCE"/>
    <w:rsid w:val="00AC5AEC"/>
    <w:rsid w:val="00D5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ABCB"/>
  <w15:chartTrackingRefBased/>
  <w15:docId w15:val="{63DF3C7C-1972-47FA-B796-0DE7E81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F8"/>
    <w:rPr>
      <w:rFonts w:eastAsiaTheme="majorEastAsia" w:cstheme="majorBidi"/>
      <w:color w:val="272727" w:themeColor="text1" w:themeTint="D8"/>
    </w:rPr>
  </w:style>
  <w:style w:type="paragraph" w:styleId="Title">
    <w:name w:val="Title"/>
    <w:basedOn w:val="Normal"/>
    <w:next w:val="Normal"/>
    <w:link w:val="TitleChar"/>
    <w:uiPriority w:val="10"/>
    <w:qFormat/>
    <w:rsid w:val="00395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F8"/>
    <w:pPr>
      <w:spacing w:before="160"/>
      <w:jc w:val="center"/>
    </w:pPr>
    <w:rPr>
      <w:i/>
      <w:iCs/>
      <w:color w:val="404040" w:themeColor="text1" w:themeTint="BF"/>
    </w:rPr>
  </w:style>
  <w:style w:type="character" w:customStyle="1" w:styleId="QuoteChar">
    <w:name w:val="Quote Char"/>
    <w:basedOn w:val="DefaultParagraphFont"/>
    <w:link w:val="Quote"/>
    <w:uiPriority w:val="29"/>
    <w:rsid w:val="00395FF8"/>
    <w:rPr>
      <w:i/>
      <w:iCs/>
      <w:color w:val="404040" w:themeColor="text1" w:themeTint="BF"/>
    </w:rPr>
  </w:style>
  <w:style w:type="paragraph" w:styleId="ListParagraph">
    <w:name w:val="List Paragraph"/>
    <w:basedOn w:val="Normal"/>
    <w:uiPriority w:val="34"/>
    <w:qFormat/>
    <w:rsid w:val="00395FF8"/>
    <w:pPr>
      <w:ind w:left="720"/>
      <w:contextualSpacing/>
    </w:pPr>
  </w:style>
  <w:style w:type="character" w:styleId="IntenseEmphasis">
    <w:name w:val="Intense Emphasis"/>
    <w:basedOn w:val="DefaultParagraphFont"/>
    <w:uiPriority w:val="21"/>
    <w:qFormat/>
    <w:rsid w:val="00395FF8"/>
    <w:rPr>
      <w:i/>
      <w:iCs/>
      <w:color w:val="0F4761" w:themeColor="accent1" w:themeShade="BF"/>
    </w:rPr>
  </w:style>
  <w:style w:type="paragraph" w:styleId="IntenseQuote">
    <w:name w:val="Intense Quote"/>
    <w:basedOn w:val="Normal"/>
    <w:next w:val="Normal"/>
    <w:link w:val="IntenseQuoteChar"/>
    <w:uiPriority w:val="30"/>
    <w:qFormat/>
    <w:rsid w:val="00395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FF8"/>
    <w:rPr>
      <w:i/>
      <w:iCs/>
      <w:color w:val="0F4761" w:themeColor="accent1" w:themeShade="BF"/>
    </w:rPr>
  </w:style>
  <w:style w:type="character" w:styleId="IntenseReference">
    <w:name w:val="Intense Reference"/>
    <w:basedOn w:val="DefaultParagraphFont"/>
    <w:uiPriority w:val="32"/>
    <w:qFormat/>
    <w:rsid w:val="00395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572397">
      <w:bodyDiv w:val="1"/>
      <w:marLeft w:val="0"/>
      <w:marRight w:val="0"/>
      <w:marTop w:val="0"/>
      <w:marBottom w:val="0"/>
      <w:divBdr>
        <w:top w:val="none" w:sz="0" w:space="0" w:color="auto"/>
        <w:left w:val="none" w:sz="0" w:space="0" w:color="auto"/>
        <w:bottom w:val="none" w:sz="0" w:space="0" w:color="auto"/>
        <w:right w:val="none" w:sz="0" w:space="0" w:color="auto"/>
      </w:divBdr>
    </w:div>
    <w:div w:id="18378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2024-11-02T20:57:00Z</dcterms:created>
  <dcterms:modified xsi:type="dcterms:W3CDTF">2024-11-02T20:57:00Z</dcterms:modified>
</cp:coreProperties>
</file>