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E8CAE" w14:textId="7C0C17D6" w:rsidR="00F95212" w:rsidRDefault="00F95212" w:rsidP="00F95212">
      <w:pPr>
        <w:jc w:val="right"/>
        <w:rPr>
          <w:rFonts w:ascii="Times New Roman" w:hAnsi="Times New Roman" w:cs="Times New Roman"/>
        </w:rPr>
      </w:pPr>
      <w:r>
        <w:rPr>
          <w:rFonts w:ascii="Times New Roman" w:hAnsi="Times New Roman" w:cs="Times New Roman"/>
        </w:rPr>
        <w:t>Genesis Grant</w:t>
      </w:r>
    </w:p>
    <w:p w14:paraId="2333D842" w14:textId="3ED0119E" w:rsidR="00F95212" w:rsidRDefault="00F95212" w:rsidP="00F95212">
      <w:pPr>
        <w:jc w:val="right"/>
        <w:rPr>
          <w:rFonts w:ascii="Times New Roman" w:hAnsi="Times New Roman" w:cs="Times New Roman"/>
        </w:rPr>
      </w:pPr>
      <w:r>
        <w:rPr>
          <w:rFonts w:ascii="Times New Roman" w:hAnsi="Times New Roman" w:cs="Times New Roman"/>
        </w:rPr>
        <w:t>CTEC 298</w:t>
      </w:r>
    </w:p>
    <w:p w14:paraId="7D6F7AF0" w14:textId="15AAC676" w:rsidR="00F95212" w:rsidRDefault="00F95212" w:rsidP="00F95212">
      <w:pPr>
        <w:jc w:val="right"/>
        <w:rPr>
          <w:rFonts w:ascii="Times New Roman" w:hAnsi="Times New Roman" w:cs="Times New Roman"/>
        </w:rPr>
      </w:pPr>
      <w:r>
        <w:rPr>
          <w:rFonts w:ascii="Times New Roman" w:hAnsi="Times New Roman" w:cs="Times New Roman"/>
        </w:rPr>
        <w:t>Oct 24</w:t>
      </w:r>
      <w:r w:rsidRPr="00F95212">
        <w:rPr>
          <w:rFonts w:ascii="Times New Roman" w:hAnsi="Times New Roman" w:cs="Times New Roman"/>
          <w:vertAlign w:val="superscript"/>
        </w:rPr>
        <w:t>th</w:t>
      </w:r>
      <w:r>
        <w:rPr>
          <w:rFonts w:ascii="Times New Roman" w:hAnsi="Times New Roman" w:cs="Times New Roman"/>
        </w:rPr>
        <w:t xml:space="preserve"> Article Assignment</w:t>
      </w:r>
    </w:p>
    <w:p w14:paraId="661CDEFA" w14:textId="146A965D" w:rsidR="008250DD" w:rsidRDefault="008250DD" w:rsidP="00A469E2">
      <w:pPr>
        <w:spacing w:line="480" w:lineRule="auto"/>
        <w:ind w:firstLine="720"/>
        <w:rPr>
          <w:rFonts w:ascii="Times New Roman" w:hAnsi="Times New Roman" w:cs="Times New Roman"/>
        </w:rPr>
      </w:pPr>
      <w:r>
        <w:rPr>
          <w:rFonts w:ascii="Times New Roman" w:hAnsi="Times New Roman" w:cs="Times New Roman"/>
        </w:rPr>
        <w:t>Articles</w:t>
      </w:r>
      <w:r w:rsidRPr="008250DD">
        <w:rPr>
          <w:rFonts w:ascii="Times New Roman" w:hAnsi="Times New Roman" w:cs="Times New Roman"/>
        </w:rPr>
        <w:t xml:space="preserve"> "Working with Messy Data" and "Tidy Data" discuss the importance of data cleaning in preparing datasets for analysis. "Working with Messy Data" focuses on identifying common issues in real-world datasets and using practical tools to fix them. "Tidy Data"</w:t>
      </w:r>
      <w:r>
        <w:rPr>
          <w:rFonts w:ascii="Times New Roman" w:hAnsi="Times New Roman" w:cs="Times New Roman"/>
        </w:rPr>
        <w:t xml:space="preserve"> </w:t>
      </w:r>
      <w:r w:rsidRPr="008250DD">
        <w:rPr>
          <w:rFonts w:ascii="Times New Roman" w:hAnsi="Times New Roman" w:cs="Times New Roman"/>
        </w:rPr>
        <w:t>emphasi</w:t>
      </w:r>
      <w:r>
        <w:rPr>
          <w:rFonts w:ascii="Times New Roman" w:hAnsi="Times New Roman" w:cs="Times New Roman"/>
        </w:rPr>
        <w:t>zes</w:t>
      </w:r>
      <w:r w:rsidRPr="008250DD">
        <w:rPr>
          <w:rFonts w:ascii="Times New Roman" w:hAnsi="Times New Roman" w:cs="Times New Roman"/>
        </w:rPr>
        <w:t xml:space="preserve"> the importance of </w:t>
      </w:r>
      <w:r>
        <w:rPr>
          <w:rFonts w:ascii="Times New Roman" w:hAnsi="Times New Roman" w:cs="Times New Roman"/>
        </w:rPr>
        <w:t xml:space="preserve">formatting and </w:t>
      </w:r>
      <w:r w:rsidRPr="008250DD">
        <w:rPr>
          <w:rFonts w:ascii="Times New Roman" w:hAnsi="Times New Roman" w:cs="Times New Roman"/>
        </w:rPr>
        <w:t xml:space="preserve">standardizing </w:t>
      </w:r>
      <w:proofErr w:type="gramStart"/>
      <w:r w:rsidRPr="008250DD">
        <w:rPr>
          <w:rFonts w:ascii="Times New Roman" w:hAnsi="Times New Roman" w:cs="Times New Roman"/>
        </w:rPr>
        <w:t>dataset</w:t>
      </w:r>
      <w:proofErr w:type="gramEnd"/>
      <w:r w:rsidRPr="008250DD">
        <w:rPr>
          <w:rFonts w:ascii="Times New Roman" w:hAnsi="Times New Roman" w:cs="Times New Roman"/>
        </w:rPr>
        <w:t xml:space="preserve"> to make analysis easier.</w:t>
      </w:r>
      <w:r>
        <w:rPr>
          <w:rFonts w:ascii="Times New Roman" w:hAnsi="Times New Roman" w:cs="Times New Roman"/>
        </w:rPr>
        <w:t xml:space="preserve"> In this essay I will refer to the articles “Working with Messy Data” and “Tidy Data” both respectively as Article 1 and Article 2. </w:t>
      </w:r>
      <w:r w:rsidRPr="008250DD">
        <w:rPr>
          <w:rFonts w:ascii="Times New Roman" w:hAnsi="Times New Roman" w:cs="Times New Roman"/>
        </w:rPr>
        <w:t>Both articles provide valuable insights into data cleaning techniques and highlight the importance of standardized processes for achieving high-quality, usable data.</w:t>
      </w:r>
    </w:p>
    <w:p w14:paraId="46AF5F47" w14:textId="071C9927" w:rsidR="008250DD" w:rsidRDefault="008250DD" w:rsidP="00A469E2">
      <w:pPr>
        <w:spacing w:line="480" w:lineRule="auto"/>
        <w:ind w:firstLine="720"/>
        <w:rPr>
          <w:rFonts w:ascii="Times New Roman" w:hAnsi="Times New Roman" w:cs="Times New Roman"/>
        </w:rPr>
      </w:pPr>
      <w:r>
        <w:rPr>
          <w:rFonts w:ascii="Times New Roman" w:hAnsi="Times New Roman" w:cs="Times New Roman"/>
        </w:rPr>
        <w:t xml:space="preserve">Article 1, </w:t>
      </w:r>
      <w:r w:rsidRPr="008250DD">
        <w:rPr>
          <w:rFonts w:ascii="Times New Roman" w:hAnsi="Times New Roman" w:cs="Times New Roman"/>
        </w:rPr>
        <w:t>"Working with Messy Data"</w:t>
      </w:r>
      <w:r>
        <w:rPr>
          <w:rFonts w:ascii="Times New Roman" w:hAnsi="Times New Roman" w:cs="Times New Roman"/>
        </w:rPr>
        <w:t xml:space="preserve">, </w:t>
      </w:r>
      <w:r w:rsidRPr="008250DD">
        <w:rPr>
          <w:rFonts w:ascii="Times New Roman" w:hAnsi="Times New Roman" w:cs="Times New Roman"/>
        </w:rPr>
        <w:t xml:space="preserve"> by IBM’s M. Tim Jones provides a detailed guide to understanding and fixing common issues in real-world datasets. The article discusses problems like errors, missing values, and inconsistencies, and explains how these issues can affect data quality. It then outlines specific steps, such as data parsing, schema validation, and rule-based transformations, to clean and prepare data. The article also covers data profiling, which involves analyzing cleaned data for outliers and anomalies. Finally, it introduces a simple CSV-based data-cleansing tool that validates fields, summarizes data, and splits datasets for training and testing. By presenting these techniques, the article highlights the importance</w:t>
      </w:r>
      <w:r>
        <w:rPr>
          <w:rFonts w:ascii="Times New Roman" w:hAnsi="Times New Roman" w:cs="Times New Roman"/>
        </w:rPr>
        <w:t xml:space="preserve"> of an organized approach </w:t>
      </w:r>
      <w:r w:rsidRPr="008250DD">
        <w:rPr>
          <w:rFonts w:ascii="Times New Roman" w:hAnsi="Times New Roman" w:cs="Times New Roman"/>
        </w:rPr>
        <w:t>to data preparation.</w:t>
      </w:r>
    </w:p>
    <w:p w14:paraId="0B2988E7" w14:textId="3E19B5D3" w:rsidR="008250DD" w:rsidRDefault="008250DD" w:rsidP="00A469E2">
      <w:pPr>
        <w:spacing w:line="480" w:lineRule="auto"/>
        <w:ind w:firstLine="720"/>
        <w:rPr>
          <w:rFonts w:ascii="Times New Roman" w:hAnsi="Times New Roman" w:cs="Times New Roman"/>
        </w:rPr>
      </w:pPr>
      <w:r>
        <w:rPr>
          <w:rFonts w:ascii="Times New Roman" w:hAnsi="Times New Roman" w:cs="Times New Roman"/>
        </w:rPr>
        <w:t xml:space="preserve">Article 2, </w:t>
      </w:r>
      <w:r w:rsidRPr="008250DD">
        <w:rPr>
          <w:rFonts w:ascii="Times New Roman" w:hAnsi="Times New Roman" w:cs="Times New Roman"/>
        </w:rPr>
        <w:t>Hadley Wickham's "Tidy Data"</w:t>
      </w:r>
      <w:r>
        <w:rPr>
          <w:rFonts w:ascii="Times New Roman" w:hAnsi="Times New Roman" w:cs="Times New Roman"/>
        </w:rPr>
        <w:t>,</w:t>
      </w:r>
      <w:r w:rsidRPr="008250DD">
        <w:rPr>
          <w:rFonts w:ascii="Times New Roman" w:hAnsi="Times New Roman" w:cs="Times New Roman"/>
        </w:rPr>
        <w:t xml:space="preserve"> defines tidy data as a structured format where each variable is a column, each observation is a row, and each observational unit forms its own table. This format simplifies data manipulation, visualization, and modeling.</w:t>
      </w:r>
      <w:r>
        <w:rPr>
          <w:rFonts w:ascii="Times New Roman" w:hAnsi="Times New Roman" w:cs="Times New Roman"/>
        </w:rPr>
        <w:t xml:space="preserve"> </w:t>
      </w:r>
      <w:r w:rsidRPr="008250DD">
        <w:rPr>
          <w:rFonts w:ascii="Times New Roman" w:hAnsi="Times New Roman" w:cs="Times New Roman"/>
        </w:rPr>
        <w:t xml:space="preserve">The article </w:t>
      </w:r>
      <w:r w:rsidRPr="008250DD">
        <w:rPr>
          <w:rFonts w:ascii="Times New Roman" w:hAnsi="Times New Roman" w:cs="Times New Roman"/>
        </w:rPr>
        <w:lastRenderedPageBreak/>
        <w:t>identifies five common issues with messy datasets, such as having values in column headers or multiple types within the same table. To address these issues, Wickham introduces techniques like "melting" and "casting" to reshape datasets into tidy formats. He demonstrates these techniques with practical examples.</w:t>
      </w:r>
      <w:r>
        <w:rPr>
          <w:rFonts w:ascii="Times New Roman" w:hAnsi="Times New Roman" w:cs="Times New Roman"/>
        </w:rPr>
        <w:t xml:space="preserve"> </w:t>
      </w:r>
      <w:r w:rsidRPr="008250DD">
        <w:rPr>
          <w:rFonts w:ascii="Times New Roman" w:hAnsi="Times New Roman" w:cs="Times New Roman"/>
        </w:rPr>
        <w:t xml:space="preserve">By following tidy data principles, we can improve tool compatibility and workflow efficiency, making it easier to perform </w:t>
      </w:r>
      <w:r>
        <w:rPr>
          <w:rFonts w:ascii="Times New Roman" w:hAnsi="Times New Roman" w:cs="Times New Roman"/>
        </w:rPr>
        <w:t>operations.</w:t>
      </w:r>
    </w:p>
    <w:p w14:paraId="5DA7D445" w14:textId="1C27E7E0" w:rsidR="008250DD" w:rsidRDefault="00A469E2" w:rsidP="00A469E2">
      <w:pPr>
        <w:spacing w:line="480" w:lineRule="auto"/>
        <w:ind w:firstLine="720"/>
        <w:rPr>
          <w:rFonts w:ascii="Times New Roman" w:hAnsi="Times New Roman" w:cs="Times New Roman"/>
        </w:rPr>
      </w:pPr>
      <w:r w:rsidRPr="00A469E2">
        <w:rPr>
          <w:rFonts w:ascii="Times New Roman" w:hAnsi="Times New Roman" w:cs="Times New Roman"/>
        </w:rPr>
        <w:t xml:space="preserve">Both "Working with Messy Data" and "Tidy Data" emphasize the importance of data preparation in data analysis. "Working with Messy Data" focuses on practical techniques to clean datasets, while "Tidy Data" introduces a standardized approach to organizing data to prevent common issues. By combining these two </w:t>
      </w:r>
      <w:r>
        <w:rPr>
          <w:rFonts w:ascii="Times New Roman" w:hAnsi="Times New Roman" w:cs="Times New Roman"/>
        </w:rPr>
        <w:t>topics</w:t>
      </w:r>
      <w:r w:rsidRPr="00A469E2">
        <w:rPr>
          <w:rFonts w:ascii="Times New Roman" w:hAnsi="Times New Roman" w:cs="Times New Roman"/>
        </w:rPr>
        <w:t>, we can gain a comprehensive understanding of data tidying. Both problem-solving tools and preventive strategies are essential for effective data management.</w:t>
      </w:r>
    </w:p>
    <w:p w14:paraId="2D545151" w14:textId="77777777" w:rsidR="008250DD" w:rsidRDefault="008250DD" w:rsidP="00A469E2">
      <w:pPr>
        <w:rPr>
          <w:rFonts w:ascii="Times New Roman" w:hAnsi="Times New Roman" w:cs="Times New Roman"/>
        </w:rPr>
      </w:pPr>
    </w:p>
    <w:p w14:paraId="093BC656" w14:textId="50EE7D83" w:rsidR="008250DD" w:rsidRPr="00A469E2" w:rsidRDefault="008250DD" w:rsidP="008250DD">
      <w:pPr>
        <w:ind w:firstLine="720"/>
        <w:rPr>
          <w:rFonts w:ascii="Times New Roman" w:hAnsi="Times New Roman" w:cs="Times New Roman"/>
          <w:b/>
          <w:bCs/>
          <w:sz w:val="36"/>
          <w:szCs w:val="36"/>
        </w:rPr>
      </w:pPr>
      <w:r w:rsidRPr="00A469E2">
        <w:rPr>
          <w:rFonts w:ascii="Times New Roman" w:hAnsi="Times New Roman" w:cs="Times New Roman"/>
          <w:b/>
          <w:bCs/>
          <w:sz w:val="36"/>
          <w:szCs w:val="36"/>
        </w:rPr>
        <w:t xml:space="preserve">References: </w:t>
      </w:r>
    </w:p>
    <w:p w14:paraId="77B206CE" w14:textId="77777777" w:rsidR="008250DD" w:rsidRPr="008250DD" w:rsidRDefault="008250DD" w:rsidP="008250DD">
      <w:pPr>
        <w:ind w:firstLine="720"/>
        <w:rPr>
          <w:rFonts w:ascii="Times New Roman" w:hAnsi="Times New Roman" w:cs="Times New Roman"/>
        </w:rPr>
      </w:pPr>
      <w:r w:rsidRPr="008250DD">
        <w:rPr>
          <w:rFonts w:ascii="Times New Roman" w:hAnsi="Times New Roman" w:cs="Times New Roman"/>
        </w:rPr>
        <w:t xml:space="preserve">Wickham, H. (n.d.). Tidy Data. </w:t>
      </w:r>
      <w:r w:rsidRPr="008250DD">
        <w:rPr>
          <w:rFonts w:ascii="Times New Roman" w:hAnsi="Times New Roman" w:cs="Times New Roman"/>
          <w:i/>
          <w:iCs/>
        </w:rPr>
        <w:t>Journal of Statistical Software</w:t>
      </w:r>
      <w:r w:rsidRPr="008250DD">
        <w:rPr>
          <w:rFonts w:ascii="Times New Roman" w:hAnsi="Times New Roman" w:cs="Times New Roman"/>
        </w:rPr>
        <w:t xml:space="preserve">, </w:t>
      </w:r>
      <w:r w:rsidRPr="008250DD">
        <w:rPr>
          <w:rFonts w:ascii="Times New Roman" w:hAnsi="Times New Roman" w:cs="Times New Roman"/>
          <w:i/>
          <w:iCs/>
        </w:rPr>
        <w:t>VV</w:t>
      </w:r>
      <w:r w:rsidRPr="008250DD">
        <w:rPr>
          <w:rFonts w:ascii="Times New Roman" w:hAnsi="Times New Roman" w:cs="Times New Roman"/>
        </w:rPr>
        <w:t>(II).</w:t>
      </w:r>
    </w:p>
    <w:p w14:paraId="09877F4E" w14:textId="77777777" w:rsidR="008250DD" w:rsidRPr="008250DD" w:rsidRDefault="008250DD" w:rsidP="008250DD">
      <w:pPr>
        <w:ind w:firstLine="720"/>
        <w:rPr>
          <w:rFonts w:ascii="Times New Roman" w:hAnsi="Times New Roman" w:cs="Times New Roman"/>
        </w:rPr>
      </w:pPr>
      <w:r w:rsidRPr="008250DD">
        <w:rPr>
          <w:rFonts w:ascii="Times New Roman" w:hAnsi="Times New Roman" w:cs="Times New Roman"/>
        </w:rPr>
        <w:t xml:space="preserve">Jones, M. T. (2017, December 14). </w:t>
      </w:r>
      <w:r w:rsidRPr="008250DD">
        <w:rPr>
          <w:rFonts w:ascii="Times New Roman" w:hAnsi="Times New Roman" w:cs="Times New Roman"/>
          <w:i/>
          <w:iCs/>
        </w:rPr>
        <w:t>Cleansing, processing, and visualizing a data set, Part 1 Working with messy data</w:t>
      </w:r>
      <w:r w:rsidRPr="008250DD">
        <w:rPr>
          <w:rFonts w:ascii="Times New Roman" w:hAnsi="Times New Roman" w:cs="Times New Roman"/>
        </w:rPr>
        <w:t>. IBM Developer.</w:t>
      </w:r>
    </w:p>
    <w:p w14:paraId="272B535A" w14:textId="77777777" w:rsidR="008250DD" w:rsidRPr="008250DD" w:rsidRDefault="008250DD" w:rsidP="008250DD">
      <w:pPr>
        <w:ind w:firstLine="720"/>
        <w:rPr>
          <w:rFonts w:ascii="Times New Roman" w:hAnsi="Times New Roman" w:cs="Times New Roman"/>
        </w:rPr>
      </w:pPr>
    </w:p>
    <w:p w14:paraId="49353A2B" w14:textId="77777777" w:rsidR="00F95212" w:rsidRPr="00F95212" w:rsidRDefault="00F95212" w:rsidP="00F95212">
      <w:pPr>
        <w:rPr>
          <w:rFonts w:ascii="Times New Roman" w:hAnsi="Times New Roman" w:cs="Times New Roman"/>
        </w:rPr>
      </w:pPr>
    </w:p>
    <w:sectPr w:rsidR="00F95212" w:rsidRPr="00F9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12"/>
    <w:rsid w:val="00365254"/>
    <w:rsid w:val="008250DD"/>
    <w:rsid w:val="00A469E2"/>
    <w:rsid w:val="00F9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4BF6"/>
  <w15:chartTrackingRefBased/>
  <w15:docId w15:val="{2AEAB560-556A-48DF-98B8-FA463D61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212"/>
    <w:rPr>
      <w:rFonts w:eastAsiaTheme="majorEastAsia" w:cstheme="majorBidi"/>
      <w:color w:val="272727" w:themeColor="text1" w:themeTint="D8"/>
    </w:rPr>
  </w:style>
  <w:style w:type="paragraph" w:styleId="Title">
    <w:name w:val="Title"/>
    <w:basedOn w:val="Normal"/>
    <w:next w:val="Normal"/>
    <w:link w:val="TitleChar"/>
    <w:uiPriority w:val="10"/>
    <w:qFormat/>
    <w:rsid w:val="00F95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212"/>
    <w:pPr>
      <w:spacing w:before="160"/>
      <w:jc w:val="center"/>
    </w:pPr>
    <w:rPr>
      <w:i/>
      <w:iCs/>
      <w:color w:val="404040" w:themeColor="text1" w:themeTint="BF"/>
    </w:rPr>
  </w:style>
  <w:style w:type="character" w:customStyle="1" w:styleId="QuoteChar">
    <w:name w:val="Quote Char"/>
    <w:basedOn w:val="DefaultParagraphFont"/>
    <w:link w:val="Quote"/>
    <w:uiPriority w:val="29"/>
    <w:rsid w:val="00F95212"/>
    <w:rPr>
      <w:i/>
      <w:iCs/>
      <w:color w:val="404040" w:themeColor="text1" w:themeTint="BF"/>
    </w:rPr>
  </w:style>
  <w:style w:type="paragraph" w:styleId="ListParagraph">
    <w:name w:val="List Paragraph"/>
    <w:basedOn w:val="Normal"/>
    <w:uiPriority w:val="34"/>
    <w:qFormat/>
    <w:rsid w:val="00F95212"/>
    <w:pPr>
      <w:ind w:left="720"/>
      <w:contextualSpacing/>
    </w:pPr>
  </w:style>
  <w:style w:type="character" w:styleId="IntenseEmphasis">
    <w:name w:val="Intense Emphasis"/>
    <w:basedOn w:val="DefaultParagraphFont"/>
    <w:uiPriority w:val="21"/>
    <w:qFormat/>
    <w:rsid w:val="00F95212"/>
    <w:rPr>
      <w:i/>
      <w:iCs/>
      <w:color w:val="0F4761" w:themeColor="accent1" w:themeShade="BF"/>
    </w:rPr>
  </w:style>
  <w:style w:type="paragraph" w:styleId="IntenseQuote">
    <w:name w:val="Intense Quote"/>
    <w:basedOn w:val="Normal"/>
    <w:next w:val="Normal"/>
    <w:link w:val="IntenseQuoteChar"/>
    <w:uiPriority w:val="30"/>
    <w:qFormat/>
    <w:rsid w:val="00F95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212"/>
    <w:rPr>
      <w:i/>
      <w:iCs/>
      <w:color w:val="0F4761" w:themeColor="accent1" w:themeShade="BF"/>
    </w:rPr>
  </w:style>
  <w:style w:type="character" w:styleId="IntenseReference">
    <w:name w:val="Intense Reference"/>
    <w:basedOn w:val="DefaultParagraphFont"/>
    <w:uiPriority w:val="32"/>
    <w:qFormat/>
    <w:rsid w:val="00F95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62212">
      <w:bodyDiv w:val="1"/>
      <w:marLeft w:val="0"/>
      <w:marRight w:val="0"/>
      <w:marTop w:val="0"/>
      <w:marBottom w:val="0"/>
      <w:divBdr>
        <w:top w:val="none" w:sz="0" w:space="0" w:color="auto"/>
        <w:left w:val="none" w:sz="0" w:space="0" w:color="auto"/>
        <w:bottom w:val="none" w:sz="0" w:space="0" w:color="auto"/>
        <w:right w:val="none" w:sz="0" w:space="0" w:color="auto"/>
      </w:divBdr>
      <w:divsChild>
        <w:div w:id="79957374">
          <w:marLeft w:val="-720"/>
          <w:marRight w:val="0"/>
          <w:marTop w:val="0"/>
          <w:marBottom w:val="0"/>
          <w:divBdr>
            <w:top w:val="none" w:sz="0" w:space="0" w:color="auto"/>
            <w:left w:val="none" w:sz="0" w:space="0" w:color="auto"/>
            <w:bottom w:val="none" w:sz="0" w:space="0" w:color="auto"/>
            <w:right w:val="none" w:sz="0" w:space="0" w:color="auto"/>
          </w:divBdr>
        </w:div>
      </w:divsChild>
    </w:div>
    <w:div w:id="11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932732824">
          <w:marLeft w:val="-720"/>
          <w:marRight w:val="0"/>
          <w:marTop w:val="0"/>
          <w:marBottom w:val="0"/>
          <w:divBdr>
            <w:top w:val="none" w:sz="0" w:space="0" w:color="auto"/>
            <w:left w:val="none" w:sz="0" w:space="0" w:color="auto"/>
            <w:bottom w:val="none" w:sz="0" w:space="0" w:color="auto"/>
            <w:right w:val="none" w:sz="0" w:space="0" w:color="auto"/>
          </w:divBdr>
        </w:div>
      </w:divsChild>
    </w:div>
    <w:div w:id="1223368313">
      <w:bodyDiv w:val="1"/>
      <w:marLeft w:val="0"/>
      <w:marRight w:val="0"/>
      <w:marTop w:val="0"/>
      <w:marBottom w:val="0"/>
      <w:divBdr>
        <w:top w:val="none" w:sz="0" w:space="0" w:color="auto"/>
        <w:left w:val="none" w:sz="0" w:space="0" w:color="auto"/>
        <w:bottom w:val="none" w:sz="0" w:space="0" w:color="auto"/>
        <w:right w:val="none" w:sz="0" w:space="0" w:color="auto"/>
      </w:divBdr>
      <w:divsChild>
        <w:div w:id="99642094">
          <w:marLeft w:val="-720"/>
          <w:marRight w:val="0"/>
          <w:marTop w:val="0"/>
          <w:marBottom w:val="0"/>
          <w:divBdr>
            <w:top w:val="none" w:sz="0" w:space="0" w:color="auto"/>
            <w:left w:val="none" w:sz="0" w:space="0" w:color="auto"/>
            <w:bottom w:val="none" w:sz="0" w:space="0" w:color="auto"/>
            <w:right w:val="none" w:sz="0" w:space="0" w:color="auto"/>
          </w:divBdr>
        </w:div>
      </w:divsChild>
    </w:div>
    <w:div w:id="1360543696">
      <w:bodyDiv w:val="1"/>
      <w:marLeft w:val="0"/>
      <w:marRight w:val="0"/>
      <w:marTop w:val="0"/>
      <w:marBottom w:val="0"/>
      <w:divBdr>
        <w:top w:val="none" w:sz="0" w:space="0" w:color="auto"/>
        <w:left w:val="none" w:sz="0" w:space="0" w:color="auto"/>
        <w:bottom w:val="none" w:sz="0" w:space="0" w:color="auto"/>
        <w:right w:val="none" w:sz="0" w:space="0" w:color="auto"/>
      </w:divBdr>
    </w:div>
    <w:div w:id="1551259586">
      <w:bodyDiv w:val="1"/>
      <w:marLeft w:val="0"/>
      <w:marRight w:val="0"/>
      <w:marTop w:val="0"/>
      <w:marBottom w:val="0"/>
      <w:divBdr>
        <w:top w:val="none" w:sz="0" w:space="0" w:color="auto"/>
        <w:left w:val="none" w:sz="0" w:space="0" w:color="auto"/>
        <w:bottom w:val="none" w:sz="0" w:space="0" w:color="auto"/>
        <w:right w:val="none" w:sz="0" w:space="0" w:color="auto"/>
      </w:divBdr>
      <w:divsChild>
        <w:div w:id="1187251960">
          <w:marLeft w:val="-720"/>
          <w:marRight w:val="0"/>
          <w:marTop w:val="0"/>
          <w:marBottom w:val="0"/>
          <w:divBdr>
            <w:top w:val="none" w:sz="0" w:space="0" w:color="auto"/>
            <w:left w:val="none" w:sz="0" w:space="0" w:color="auto"/>
            <w:bottom w:val="none" w:sz="0" w:space="0" w:color="auto"/>
            <w:right w:val="none" w:sz="0" w:space="0" w:color="auto"/>
          </w:divBdr>
        </w:div>
      </w:divsChild>
    </w:div>
    <w:div w:id="214199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2024-10-27T23:32:00Z</dcterms:created>
  <dcterms:modified xsi:type="dcterms:W3CDTF">2024-10-27T23:32:00Z</dcterms:modified>
</cp:coreProperties>
</file>