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after="360" w:line="264" w:lineRule="auto"/>
        <w:jc w:val="center"/>
      </w:pPr>
      <w:r>
        <w:rPr>
          <w:rFonts w:ascii="Noto Sans KR" w:hAnsi="Noto Sans KR" w:eastAsia="Noto Sans KR"/>
          <w:b/>
          <w:i w:val="0"/>
          <w:color w:val="2D6A5B"/>
          <w:sz w:val="22"/>
        </w:rPr>
        <w:t>통합 개발 전략 보고서</w:t>
      </w:r>
    </w:p>
    <w:p>
      <w:pPr>
        <w:spacing w:before="0" w:after="80" w:line="264" w:lineRule="auto"/>
        <w:jc w:val="center"/>
      </w:pPr>
      <w:r>
        <w:rPr>
          <w:rFonts w:ascii="Noto Sans KR" w:hAnsi="Noto Sans KR" w:eastAsia="Noto Sans KR"/>
          <w:b/>
          <w:i w:val="0"/>
          <w:color w:val="16352E"/>
          <w:sz w:val="60"/>
        </w:rPr>
        <w:t>LIGHT ONE V2</w:t>
      </w:r>
    </w:p>
    <w:p>
      <w:pPr>
        <w:spacing w:before="0" w:after="200" w:line="264" w:lineRule="auto"/>
        <w:jc w:val="center"/>
      </w:pPr>
      <w:r>
        <w:rPr>
          <w:rFonts w:ascii="Noto Sans KR" w:hAnsi="Noto Sans KR" w:eastAsia="Noto Sans KR"/>
          <w:b/>
          <w:i w:val="0"/>
          <w:color w:val="18324A"/>
          <w:sz w:val="40"/>
        </w:rPr>
        <w:t>Django 통합 개발 계획·전략서</w:t>
      </w:r>
    </w:p>
    <w:p>
      <w:pPr>
        <w:spacing w:before="0" w:after="600" w:line="264" w:lineRule="auto"/>
        <w:jc w:val="center"/>
      </w:pPr>
      <w:r>
        <w:rPr>
          <w:rFonts w:ascii="Noto Sans KR" w:hAnsi="Noto Sans KR" w:eastAsia="Noto Sans KR"/>
          <w:b w:val="0"/>
          <w:i w:val="0"/>
          <w:color w:val="68756F"/>
          <w:sz w:val="23"/>
        </w:rPr>
        <w:t>기술 참조 저장소(lightone-main)와 Django 고도화 작업명세(v2 PNG)의 역할 재정의 및 실행 로드맵</w:t>
      </w:r>
    </w:p>
    <w:tbl>
      <w:tblPr>
        <w:tblW w:type="dxa" w:w="9865"/>
        <w:jc w:val="left"/>
        <w:tblLayout w:type="fixed"/>
        <w:tblLook w:firstColumn="1" w:firstRow="1" w:lastColumn="0" w:lastRow="0" w:noHBand="0" w:noVBand="1" w:val="04A0"/>
        <w:tblInd w:w="120" w:type="dxa"/>
        <w:tblBorders>
          <w:top w:val="single" w:sz="8" w:space="0" w:color="16352E"/>
          <w:left w:val="single" w:sz="8" w:space="0" w:color="16352E"/>
          <w:bottom w:val="single" w:sz="8" w:space="0" w:color="16352E"/>
          <w:right w:val="single" w:sz="8" w:space="0" w:color="16352E"/>
          <w:insideH w:val="single" w:sz="8" w:space="0" w:color="16352E"/>
          <w:insideV w:val="single" w:sz="8" w:space="0" w:color="16352E"/>
        </w:tblBorders>
      </w:tblPr>
      <w:tblGrid>
        <w:gridCol w:w="9865"/>
      </w:tblGrid>
      <w:tr>
        <w:trPr>
          <w:cantSplit/>
        </w:trPr>
        <w:tc>
          <w:tcPr>
            <w:tcW w:type="dxa" w:w="9865"/>
            <w:tcMar>
              <w:top w:w="80" w:type="dxa"/>
              <w:start w:w="120" w:type="dxa"/>
              <w:bottom w:w="80" w:type="dxa"/>
              <w:end w:w="120" w:type="dxa"/>
            </w:tcMar>
            <w:vAlign w:val="center"/>
            <w:shd w:fill="DDEFE8"/>
          </w:tcPr>
          <w:p>
            <w:pPr>
              <w:spacing w:after="60"/>
            </w:pPr>
            <w:r>
              <w:rPr>
                <w:rFonts w:ascii="Noto Sans KR" w:hAnsi="Noto Sans KR" w:eastAsia="Noto Sans KR"/>
                <w:b/>
                <w:color w:val="16352E"/>
                <w:sz w:val="22"/>
              </w:rPr>
              <w:t>핵심 결론</w:t>
            </w:r>
          </w:p>
          <w:p>
            <w:pPr>
              <w:spacing w:after="0" w:line="269" w:lineRule="auto"/>
            </w:pPr>
            <w:r>
              <w:rPr>
                <w:rFonts w:ascii="Noto Sans KR" w:hAnsi="Noto Sans KR" w:eastAsia="Noto Sans KR"/>
                <w:color w:val="24332F"/>
                <w:sz w:val="20"/>
              </w:rPr>
              <w:t>두 ZIP을 파일 단위로 합치지 않는다. V2 Django 저장소를 단일 기준 저장소(Source of Truth)로 삼고, lightone-main의 촬영 품질 모듈은 검증 후 독립 품질보조 패키지로 편입한다. v2 PNG는 코드가 아니라 백로그 초안으로 사용한다.</w:t>
            </w:r>
          </w:p>
        </w:tc>
      </w:tr>
    </w:tbl>
    <w:p>
      <w:pPr>
        <w:spacing w:after="40"/>
      </w:pPr>
    </w:p>
    <w:p>
      <w:pPr>
        <w:spacing w:before="560" w:after="80" w:line="264" w:lineRule="auto"/>
        <w:jc w:val="center"/>
      </w:pPr>
      <w:r>
        <w:rPr>
          <w:rFonts w:ascii="Noto Sans KR" w:hAnsi="Noto Sans KR" w:eastAsia="Noto Sans KR"/>
          <w:b w:val="0"/>
          <w:i w:val="0"/>
          <w:color w:val="68756F"/>
          <w:sz w:val="19"/>
        </w:rPr>
        <w:t>작성일  2026-07-10</w:t>
      </w:r>
    </w:p>
    <w:p>
      <w:pPr>
        <w:spacing w:before="0" w:after="80" w:line="264" w:lineRule="auto"/>
        <w:jc w:val="center"/>
      </w:pPr>
      <w:r>
        <w:rPr>
          <w:rFonts w:ascii="Noto Sans KR" w:hAnsi="Noto Sans KR" w:eastAsia="Noto Sans KR"/>
          <w:b w:val="0"/>
          <w:i w:val="0"/>
          <w:color w:val="68756F"/>
          <w:sz w:val="19"/>
        </w:rPr>
        <w:t>대상 파일  lightone-main.zip · v2.zip</w:t>
      </w:r>
    </w:p>
    <w:p>
      <w:pPr>
        <w:spacing w:before="0" w:after="80" w:line="264" w:lineRule="auto"/>
        <w:jc w:val="center"/>
      </w:pPr>
      <w:r>
        <w:rPr>
          <w:rFonts w:ascii="Noto Sans KR" w:hAnsi="Noto Sans KR" w:eastAsia="Noto Sans KR"/>
          <w:b w:val="0"/>
          <w:i w:val="0"/>
          <w:color w:val="68756F"/>
          <w:sz w:val="19"/>
        </w:rPr>
        <w:t>판단 신뢰수준  중간~높음</w:t>
      </w:r>
    </w:p>
    <w:p>
      <w:pPr>
        <w:spacing w:before="480" w:after="0" w:line="264" w:lineRule="auto"/>
        <w:jc w:val="center"/>
      </w:pPr>
      <w:r>
        <w:rPr>
          <w:rFonts w:ascii="Noto Sans KR" w:hAnsi="Noto Sans KR" w:eastAsia="Noto Sans KR"/>
          <w:b w:val="0"/>
          <w:i w:val="0"/>
          <w:color w:val="9B2C2C"/>
          <w:sz w:val="18"/>
        </w:rPr>
        <w:t>주의  현재 두 ZIP에는 실행 가능한 Django 본체가 포함되어 있지 않으므로, 실제 구현 착수 전 활성 V2 저장소 확인이 필요함</w:t>
      </w:r>
    </w:p>
    <w:p>
      <w:r>
        <w:rPr>
          <w:rFonts w:ascii="Noto Sans KR" w:hAnsi="Noto Sans KR" w:eastAsia="Noto Sans KR"/>
        </w:rPr>
        <w:br w:type="page"/>
      </w:r>
    </w:p>
    <w:p>
      <w:pPr>
        <w:pStyle w:val="Heading1"/>
      </w:pPr>
      <w:r>
        <w:rPr>
          <w:rFonts w:ascii="Noto Sans KR" w:hAnsi="Noto Sans KR" w:eastAsia="Noto Sans KR"/>
        </w:rPr>
        <w:t>0. 경영진 요약</w:t>
      </w:r>
    </w:p>
    <w:tbl>
      <w:tblPr>
        <w:tblW w:type="dxa" w:w="9865"/>
        <w:jc w:val="left"/>
        <w:tblLayout w:type="fixed"/>
        <w:tblLook w:firstColumn="1" w:firstRow="1" w:lastColumn="0" w:lastRow="0" w:noHBand="0" w:noVBand="1" w:val="04A0"/>
        <w:tblInd w:w="120" w:type="dxa"/>
        <w:tblBorders>
          <w:top w:val="single" w:sz="8" w:space="0" w:color="16352E"/>
          <w:left w:val="single" w:sz="8" w:space="0" w:color="16352E"/>
          <w:bottom w:val="single" w:sz="8" w:space="0" w:color="16352E"/>
          <w:right w:val="single" w:sz="8" w:space="0" w:color="16352E"/>
          <w:insideH w:val="single" w:sz="8" w:space="0" w:color="16352E"/>
          <w:insideV w:val="single" w:sz="8" w:space="0" w:color="16352E"/>
        </w:tblBorders>
      </w:tblPr>
      <w:tblGrid>
        <w:gridCol w:w="9865"/>
      </w:tblGrid>
      <w:tr>
        <w:trPr>
          <w:cantSplit/>
        </w:trPr>
        <w:tc>
          <w:tcPr>
            <w:tcW w:type="dxa" w:w="9865"/>
            <w:tcMar>
              <w:top w:w="80" w:type="dxa"/>
              <w:start w:w="120" w:type="dxa"/>
              <w:bottom w:w="80" w:type="dxa"/>
              <w:end w:w="120" w:type="dxa"/>
            </w:tcMar>
            <w:vAlign w:val="center"/>
            <w:shd w:fill="F1F7F4"/>
          </w:tcPr>
          <w:p>
            <w:pPr>
              <w:spacing w:after="60"/>
            </w:pPr>
            <w:r>
              <w:rPr>
                <w:rFonts w:ascii="Noto Sans KR" w:hAnsi="Noto Sans KR" w:eastAsia="Noto Sans KR"/>
                <w:b/>
                <w:color w:val="16352E"/>
                <w:sz w:val="22"/>
              </w:rPr>
              <w:t>1순위 권고안 — V2 본체 + V1 품질보조 모듈</w:t>
            </w:r>
          </w:p>
          <w:p>
            <w:pPr>
              <w:spacing w:after="0" w:line="269" w:lineRule="auto"/>
            </w:pPr>
            <w:r>
              <w:rPr>
                <w:rFonts w:ascii="Noto Sans KR" w:hAnsi="Noto Sans KR" w:eastAsia="Noto Sans KR"/>
                <w:color w:val="24332F"/>
                <w:sz w:val="20"/>
              </w:rPr>
              <w:t>활성 LightOne_V2 Django 저장소를 제품 본체로 유지하고, V1 저장소는 아카이브·기술증빙·Quality Assurance Layer로 보존한다. 상담 입력 → 규칙 기반 리포트 초안 → 트레이너 검토 → 공유/출력이라는 한 개의 세로 기능 흐름부터 완성한다.</w:t>
            </w:r>
          </w:p>
        </w:tc>
      </w:tr>
    </w:tbl>
    <w:p>
      <w:pPr>
        <w:spacing w:after="40"/>
      </w:pPr>
    </w:p>
    <w:p>
      <w:pPr>
        <w:numPr>
          <w:ilvl w:val="0"/>
          <w:numId w:val="91"/>
        </w:numPr>
        <w:spacing w:after="120" w:line="280" w:lineRule="auto"/>
        <w:keepLines/>
      </w:pPr>
      <w:r>
        <w:rPr>
          <w:rFonts w:ascii="Noto Sans KR" w:hAnsi="Noto Sans KR" w:eastAsia="Noto Sans KR"/>
          <w:color w:val="24332F"/>
          <w:sz w:val="21"/>
        </w:rPr>
        <w:t>1번 ZIP은 Django 서비스가 아니다. README도 스스로 V1 archive/reference 저장소라고 정의하며, 실제 구성은 정적 index.html, 촬영 QC Python 모듈, 합성 테스트, 기획 문서, 대시보드 이미지다.</w:t>
      </w:r>
    </w:p>
    <w:p>
      <w:pPr>
        <w:numPr>
          <w:ilvl w:val="0"/>
          <w:numId w:val="91"/>
        </w:numPr>
        <w:spacing w:after="120" w:line="280" w:lineRule="auto"/>
        <w:keepLines/>
      </w:pPr>
      <w:r>
        <w:rPr>
          <w:rFonts w:ascii="Noto Sans KR" w:hAnsi="Noto Sans KR" w:eastAsia="Noto Sans KR"/>
          <w:color w:val="24332F"/>
          <w:sz w:val="21"/>
        </w:rPr>
        <w:t>2번 ZIP은 10장의 작업계획 캡처다. 1.png와 2.png는 바이트 단위로 동일하며, 중복 때문에 Phase 2의 상세 설명 일부가 빠졌다. 소스코드·모델·URL·템플릿은 없다.</w:t>
      </w:r>
    </w:p>
    <w:p>
      <w:pPr>
        <w:numPr>
          <w:ilvl w:val="0"/>
          <w:numId w:val="91"/>
        </w:numPr>
        <w:spacing w:after="120" w:line="280" w:lineRule="auto"/>
        <w:keepLines/>
      </w:pPr>
      <w:r>
        <w:rPr>
          <w:rFonts w:ascii="Noto Sans KR" w:hAnsi="Noto Sans KR" w:eastAsia="Noto Sans KR"/>
          <w:color w:val="24332F"/>
          <w:sz w:val="21"/>
        </w:rPr>
        <w:t>PNG의 330분(5.5시간) 계획은 코드 점검 체크리스트 작성 시간으로는 가능하지만, 로그인·권한·데이터 모델·리포트·보안·배포를 갖춘 안정적 MVP 완료 시간으로는 방어할 수 없다. 대안필요.</w:t>
      </w:r>
    </w:p>
    <w:p>
      <w:pPr>
        <w:numPr>
          <w:ilvl w:val="0"/>
          <w:numId w:val="91"/>
        </w:numPr>
        <w:spacing w:after="120" w:line="280" w:lineRule="auto"/>
        <w:keepLines/>
      </w:pPr>
      <w:r>
        <w:rPr>
          <w:rFonts w:ascii="Noto Sans KR" w:hAnsi="Noto Sans KR" w:eastAsia="Noto Sans KR"/>
          <w:color w:val="24332F"/>
          <w:sz w:val="21"/>
        </w:rPr>
        <w:t>제품의 첫 검증 대상은 AI 체형분석 정확도가 아니라 ‘상담기록 구조화와 리포트 작성 시간 절감’이다. 이미지·포즈 AI와 JATC는 파일럿 이후로 미룬다.</w:t>
      </w:r>
    </w:p>
    <w:tbl>
      <w:tblPr>
        <w:tblW w:type="dxa" w:w="9865"/>
        <w:jc w:val="left"/>
        <w:tblLayout w:type="fixed"/>
        <w:tblLook w:firstColumn="1" w:firstRow="1" w:lastColumn="0" w:lastRow="0" w:noHBand="0" w:noVBand="1" w:val="04A0"/>
        <w:tblInd w:w="120" w:type="dxa"/>
        <w:tblBorders>
          <w:top w:val="single" w:sz="5" w:space="0" w:color="D7DEDA"/>
          <w:left w:val="single" w:sz="5" w:space="0" w:color="D7DEDA"/>
          <w:bottom w:val="single" w:sz="5" w:space="0" w:color="D7DEDA"/>
          <w:right w:val="single" w:sz="5" w:space="0" w:color="D7DEDA"/>
          <w:insideH w:val="single" w:sz="5" w:space="0" w:color="D7DEDA"/>
          <w:insideV w:val="single" w:sz="5" w:space="0" w:color="D7DEDA"/>
        </w:tblBorders>
      </w:tblPr>
      <w:tblGrid>
        <w:gridCol w:w="1900"/>
        <w:gridCol w:w="2500"/>
        <w:gridCol w:w="5465"/>
      </w:tblGrid>
      <w:tr>
        <w:trPr>
          <w:cantSplit/>
          <w:tblHeader w:val="true"/>
        </w:trPr>
        <w:tc>
          <w:tcPr>
            <w:tcW w:type="dxa" w:w="1900"/>
            <w:tcMar>
              <w:top w:w="80" w:type="dxa"/>
              <w:start w:w="120" w:type="dxa"/>
              <w:bottom w:w="80" w:type="dxa"/>
              <w:end w:w="120" w:type="dxa"/>
            </w:tcMar>
            <w:vAlign w:val="center"/>
            <w:shd w:fill="DDEFE8"/>
          </w:tcPr>
          <w:p>
            <w:pPr>
              <w:spacing w:after="0"/>
            </w:pPr>
            <w:r>
              <w:rPr>
                <w:rFonts w:ascii="Noto Sans KR" w:hAnsi="Noto Sans KR" w:eastAsia="Noto Sans KR"/>
                <w:b/>
                <w:color w:val="16352E"/>
                <w:sz w:val="18"/>
              </w:rPr>
              <w:t>판단 항목</w:t>
            </w:r>
          </w:p>
        </w:tc>
        <w:tc>
          <w:tcPr>
            <w:tcW w:type="dxa" w:w="2500"/>
            <w:tcMar>
              <w:top w:w="80" w:type="dxa"/>
              <w:start w:w="120" w:type="dxa"/>
              <w:bottom w:w="80" w:type="dxa"/>
              <w:end w:w="120" w:type="dxa"/>
            </w:tcMar>
            <w:vAlign w:val="center"/>
            <w:shd w:fill="DDEFE8"/>
          </w:tcPr>
          <w:p>
            <w:pPr>
              <w:spacing w:after="0"/>
            </w:pPr>
            <w:r>
              <w:rPr>
                <w:rFonts w:ascii="Noto Sans KR" w:hAnsi="Noto Sans KR" w:eastAsia="Noto Sans KR"/>
                <w:b/>
                <w:color w:val="16352E"/>
                <w:sz w:val="18"/>
              </w:rPr>
              <w:t>현재 결론</w:t>
            </w:r>
          </w:p>
        </w:tc>
        <w:tc>
          <w:tcPr>
            <w:tcW w:type="dxa" w:w="5465"/>
            <w:tcMar>
              <w:top w:w="80" w:type="dxa"/>
              <w:start w:w="120" w:type="dxa"/>
              <w:bottom w:w="80" w:type="dxa"/>
              <w:end w:w="120" w:type="dxa"/>
            </w:tcMar>
            <w:vAlign w:val="center"/>
            <w:shd w:fill="DDEFE8"/>
          </w:tcPr>
          <w:p>
            <w:pPr>
              <w:spacing w:after="0"/>
            </w:pPr>
            <w:r>
              <w:rPr>
                <w:rFonts w:ascii="Noto Sans KR" w:hAnsi="Noto Sans KR" w:eastAsia="Noto Sans KR"/>
                <w:b/>
                <w:color w:val="16352E"/>
                <w:sz w:val="18"/>
              </w:rPr>
              <w:t>실행 의미</w:t>
            </w:r>
          </w:p>
        </w:tc>
      </w:tr>
      <w:tr>
        <w:tc>
          <w:tcPr>
            <w:tcW w:type="dxa" w:w="1900"/>
            <w:tcMar>
              <w:top w:w="80" w:type="dxa"/>
              <w:start w:w="120" w:type="dxa"/>
              <w:bottom w:w="80" w:type="dxa"/>
              <w:end w:w="120" w:type="dxa"/>
            </w:tcMar>
          </w:tcPr>
          <w:p>
            <w:pPr>
              <w:spacing w:after="0" w:line="259" w:lineRule="auto"/>
            </w:pPr>
            <w:r>
              <w:rPr>
                <w:rFonts w:ascii="Noto Sans KR" w:hAnsi="Noto Sans KR" w:eastAsia="Noto Sans KR"/>
                <w:b/>
                <w:color w:val="24332F"/>
                <w:sz w:val="18"/>
              </w:rPr>
              <w:t>기준 저장소</w:t>
            </w:r>
          </w:p>
        </w:tc>
        <w:tc>
          <w:tcPr>
            <w:tcW w:type="dxa" w:w="2500"/>
            <w:tcMar>
              <w:top w:w="80" w:type="dxa"/>
              <w:start w:w="120" w:type="dxa"/>
              <w:bottom w:w="80" w:type="dxa"/>
              <w:end w:w="120" w:type="dxa"/>
            </w:tcMar>
          </w:tcPr>
          <w:p>
            <w:pPr>
              <w:spacing w:after="0" w:line="259" w:lineRule="auto"/>
            </w:pPr>
            <w:r>
              <w:rPr>
                <w:rFonts w:ascii="Noto Sans KR" w:hAnsi="Noto Sans KR" w:eastAsia="Noto Sans KR"/>
                <w:b w:val="0"/>
                <w:color w:val="24332F"/>
                <w:sz w:val="18"/>
              </w:rPr>
              <w:t>활성 LightOne_V2</w:t>
            </w:r>
          </w:p>
        </w:tc>
        <w:tc>
          <w:tcPr>
            <w:tcW w:type="dxa" w:w="5465"/>
            <w:tcMar>
              <w:top w:w="80" w:type="dxa"/>
              <w:start w:w="120" w:type="dxa"/>
              <w:bottom w:w="80" w:type="dxa"/>
              <w:end w:w="120" w:type="dxa"/>
            </w:tcMar>
          </w:tcPr>
          <w:p>
            <w:pPr>
              <w:spacing w:after="0" w:line="259" w:lineRule="auto"/>
            </w:pPr>
            <w:r>
              <w:rPr>
                <w:rFonts w:ascii="Noto Sans KR" w:hAnsi="Noto Sans KR" w:eastAsia="Noto Sans KR"/>
                <w:b w:val="0"/>
                <w:color w:val="24332F"/>
                <w:sz w:val="18"/>
              </w:rPr>
              <w:t>V1 ZIP에 Django를 덧붙이는 방식은 금지</w:t>
            </w:r>
          </w:p>
        </w:tc>
      </w:tr>
      <w:tr>
        <w:tc>
          <w:tcPr>
            <w:tcW w:type="dxa" w:w="1900"/>
            <w:shd w:fill="FAFBFA"/>
            <w:tcMar>
              <w:top w:w="80" w:type="dxa"/>
              <w:start w:w="120" w:type="dxa"/>
              <w:bottom w:w="80" w:type="dxa"/>
              <w:end w:w="120" w:type="dxa"/>
            </w:tcMar>
          </w:tcPr>
          <w:p>
            <w:pPr>
              <w:spacing w:after="0" w:line="259" w:lineRule="auto"/>
            </w:pPr>
            <w:r>
              <w:rPr>
                <w:rFonts w:ascii="Noto Sans KR" w:hAnsi="Noto Sans KR" w:eastAsia="Noto Sans KR"/>
                <w:b/>
                <w:color w:val="24332F"/>
                <w:sz w:val="18"/>
              </w:rPr>
              <w:t>V1 기술 모듈</w:t>
            </w:r>
          </w:p>
        </w:tc>
        <w:tc>
          <w:tcPr>
            <w:tcW w:type="dxa" w:w="25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8"/>
              </w:rPr>
              <w:t>품질보조 레이어</w:t>
            </w:r>
          </w:p>
        </w:tc>
        <w:tc>
          <w:tcPr>
            <w:tcW w:type="dxa" w:w="5465"/>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8"/>
              </w:rPr>
              <w:t>독립 패키지화 후 선택 기능으로 연결</w:t>
            </w:r>
          </w:p>
        </w:tc>
      </w:tr>
      <w:tr>
        <w:tc>
          <w:tcPr>
            <w:tcW w:type="dxa" w:w="1900"/>
            <w:tcMar>
              <w:top w:w="80" w:type="dxa"/>
              <w:start w:w="120" w:type="dxa"/>
              <w:bottom w:w="80" w:type="dxa"/>
              <w:end w:w="120" w:type="dxa"/>
            </w:tcMar>
          </w:tcPr>
          <w:p>
            <w:pPr>
              <w:spacing w:after="0" w:line="259" w:lineRule="auto"/>
            </w:pPr>
            <w:r>
              <w:rPr>
                <w:rFonts w:ascii="Noto Sans KR" w:hAnsi="Noto Sans KR" w:eastAsia="Noto Sans KR"/>
                <w:b/>
                <w:color w:val="24332F"/>
                <w:sz w:val="18"/>
              </w:rPr>
              <w:t>v2 PNG</w:t>
            </w:r>
          </w:p>
        </w:tc>
        <w:tc>
          <w:tcPr>
            <w:tcW w:type="dxa" w:w="2500"/>
            <w:tcMar>
              <w:top w:w="80" w:type="dxa"/>
              <w:start w:w="120" w:type="dxa"/>
              <w:bottom w:w="80" w:type="dxa"/>
              <w:end w:w="120" w:type="dxa"/>
            </w:tcMar>
          </w:tcPr>
          <w:p>
            <w:pPr>
              <w:spacing w:after="0" w:line="259" w:lineRule="auto"/>
            </w:pPr>
            <w:r>
              <w:rPr>
                <w:rFonts w:ascii="Noto Sans KR" w:hAnsi="Noto Sans KR" w:eastAsia="Noto Sans KR"/>
                <w:b w:val="0"/>
                <w:color w:val="24332F"/>
                <w:sz w:val="18"/>
              </w:rPr>
              <w:t>백로그 입력자료</w:t>
            </w:r>
          </w:p>
        </w:tc>
        <w:tc>
          <w:tcPr>
            <w:tcW w:type="dxa" w:w="5465"/>
            <w:tcMar>
              <w:top w:w="80" w:type="dxa"/>
              <w:start w:w="120" w:type="dxa"/>
              <w:bottom w:w="80" w:type="dxa"/>
              <w:end w:w="120" w:type="dxa"/>
            </w:tcMar>
          </w:tcPr>
          <w:p>
            <w:pPr>
              <w:spacing w:after="0" w:line="259" w:lineRule="auto"/>
            </w:pPr>
            <w:r>
              <w:rPr>
                <w:rFonts w:ascii="Noto Sans KR" w:hAnsi="Noto Sans KR" w:eastAsia="Noto Sans KR"/>
                <w:b w:val="0"/>
                <w:color w:val="24332F"/>
                <w:sz w:val="18"/>
              </w:rPr>
              <w:t>실제 코드와 대조하여 다시 산정</w:t>
            </w:r>
          </w:p>
        </w:tc>
      </w:tr>
      <w:tr>
        <w:tc>
          <w:tcPr>
            <w:tcW w:type="dxa" w:w="1900"/>
            <w:shd w:fill="FAFBFA"/>
            <w:tcMar>
              <w:top w:w="80" w:type="dxa"/>
              <w:start w:w="120" w:type="dxa"/>
              <w:bottom w:w="80" w:type="dxa"/>
              <w:end w:w="120" w:type="dxa"/>
            </w:tcMar>
          </w:tcPr>
          <w:p>
            <w:pPr>
              <w:spacing w:after="0" w:line="259" w:lineRule="auto"/>
            </w:pPr>
            <w:r>
              <w:rPr>
                <w:rFonts w:ascii="Noto Sans KR" w:hAnsi="Noto Sans KR" w:eastAsia="Noto Sans KR"/>
                <w:b/>
                <w:color w:val="24332F"/>
                <w:sz w:val="18"/>
              </w:rPr>
              <w:t>MVP 핵심</w:t>
            </w:r>
          </w:p>
        </w:tc>
        <w:tc>
          <w:tcPr>
            <w:tcW w:type="dxa" w:w="25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8"/>
              </w:rPr>
              <w:t>상담→리포트→검토</w:t>
            </w:r>
          </w:p>
        </w:tc>
        <w:tc>
          <w:tcPr>
            <w:tcW w:type="dxa" w:w="5465"/>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8"/>
              </w:rPr>
              <w:t>포즈 AI·결제·센터 KPI는 후순위</w:t>
            </w:r>
          </w:p>
        </w:tc>
      </w:tr>
      <w:tr>
        <w:tc>
          <w:tcPr>
            <w:tcW w:type="dxa" w:w="1900"/>
            <w:tcMar>
              <w:top w:w="80" w:type="dxa"/>
              <w:start w:w="120" w:type="dxa"/>
              <w:bottom w:w="80" w:type="dxa"/>
              <w:end w:w="120" w:type="dxa"/>
            </w:tcMar>
          </w:tcPr>
          <w:p>
            <w:pPr>
              <w:spacing w:after="0" w:line="259" w:lineRule="auto"/>
            </w:pPr>
            <w:r>
              <w:rPr>
                <w:rFonts w:ascii="Noto Sans KR" w:hAnsi="Noto Sans KR" w:eastAsia="Noto Sans KR"/>
                <w:b/>
                <w:color w:val="24332F"/>
                <w:sz w:val="18"/>
              </w:rPr>
              <w:t>권장 일정</w:t>
            </w:r>
          </w:p>
        </w:tc>
        <w:tc>
          <w:tcPr>
            <w:tcW w:type="dxa" w:w="2500"/>
            <w:tcMar>
              <w:top w:w="80" w:type="dxa"/>
              <w:start w:w="120" w:type="dxa"/>
              <w:bottom w:w="80" w:type="dxa"/>
              <w:end w:w="120" w:type="dxa"/>
            </w:tcMar>
          </w:tcPr>
          <w:p>
            <w:pPr>
              <w:spacing w:after="0" w:line="259" w:lineRule="auto"/>
            </w:pPr>
            <w:r>
              <w:rPr>
                <w:rFonts w:ascii="Noto Sans KR" w:hAnsi="Noto Sans KR" w:eastAsia="Noto Sans KR"/>
                <w:b w:val="0"/>
                <w:color w:val="24332F"/>
                <w:sz w:val="18"/>
              </w:rPr>
              <w:t>4주 개발 + 2주 파일럿 준비</w:t>
            </w:r>
          </w:p>
        </w:tc>
        <w:tc>
          <w:tcPr>
            <w:tcW w:type="dxa" w:w="5465"/>
            <w:tcMar>
              <w:top w:w="80" w:type="dxa"/>
              <w:start w:w="120" w:type="dxa"/>
              <w:bottom w:w="80" w:type="dxa"/>
              <w:end w:w="120" w:type="dxa"/>
            </w:tcMar>
          </w:tcPr>
          <w:p>
            <w:pPr>
              <w:spacing w:after="0" w:line="259" w:lineRule="auto"/>
            </w:pPr>
            <w:r>
              <w:rPr>
                <w:rFonts w:ascii="Noto Sans KR" w:hAnsi="Noto Sans KR" w:eastAsia="Noto Sans KR"/>
                <w:b w:val="0"/>
                <w:color w:val="24332F"/>
                <w:sz w:val="18"/>
              </w:rPr>
              <w:t>1인 학습·개발은 6~8주 가정</w:t>
            </w:r>
          </w:p>
        </w:tc>
      </w:tr>
    </w:tbl>
    <w:p>
      <w:pPr>
        <w:spacing w:after="40"/>
      </w:pPr>
    </w:p>
    <w:p>
      <w:pPr>
        <w:pStyle w:val="Heading2"/>
      </w:pPr>
      <w:r>
        <w:rPr>
          <w:rFonts w:ascii="Noto Sans KR" w:hAnsi="Noto Sans KR" w:eastAsia="Noto Sans KR"/>
        </w:rPr>
        <w:t>0.1 즉시 내려야 할 결정</w:t>
      </w:r>
    </w:p>
    <w:p>
      <w:pPr>
        <w:numPr>
          <w:ilvl w:val="0"/>
          <w:numId w:val="92"/>
        </w:numPr>
        <w:spacing w:after="120" w:line="280" w:lineRule="auto"/>
        <w:keepLines/>
      </w:pPr>
      <w:r>
        <w:rPr>
          <w:rFonts w:ascii="Noto Sans KR" w:hAnsi="Noto Sans KR" w:eastAsia="Noto Sans KR"/>
          <w:color w:val="24332F"/>
          <w:sz w:val="21"/>
        </w:rPr>
        <w:t>활성 V2 저장소의 실제 Django 버전·Python 버전·manage.py 위치를 확인한다.</w:t>
      </w:r>
    </w:p>
    <w:p>
      <w:pPr>
        <w:numPr>
          <w:ilvl w:val="0"/>
          <w:numId w:val="92"/>
        </w:numPr>
        <w:spacing w:after="120" w:line="280" w:lineRule="auto"/>
        <w:keepLines/>
      </w:pPr>
      <w:r>
        <w:rPr>
          <w:rFonts w:ascii="Noto Sans KR" w:hAnsi="Noto Sans KR" w:eastAsia="Noto Sans KR"/>
          <w:color w:val="24332F"/>
          <w:sz w:val="21"/>
        </w:rPr>
        <w:t>MVP 사용자 역할을 센터 관리자와 트레이너 2개로 제한하고, 회원은 읽기 전용 공유 링크 또는 출력물로 시작한다.</w:t>
      </w:r>
    </w:p>
    <w:p>
      <w:pPr>
        <w:numPr>
          <w:ilvl w:val="0"/>
          <w:numId w:val="92"/>
        </w:numPr>
        <w:spacing w:after="120" w:line="280" w:lineRule="auto"/>
        <w:keepLines/>
      </w:pPr>
      <w:r>
        <w:rPr>
          <w:rFonts w:ascii="Noto Sans KR" w:hAnsi="Noto Sans KR" w:eastAsia="Noto Sans KR"/>
          <w:color w:val="24332F"/>
          <w:sz w:val="21"/>
        </w:rPr>
        <w:t>QS는 ‘신체 상태 점수’가 아니라 버전이 명시된 상담기록·세션 요약 지표로 제한한다. JATC는 파일럿 전 사용자 화면에서 제외한다.</w:t>
      </w:r>
    </w:p>
    <w:p>
      <w:pPr>
        <w:numPr>
          <w:ilvl w:val="0"/>
          <w:numId w:val="92"/>
        </w:numPr>
        <w:spacing w:after="120" w:line="280" w:lineRule="auto"/>
        <w:keepLines/>
      </w:pPr>
      <w:r>
        <w:rPr>
          <w:rFonts w:ascii="Noto Sans KR" w:hAnsi="Noto Sans KR" w:eastAsia="Noto Sans KR"/>
          <w:color w:val="24332F"/>
          <w:sz w:val="21"/>
        </w:rPr>
        <w:t>실제 회원 이미지와 민감한 자기보고 데이터는 P0에서 수집하지 않는다.</w:t>
      </w:r>
    </w:p>
    <w:p>
      <w:pPr>
        <w:pStyle w:val="Heading1"/>
      </w:pPr>
      <w:r>
        <w:rPr>
          <w:rFonts w:ascii="Noto Sans KR" w:hAnsi="Noto Sans KR" w:eastAsia="Noto Sans KR"/>
        </w:rPr>
        <w:t>1. 분석 범위와 검증 방법</w:t>
      </w:r>
    </w:p>
    <w:p>
      <w:pPr>
        <w:spacing w:before="0" w:after="120" w:line="264" w:lineRule="auto"/>
      </w:pPr>
      <w:r>
        <w:rPr>
          <w:rFonts w:ascii="Noto Sans KR" w:hAnsi="Noto Sans KR" w:eastAsia="Noto Sans KR"/>
          <w:b w:val="0"/>
          <w:i w:val="0"/>
          <w:color w:val="24332F"/>
          <w:sz w:val="21"/>
        </w:rPr>
        <w:t>이번 판단은 두 ZIP의 파일 목록, 핵심 문서, Python 코드, 테스트, CI 설정, 정적 UI 자산, PNG 작업명세를 직접 확인한 결과다. 외부 웹 확인은 Django 공식 지원 버전 판단에만 사용했다.</w:t>
      </w:r>
    </w:p>
    <w:tbl>
      <w:tblPr>
        <w:tblW w:type="dxa" w:w="9865"/>
        <w:jc w:val="left"/>
        <w:tblLayout w:type="fixed"/>
        <w:tblLook w:firstColumn="1" w:firstRow="1" w:lastColumn="0" w:lastRow="0" w:noHBand="0" w:noVBand="1" w:val="04A0"/>
        <w:tblInd w:w="120" w:type="dxa"/>
        <w:tblBorders>
          <w:top w:val="single" w:sz="5" w:space="0" w:color="D7DEDA"/>
          <w:left w:val="single" w:sz="5" w:space="0" w:color="D7DEDA"/>
          <w:bottom w:val="single" w:sz="5" w:space="0" w:color="D7DEDA"/>
          <w:right w:val="single" w:sz="5" w:space="0" w:color="D7DEDA"/>
          <w:insideH w:val="single" w:sz="5" w:space="0" w:color="D7DEDA"/>
          <w:insideV w:val="single" w:sz="5" w:space="0" w:color="D7DEDA"/>
        </w:tblBorders>
      </w:tblPr>
      <w:tblGrid>
        <w:gridCol w:w="1700"/>
        <w:gridCol w:w="3900"/>
        <w:gridCol w:w="4265"/>
      </w:tblGrid>
      <w:tr>
        <w:trPr>
          <w:cantSplit/>
          <w:tblHeader w:val="true"/>
        </w:trPr>
        <w:tc>
          <w:tcPr>
            <w:tcW w:type="dxa" w:w="1700"/>
            <w:tcMar>
              <w:top w:w="80" w:type="dxa"/>
              <w:start w:w="120" w:type="dxa"/>
              <w:bottom w:w="80" w:type="dxa"/>
              <w:end w:w="120" w:type="dxa"/>
            </w:tcMar>
            <w:vAlign w:val="center"/>
            <w:shd w:fill="DDEFE8"/>
          </w:tcPr>
          <w:p>
            <w:pPr>
              <w:spacing w:after="0"/>
            </w:pPr>
            <w:r>
              <w:rPr>
                <w:rFonts w:ascii="Noto Sans KR" w:hAnsi="Noto Sans KR" w:eastAsia="Noto Sans KR"/>
                <w:b/>
                <w:color w:val="16352E"/>
                <w:sz w:val="18"/>
              </w:rPr>
              <w:t>검증 영역</w:t>
            </w:r>
          </w:p>
        </w:tc>
        <w:tc>
          <w:tcPr>
            <w:tcW w:type="dxa" w:w="3900"/>
            <w:tcMar>
              <w:top w:w="80" w:type="dxa"/>
              <w:start w:w="120" w:type="dxa"/>
              <w:bottom w:w="80" w:type="dxa"/>
              <w:end w:w="120" w:type="dxa"/>
            </w:tcMar>
            <w:vAlign w:val="center"/>
            <w:shd w:fill="DDEFE8"/>
          </w:tcPr>
          <w:p>
            <w:pPr>
              <w:spacing w:after="0"/>
            </w:pPr>
            <w:r>
              <w:rPr>
                <w:rFonts w:ascii="Noto Sans KR" w:hAnsi="Noto Sans KR" w:eastAsia="Noto Sans KR"/>
                <w:b/>
                <w:color w:val="16352E"/>
                <w:sz w:val="18"/>
              </w:rPr>
              <w:t>확인 내용</w:t>
            </w:r>
          </w:p>
        </w:tc>
        <w:tc>
          <w:tcPr>
            <w:tcW w:type="dxa" w:w="4265"/>
            <w:tcMar>
              <w:top w:w="80" w:type="dxa"/>
              <w:start w:w="120" w:type="dxa"/>
              <w:bottom w:w="80" w:type="dxa"/>
              <w:end w:w="120" w:type="dxa"/>
            </w:tcMar>
            <w:vAlign w:val="center"/>
            <w:shd w:fill="DDEFE8"/>
          </w:tcPr>
          <w:p>
            <w:pPr>
              <w:spacing w:after="0"/>
            </w:pPr>
            <w:r>
              <w:rPr>
                <w:rFonts w:ascii="Noto Sans KR" w:hAnsi="Noto Sans KR" w:eastAsia="Noto Sans KR"/>
                <w:b/>
                <w:color w:val="16352E"/>
                <w:sz w:val="18"/>
              </w:rPr>
              <w:t>결과</w:t>
            </w:r>
          </w:p>
        </w:tc>
      </w:tr>
      <w:tr>
        <w:tc>
          <w:tcPr>
            <w:tcW w:type="dxa" w:w="1700"/>
            <w:tcMar>
              <w:top w:w="80" w:type="dxa"/>
              <w:start w:w="120" w:type="dxa"/>
              <w:bottom w:w="80" w:type="dxa"/>
              <w:end w:w="120" w:type="dxa"/>
            </w:tcMar>
          </w:tcPr>
          <w:p>
            <w:pPr>
              <w:spacing w:after="0" w:line="259" w:lineRule="auto"/>
            </w:pPr>
            <w:r>
              <w:rPr>
                <w:rFonts w:ascii="Noto Sans KR" w:hAnsi="Noto Sans KR" w:eastAsia="Noto Sans KR"/>
                <w:b w:val="0"/>
                <w:color w:val="24332F"/>
                <w:sz w:val="18"/>
              </w:rPr>
              <w:t>ZIP 구조</w:t>
            </w:r>
          </w:p>
        </w:tc>
        <w:tc>
          <w:tcPr>
            <w:tcW w:type="dxa" w:w="3900"/>
            <w:tcMar>
              <w:top w:w="80" w:type="dxa"/>
              <w:start w:w="120" w:type="dxa"/>
              <w:bottom w:w="80" w:type="dxa"/>
              <w:end w:w="120" w:type="dxa"/>
            </w:tcMar>
          </w:tcPr>
          <w:p>
            <w:pPr>
              <w:spacing w:after="0" w:line="259" w:lineRule="auto"/>
            </w:pPr>
            <w:r>
              <w:rPr>
                <w:rFonts w:ascii="Noto Sans KR" w:hAnsi="Noto Sans KR" w:eastAsia="Noto Sans KR"/>
                <w:b w:val="0"/>
                <w:color w:val="24332F"/>
                <w:sz w:val="18"/>
              </w:rPr>
              <w:t>파일명·중복·크기·역할</w:t>
            </w:r>
          </w:p>
        </w:tc>
        <w:tc>
          <w:tcPr>
            <w:tcW w:type="dxa" w:w="4265"/>
            <w:tcMar>
              <w:top w:w="80" w:type="dxa"/>
              <w:start w:w="120" w:type="dxa"/>
              <w:bottom w:w="80" w:type="dxa"/>
              <w:end w:w="120" w:type="dxa"/>
            </w:tcMar>
          </w:tcPr>
          <w:p>
            <w:pPr>
              <w:spacing w:after="0" w:line="259" w:lineRule="auto"/>
            </w:pPr>
            <w:r>
              <w:rPr>
                <w:rFonts w:ascii="Noto Sans KR" w:hAnsi="Noto Sans KR" w:eastAsia="Noto Sans KR"/>
                <w:b w:val="0"/>
                <w:color w:val="24332F"/>
                <w:sz w:val="18"/>
              </w:rPr>
              <w:t>두 자료의 성격이 근본적으로 다름</w:t>
            </w:r>
          </w:p>
        </w:tc>
      </w:tr>
      <w:tr>
        <w:tc>
          <w:tcPr>
            <w:tcW w:type="dxa" w:w="17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8"/>
              </w:rPr>
              <w:t>코드</w:t>
            </w:r>
          </w:p>
        </w:tc>
        <w:tc>
          <w:tcPr>
            <w:tcW w:type="dxa" w:w="39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8"/>
              </w:rPr>
              <w:t>Python 모듈·import·패키지 구조·정적 컴파일</w:t>
            </w:r>
          </w:p>
        </w:tc>
        <w:tc>
          <w:tcPr>
            <w:tcW w:type="dxa" w:w="4265"/>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8"/>
              </w:rPr>
              <w:t>Python 문법 컴파일 통과, Django 없음</w:t>
            </w:r>
          </w:p>
        </w:tc>
      </w:tr>
      <w:tr>
        <w:tc>
          <w:tcPr>
            <w:tcW w:type="dxa" w:w="1700"/>
            <w:tcMar>
              <w:top w:w="80" w:type="dxa"/>
              <w:start w:w="120" w:type="dxa"/>
              <w:bottom w:w="80" w:type="dxa"/>
              <w:end w:w="120" w:type="dxa"/>
            </w:tcMar>
          </w:tcPr>
          <w:p>
            <w:pPr>
              <w:spacing w:after="0" w:line="259" w:lineRule="auto"/>
            </w:pPr>
            <w:r>
              <w:rPr>
                <w:rFonts w:ascii="Noto Sans KR" w:hAnsi="Noto Sans KR" w:eastAsia="Noto Sans KR"/>
                <w:b w:val="0"/>
                <w:color w:val="24332F"/>
                <w:sz w:val="18"/>
              </w:rPr>
              <w:t>테스트</w:t>
            </w:r>
          </w:p>
        </w:tc>
        <w:tc>
          <w:tcPr>
            <w:tcW w:type="dxa" w:w="3900"/>
            <w:tcMar>
              <w:top w:w="80" w:type="dxa"/>
              <w:start w:w="120" w:type="dxa"/>
              <w:bottom w:w="80" w:type="dxa"/>
              <w:end w:w="120" w:type="dxa"/>
            </w:tcMar>
          </w:tcPr>
          <w:p>
            <w:pPr>
              <w:spacing w:after="0" w:line="259" w:lineRule="auto"/>
            </w:pPr>
            <w:r>
              <w:rPr>
                <w:rFonts w:ascii="Noto Sans KR" w:hAnsi="Noto Sans KR" w:eastAsia="Noto Sans KR"/>
                <w:b w:val="0"/>
                <w:color w:val="24332F"/>
                <w:sz w:val="18"/>
              </w:rPr>
              <w:t>테스트 함수·CI·의존성</w:t>
            </w:r>
          </w:p>
        </w:tc>
        <w:tc>
          <w:tcPr>
            <w:tcW w:type="dxa" w:w="4265"/>
            <w:tcMar>
              <w:top w:w="80" w:type="dxa"/>
              <w:start w:w="120" w:type="dxa"/>
              <w:bottom w:w="80" w:type="dxa"/>
              <w:end w:w="120" w:type="dxa"/>
            </w:tcMar>
          </w:tcPr>
          <w:p>
            <w:pPr>
              <w:spacing w:after="0" w:line="259" w:lineRule="auto"/>
            </w:pPr>
            <w:r>
              <w:rPr>
                <w:rFonts w:ascii="Noto Sans KR" w:hAnsi="Noto Sans KR" w:eastAsia="Noto Sans KR"/>
                <w:b w:val="0"/>
                <w:color w:val="24332F"/>
                <w:sz w:val="18"/>
              </w:rPr>
              <w:t>합성 단위테스트 20개, 동적 실행은 OpenCV 미설치로 미수행</w:t>
            </w:r>
          </w:p>
        </w:tc>
      </w:tr>
      <w:tr>
        <w:tc>
          <w:tcPr>
            <w:tcW w:type="dxa" w:w="17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8"/>
              </w:rPr>
              <w:t>문서</w:t>
            </w:r>
          </w:p>
        </w:tc>
        <w:tc>
          <w:tcPr>
            <w:tcW w:type="dxa" w:w="39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8"/>
              </w:rPr>
              <w:t>아키텍처·스키마·안전·개인정보·로드맵</w:t>
            </w:r>
          </w:p>
        </w:tc>
        <w:tc>
          <w:tcPr>
            <w:tcW w:type="dxa" w:w="4265"/>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8"/>
              </w:rPr>
              <w:t>기획 근거는 풍부하나 구현과 혼재</w:t>
            </w:r>
          </w:p>
        </w:tc>
      </w:tr>
      <w:tr>
        <w:tc>
          <w:tcPr>
            <w:tcW w:type="dxa" w:w="1700"/>
            <w:tcMar>
              <w:top w:w="80" w:type="dxa"/>
              <w:start w:w="120" w:type="dxa"/>
              <w:bottom w:w="80" w:type="dxa"/>
              <w:end w:w="120" w:type="dxa"/>
            </w:tcMar>
          </w:tcPr>
          <w:p>
            <w:pPr>
              <w:spacing w:after="0" w:line="259" w:lineRule="auto"/>
            </w:pPr>
            <w:r>
              <w:rPr>
                <w:rFonts w:ascii="Noto Sans KR" w:hAnsi="Noto Sans KR" w:eastAsia="Noto Sans KR"/>
                <w:b w:val="0"/>
                <w:color w:val="24332F"/>
                <w:sz w:val="18"/>
              </w:rPr>
              <w:t>UI 자산</w:t>
            </w:r>
          </w:p>
        </w:tc>
        <w:tc>
          <w:tcPr>
            <w:tcW w:type="dxa" w:w="3900"/>
            <w:tcMar>
              <w:top w:w="80" w:type="dxa"/>
              <w:start w:w="120" w:type="dxa"/>
              <w:bottom w:w="80" w:type="dxa"/>
              <w:end w:w="120" w:type="dxa"/>
            </w:tcMar>
          </w:tcPr>
          <w:p>
            <w:pPr>
              <w:spacing w:after="0" w:line="259" w:lineRule="auto"/>
            </w:pPr>
            <w:r>
              <w:rPr>
                <w:rFonts w:ascii="Noto Sans KR" w:hAnsi="Noto Sans KR" w:eastAsia="Noto Sans KR"/>
                <w:b w:val="0"/>
                <w:color w:val="24332F"/>
                <w:sz w:val="18"/>
              </w:rPr>
              <w:t>10개 대시보드·인포그래픽</w:t>
            </w:r>
          </w:p>
        </w:tc>
        <w:tc>
          <w:tcPr>
            <w:tcW w:type="dxa" w:w="4265"/>
            <w:tcMar>
              <w:top w:w="80" w:type="dxa"/>
              <w:start w:w="120" w:type="dxa"/>
              <w:bottom w:w="80" w:type="dxa"/>
              <w:end w:w="120" w:type="dxa"/>
            </w:tcMar>
          </w:tcPr>
          <w:p>
            <w:pPr>
              <w:spacing w:after="0" w:line="259" w:lineRule="auto"/>
            </w:pPr>
            <w:r>
              <w:rPr>
                <w:rFonts w:ascii="Noto Sans KR" w:hAnsi="Noto Sans KR" w:eastAsia="Noto Sans KR"/>
                <w:b w:val="0"/>
                <w:color w:val="24332F"/>
                <w:sz w:val="18"/>
              </w:rPr>
              <w:t>제품 IA 참고 가능, 구현 명세로는 불충분</w:t>
            </w:r>
          </w:p>
        </w:tc>
      </w:tr>
      <w:tr>
        <w:tc>
          <w:tcPr>
            <w:tcW w:type="dxa" w:w="17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8"/>
              </w:rPr>
              <w:t>작업명세</w:t>
            </w:r>
          </w:p>
        </w:tc>
        <w:tc>
          <w:tcPr>
            <w:tcW w:type="dxa" w:w="39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8"/>
              </w:rPr>
              <w:t>v2 PNG 10장</w:t>
            </w:r>
          </w:p>
        </w:tc>
        <w:tc>
          <w:tcPr>
            <w:tcW w:type="dxa" w:w="4265"/>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8"/>
              </w:rPr>
              <w:t>일반적인 Django 품질 체크리스트, 실제 코드 근거 없음</w:t>
            </w:r>
          </w:p>
        </w:tc>
      </w:tr>
    </w:tbl>
    <w:p>
      <w:pPr>
        <w:spacing w:after="40"/>
      </w:pPr>
    </w:p>
    <w:tbl>
      <w:tblPr>
        <w:tblW w:type="dxa" w:w="9865"/>
        <w:jc w:val="left"/>
        <w:tblLayout w:type="fixed"/>
        <w:tblLook w:firstColumn="1" w:firstRow="1" w:lastColumn="0" w:lastRow="0" w:noHBand="0" w:noVBand="1" w:val="04A0"/>
        <w:tblInd w:w="120" w:type="dxa"/>
        <w:tblBorders>
          <w:top w:val="single" w:sz="8" w:space="0" w:color="9A6700"/>
          <w:left w:val="single" w:sz="8" w:space="0" w:color="9A6700"/>
          <w:bottom w:val="single" w:sz="8" w:space="0" w:color="9A6700"/>
          <w:right w:val="single" w:sz="8" w:space="0" w:color="9A6700"/>
          <w:insideH w:val="single" w:sz="8" w:space="0" w:color="9A6700"/>
          <w:insideV w:val="single" w:sz="8" w:space="0" w:color="9A6700"/>
        </w:tblBorders>
      </w:tblPr>
      <w:tblGrid>
        <w:gridCol w:w="9865"/>
      </w:tblGrid>
      <w:tr>
        <w:trPr>
          <w:cantSplit/>
        </w:trPr>
        <w:tc>
          <w:tcPr>
            <w:tcW w:type="dxa" w:w="9865"/>
            <w:tcMar>
              <w:top w:w="80" w:type="dxa"/>
              <w:start w:w="120" w:type="dxa"/>
              <w:bottom w:w="80" w:type="dxa"/>
              <w:end w:w="120" w:type="dxa"/>
            </w:tcMar>
            <w:vAlign w:val="center"/>
            <w:shd w:fill="FFF4D6"/>
          </w:tcPr>
          <w:p>
            <w:pPr>
              <w:spacing w:after="60"/>
            </w:pPr>
            <w:r>
              <w:rPr>
                <w:rFonts w:ascii="Noto Sans KR" w:hAnsi="Noto Sans KR" w:eastAsia="Noto Sans KR"/>
                <w:b/>
                <w:color w:val="9A6700"/>
                <w:sz w:val="22"/>
              </w:rPr>
              <w:t>검증 한계</w:t>
            </w:r>
          </w:p>
          <w:p>
            <w:pPr>
              <w:spacing w:after="0" w:line="269" w:lineRule="auto"/>
            </w:pPr>
            <w:r>
              <w:rPr>
                <w:rFonts w:ascii="Noto Sans KR" w:hAnsi="Noto Sans KR" w:eastAsia="Noto Sans KR"/>
                <w:color w:val="24332F"/>
                <w:sz w:val="20"/>
              </w:rPr>
              <w:t>현재 분석 환경에는 OpenCV가 설치되어 있지 않아 20개 단위테스트를 실제 실행하지 못했다. Python 정적 컴파일은 통과했다. 따라서 V1 모듈을 ‘실행 검증 완료’로 표시하면 안 되며, 통합 전 CI 또는 격리된 가상환경에서 재실행해야 한다.</w:t>
            </w:r>
          </w:p>
        </w:tc>
      </w:tr>
    </w:tbl>
    <w:p>
      <w:pPr>
        <w:spacing w:after="40"/>
      </w:pPr>
    </w:p>
    <w:p>
      <w:pPr>
        <w:pStyle w:val="Heading1"/>
      </w:pPr>
      <w:r>
        <w:rPr>
          <w:rFonts w:ascii="Noto Sans KR" w:hAnsi="Noto Sans KR" w:eastAsia="Noto Sans KR"/>
        </w:rPr>
        <w:t>2. 1번 ZIP: lightone-main 기술 저장소 진단</w:t>
      </w:r>
    </w:p>
    <w:p>
      <w:pPr>
        <w:pStyle w:val="Heading2"/>
      </w:pPr>
      <w:r>
        <w:rPr>
          <w:rFonts w:ascii="Noto Sans KR" w:hAnsi="Noto Sans KR" w:eastAsia="Noto Sans KR"/>
        </w:rPr>
        <w:t>2.1 사실 확인</w:t>
      </w:r>
    </w:p>
    <w:tbl>
      <w:tblPr>
        <w:tblW w:type="dxa" w:w="9865"/>
        <w:jc w:val="left"/>
        <w:tblLayout w:type="fixed"/>
        <w:tblLook w:firstColumn="1" w:firstRow="1" w:lastColumn="0" w:lastRow="0" w:noHBand="0" w:noVBand="1" w:val="04A0"/>
        <w:tblInd w:w="120" w:type="dxa"/>
        <w:tblBorders>
          <w:top w:val="single" w:sz="5" w:space="0" w:color="D7DEDA"/>
          <w:left w:val="single" w:sz="5" w:space="0" w:color="D7DEDA"/>
          <w:bottom w:val="single" w:sz="5" w:space="0" w:color="D7DEDA"/>
          <w:right w:val="single" w:sz="5" w:space="0" w:color="D7DEDA"/>
          <w:insideH w:val="single" w:sz="5" w:space="0" w:color="D7DEDA"/>
          <w:insideV w:val="single" w:sz="5" w:space="0" w:color="D7DEDA"/>
        </w:tblBorders>
      </w:tblPr>
      <w:tblGrid>
        <w:gridCol w:w="1600"/>
        <w:gridCol w:w="4350"/>
        <w:gridCol w:w="3915"/>
      </w:tblGrid>
      <w:tr>
        <w:trPr>
          <w:cantSplit/>
          <w:tblHeader w:val="true"/>
        </w:trPr>
        <w:tc>
          <w:tcPr>
            <w:tcW w:type="dxa" w:w="1600"/>
            <w:tcMar>
              <w:top w:w="80" w:type="dxa"/>
              <w:start w:w="120" w:type="dxa"/>
              <w:bottom w:w="80" w:type="dxa"/>
              <w:end w:w="120" w:type="dxa"/>
            </w:tcMar>
            <w:vAlign w:val="center"/>
            <w:shd w:fill="DDEFE8"/>
          </w:tcPr>
          <w:p>
            <w:pPr>
              <w:spacing w:after="0"/>
            </w:pPr>
            <w:r>
              <w:rPr>
                <w:rFonts w:ascii="Noto Sans KR" w:hAnsi="Noto Sans KR" w:eastAsia="Noto Sans KR"/>
                <w:b/>
                <w:color w:val="16352E"/>
                <w:sz w:val="18"/>
              </w:rPr>
              <w:t>항목</w:t>
            </w:r>
          </w:p>
        </w:tc>
        <w:tc>
          <w:tcPr>
            <w:tcW w:type="dxa" w:w="4350"/>
            <w:tcMar>
              <w:top w:w="80" w:type="dxa"/>
              <w:start w:w="120" w:type="dxa"/>
              <w:bottom w:w="80" w:type="dxa"/>
              <w:end w:w="120" w:type="dxa"/>
            </w:tcMar>
            <w:vAlign w:val="center"/>
            <w:shd w:fill="DDEFE8"/>
          </w:tcPr>
          <w:p>
            <w:pPr>
              <w:spacing w:after="0"/>
            </w:pPr>
            <w:r>
              <w:rPr>
                <w:rFonts w:ascii="Noto Sans KR" w:hAnsi="Noto Sans KR" w:eastAsia="Noto Sans KR"/>
                <w:b/>
                <w:color w:val="16352E"/>
                <w:sz w:val="18"/>
              </w:rPr>
              <w:t>확인 결과</w:t>
            </w:r>
          </w:p>
        </w:tc>
        <w:tc>
          <w:tcPr>
            <w:tcW w:type="dxa" w:w="3915"/>
            <w:tcMar>
              <w:top w:w="80" w:type="dxa"/>
              <w:start w:w="120" w:type="dxa"/>
              <w:bottom w:w="80" w:type="dxa"/>
              <w:end w:w="120" w:type="dxa"/>
            </w:tcMar>
            <w:vAlign w:val="center"/>
            <w:shd w:fill="DDEFE8"/>
          </w:tcPr>
          <w:p>
            <w:pPr>
              <w:spacing w:after="0"/>
            </w:pPr>
            <w:r>
              <w:rPr>
                <w:rFonts w:ascii="Noto Sans KR" w:hAnsi="Noto Sans KR" w:eastAsia="Noto Sans KR"/>
                <w:b/>
                <w:color w:val="16352E"/>
                <w:sz w:val="18"/>
              </w:rPr>
              <w:t>통합 판단</w:t>
            </w:r>
          </w:p>
        </w:tc>
      </w:tr>
      <w:tr>
        <w:tc>
          <w:tcPr>
            <w:tcW w:type="dxa" w:w="1600"/>
            <w:tcMar>
              <w:top w:w="80" w:type="dxa"/>
              <w:start w:w="120" w:type="dxa"/>
              <w:bottom w:w="80" w:type="dxa"/>
              <w:end w:w="120" w:type="dxa"/>
            </w:tcMar>
          </w:tcPr>
          <w:p>
            <w:pPr>
              <w:spacing w:after="0" w:line="259" w:lineRule="auto"/>
            </w:pPr>
            <w:r>
              <w:rPr>
                <w:rFonts w:ascii="Noto Sans KR" w:hAnsi="Noto Sans KR" w:eastAsia="Noto Sans KR"/>
                <w:b/>
                <w:color w:val="24332F"/>
                <w:sz w:val="18"/>
              </w:rPr>
              <w:t>저장소 지위</w:t>
            </w:r>
          </w:p>
        </w:tc>
        <w:tc>
          <w:tcPr>
            <w:tcW w:type="dxa" w:w="4350"/>
            <w:tcMar>
              <w:top w:w="80" w:type="dxa"/>
              <w:start w:w="120" w:type="dxa"/>
              <w:bottom w:w="80" w:type="dxa"/>
              <w:end w:w="120" w:type="dxa"/>
            </w:tcMar>
          </w:tcPr>
          <w:p>
            <w:pPr>
              <w:spacing w:after="0" w:line="259" w:lineRule="auto"/>
            </w:pPr>
            <w:r>
              <w:rPr>
                <w:rFonts w:ascii="Noto Sans KR" w:hAnsi="Noto Sans KR" w:eastAsia="Noto Sans KR"/>
                <w:b w:val="0"/>
                <w:color w:val="24332F"/>
                <w:sz w:val="18"/>
              </w:rPr>
              <w:t>README: V1 Archive / Original Asset Repository</w:t>
            </w:r>
          </w:p>
        </w:tc>
        <w:tc>
          <w:tcPr>
            <w:tcW w:type="dxa" w:w="3915"/>
            <w:tcMar>
              <w:top w:w="80" w:type="dxa"/>
              <w:start w:w="120" w:type="dxa"/>
              <w:bottom w:w="80" w:type="dxa"/>
              <w:end w:w="120" w:type="dxa"/>
            </w:tcMar>
          </w:tcPr>
          <w:p>
            <w:pPr>
              <w:spacing w:after="0" w:line="259" w:lineRule="auto"/>
            </w:pPr>
            <w:r>
              <w:rPr>
                <w:rFonts w:ascii="Noto Sans KR" w:hAnsi="Noto Sans KR" w:eastAsia="Noto Sans KR"/>
                <w:b w:val="0"/>
                <w:color w:val="24332F"/>
                <w:sz w:val="18"/>
              </w:rPr>
              <w:t>제품 본체가 아닌 참조 저장소</w:t>
            </w:r>
          </w:p>
        </w:tc>
      </w:tr>
      <w:tr>
        <w:tc>
          <w:tcPr>
            <w:tcW w:type="dxa" w:w="1600"/>
            <w:shd w:fill="FAFBFA"/>
            <w:tcMar>
              <w:top w:w="80" w:type="dxa"/>
              <w:start w:w="120" w:type="dxa"/>
              <w:bottom w:w="80" w:type="dxa"/>
              <w:end w:w="120" w:type="dxa"/>
            </w:tcMar>
          </w:tcPr>
          <w:p>
            <w:pPr>
              <w:spacing w:after="0" w:line="259" w:lineRule="auto"/>
            </w:pPr>
            <w:r>
              <w:rPr>
                <w:rFonts w:ascii="Noto Sans KR" w:hAnsi="Noto Sans KR" w:eastAsia="Noto Sans KR"/>
                <w:b/>
                <w:color w:val="24332F"/>
                <w:sz w:val="18"/>
              </w:rPr>
              <w:t>구현</w:t>
            </w:r>
          </w:p>
        </w:tc>
        <w:tc>
          <w:tcPr>
            <w:tcW w:type="dxa" w:w="435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8"/>
              </w:rPr>
              <w:t>카메라 보정·조명 정규화·센터 QC·통합 품질 파이프라인</w:t>
            </w:r>
          </w:p>
        </w:tc>
        <w:tc>
          <w:tcPr>
            <w:tcW w:type="dxa" w:w="3915"/>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8"/>
              </w:rPr>
              <w:t>촬영 조건 품질보조 기능으로 활용</w:t>
            </w:r>
          </w:p>
        </w:tc>
      </w:tr>
      <w:tr>
        <w:tc>
          <w:tcPr>
            <w:tcW w:type="dxa" w:w="1600"/>
            <w:tcMar>
              <w:top w:w="80" w:type="dxa"/>
              <w:start w:w="120" w:type="dxa"/>
              <w:bottom w:w="80" w:type="dxa"/>
              <w:end w:w="120" w:type="dxa"/>
            </w:tcMar>
          </w:tcPr>
          <w:p>
            <w:pPr>
              <w:spacing w:after="0" w:line="259" w:lineRule="auto"/>
            </w:pPr>
            <w:r>
              <w:rPr>
                <w:rFonts w:ascii="Noto Sans KR" w:hAnsi="Noto Sans KR" w:eastAsia="Noto Sans KR"/>
                <w:b/>
                <w:color w:val="24332F"/>
                <w:sz w:val="18"/>
              </w:rPr>
              <w:t>웹</w:t>
            </w:r>
          </w:p>
        </w:tc>
        <w:tc>
          <w:tcPr>
            <w:tcW w:type="dxa" w:w="4350"/>
            <w:tcMar>
              <w:top w:w="80" w:type="dxa"/>
              <w:start w:w="120" w:type="dxa"/>
              <w:bottom w:w="80" w:type="dxa"/>
              <w:end w:w="120" w:type="dxa"/>
            </w:tcMar>
          </w:tcPr>
          <w:p>
            <w:pPr>
              <w:spacing w:after="0" w:line="259" w:lineRule="auto"/>
            </w:pPr>
            <w:r>
              <w:rPr>
                <w:rFonts w:ascii="Noto Sans KR" w:hAnsi="Noto Sans KR" w:eastAsia="Noto Sans KR"/>
                <w:b w:val="0"/>
                <w:color w:val="24332F"/>
                <w:sz w:val="18"/>
              </w:rPr>
              <w:t>정적 index.html 1개</w:t>
            </w:r>
          </w:p>
        </w:tc>
        <w:tc>
          <w:tcPr>
            <w:tcW w:type="dxa" w:w="3915"/>
            <w:tcMar>
              <w:top w:w="80" w:type="dxa"/>
              <w:start w:w="120" w:type="dxa"/>
              <w:bottom w:w="80" w:type="dxa"/>
              <w:end w:w="120" w:type="dxa"/>
            </w:tcMar>
          </w:tcPr>
          <w:p>
            <w:pPr>
              <w:spacing w:after="0" w:line="259" w:lineRule="auto"/>
            </w:pPr>
            <w:r>
              <w:rPr>
                <w:rFonts w:ascii="Noto Sans KR" w:hAnsi="Noto Sans KR" w:eastAsia="Noto Sans KR"/>
                <w:b w:val="0"/>
                <w:color w:val="24332F"/>
                <w:sz w:val="18"/>
              </w:rPr>
              <w:t>Django 템플릿·라우팅·인증 아님</w:t>
            </w:r>
          </w:p>
        </w:tc>
      </w:tr>
      <w:tr>
        <w:tc>
          <w:tcPr>
            <w:tcW w:type="dxa" w:w="1600"/>
            <w:shd w:fill="FAFBFA"/>
            <w:tcMar>
              <w:top w:w="80" w:type="dxa"/>
              <w:start w:w="120" w:type="dxa"/>
              <w:bottom w:w="80" w:type="dxa"/>
              <w:end w:w="120" w:type="dxa"/>
            </w:tcMar>
          </w:tcPr>
          <w:p>
            <w:pPr>
              <w:spacing w:after="0" w:line="259" w:lineRule="auto"/>
            </w:pPr>
            <w:r>
              <w:rPr>
                <w:rFonts w:ascii="Noto Sans KR" w:hAnsi="Noto Sans KR" w:eastAsia="Noto Sans KR"/>
                <w:b/>
                <w:color w:val="24332F"/>
                <w:sz w:val="18"/>
              </w:rPr>
              <w:t>Django</w:t>
            </w:r>
          </w:p>
        </w:tc>
        <w:tc>
          <w:tcPr>
            <w:tcW w:type="dxa" w:w="435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8"/>
              </w:rPr>
              <w:t>manage.py/settings.py/urls.py/models.py/views.py 없음</w:t>
            </w:r>
          </w:p>
        </w:tc>
        <w:tc>
          <w:tcPr>
            <w:tcW w:type="dxa" w:w="3915"/>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8"/>
              </w:rPr>
              <w:t>v2 계획을 직접 적용할 대상 부재</w:t>
            </w:r>
          </w:p>
        </w:tc>
      </w:tr>
      <w:tr>
        <w:tc>
          <w:tcPr>
            <w:tcW w:type="dxa" w:w="1600"/>
            <w:tcMar>
              <w:top w:w="80" w:type="dxa"/>
              <w:start w:w="120" w:type="dxa"/>
              <w:bottom w:w="80" w:type="dxa"/>
              <w:end w:w="120" w:type="dxa"/>
            </w:tcMar>
          </w:tcPr>
          <w:p>
            <w:pPr>
              <w:spacing w:after="0" w:line="259" w:lineRule="auto"/>
            </w:pPr>
            <w:r>
              <w:rPr>
                <w:rFonts w:ascii="Noto Sans KR" w:hAnsi="Noto Sans KR" w:eastAsia="Noto Sans KR"/>
                <w:b/>
                <w:color w:val="24332F"/>
                <w:sz w:val="18"/>
              </w:rPr>
              <w:t>코드 규모</w:t>
            </w:r>
          </w:p>
        </w:tc>
        <w:tc>
          <w:tcPr>
            <w:tcW w:type="dxa" w:w="4350"/>
            <w:tcMar>
              <w:top w:w="80" w:type="dxa"/>
              <w:start w:w="120" w:type="dxa"/>
              <w:bottom w:w="80" w:type="dxa"/>
              <w:end w:w="120" w:type="dxa"/>
            </w:tcMar>
          </w:tcPr>
          <w:p>
            <w:pPr>
              <w:spacing w:after="0" w:line="259" w:lineRule="auto"/>
            </w:pPr>
            <w:r>
              <w:rPr>
                <w:rFonts w:ascii="Noto Sans KR" w:hAnsi="Noto Sans KR" w:eastAsia="Noto Sans KR"/>
                <w:b w:val="0"/>
                <w:color w:val="24332F"/>
                <w:sz w:val="18"/>
              </w:rPr>
              <w:t>Python 2,275 LOC</w:t>
            </w:r>
          </w:p>
        </w:tc>
        <w:tc>
          <w:tcPr>
            <w:tcW w:type="dxa" w:w="3915"/>
            <w:tcMar>
              <w:top w:w="80" w:type="dxa"/>
              <w:start w:w="120" w:type="dxa"/>
              <w:bottom w:w="80" w:type="dxa"/>
              <w:end w:w="120" w:type="dxa"/>
            </w:tcMar>
          </w:tcPr>
          <w:p>
            <w:pPr>
              <w:spacing w:after="0" w:line="259" w:lineRule="auto"/>
            </w:pPr>
            <w:r>
              <w:rPr>
                <w:rFonts w:ascii="Noto Sans KR" w:hAnsi="Noto Sans KR" w:eastAsia="Noto Sans KR"/>
                <w:b w:val="0"/>
                <w:color w:val="24332F"/>
                <w:sz w:val="18"/>
              </w:rPr>
              <w:t>작지만 분리 가능한 기술 자산</w:t>
            </w:r>
          </w:p>
        </w:tc>
      </w:tr>
      <w:tr>
        <w:tc>
          <w:tcPr>
            <w:tcW w:type="dxa" w:w="1600"/>
            <w:shd w:fill="FAFBFA"/>
            <w:tcMar>
              <w:top w:w="80" w:type="dxa"/>
              <w:start w:w="120" w:type="dxa"/>
              <w:bottom w:w="80" w:type="dxa"/>
              <w:end w:w="120" w:type="dxa"/>
            </w:tcMar>
          </w:tcPr>
          <w:p>
            <w:pPr>
              <w:spacing w:after="0" w:line="259" w:lineRule="auto"/>
            </w:pPr>
            <w:r>
              <w:rPr>
                <w:rFonts w:ascii="Noto Sans KR" w:hAnsi="Noto Sans KR" w:eastAsia="Noto Sans KR"/>
                <w:b/>
                <w:color w:val="24332F"/>
                <w:sz w:val="18"/>
              </w:rPr>
              <w:t>테스트</w:t>
            </w:r>
          </w:p>
        </w:tc>
        <w:tc>
          <w:tcPr>
            <w:tcW w:type="dxa" w:w="435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8"/>
              </w:rPr>
              <w:t>합성 기반 20개</w:t>
            </w:r>
          </w:p>
        </w:tc>
        <w:tc>
          <w:tcPr>
            <w:tcW w:type="dxa" w:w="3915"/>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8"/>
              </w:rPr>
              <w:t>기초 회귀검증 자산, 실제 센터 검증 아님</w:t>
            </w:r>
          </w:p>
        </w:tc>
      </w:tr>
      <w:tr>
        <w:tc>
          <w:tcPr>
            <w:tcW w:type="dxa" w:w="1600"/>
            <w:tcMar>
              <w:top w:w="80" w:type="dxa"/>
              <w:start w:w="120" w:type="dxa"/>
              <w:bottom w:w="80" w:type="dxa"/>
              <w:end w:w="120" w:type="dxa"/>
            </w:tcMar>
          </w:tcPr>
          <w:p>
            <w:pPr>
              <w:spacing w:after="0" w:line="259" w:lineRule="auto"/>
            </w:pPr>
            <w:r>
              <w:rPr>
                <w:rFonts w:ascii="Noto Sans KR" w:hAnsi="Noto Sans KR" w:eastAsia="Noto Sans KR"/>
                <w:b/>
                <w:color w:val="24332F"/>
                <w:sz w:val="18"/>
              </w:rPr>
              <w:t>UI 자산</w:t>
            </w:r>
          </w:p>
        </w:tc>
        <w:tc>
          <w:tcPr>
            <w:tcW w:type="dxa" w:w="4350"/>
            <w:tcMar>
              <w:top w:w="80" w:type="dxa"/>
              <w:start w:w="120" w:type="dxa"/>
              <w:bottom w:w="80" w:type="dxa"/>
              <w:end w:w="120" w:type="dxa"/>
            </w:tcMar>
          </w:tcPr>
          <w:p>
            <w:pPr>
              <w:spacing w:after="0" w:line="259" w:lineRule="auto"/>
            </w:pPr>
            <w:r>
              <w:rPr>
                <w:rFonts w:ascii="Noto Sans KR" w:hAnsi="Noto Sans KR" w:eastAsia="Noto Sans KR"/>
                <w:b w:val="0"/>
                <w:color w:val="24332F"/>
                <w:sz w:val="18"/>
              </w:rPr>
              <w:t>대시보드·리포트·인포그래픽 10개</w:t>
            </w:r>
          </w:p>
        </w:tc>
        <w:tc>
          <w:tcPr>
            <w:tcW w:type="dxa" w:w="3915"/>
            <w:tcMar>
              <w:top w:w="80" w:type="dxa"/>
              <w:start w:w="120" w:type="dxa"/>
              <w:bottom w:w="80" w:type="dxa"/>
              <w:end w:w="120" w:type="dxa"/>
            </w:tcMar>
          </w:tcPr>
          <w:p>
            <w:pPr>
              <w:spacing w:after="0" w:line="259" w:lineRule="auto"/>
            </w:pPr>
            <w:r>
              <w:rPr>
                <w:rFonts w:ascii="Noto Sans KR" w:hAnsi="Noto Sans KR" w:eastAsia="Noto Sans KR"/>
                <w:b w:val="0"/>
                <w:color w:val="24332F"/>
                <w:sz w:val="18"/>
              </w:rPr>
              <w:t>IA와 컴포넌트 참고자료</w:t>
            </w:r>
          </w:p>
        </w:tc>
      </w:tr>
      <w:tr>
        <w:tc>
          <w:tcPr>
            <w:tcW w:type="dxa" w:w="1600"/>
            <w:shd w:fill="FAFBFA"/>
            <w:tcMar>
              <w:top w:w="80" w:type="dxa"/>
              <w:start w:w="120" w:type="dxa"/>
              <w:bottom w:w="80" w:type="dxa"/>
              <w:end w:w="120" w:type="dxa"/>
            </w:tcMar>
          </w:tcPr>
          <w:p>
            <w:pPr>
              <w:spacing w:after="0" w:line="259" w:lineRule="auto"/>
            </w:pPr>
            <w:r>
              <w:rPr>
                <w:rFonts w:ascii="Noto Sans KR" w:hAnsi="Noto Sans KR" w:eastAsia="Noto Sans KR"/>
                <w:b/>
                <w:color w:val="24332F"/>
                <w:sz w:val="18"/>
              </w:rPr>
              <w:t>개인정보</w:t>
            </w:r>
          </w:p>
        </w:tc>
        <w:tc>
          <w:tcPr>
            <w:tcW w:type="dxa" w:w="435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8"/>
              </w:rPr>
              <w:t>합성·비식별 원칙, secret 패턴 미발견</w:t>
            </w:r>
          </w:p>
        </w:tc>
        <w:tc>
          <w:tcPr>
            <w:tcW w:type="dxa" w:w="3915"/>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8"/>
              </w:rPr>
              <w:t>방향은 양호, 운영 통제는 미구현</w:t>
            </w:r>
          </w:p>
        </w:tc>
      </w:tr>
    </w:tbl>
    <w:p>
      <w:pPr>
        <w:spacing w:after="40"/>
      </w:pPr>
    </w:p>
    <w:p>
      <w:pPr>
        <w:pStyle w:val="Heading2"/>
      </w:pPr>
      <w:r>
        <w:rPr>
          <w:rFonts w:ascii="Noto Sans KR" w:hAnsi="Noto Sans KR" w:eastAsia="Noto Sans KR"/>
        </w:rPr>
        <w:t>2.2 강점</w:t>
      </w:r>
    </w:p>
    <w:p>
      <w:pPr>
        <w:numPr>
          <w:ilvl w:val="0"/>
          <w:numId w:val="91"/>
        </w:numPr>
        <w:spacing w:after="120" w:line="280" w:lineRule="auto"/>
        <w:keepLines/>
      </w:pPr>
      <w:r>
        <w:rPr>
          <w:rFonts w:ascii="Noto Sans KR" w:hAnsi="Noto Sans KR" w:eastAsia="Noto Sans KR"/>
          <w:color w:val="24332F"/>
          <w:sz w:val="21"/>
        </w:rPr>
        <w:t>촬영 품질을 제품 핵심이 아닌 입력 신뢰도 보조 레이어로 재배치한 전략이 적절하다.</w:t>
      </w:r>
    </w:p>
    <w:p>
      <w:pPr>
        <w:numPr>
          <w:ilvl w:val="0"/>
          <w:numId w:val="91"/>
        </w:numPr>
        <w:spacing w:after="120" w:line="280" w:lineRule="auto"/>
        <w:keepLines/>
      </w:pPr>
      <w:r>
        <w:rPr>
          <w:rFonts w:ascii="Noto Sans KR" w:hAnsi="Noto Sans KR" w:eastAsia="Noto Sans KR"/>
          <w:color w:val="24332F"/>
          <w:sz w:val="21"/>
        </w:rPr>
        <w:t>합성 데이터만 사용하는 테스트와 비의료 경계 문서가 이미 존재한다.</w:t>
      </w:r>
    </w:p>
    <w:p>
      <w:pPr>
        <w:numPr>
          <w:ilvl w:val="0"/>
          <w:numId w:val="91"/>
        </w:numPr>
        <w:spacing w:after="120" w:line="280" w:lineRule="auto"/>
        <w:keepLines/>
      </w:pPr>
      <w:r>
        <w:rPr>
          <w:rFonts w:ascii="Noto Sans KR" w:hAnsi="Noto Sans KR" w:eastAsia="Noto Sans KR"/>
          <w:color w:val="24332F"/>
          <w:sz w:val="21"/>
        </w:rPr>
        <w:t>GitHub Actions가 Python 3.11에서 unittest를 실행하도록 구성돼 있다.</w:t>
      </w:r>
    </w:p>
    <w:p>
      <w:pPr>
        <w:numPr>
          <w:ilvl w:val="0"/>
          <w:numId w:val="91"/>
        </w:numPr>
        <w:spacing w:after="120" w:line="280" w:lineRule="auto"/>
        <w:keepLines/>
      </w:pPr>
      <w:r>
        <w:rPr>
          <w:rFonts w:ascii="Noto Sans KR" w:hAnsi="Noto Sans KR" w:eastAsia="Noto Sans KR"/>
          <w:color w:val="24332F"/>
          <w:sz w:val="21"/>
        </w:rPr>
        <w:t>상담 데이터 스키마·리포트 예시·파일럿 문서까지 있어 제품 요구사항의 출발점으로 쓸 수 있다.</w:t>
      </w:r>
    </w:p>
    <w:p>
      <w:pPr>
        <w:pStyle w:val="Heading2"/>
      </w:pPr>
      <w:r>
        <w:rPr>
          <w:rFonts w:ascii="Noto Sans KR" w:hAnsi="Noto Sans KR" w:eastAsia="Noto Sans KR"/>
        </w:rPr>
        <w:t>2.3 기술 부채 및 정리 우선순위</w:t>
      </w:r>
    </w:p>
    <w:tbl>
      <w:tblPr>
        <w:tblW w:type="dxa" w:w="9865"/>
        <w:jc w:val="left"/>
        <w:tblLayout w:type="fixed"/>
        <w:tblLook w:firstColumn="1" w:firstRow="1" w:lastColumn="0" w:lastRow="0" w:noHBand="0" w:noVBand="1" w:val="04A0"/>
        <w:tblInd w:w="120" w:type="dxa"/>
        <w:tblBorders>
          <w:top w:val="single" w:sz="5" w:space="0" w:color="D7DEDA"/>
          <w:left w:val="single" w:sz="5" w:space="0" w:color="D7DEDA"/>
          <w:bottom w:val="single" w:sz="5" w:space="0" w:color="D7DEDA"/>
          <w:right w:val="single" w:sz="5" w:space="0" w:color="D7DEDA"/>
          <w:insideH w:val="single" w:sz="5" w:space="0" w:color="D7DEDA"/>
          <w:insideV w:val="single" w:sz="5" w:space="0" w:color="D7DEDA"/>
        </w:tblBorders>
      </w:tblPr>
      <w:tblGrid>
        <w:gridCol w:w="850"/>
        <w:gridCol w:w="3100"/>
        <w:gridCol w:w="1950"/>
        <w:gridCol w:w="3965"/>
      </w:tblGrid>
      <w:tr>
        <w:trPr>
          <w:cantSplit/>
          <w:tblHeader w:val="true"/>
        </w:trPr>
        <w:tc>
          <w:tcPr>
            <w:tcW w:type="dxa" w:w="850"/>
            <w:tcMar>
              <w:top w:w="80" w:type="dxa"/>
              <w:start w:w="120" w:type="dxa"/>
              <w:bottom w:w="80" w:type="dxa"/>
              <w:end w:w="120" w:type="dxa"/>
            </w:tcMar>
            <w:vAlign w:val="center"/>
            <w:shd w:fill="DDEFE8"/>
          </w:tcPr>
          <w:p>
            <w:pPr>
              <w:spacing w:after="0"/>
            </w:pPr>
            <w:r>
              <w:rPr>
                <w:rFonts w:ascii="Noto Sans KR" w:hAnsi="Noto Sans KR" w:eastAsia="Noto Sans KR"/>
                <w:b/>
                <w:color w:val="16352E"/>
                <w:sz w:val="17"/>
              </w:rPr>
              <w:t>우선</w:t>
            </w:r>
          </w:p>
        </w:tc>
        <w:tc>
          <w:tcPr>
            <w:tcW w:type="dxa" w:w="3100"/>
            <w:tcMar>
              <w:top w:w="80" w:type="dxa"/>
              <w:start w:w="120" w:type="dxa"/>
              <w:bottom w:w="80" w:type="dxa"/>
              <w:end w:w="120" w:type="dxa"/>
            </w:tcMar>
            <w:vAlign w:val="center"/>
            <w:shd w:fill="DDEFE8"/>
          </w:tcPr>
          <w:p>
            <w:pPr>
              <w:spacing w:after="0"/>
            </w:pPr>
            <w:r>
              <w:rPr>
                <w:rFonts w:ascii="Noto Sans KR" w:hAnsi="Noto Sans KR" w:eastAsia="Noto Sans KR"/>
                <w:b/>
                <w:color w:val="16352E"/>
                <w:sz w:val="17"/>
              </w:rPr>
              <w:t>문제</w:t>
            </w:r>
          </w:p>
        </w:tc>
        <w:tc>
          <w:tcPr>
            <w:tcW w:type="dxa" w:w="1950"/>
            <w:tcMar>
              <w:top w:w="80" w:type="dxa"/>
              <w:start w:w="120" w:type="dxa"/>
              <w:bottom w:w="80" w:type="dxa"/>
              <w:end w:w="120" w:type="dxa"/>
            </w:tcMar>
            <w:vAlign w:val="center"/>
            <w:shd w:fill="DDEFE8"/>
          </w:tcPr>
          <w:p>
            <w:pPr>
              <w:spacing w:after="0"/>
            </w:pPr>
            <w:r>
              <w:rPr>
                <w:rFonts w:ascii="Noto Sans KR" w:hAnsi="Noto Sans KR" w:eastAsia="Noto Sans KR"/>
                <w:b/>
                <w:color w:val="16352E"/>
                <w:sz w:val="17"/>
              </w:rPr>
              <w:t>영향</w:t>
            </w:r>
          </w:p>
        </w:tc>
        <w:tc>
          <w:tcPr>
            <w:tcW w:type="dxa" w:w="3965"/>
            <w:tcMar>
              <w:top w:w="80" w:type="dxa"/>
              <w:start w:w="120" w:type="dxa"/>
              <w:bottom w:w="80" w:type="dxa"/>
              <w:end w:w="120" w:type="dxa"/>
            </w:tcMar>
            <w:vAlign w:val="center"/>
            <w:shd w:fill="DDEFE8"/>
          </w:tcPr>
          <w:p>
            <w:pPr>
              <w:spacing w:after="0"/>
            </w:pPr>
            <w:r>
              <w:rPr>
                <w:rFonts w:ascii="Noto Sans KR" w:hAnsi="Noto Sans KR" w:eastAsia="Noto Sans KR"/>
                <w:b/>
                <w:color w:val="16352E"/>
                <w:sz w:val="17"/>
              </w:rPr>
              <w:t>권장 조치</w:t>
            </w:r>
          </w:p>
        </w:tc>
      </w:tr>
      <w:tr>
        <w:tc>
          <w:tcPr>
            <w:tcW w:type="dxa" w:w="850"/>
            <w:tcMar>
              <w:top w:w="80" w:type="dxa"/>
              <w:start w:w="120" w:type="dxa"/>
              <w:bottom w:w="80" w:type="dxa"/>
              <w:end w:w="120" w:type="dxa"/>
            </w:tcMar>
          </w:tcPr>
          <w:p>
            <w:pPr>
              <w:spacing w:after="0" w:line="259" w:lineRule="auto"/>
            </w:pPr>
            <w:r>
              <w:rPr>
                <w:rFonts w:ascii="Noto Sans KR" w:hAnsi="Noto Sans KR" w:eastAsia="Noto Sans KR"/>
                <w:b w:val="0"/>
                <w:color w:val="24332F"/>
                <w:sz w:val="17"/>
              </w:rPr>
              <w:t>P0</w:t>
            </w:r>
          </w:p>
        </w:tc>
        <w:tc>
          <w:tcPr>
            <w:tcW w:type="dxa" w:w="31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quality_pipeline.py와 quality_pipeline/ 패키지 이름 충돌</w:t>
            </w:r>
          </w:p>
        </w:tc>
        <w:tc>
          <w:tcPr>
            <w:tcW w:type="dxa" w:w="1950"/>
            <w:tcMar>
              <w:top w:w="80" w:type="dxa"/>
              <w:start w:w="120" w:type="dxa"/>
              <w:bottom w:w="80" w:type="dxa"/>
              <w:end w:w="120" w:type="dxa"/>
            </w:tcMar>
          </w:tcPr>
          <w:p>
            <w:pPr>
              <w:spacing w:after="0" w:line="259" w:lineRule="auto"/>
            </w:pPr>
            <w:r>
              <w:rPr>
                <w:rFonts w:ascii="Noto Sans KR" w:hAnsi="Noto Sans KR" w:eastAsia="Noto Sans KR"/>
                <w:b w:val="0"/>
                <w:color w:val="24332F"/>
                <w:sz w:val="17"/>
              </w:rPr>
              <w:t>import 경로 혼동</w:t>
            </w:r>
          </w:p>
        </w:tc>
        <w:tc>
          <w:tcPr>
            <w:tcW w:type="dxa" w:w="3965"/>
            <w:tcMar>
              <w:top w:w="80" w:type="dxa"/>
              <w:start w:w="120" w:type="dxa"/>
              <w:bottom w:w="80" w:type="dxa"/>
              <w:end w:w="120" w:type="dxa"/>
            </w:tcMar>
          </w:tcPr>
          <w:p>
            <w:pPr>
              <w:spacing w:after="0" w:line="259" w:lineRule="auto"/>
            </w:pPr>
            <w:r>
              <w:rPr>
                <w:rFonts w:ascii="Noto Sans KR" w:hAnsi="Noto Sans KR" w:eastAsia="Noto Sans KR"/>
                <w:b w:val="0"/>
                <w:color w:val="24332F"/>
                <w:sz w:val="17"/>
              </w:rPr>
              <w:t>패키지 하나로 통합하고 CLI는 cli.py로 이동</w:t>
            </w:r>
          </w:p>
        </w:tc>
      </w:tr>
      <w:tr>
        <w:tc>
          <w:tcPr>
            <w:tcW w:type="dxa" w:w="85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P0</w:t>
            </w:r>
          </w:p>
        </w:tc>
        <w:tc>
          <w:tcPr>
            <w:tcW w:type="dxa" w:w="31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실제 center_qc 구현이 demo_assets/에 있고 루트는 wildcard 재수출</w:t>
            </w:r>
          </w:p>
        </w:tc>
        <w:tc>
          <w:tcPr>
            <w:tcW w:type="dxa" w:w="195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운영·데모 경계 불명확</w:t>
            </w:r>
          </w:p>
        </w:tc>
        <w:tc>
          <w:tcPr>
            <w:tcW w:type="dxa" w:w="3965"/>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코드를 src/lightone_qc/로 이동하고 명시적 import 사용</w:t>
            </w:r>
          </w:p>
        </w:tc>
      </w:tr>
      <w:tr>
        <w:tc>
          <w:tcPr>
            <w:tcW w:type="dxa" w:w="850"/>
            <w:tcMar>
              <w:top w:w="80" w:type="dxa"/>
              <w:start w:w="120" w:type="dxa"/>
              <w:bottom w:w="80" w:type="dxa"/>
              <w:end w:w="120" w:type="dxa"/>
            </w:tcMar>
          </w:tcPr>
          <w:p>
            <w:pPr>
              <w:spacing w:after="0" w:line="259" w:lineRule="auto"/>
            </w:pPr>
            <w:r>
              <w:rPr>
                <w:rFonts w:ascii="Noto Sans KR" w:hAnsi="Noto Sans KR" w:eastAsia="Noto Sans KR"/>
                <w:b w:val="0"/>
                <w:color w:val="24332F"/>
                <w:sz w:val="17"/>
              </w:rPr>
              <w:t>P0</w:t>
            </w:r>
          </w:p>
        </w:tc>
        <w:tc>
          <w:tcPr>
            <w:tcW w:type="dxa" w:w="31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임계값이 합성 데모 가정</w:t>
            </w:r>
          </w:p>
        </w:tc>
        <w:tc>
          <w:tcPr>
            <w:tcW w:type="dxa" w:w="1950"/>
            <w:tcMar>
              <w:top w:w="80" w:type="dxa"/>
              <w:start w:w="120" w:type="dxa"/>
              <w:bottom w:w="80" w:type="dxa"/>
              <w:end w:w="120" w:type="dxa"/>
            </w:tcMar>
          </w:tcPr>
          <w:p>
            <w:pPr>
              <w:spacing w:after="0" w:line="259" w:lineRule="auto"/>
            </w:pPr>
            <w:r>
              <w:rPr>
                <w:rFonts w:ascii="Noto Sans KR" w:hAnsi="Noto Sans KR" w:eastAsia="Noto Sans KR"/>
                <w:b w:val="0"/>
                <w:color w:val="24332F"/>
                <w:sz w:val="17"/>
              </w:rPr>
              <w:t>외부에서 성능 기준으로 오인</w:t>
            </w:r>
          </w:p>
        </w:tc>
        <w:tc>
          <w:tcPr>
            <w:tcW w:type="dxa" w:w="3965"/>
            <w:tcMar>
              <w:top w:w="80" w:type="dxa"/>
              <w:start w:w="120" w:type="dxa"/>
              <w:bottom w:w="80" w:type="dxa"/>
              <w:end w:w="120" w:type="dxa"/>
            </w:tcMar>
          </w:tcPr>
          <w:p>
            <w:pPr>
              <w:spacing w:after="0" w:line="259" w:lineRule="auto"/>
            </w:pPr>
            <w:r>
              <w:rPr>
                <w:rFonts w:ascii="Noto Sans KR" w:hAnsi="Noto Sans KR" w:eastAsia="Noto Sans KR"/>
                <w:b w:val="0"/>
                <w:color w:val="24332F"/>
                <w:sz w:val="17"/>
              </w:rPr>
              <w:t>RuleSetVersion과 DEMO_ONLY 표시</w:t>
            </w:r>
          </w:p>
        </w:tc>
      </w:tr>
      <w:tr>
        <w:tc>
          <w:tcPr>
            <w:tcW w:type="dxa" w:w="85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P1</w:t>
            </w:r>
          </w:p>
        </w:tc>
        <w:tc>
          <w:tcPr>
            <w:tcW w:type="dxa" w:w="31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CENTER_QC_README와 .md가 완전 중복</w:t>
            </w:r>
          </w:p>
        </w:tc>
        <w:tc>
          <w:tcPr>
            <w:tcW w:type="dxa" w:w="195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유지보수 혼란</w:t>
            </w:r>
          </w:p>
        </w:tc>
        <w:tc>
          <w:tcPr>
            <w:tcW w:type="dxa" w:w="3965"/>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하나만 남기고 링크 정리</w:t>
            </w:r>
          </w:p>
        </w:tc>
      </w:tr>
      <w:tr>
        <w:tc>
          <w:tcPr>
            <w:tcW w:type="dxa" w:w="850"/>
            <w:tcMar>
              <w:top w:w="80" w:type="dxa"/>
              <w:start w:w="120" w:type="dxa"/>
              <w:bottom w:w="80" w:type="dxa"/>
              <w:end w:w="120" w:type="dxa"/>
            </w:tcMar>
          </w:tcPr>
          <w:p>
            <w:pPr>
              <w:spacing w:after="0" w:line="259" w:lineRule="auto"/>
            </w:pPr>
            <w:r>
              <w:rPr>
                <w:rFonts w:ascii="Noto Sans KR" w:hAnsi="Noto Sans KR" w:eastAsia="Noto Sans KR"/>
                <w:b w:val="0"/>
                <w:color w:val="24332F"/>
                <w:sz w:val="17"/>
              </w:rPr>
              <w:t>P1</w:t>
            </w:r>
          </w:p>
        </w:tc>
        <w:tc>
          <w:tcPr>
            <w:tcW w:type="dxa" w:w="31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README는 모듈별 LICENSE를 언급하지만 파일 없음</w:t>
            </w:r>
          </w:p>
        </w:tc>
        <w:tc>
          <w:tcPr>
            <w:tcW w:type="dxa" w:w="1950"/>
            <w:tcMar>
              <w:top w:w="80" w:type="dxa"/>
              <w:start w:w="120" w:type="dxa"/>
              <w:bottom w:w="80" w:type="dxa"/>
              <w:end w:w="120" w:type="dxa"/>
            </w:tcMar>
          </w:tcPr>
          <w:p>
            <w:pPr>
              <w:spacing w:after="0" w:line="259" w:lineRule="auto"/>
            </w:pPr>
            <w:r>
              <w:rPr>
                <w:rFonts w:ascii="Noto Sans KR" w:hAnsi="Noto Sans KR" w:eastAsia="Noto Sans KR"/>
                <w:b w:val="0"/>
                <w:color w:val="24332F"/>
                <w:sz w:val="17"/>
              </w:rPr>
              <w:t>라이선스 증빙 부족</w:t>
            </w:r>
          </w:p>
        </w:tc>
        <w:tc>
          <w:tcPr>
            <w:tcW w:type="dxa" w:w="3965"/>
            <w:tcMar>
              <w:top w:w="80" w:type="dxa"/>
              <w:start w:w="120" w:type="dxa"/>
              <w:bottom w:w="80" w:type="dxa"/>
              <w:end w:w="120" w:type="dxa"/>
            </w:tcMar>
          </w:tcPr>
          <w:p>
            <w:pPr>
              <w:spacing w:after="0" w:line="259" w:lineRule="auto"/>
            </w:pPr>
            <w:r>
              <w:rPr>
                <w:rFonts w:ascii="Noto Sans KR" w:hAnsi="Noto Sans KR" w:eastAsia="Noto Sans KR"/>
                <w:b w:val="0"/>
                <w:color w:val="24332F"/>
                <w:sz w:val="17"/>
              </w:rPr>
              <w:t>의존성 라이선스 목록·NOTICE 작성</w:t>
            </w:r>
          </w:p>
        </w:tc>
      </w:tr>
      <w:tr>
        <w:tc>
          <w:tcPr>
            <w:tcW w:type="dxa" w:w="85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P1</w:t>
            </w:r>
          </w:p>
        </w:tc>
        <w:tc>
          <w:tcPr>
            <w:tcW w:type="dxa" w:w="31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UI 자산 H/T 역할 설명이 문서 간 불일치</w:t>
            </w:r>
          </w:p>
        </w:tc>
        <w:tc>
          <w:tcPr>
            <w:tcW w:type="dxa" w:w="195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제품 IA 혼선</w:t>
            </w:r>
          </w:p>
        </w:tc>
        <w:tc>
          <w:tcPr>
            <w:tcW w:type="dxa" w:w="3965"/>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역할명·파일명·버전 규칙 재정의</w:t>
            </w:r>
          </w:p>
        </w:tc>
      </w:tr>
    </w:tbl>
    <w:p>
      <w:pPr>
        <w:spacing w:after="40"/>
      </w:pPr>
    </w:p>
    <w:p>
      <w:pPr>
        <w:pStyle w:val="Heading2"/>
      </w:pPr>
      <w:r>
        <w:rPr>
          <w:rFonts w:ascii="Noto Sans KR" w:hAnsi="Noto Sans KR" w:eastAsia="Noto Sans KR"/>
        </w:rPr>
        <w:t>2.4 UI 참고 자산</w:t>
      </w:r>
    </w:p>
    <w:p>
      <w:pPr>
        <w:spacing w:after="80"/>
        <w:jc w:val="center"/>
      </w:pPr>
      <w:r>
        <w:rPr>
          <w:rFonts w:ascii="Noto Sans KR" w:hAnsi="Noto Sans KR" w:eastAsia="Noto Sans KR"/>
        </w:rPr>
        <w:drawing>
          <wp:inline xmlns:a="http://schemas.openxmlformats.org/drawingml/2006/main" xmlns:pic="http://schemas.openxmlformats.org/drawingml/2006/picture">
            <wp:extent cx="5976000" cy="3963980"/>
            <wp:docPr id="1" name="Picture 1" descr="그림 1. 저장소의 핵심 UI 참고 자산 — 구현 화면이 아니라 제품 정보구조·컴포넌트 참고자료로 사용" title="key-ui-references"/>
            <wp:cNvGraphicFramePr>
              <a:graphicFrameLocks noChangeAspect="1"/>
            </wp:cNvGraphicFramePr>
            <a:graphic>
              <a:graphicData uri="http://schemas.openxmlformats.org/drawingml/2006/picture">
                <pic:pic>
                  <pic:nvPicPr>
                    <pic:cNvPr id="0" name="key-ui-references.png"/>
                    <pic:cNvPicPr/>
                  </pic:nvPicPr>
                  <pic:blipFill>
                    <a:blip r:embed="rId11"/>
                    <a:stretch>
                      <a:fillRect/>
                    </a:stretch>
                  </pic:blipFill>
                  <pic:spPr>
                    <a:xfrm>
                      <a:off x="0" y="0"/>
                      <a:ext cx="5976000" cy="3963980"/>
                    </a:xfrm>
                    <a:prstGeom prst="rect"/>
                  </pic:spPr>
                </pic:pic>
              </a:graphicData>
            </a:graphic>
          </wp:inline>
        </w:drawing>
      </w:r>
    </w:p>
    <w:p>
      <w:pPr>
        <w:spacing w:before="40" w:after="160"/>
        <w:jc w:val="center"/>
      </w:pPr>
      <w:r>
        <w:rPr>
          <w:rFonts w:ascii="Noto Sans KR" w:hAnsi="Noto Sans KR" w:eastAsia="Noto Sans KR"/>
          <w:i/>
          <w:color w:val="68756F"/>
          <w:sz w:val="17"/>
        </w:rPr>
        <w:t>그림 1. 저장소의 핵심 UI 참고 자산 — 구현 화면이 아니라 제품 정보구조·컴포넌트 참고자료로 사용</w:t>
      </w:r>
    </w:p>
    <w:p>
      <w:r>
        <w:rPr>
          <w:rFonts w:ascii="Noto Sans KR" w:hAnsi="Noto Sans KR" w:eastAsia="Noto Sans KR"/>
        </w:rPr>
        <w:br w:type="page"/>
      </w:r>
    </w:p>
    <w:p>
      <w:pPr>
        <w:pStyle w:val="Heading1"/>
      </w:pPr>
      <w:r>
        <w:rPr>
          <w:rFonts w:ascii="Noto Sans KR" w:hAnsi="Noto Sans KR" w:eastAsia="Noto Sans KR"/>
        </w:rPr>
        <w:t>3. 2번 ZIP: v2 PNG 작업명세 진단</w:t>
      </w:r>
    </w:p>
    <w:p>
      <w:pPr>
        <w:spacing w:after="80"/>
        <w:jc w:val="center"/>
      </w:pPr>
      <w:r>
        <w:rPr>
          <w:rFonts w:ascii="Noto Sans KR" w:hAnsi="Noto Sans KR" w:eastAsia="Noto Sans KR"/>
        </w:rPr>
        <w:drawing>
          <wp:inline xmlns:a="http://schemas.openxmlformats.org/drawingml/2006/main" xmlns:pic="http://schemas.openxmlformats.org/drawingml/2006/picture">
            <wp:extent cx="5544000" cy="5909302"/>
            <wp:docPr id="2" name="Picture 2" descr="그림 2. v2 작업명세의 핵심 페이지 — 현재상태, 기능·테스트·패키징 목표" title="v2-plan-key-pages"/>
            <wp:cNvGraphicFramePr>
              <a:graphicFrameLocks noChangeAspect="1"/>
            </wp:cNvGraphicFramePr>
            <a:graphic>
              <a:graphicData uri="http://schemas.openxmlformats.org/drawingml/2006/picture">
                <pic:pic>
                  <pic:nvPicPr>
                    <pic:cNvPr id="0" name="v2-plan-key-pages.png"/>
                    <pic:cNvPicPr/>
                  </pic:nvPicPr>
                  <pic:blipFill>
                    <a:blip r:embed="rId12"/>
                    <a:stretch>
                      <a:fillRect/>
                    </a:stretch>
                  </pic:blipFill>
                  <pic:spPr>
                    <a:xfrm>
                      <a:off x="0" y="0"/>
                      <a:ext cx="5544000" cy="5909302"/>
                    </a:xfrm>
                    <a:prstGeom prst="rect"/>
                  </pic:spPr>
                </pic:pic>
              </a:graphicData>
            </a:graphic>
          </wp:inline>
        </w:drawing>
      </w:r>
    </w:p>
    <w:p>
      <w:pPr>
        <w:spacing w:before="40" w:after="160"/>
        <w:jc w:val="center"/>
      </w:pPr>
      <w:r>
        <w:rPr>
          <w:rFonts w:ascii="Noto Sans KR" w:hAnsi="Noto Sans KR" w:eastAsia="Noto Sans KR"/>
          <w:i/>
          <w:color w:val="68756F"/>
          <w:sz w:val="17"/>
        </w:rPr>
        <w:t>그림 2. v2 작업명세의 핵심 페이지 — 현재상태, 기능·테스트·패키징 목표</w:t>
      </w:r>
    </w:p>
    <w:p>
      <w:pPr>
        <w:pStyle w:val="Heading2"/>
      </w:pPr>
      <w:r>
        <w:rPr>
          <w:rFonts w:ascii="Noto Sans KR" w:hAnsi="Noto Sans KR" w:eastAsia="Noto Sans KR"/>
        </w:rPr>
        <w:t>3.1 유효한 항목</w:t>
      </w:r>
    </w:p>
    <w:p>
      <w:pPr>
        <w:numPr>
          <w:ilvl w:val="0"/>
          <w:numId w:val="91"/>
        </w:numPr>
        <w:spacing w:after="120" w:line="280" w:lineRule="auto"/>
        <w:keepLines/>
      </w:pPr>
      <w:r>
        <w:rPr>
          <w:rFonts w:ascii="Noto Sans KR" w:hAnsi="Noto Sans KR" w:eastAsia="Noto Sans KR"/>
          <w:color w:val="24332F"/>
          <w:sz w:val="21"/>
        </w:rPr>
        <w:t>모델 validators, 타입 힌트, 예외 처리, 권한 검증, URL 라우팅 점검</w:t>
      </w:r>
    </w:p>
    <w:p>
      <w:pPr>
        <w:numPr>
          <w:ilvl w:val="0"/>
          <w:numId w:val="91"/>
        </w:numPr>
        <w:spacing w:after="120" w:line="280" w:lineRule="auto"/>
        <w:keepLines/>
      </w:pPr>
      <w:r>
        <w:rPr>
          <w:rFonts w:ascii="Noto Sans KR" w:hAnsi="Noto Sans KR" w:eastAsia="Noto Sans KR"/>
          <w:color w:val="24332F"/>
          <w:sz w:val="21"/>
        </w:rPr>
        <w:t>PEP 8, docstring, 함수 단순화, N+1 쿼리, 인덱스, 캐시 검토</w:t>
      </w:r>
    </w:p>
    <w:p>
      <w:pPr>
        <w:numPr>
          <w:ilvl w:val="0"/>
          <w:numId w:val="91"/>
        </w:numPr>
        <w:spacing w:after="120" w:line="280" w:lineRule="auto"/>
        <w:keepLines/>
      </w:pPr>
      <w:r>
        <w:rPr>
          <w:rFonts w:ascii="Noto Sans KR" w:hAnsi="Noto Sans KR" w:eastAsia="Noto Sans KR"/>
          <w:color w:val="24332F"/>
          <w:sz w:val="21"/>
        </w:rPr>
        <w:t>모바일 우선 반응형, WCAG 2.1 AA 대비, 키보드 탐색, 스크린리더 지원</w:t>
      </w:r>
    </w:p>
    <w:p>
      <w:pPr>
        <w:numPr>
          <w:ilvl w:val="0"/>
          <w:numId w:val="91"/>
        </w:numPr>
        <w:spacing w:after="120" w:line="280" w:lineRule="auto"/>
        <w:keepLines/>
      </w:pPr>
      <w:r>
        <w:rPr>
          <w:rFonts w:ascii="Noto Sans KR" w:hAnsi="Noto Sans KR" w:eastAsia="Noto Sans KR"/>
          <w:color w:val="24332F"/>
          <w:sz w:val="21"/>
        </w:rPr>
        <w:t>QS 경계값 테스트, 라우팅 일관성, 리포트 차트·테이블·PDF, 단위·통합·E2E 테스트</w:t>
      </w:r>
    </w:p>
    <w:p>
      <w:pPr>
        <w:numPr>
          <w:ilvl w:val="0"/>
          <w:numId w:val="91"/>
        </w:numPr>
        <w:spacing w:after="120" w:line="280" w:lineRule="auto"/>
        <w:keepLines/>
      </w:pPr>
      <w:r>
        <w:rPr>
          <w:rFonts w:ascii="Noto Sans KR" w:hAnsi="Noto Sans KR" w:eastAsia="Noto Sans KR"/>
          <w:color w:val="24332F"/>
          <w:sz w:val="21"/>
        </w:rPr>
        <w:t>더미 데이터 재시딩, README·설치 가이드, 불필요 파일 제거와 ZIP 패키징</w:t>
      </w:r>
    </w:p>
    <w:p>
      <w:pPr>
        <w:pStyle w:val="Heading2"/>
      </w:pPr>
      <w:r>
        <w:rPr>
          <w:rFonts w:ascii="Noto Sans KR" w:hAnsi="Noto Sans KR" w:eastAsia="Noto Sans KR"/>
        </w:rPr>
        <w:t>3.2 그대로 채택하면 안 되는 항목</w:t>
      </w:r>
    </w:p>
    <w:tbl>
      <w:tblPr>
        <w:tblW w:type="dxa" w:w="9865"/>
        <w:jc w:val="left"/>
        <w:tblLayout w:type="fixed"/>
        <w:tblLook w:firstColumn="1" w:firstRow="1" w:lastColumn="0" w:lastRow="0" w:noHBand="0" w:noVBand="1" w:val="04A0"/>
        <w:tblInd w:w="120" w:type="dxa"/>
        <w:tblBorders>
          <w:top w:val="single" w:sz="5" w:space="0" w:color="D7DEDA"/>
          <w:left w:val="single" w:sz="5" w:space="0" w:color="D7DEDA"/>
          <w:bottom w:val="single" w:sz="5" w:space="0" w:color="D7DEDA"/>
          <w:right w:val="single" w:sz="5" w:space="0" w:color="D7DEDA"/>
          <w:insideH w:val="single" w:sz="5" w:space="0" w:color="D7DEDA"/>
          <w:insideV w:val="single" w:sz="5" w:space="0" w:color="D7DEDA"/>
        </w:tblBorders>
      </w:tblPr>
      <w:tblGrid>
        <w:gridCol w:w="2500"/>
        <w:gridCol w:w="3690"/>
        <w:gridCol w:w="3675"/>
      </w:tblGrid>
      <w:tr>
        <w:trPr>
          <w:cantSplit/>
          <w:tblHeader w:val="true"/>
        </w:trPr>
        <w:tc>
          <w:tcPr>
            <w:tcW w:type="dxa" w:w="2500"/>
            <w:tcMar>
              <w:top w:w="80" w:type="dxa"/>
              <w:start w:w="120" w:type="dxa"/>
              <w:bottom w:w="80" w:type="dxa"/>
              <w:end w:w="120" w:type="dxa"/>
            </w:tcMar>
            <w:vAlign w:val="center"/>
            <w:shd w:fill="DDEFE8"/>
          </w:tcPr>
          <w:p>
            <w:pPr>
              <w:spacing w:after="0"/>
            </w:pPr>
            <w:r>
              <w:rPr>
                <w:rFonts w:ascii="Noto Sans KR" w:hAnsi="Noto Sans KR" w:eastAsia="Noto Sans KR"/>
                <w:b/>
                <w:color w:val="16352E"/>
                <w:sz w:val="17"/>
              </w:rPr>
              <w:t>문제</w:t>
            </w:r>
          </w:p>
        </w:tc>
        <w:tc>
          <w:tcPr>
            <w:tcW w:type="dxa" w:w="3690"/>
            <w:tcMar>
              <w:top w:w="80" w:type="dxa"/>
              <w:start w:w="120" w:type="dxa"/>
              <w:bottom w:w="80" w:type="dxa"/>
              <w:end w:w="120" w:type="dxa"/>
            </w:tcMar>
            <w:vAlign w:val="center"/>
            <w:shd w:fill="DDEFE8"/>
          </w:tcPr>
          <w:p>
            <w:pPr>
              <w:spacing w:after="0"/>
            </w:pPr>
            <w:r>
              <w:rPr>
                <w:rFonts w:ascii="Noto Sans KR" w:hAnsi="Noto Sans KR" w:eastAsia="Noto Sans KR"/>
                <w:b/>
                <w:color w:val="16352E"/>
                <w:sz w:val="17"/>
              </w:rPr>
              <w:t>왜 위험한가</w:t>
            </w:r>
          </w:p>
        </w:tc>
        <w:tc>
          <w:tcPr>
            <w:tcW w:type="dxa" w:w="3675"/>
            <w:tcMar>
              <w:top w:w="80" w:type="dxa"/>
              <w:start w:w="120" w:type="dxa"/>
              <w:bottom w:w="80" w:type="dxa"/>
              <w:end w:w="120" w:type="dxa"/>
            </w:tcMar>
            <w:vAlign w:val="center"/>
            <w:shd w:fill="DDEFE8"/>
          </w:tcPr>
          <w:p>
            <w:pPr>
              <w:spacing w:after="0"/>
            </w:pPr>
            <w:r>
              <w:rPr>
                <w:rFonts w:ascii="Noto Sans KR" w:hAnsi="Noto Sans KR" w:eastAsia="Noto Sans KR"/>
                <w:b/>
                <w:color w:val="16352E"/>
                <w:sz w:val="17"/>
              </w:rPr>
              <w:t>수정 전략</w:t>
            </w:r>
          </w:p>
        </w:tc>
      </w:tr>
      <w:tr>
        <w:tc>
          <w:tcPr>
            <w:tcW w:type="dxa" w:w="25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Django 6.0.6 정상 구동 전제</w:t>
            </w:r>
          </w:p>
        </w:tc>
        <w:tc>
          <w:tcPr>
            <w:tcW w:type="dxa" w:w="3690"/>
            <w:tcMar>
              <w:top w:w="80" w:type="dxa"/>
              <w:start w:w="120" w:type="dxa"/>
              <w:bottom w:w="80" w:type="dxa"/>
              <w:end w:w="120" w:type="dxa"/>
            </w:tcMar>
          </w:tcPr>
          <w:p>
            <w:pPr>
              <w:spacing w:after="0" w:line="259" w:lineRule="auto"/>
            </w:pPr>
            <w:r>
              <w:rPr>
                <w:rFonts w:ascii="Noto Sans KR" w:hAnsi="Noto Sans KR" w:eastAsia="Noto Sans KR"/>
                <w:b w:val="0"/>
                <w:color w:val="24332F"/>
                <w:sz w:val="17"/>
              </w:rPr>
              <w:t>현재 두 ZIP에서 Django 코드를 확인할 수 없음</w:t>
            </w:r>
          </w:p>
        </w:tc>
        <w:tc>
          <w:tcPr>
            <w:tcW w:type="dxa" w:w="3675"/>
            <w:tcMar>
              <w:top w:w="80" w:type="dxa"/>
              <w:start w:w="120" w:type="dxa"/>
              <w:bottom w:w="80" w:type="dxa"/>
              <w:end w:w="120" w:type="dxa"/>
            </w:tcMar>
          </w:tcPr>
          <w:p>
            <w:pPr>
              <w:spacing w:after="0" w:line="259" w:lineRule="auto"/>
            </w:pPr>
            <w:r>
              <w:rPr>
                <w:rFonts w:ascii="Noto Sans KR" w:hAnsi="Noto Sans KR" w:eastAsia="Noto Sans KR"/>
                <w:b w:val="0"/>
                <w:color w:val="24332F"/>
                <w:sz w:val="17"/>
              </w:rPr>
              <w:t>활성 V2 저장소를 먼저 점검</w:t>
            </w:r>
          </w:p>
        </w:tc>
      </w:tr>
      <w:tr>
        <w:tc>
          <w:tcPr>
            <w:tcW w:type="dxa" w:w="25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330분 완성 예상</w:t>
            </w:r>
          </w:p>
        </w:tc>
        <w:tc>
          <w:tcPr>
            <w:tcW w:type="dxa" w:w="369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인증·권한·데이터·리포트·보안·배포 검증을 포함하기 어려움</w:t>
            </w:r>
          </w:p>
        </w:tc>
        <w:tc>
          <w:tcPr>
            <w:tcW w:type="dxa" w:w="3675"/>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4주 MVP/6~8주 1인 학습개발로 재산정</w:t>
            </w:r>
          </w:p>
        </w:tc>
      </w:tr>
      <w:tr>
        <w:tc>
          <w:tcPr>
            <w:tcW w:type="dxa" w:w="25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1.png와 2.png 중복</w:t>
            </w:r>
          </w:p>
        </w:tc>
        <w:tc>
          <w:tcPr>
            <w:tcW w:type="dxa" w:w="3690"/>
            <w:tcMar>
              <w:top w:w="80" w:type="dxa"/>
              <w:start w:w="120" w:type="dxa"/>
              <w:bottom w:w="80" w:type="dxa"/>
              <w:end w:w="120" w:type="dxa"/>
            </w:tcMar>
          </w:tcPr>
          <w:p>
            <w:pPr>
              <w:spacing w:after="0" w:line="259" w:lineRule="auto"/>
            </w:pPr>
            <w:r>
              <w:rPr>
                <w:rFonts w:ascii="Noto Sans KR" w:hAnsi="Noto Sans KR" w:eastAsia="Noto Sans KR"/>
                <w:b w:val="0"/>
                <w:color w:val="24332F"/>
                <w:sz w:val="17"/>
              </w:rPr>
              <w:t>Phase 2 상세 일부가 유실됨</w:t>
            </w:r>
          </w:p>
        </w:tc>
        <w:tc>
          <w:tcPr>
            <w:tcW w:type="dxa" w:w="3675"/>
            <w:tcMar>
              <w:top w:w="80" w:type="dxa"/>
              <w:start w:w="120" w:type="dxa"/>
              <w:bottom w:w="80" w:type="dxa"/>
              <w:end w:w="120" w:type="dxa"/>
            </w:tcMar>
          </w:tcPr>
          <w:p>
            <w:pPr>
              <w:spacing w:after="0" w:line="259" w:lineRule="auto"/>
            </w:pPr>
            <w:r>
              <w:rPr>
                <w:rFonts w:ascii="Noto Sans KR" w:hAnsi="Noto Sans KR" w:eastAsia="Noto Sans KR"/>
                <w:b w:val="0"/>
                <w:color w:val="24332F"/>
                <w:sz w:val="17"/>
              </w:rPr>
              <w:t>체크리스트를 실제 이슈 티켓으로 재작성</w:t>
            </w:r>
          </w:p>
        </w:tc>
      </w:tr>
      <w:tr>
        <w:tc>
          <w:tcPr>
            <w:tcW w:type="dxa" w:w="25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QS 로직 검증만 강조</w:t>
            </w:r>
          </w:p>
        </w:tc>
        <w:tc>
          <w:tcPr>
            <w:tcW w:type="dxa" w:w="369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공식·현장 근거 없는 점수를 제품 진실로 오인할 수 있음</w:t>
            </w:r>
          </w:p>
        </w:tc>
        <w:tc>
          <w:tcPr>
            <w:tcW w:type="dxa" w:w="3675"/>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버전·근거·데모 표시와 트레이너 검토</w:t>
            </w:r>
          </w:p>
        </w:tc>
      </w:tr>
      <w:tr>
        <w:tc>
          <w:tcPr>
            <w:tcW w:type="dxa" w:w="25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캐시·PDF·차트 동시 고도화</w:t>
            </w:r>
          </w:p>
        </w:tc>
        <w:tc>
          <w:tcPr>
            <w:tcW w:type="dxa" w:w="3690"/>
            <w:tcMar>
              <w:top w:w="80" w:type="dxa"/>
              <w:start w:w="120" w:type="dxa"/>
              <w:bottom w:w="80" w:type="dxa"/>
              <w:end w:w="120" w:type="dxa"/>
            </w:tcMar>
          </w:tcPr>
          <w:p>
            <w:pPr>
              <w:spacing w:after="0" w:line="259" w:lineRule="auto"/>
            </w:pPr>
            <w:r>
              <w:rPr>
                <w:rFonts w:ascii="Noto Sans KR" w:hAnsi="Noto Sans KR" w:eastAsia="Noto Sans KR"/>
                <w:b w:val="0"/>
                <w:color w:val="24332F"/>
                <w:sz w:val="17"/>
              </w:rPr>
              <w:t>수직 기능 흐름보다 기술 작업이 앞설 수 있음</w:t>
            </w:r>
          </w:p>
        </w:tc>
        <w:tc>
          <w:tcPr>
            <w:tcW w:type="dxa" w:w="3675"/>
            <w:tcMar>
              <w:top w:w="80" w:type="dxa"/>
              <w:start w:w="120" w:type="dxa"/>
              <w:bottom w:w="80" w:type="dxa"/>
              <w:end w:w="120" w:type="dxa"/>
            </w:tcMar>
          </w:tcPr>
          <w:p>
            <w:pPr>
              <w:spacing w:after="0" w:line="259" w:lineRule="auto"/>
            </w:pPr>
            <w:r>
              <w:rPr>
                <w:rFonts w:ascii="Noto Sans KR" w:hAnsi="Noto Sans KR" w:eastAsia="Noto Sans KR"/>
                <w:b w:val="0"/>
                <w:color w:val="24332F"/>
                <w:sz w:val="17"/>
              </w:rPr>
              <w:t>상담→검토→리포트 세로 슬라이스 우선</w:t>
            </w:r>
          </w:p>
        </w:tc>
      </w:tr>
    </w:tbl>
    <w:p>
      <w:pPr>
        <w:spacing w:after="40"/>
      </w:pPr>
    </w:p>
    <w:p>
      <w:pPr>
        <w:pStyle w:val="Heading2"/>
      </w:pPr>
      <w:r>
        <w:rPr>
          <w:rFonts w:ascii="Noto Sans KR" w:hAnsi="Noto Sans KR" w:eastAsia="Noto Sans KR"/>
        </w:rPr>
        <w:t>3.3 Django 버전 판단</w:t>
      </w:r>
    </w:p>
    <w:p>
      <w:pPr>
        <w:spacing w:before="0" w:after="120" w:line="264" w:lineRule="auto"/>
      </w:pPr>
      <w:r>
        <w:rPr>
          <w:rFonts w:ascii="Noto Sans KR" w:hAnsi="Noto Sans KR" w:eastAsia="Noto Sans KR"/>
          <w:b w:val="0"/>
          <w:i w:val="0"/>
          <w:color w:val="24332F"/>
          <w:sz w:val="21"/>
        </w:rPr>
        <w:t>2026-07-10 기준 Django 공식 다운로드 페이지는 6.0.7을 최신 공식 버전, 5.2.16을 LTS로 안내한다. 5.2 LTS의 연장 지원은 2028년 4월까지이며, 6.0은 Python 3.12 이상을 요구한다. 1번 저장소 CI가 Python 3.11이므로 현재 통합 기준은 Django 5.2 LTS가 더 현실적이다.</w:t>
      </w:r>
    </w:p>
    <w:p>
      <w:pPr>
        <w:spacing w:before="40" w:after="160"/>
      </w:pPr>
      <w:r>
        <w:rPr>
          <w:rFonts w:ascii="Noto Sans KR" w:hAnsi="Noto Sans KR" w:eastAsia="Noto Sans KR"/>
          <w:b/>
          <w:color w:val="68756F"/>
          <w:sz w:val="18"/>
        </w:rPr>
        <w:t xml:space="preserve">공식 근거: </w:t>
      </w:r>
      <w:hyperlink r:id="rId13">
        <w:r>
          <w:rPr>
            <w:rFonts w:ascii="Noto Sans KR" w:hAnsi="Noto Sans KR" w:eastAsia="Noto Sans KR"/>
            <w:color w:val="2E5F87"/>
            <w:u w:val="single"/>
          </w:rPr>
          <w:t>Django Download / Supported Versions</w:t>
        </w:r>
      </w:hyperlink>
      <w:r>
        <w:rPr>
          <w:rFonts w:ascii="Noto Sans KR" w:hAnsi="Noto Sans KR" w:eastAsia="Noto Sans KR"/>
          <w:color w:val="68756F"/>
          <w:sz w:val="18"/>
        </w:rPr>
        <w:t xml:space="preserve"> · </w:t>
      </w:r>
      <w:hyperlink r:id="rId14">
        <w:r>
          <w:rPr>
            <w:rFonts w:ascii="Noto Sans KR" w:hAnsi="Noto Sans KR" w:eastAsia="Noto Sans KR"/>
            <w:color w:val="2E5F87"/>
            <w:u w:val="single"/>
          </w:rPr>
          <w:t>Django 6.0 Release Notes</w:t>
        </w:r>
      </w:hyperlink>
    </w:p>
    <w:tbl>
      <w:tblPr>
        <w:tblW w:type="dxa" w:w="9865"/>
        <w:jc w:val="left"/>
        <w:tblLayout w:type="fixed"/>
        <w:tblLook w:firstColumn="1" w:firstRow="1" w:lastColumn="0" w:lastRow="0" w:noHBand="0" w:noVBand="1" w:val="04A0"/>
        <w:tblInd w:w="120" w:type="dxa"/>
        <w:tblBorders>
          <w:top w:val="single" w:sz="8" w:space="0" w:color="2E5F87"/>
          <w:left w:val="single" w:sz="8" w:space="0" w:color="2E5F87"/>
          <w:bottom w:val="single" w:sz="8" w:space="0" w:color="2E5F87"/>
          <w:right w:val="single" w:sz="8" w:space="0" w:color="2E5F87"/>
          <w:insideH w:val="single" w:sz="8" w:space="0" w:color="2E5F87"/>
          <w:insideV w:val="single" w:sz="8" w:space="0" w:color="2E5F87"/>
        </w:tblBorders>
      </w:tblPr>
      <w:tblGrid>
        <w:gridCol w:w="9865"/>
      </w:tblGrid>
      <w:tr>
        <w:trPr>
          <w:cantSplit/>
        </w:trPr>
        <w:tc>
          <w:tcPr>
            <w:tcW w:type="dxa" w:w="9865"/>
            <w:tcMar>
              <w:top w:w="80" w:type="dxa"/>
              <w:start w:w="120" w:type="dxa"/>
              <w:bottom w:w="80" w:type="dxa"/>
              <w:end w:w="120" w:type="dxa"/>
            </w:tcMar>
            <w:vAlign w:val="center"/>
            <w:shd w:fill="EAF2F8"/>
          </w:tcPr>
          <w:p>
            <w:pPr>
              <w:spacing w:after="60"/>
            </w:pPr>
            <w:r>
              <w:rPr>
                <w:rFonts w:ascii="Noto Sans KR" w:hAnsi="Noto Sans KR" w:eastAsia="Noto Sans KR"/>
                <w:b/>
                <w:color w:val="2E5F87"/>
                <w:sz w:val="22"/>
              </w:rPr>
              <w:t>버전 권고</w:t>
            </w:r>
          </w:p>
          <w:p>
            <w:pPr>
              <w:spacing w:after="0" w:line="269" w:lineRule="auto"/>
            </w:pPr>
            <w:r>
              <w:rPr>
                <w:rFonts w:ascii="Noto Sans KR" w:hAnsi="Noto Sans KR" w:eastAsia="Noto Sans KR"/>
                <w:color w:val="24332F"/>
                <w:sz w:val="20"/>
              </w:rPr>
              <w:t>권장: Python 3.11 + Django 5.2 LTS로 MVP를 고정하고 최신 5.2.x 패치를 사용한다. 대안: Django 6.0을 선택하려면 Python 3.12 이상, 의존성 호환성, 배포 런타임과 CI 매트릭스를 함께 올려야 한다.</w:t>
            </w:r>
          </w:p>
        </w:tc>
      </w:tr>
    </w:tbl>
    <w:p>
      <w:pPr>
        <w:spacing w:after="40"/>
      </w:pPr>
    </w:p>
    <w:p>
      <w:r>
        <w:rPr>
          <w:rFonts w:ascii="Noto Sans KR" w:hAnsi="Noto Sans KR" w:eastAsia="Noto Sans KR"/>
        </w:rPr>
        <w:br w:type="page"/>
      </w:r>
    </w:p>
    <w:p>
      <w:pPr>
        <w:pStyle w:val="Heading1"/>
      </w:pPr>
      <w:r>
        <w:rPr>
          <w:rFonts w:ascii="Noto Sans KR" w:hAnsi="Noto Sans KR" w:eastAsia="Noto Sans KR"/>
        </w:rPr>
        <w:t>4. 통합 대안 3개와 최종 선택</w:t>
      </w:r>
    </w:p>
    <w:tbl>
      <w:tblPr>
        <w:tblW w:type="dxa" w:w="9865"/>
        <w:jc w:val="left"/>
        <w:tblLayout w:type="fixed"/>
        <w:tblLook w:firstColumn="1" w:firstRow="1" w:lastColumn="0" w:lastRow="0" w:noHBand="0" w:noVBand="1" w:val="04A0"/>
        <w:tblInd w:w="120" w:type="dxa"/>
        <w:tblBorders>
          <w:top w:val="single" w:sz="5" w:space="0" w:color="D7DEDA"/>
          <w:left w:val="single" w:sz="5" w:space="0" w:color="D7DEDA"/>
          <w:bottom w:val="single" w:sz="5" w:space="0" w:color="D7DEDA"/>
          <w:right w:val="single" w:sz="5" w:space="0" w:color="D7DEDA"/>
          <w:insideH w:val="single" w:sz="5" w:space="0" w:color="D7DEDA"/>
          <w:insideV w:val="single" w:sz="5" w:space="0" w:color="D7DEDA"/>
        </w:tblBorders>
      </w:tblPr>
      <w:tblGrid>
        <w:gridCol w:w="2450"/>
        <w:gridCol w:w="950"/>
        <w:gridCol w:w="950"/>
        <w:gridCol w:w="2200"/>
        <w:gridCol w:w="2050"/>
        <w:gridCol w:w="1265"/>
      </w:tblGrid>
      <w:tr>
        <w:trPr>
          <w:cantSplit/>
          <w:tblHeader w:val="true"/>
        </w:trPr>
        <w:tc>
          <w:tcPr>
            <w:tcW w:type="dxa" w:w="2450"/>
            <w:tcMar>
              <w:top w:w="80" w:type="dxa"/>
              <w:start w:w="120" w:type="dxa"/>
              <w:bottom w:w="80" w:type="dxa"/>
              <w:end w:w="120" w:type="dxa"/>
            </w:tcMar>
            <w:vAlign w:val="center"/>
            <w:shd w:fill="DDEFE8"/>
          </w:tcPr>
          <w:p>
            <w:pPr>
              <w:spacing w:after="0"/>
            </w:pPr>
            <w:r>
              <w:rPr>
                <w:rFonts w:ascii="Noto Sans KR" w:hAnsi="Noto Sans KR" w:eastAsia="Noto Sans KR"/>
                <w:b/>
                <w:color w:val="16352E"/>
                <w:sz w:val="17"/>
              </w:rPr>
              <w:t>대안</w:t>
            </w:r>
          </w:p>
        </w:tc>
        <w:tc>
          <w:tcPr>
            <w:tcW w:type="dxa" w:w="950"/>
            <w:tcMar>
              <w:top w:w="80" w:type="dxa"/>
              <w:start w:w="120" w:type="dxa"/>
              <w:bottom w:w="80" w:type="dxa"/>
              <w:end w:w="120" w:type="dxa"/>
            </w:tcMar>
            <w:vAlign w:val="center"/>
            <w:shd w:fill="DDEFE8"/>
          </w:tcPr>
          <w:p>
            <w:pPr>
              <w:spacing w:after="0"/>
            </w:pPr>
            <w:r>
              <w:rPr>
                <w:rFonts w:ascii="Noto Sans KR" w:hAnsi="Noto Sans KR" w:eastAsia="Noto Sans KR"/>
                <w:b/>
                <w:color w:val="16352E"/>
                <w:sz w:val="17"/>
              </w:rPr>
              <w:t>비용</w:t>
            </w:r>
          </w:p>
        </w:tc>
        <w:tc>
          <w:tcPr>
            <w:tcW w:type="dxa" w:w="950"/>
            <w:tcMar>
              <w:top w:w="80" w:type="dxa"/>
              <w:start w:w="120" w:type="dxa"/>
              <w:bottom w:w="80" w:type="dxa"/>
              <w:end w:w="120" w:type="dxa"/>
            </w:tcMar>
            <w:vAlign w:val="center"/>
            <w:shd w:fill="DDEFE8"/>
          </w:tcPr>
          <w:p>
            <w:pPr>
              <w:spacing w:after="0"/>
            </w:pPr>
            <w:r>
              <w:rPr>
                <w:rFonts w:ascii="Noto Sans KR" w:hAnsi="Noto Sans KR" w:eastAsia="Noto Sans KR"/>
                <w:b/>
                <w:color w:val="16352E"/>
                <w:sz w:val="17"/>
              </w:rPr>
              <w:t>난이도</w:t>
            </w:r>
          </w:p>
        </w:tc>
        <w:tc>
          <w:tcPr>
            <w:tcW w:type="dxa" w:w="2200"/>
            <w:tcMar>
              <w:top w:w="80" w:type="dxa"/>
              <w:start w:w="120" w:type="dxa"/>
              <w:bottom w:w="80" w:type="dxa"/>
              <w:end w:w="120" w:type="dxa"/>
            </w:tcMar>
            <w:vAlign w:val="center"/>
            <w:shd w:fill="DDEFE8"/>
          </w:tcPr>
          <w:p>
            <w:pPr>
              <w:spacing w:after="0"/>
            </w:pPr>
            <w:r>
              <w:rPr>
                <w:rFonts w:ascii="Noto Sans KR" w:hAnsi="Noto Sans KR" w:eastAsia="Noto Sans KR"/>
                <w:b/>
                <w:color w:val="16352E"/>
                <w:sz w:val="17"/>
              </w:rPr>
              <w:t>리스크</w:t>
            </w:r>
          </w:p>
        </w:tc>
        <w:tc>
          <w:tcPr>
            <w:tcW w:type="dxa" w:w="2050"/>
            <w:tcMar>
              <w:top w:w="80" w:type="dxa"/>
              <w:start w:w="120" w:type="dxa"/>
              <w:bottom w:w="80" w:type="dxa"/>
              <w:end w:w="120" w:type="dxa"/>
            </w:tcMar>
            <w:vAlign w:val="center"/>
            <w:shd w:fill="DDEFE8"/>
          </w:tcPr>
          <w:p>
            <w:pPr>
              <w:spacing w:after="0"/>
            </w:pPr>
            <w:r>
              <w:rPr>
                <w:rFonts w:ascii="Noto Sans KR" w:hAnsi="Noto Sans KR" w:eastAsia="Noto Sans KR"/>
                <w:b/>
                <w:color w:val="16352E"/>
                <w:sz w:val="17"/>
              </w:rPr>
              <w:t>기대효과</w:t>
            </w:r>
          </w:p>
        </w:tc>
        <w:tc>
          <w:tcPr>
            <w:tcW w:type="dxa" w:w="1265"/>
            <w:tcMar>
              <w:top w:w="80" w:type="dxa"/>
              <w:start w:w="120" w:type="dxa"/>
              <w:bottom w:w="80" w:type="dxa"/>
              <w:end w:w="120" w:type="dxa"/>
            </w:tcMar>
            <w:vAlign w:val="center"/>
            <w:shd w:fill="DDEFE8"/>
          </w:tcPr>
          <w:p>
            <w:pPr>
              <w:spacing w:after="0"/>
            </w:pPr>
            <w:r>
              <w:rPr>
                <w:rFonts w:ascii="Noto Sans KR" w:hAnsi="Noto Sans KR" w:eastAsia="Noto Sans KR"/>
                <w:b/>
                <w:color w:val="16352E"/>
                <w:sz w:val="17"/>
              </w:rPr>
              <w:t>현재 적합도</w:t>
            </w:r>
          </w:p>
        </w:tc>
      </w:tr>
      <w:tr>
        <w:tc>
          <w:tcPr>
            <w:tcW w:type="dxa" w:w="2450"/>
            <w:tcMar>
              <w:top w:w="80" w:type="dxa"/>
              <w:start w:w="120" w:type="dxa"/>
              <w:bottom w:w="80" w:type="dxa"/>
              <w:end w:w="120" w:type="dxa"/>
            </w:tcMar>
          </w:tcPr>
          <w:p>
            <w:pPr>
              <w:spacing w:after="0" w:line="259" w:lineRule="auto"/>
            </w:pPr>
            <w:r>
              <w:rPr>
                <w:rFonts w:ascii="Noto Sans KR" w:hAnsi="Noto Sans KR" w:eastAsia="Noto Sans KR"/>
                <w:b w:val="0"/>
                <w:color w:val="24332F"/>
                <w:sz w:val="17"/>
              </w:rPr>
              <w:t>A. V1 저장소를 Django로 확장</w:t>
            </w:r>
          </w:p>
        </w:tc>
        <w:tc>
          <w:tcPr>
            <w:tcW w:type="dxa" w:w="950"/>
            <w:tcMar>
              <w:top w:w="80" w:type="dxa"/>
              <w:start w:w="120" w:type="dxa"/>
              <w:bottom w:w="80" w:type="dxa"/>
              <w:end w:w="120" w:type="dxa"/>
            </w:tcMar>
          </w:tcPr>
          <w:p>
            <w:pPr>
              <w:spacing w:after="0" w:line="259" w:lineRule="auto"/>
            </w:pPr>
            <w:r>
              <w:rPr>
                <w:rFonts w:ascii="Noto Sans KR" w:hAnsi="Noto Sans KR" w:eastAsia="Noto Sans KR"/>
                <w:b w:val="0"/>
                <w:color w:val="24332F"/>
                <w:sz w:val="17"/>
              </w:rPr>
              <w:t>중~높음</w:t>
            </w:r>
          </w:p>
        </w:tc>
        <w:tc>
          <w:tcPr>
            <w:tcW w:type="dxa" w:w="950"/>
            <w:tcMar>
              <w:top w:w="80" w:type="dxa"/>
              <w:start w:w="120" w:type="dxa"/>
              <w:bottom w:w="80" w:type="dxa"/>
              <w:end w:w="120" w:type="dxa"/>
            </w:tcMar>
          </w:tcPr>
          <w:p>
            <w:pPr>
              <w:spacing w:after="0" w:line="259" w:lineRule="auto"/>
            </w:pPr>
            <w:r>
              <w:rPr>
                <w:rFonts w:ascii="Noto Sans KR" w:hAnsi="Noto Sans KR" w:eastAsia="Noto Sans KR"/>
                <w:b w:val="0"/>
                <w:color w:val="24332F"/>
                <w:sz w:val="17"/>
              </w:rPr>
              <w:t>높음</w:t>
            </w:r>
          </w:p>
        </w:tc>
        <w:tc>
          <w:tcPr>
            <w:tcW w:type="dxa" w:w="22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역할 혼합·기술부채 확대</w:t>
            </w:r>
          </w:p>
        </w:tc>
        <w:tc>
          <w:tcPr>
            <w:tcW w:type="dxa" w:w="2050"/>
            <w:tcMar>
              <w:top w:w="80" w:type="dxa"/>
              <w:start w:w="120" w:type="dxa"/>
              <w:bottom w:w="80" w:type="dxa"/>
              <w:end w:w="120" w:type="dxa"/>
            </w:tcMar>
          </w:tcPr>
          <w:p>
            <w:pPr>
              <w:spacing w:after="0" w:line="259" w:lineRule="auto"/>
            </w:pPr>
            <w:r>
              <w:rPr>
                <w:rFonts w:ascii="Noto Sans KR" w:hAnsi="Noto Sans KR" w:eastAsia="Noto Sans KR"/>
                <w:b w:val="0"/>
                <w:color w:val="24332F"/>
                <w:sz w:val="17"/>
              </w:rPr>
              <w:t>기존 자산 재사용</w:t>
            </w:r>
          </w:p>
        </w:tc>
        <w:tc>
          <w:tcPr>
            <w:tcW w:type="dxa" w:w="1265"/>
            <w:tcMar>
              <w:top w:w="80" w:type="dxa"/>
              <w:start w:w="120" w:type="dxa"/>
              <w:bottom w:w="80" w:type="dxa"/>
              <w:end w:w="120" w:type="dxa"/>
            </w:tcMar>
          </w:tcPr>
          <w:p>
            <w:pPr>
              <w:spacing w:after="0" w:line="259" w:lineRule="auto"/>
            </w:pPr>
            <w:r>
              <w:rPr>
                <w:rFonts w:ascii="Noto Sans KR" w:hAnsi="Noto Sans KR" w:eastAsia="Noto Sans KR"/>
                <w:b w:val="0"/>
                <w:color w:val="24332F"/>
                <w:sz w:val="17"/>
              </w:rPr>
              <w:t>낮음</w:t>
            </w:r>
          </w:p>
        </w:tc>
      </w:tr>
      <w:tr>
        <w:tc>
          <w:tcPr>
            <w:tcW w:type="dxa" w:w="245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B. V2 본체 + V1 QC 패키지</w:t>
            </w:r>
          </w:p>
        </w:tc>
        <w:tc>
          <w:tcPr>
            <w:tcW w:type="dxa" w:w="95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중간</w:t>
            </w:r>
          </w:p>
        </w:tc>
        <w:tc>
          <w:tcPr>
            <w:tcW w:type="dxa" w:w="95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중간</w:t>
            </w:r>
          </w:p>
        </w:tc>
        <w:tc>
          <w:tcPr>
            <w:tcW w:type="dxa" w:w="22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인터페이스 설계 필요</w:t>
            </w:r>
          </w:p>
        </w:tc>
        <w:tc>
          <w:tcPr>
            <w:tcW w:type="dxa" w:w="205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제품·기술 역할 분리</w:t>
            </w:r>
          </w:p>
        </w:tc>
        <w:tc>
          <w:tcPr>
            <w:tcW w:type="dxa" w:w="1265"/>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매우 높음</w:t>
            </w:r>
          </w:p>
        </w:tc>
      </w:tr>
      <w:tr>
        <w:tc>
          <w:tcPr>
            <w:tcW w:type="dxa" w:w="2450"/>
            <w:tcMar>
              <w:top w:w="80" w:type="dxa"/>
              <w:start w:w="120" w:type="dxa"/>
              <w:bottom w:w="80" w:type="dxa"/>
              <w:end w:w="120" w:type="dxa"/>
            </w:tcMar>
          </w:tcPr>
          <w:p>
            <w:pPr>
              <w:spacing w:after="0" w:line="259" w:lineRule="auto"/>
            </w:pPr>
            <w:r>
              <w:rPr>
                <w:rFonts w:ascii="Noto Sans KR" w:hAnsi="Noto Sans KR" w:eastAsia="Noto Sans KR"/>
                <w:b w:val="0"/>
                <w:color w:val="24332F"/>
                <w:sz w:val="17"/>
              </w:rPr>
              <w:t>C. 완전 신규 Django 재작성</w:t>
            </w:r>
          </w:p>
        </w:tc>
        <w:tc>
          <w:tcPr>
            <w:tcW w:type="dxa" w:w="950"/>
            <w:tcMar>
              <w:top w:w="80" w:type="dxa"/>
              <w:start w:w="120" w:type="dxa"/>
              <w:bottom w:w="80" w:type="dxa"/>
              <w:end w:w="120" w:type="dxa"/>
            </w:tcMar>
          </w:tcPr>
          <w:p>
            <w:pPr>
              <w:spacing w:after="0" w:line="259" w:lineRule="auto"/>
            </w:pPr>
            <w:r>
              <w:rPr>
                <w:rFonts w:ascii="Noto Sans KR" w:hAnsi="Noto Sans KR" w:eastAsia="Noto Sans KR"/>
                <w:b w:val="0"/>
                <w:color w:val="24332F"/>
                <w:sz w:val="17"/>
              </w:rPr>
              <w:t>높음</w:t>
            </w:r>
          </w:p>
        </w:tc>
        <w:tc>
          <w:tcPr>
            <w:tcW w:type="dxa" w:w="950"/>
            <w:tcMar>
              <w:top w:w="80" w:type="dxa"/>
              <w:start w:w="120" w:type="dxa"/>
              <w:bottom w:w="80" w:type="dxa"/>
              <w:end w:w="120" w:type="dxa"/>
            </w:tcMar>
          </w:tcPr>
          <w:p>
            <w:pPr>
              <w:spacing w:after="0" w:line="259" w:lineRule="auto"/>
            </w:pPr>
            <w:r>
              <w:rPr>
                <w:rFonts w:ascii="Noto Sans KR" w:hAnsi="Noto Sans KR" w:eastAsia="Noto Sans KR"/>
                <w:b w:val="0"/>
                <w:color w:val="24332F"/>
                <w:sz w:val="17"/>
              </w:rPr>
              <w:t>높음</w:t>
            </w:r>
          </w:p>
        </w:tc>
        <w:tc>
          <w:tcPr>
            <w:tcW w:type="dxa" w:w="22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일정·중복개발</w:t>
            </w:r>
          </w:p>
        </w:tc>
        <w:tc>
          <w:tcPr>
            <w:tcW w:type="dxa" w:w="2050"/>
            <w:tcMar>
              <w:top w:w="80" w:type="dxa"/>
              <w:start w:w="120" w:type="dxa"/>
              <w:bottom w:w="80" w:type="dxa"/>
              <w:end w:w="120" w:type="dxa"/>
            </w:tcMar>
          </w:tcPr>
          <w:p>
            <w:pPr>
              <w:spacing w:after="0" w:line="259" w:lineRule="auto"/>
            </w:pPr>
            <w:r>
              <w:rPr>
                <w:rFonts w:ascii="Noto Sans KR" w:hAnsi="Noto Sans KR" w:eastAsia="Noto Sans KR"/>
                <w:b w:val="0"/>
                <w:color w:val="24332F"/>
                <w:sz w:val="17"/>
              </w:rPr>
              <w:t>구조 최적화</w:t>
            </w:r>
          </w:p>
        </w:tc>
        <w:tc>
          <w:tcPr>
            <w:tcW w:type="dxa" w:w="1265"/>
            <w:tcMar>
              <w:top w:w="80" w:type="dxa"/>
              <w:start w:w="120" w:type="dxa"/>
              <w:bottom w:w="80" w:type="dxa"/>
              <w:end w:w="120" w:type="dxa"/>
            </w:tcMar>
          </w:tcPr>
          <w:p>
            <w:pPr>
              <w:spacing w:after="0" w:line="259" w:lineRule="auto"/>
            </w:pPr>
            <w:r>
              <w:rPr>
                <w:rFonts w:ascii="Noto Sans KR" w:hAnsi="Noto Sans KR" w:eastAsia="Noto Sans KR"/>
                <w:b w:val="0"/>
                <w:color w:val="24332F"/>
                <w:sz w:val="17"/>
              </w:rPr>
              <w:t>중간</w:t>
            </w:r>
          </w:p>
        </w:tc>
      </w:tr>
    </w:tbl>
    <w:p>
      <w:pPr>
        <w:spacing w:after="40"/>
      </w:pPr>
    </w:p>
    <w:tbl>
      <w:tblPr>
        <w:tblW w:type="dxa" w:w="9865"/>
        <w:jc w:val="left"/>
        <w:tblLayout w:type="fixed"/>
        <w:tblLook w:firstColumn="1" w:firstRow="1" w:lastColumn="0" w:lastRow="0" w:noHBand="0" w:noVBand="1" w:val="04A0"/>
        <w:tblInd w:w="120" w:type="dxa"/>
        <w:tblBorders>
          <w:top w:val="single" w:sz="8" w:space="0" w:color="16352E"/>
          <w:left w:val="single" w:sz="8" w:space="0" w:color="16352E"/>
          <w:bottom w:val="single" w:sz="8" w:space="0" w:color="16352E"/>
          <w:right w:val="single" w:sz="8" w:space="0" w:color="16352E"/>
          <w:insideH w:val="single" w:sz="8" w:space="0" w:color="16352E"/>
          <w:insideV w:val="single" w:sz="8" w:space="0" w:color="16352E"/>
        </w:tblBorders>
      </w:tblPr>
      <w:tblGrid>
        <w:gridCol w:w="9865"/>
      </w:tblGrid>
      <w:tr>
        <w:trPr>
          <w:cantSplit/>
        </w:trPr>
        <w:tc>
          <w:tcPr>
            <w:tcW w:type="dxa" w:w="9865"/>
            <w:tcMar>
              <w:top w:w="80" w:type="dxa"/>
              <w:start w:w="120" w:type="dxa"/>
              <w:bottom w:w="80" w:type="dxa"/>
              <w:end w:w="120" w:type="dxa"/>
            </w:tcMar>
            <w:vAlign w:val="center"/>
            <w:shd w:fill="F1F7F4"/>
          </w:tcPr>
          <w:p>
            <w:pPr>
              <w:spacing w:after="60"/>
            </w:pPr>
            <w:r>
              <w:rPr>
                <w:rFonts w:ascii="Noto Sans KR" w:hAnsi="Noto Sans KR" w:eastAsia="Noto Sans KR"/>
                <w:b/>
                <w:color w:val="16352E"/>
                <w:sz w:val="22"/>
              </w:rPr>
              <w:t>선택: 대안 B</w:t>
            </w:r>
          </w:p>
          <w:p>
            <w:pPr>
              <w:spacing w:after="0" w:line="269" w:lineRule="auto"/>
            </w:pPr>
            <w:r>
              <w:rPr>
                <w:rFonts w:ascii="Noto Sans KR" w:hAnsi="Noto Sans KR" w:eastAsia="Noto Sans KR"/>
                <w:color w:val="24332F"/>
                <w:sz w:val="20"/>
              </w:rPr>
              <w:t>README가 이미 V1을 archive/reference로 정의하고 있고, LIGHT ONE 제품 목표가 비의료 상담 리포트 SaaS이므로 역할 분리가 가장 명확하다. V1 코드는 복사-붙여넣기하지 않고 검증 가능한 패키지 또는 Django quality 앱의 서비스 계층으로 흡수한다.</w:t>
            </w:r>
          </w:p>
        </w:tc>
      </w:tr>
    </w:tbl>
    <w:p>
      <w:pPr>
        <w:spacing w:after="40"/>
      </w:pPr>
    </w:p>
    <w:p>
      <w:pPr>
        <w:pStyle w:val="Heading2"/>
      </w:pPr>
      <w:r>
        <w:rPr>
          <w:rFonts w:ascii="Noto Sans KR" w:hAnsi="Noto Sans KR" w:eastAsia="Noto Sans KR"/>
        </w:rPr>
        <w:t>4.1 저장소 역할</w:t>
      </w:r>
    </w:p>
    <w:tbl>
      <w:tblPr>
        <w:tblW w:type="dxa" w:w="9865"/>
        <w:jc w:val="left"/>
        <w:tblLayout w:type="fixed"/>
        <w:tblLook w:firstColumn="1" w:firstRow="1" w:lastColumn="0" w:lastRow="0" w:noHBand="0" w:noVBand="1" w:val="04A0"/>
        <w:tblInd w:w="120" w:type="dxa"/>
        <w:tblBorders>
          <w:top w:val="single" w:sz="5" w:space="0" w:color="D7DEDA"/>
          <w:left w:val="single" w:sz="5" w:space="0" w:color="D7DEDA"/>
          <w:bottom w:val="single" w:sz="5" w:space="0" w:color="D7DEDA"/>
          <w:right w:val="single" w:sz="5" w:space="0" w:color="D7DEDA"/>
          <w:insideH w:val="single" w:sz="5" w:space="0" w:color="D7DEDA"/>
          <w:insideV w:val="single" w:sz="5" w:space="0" w:color="D7DEDA"/>
        </w:tblBorders>
      </w:tblPr>
      <w:tblGrid>
        <w:gridCol w:w="1750"/>
        <w:gridCol w:w="2250"/>
        <w:gridCol w:w="3180"/>
        <w:gridCol w:w="2685"/>
      </w:tblGrid>
      <w:tr>
        <w:trPr>
          <w:cantSplit/>
          <w:tblHeader w:val="true"/>
        </w:trPr>
        <w:tc>
          <w:tcPr>
            <w:tcW w:type="dxa" w:w="1750"/>
            <w:tcMar>
              <w:top w:w="80" w:type="dxa"/>
              <w:start w:w="120" w:type="dxa"/>
              <w:bottom w:w="80" w:type="dxa"/>
              <w:end w:w="120" w:type="dxa"/>
            </w:tcMar>
            <w:vAlign w:val="center"/>
            <w:shd w:fill="DDEFE8"/>
          </w:tcPr>
          <w:p>
            <w:pPr>
              <w:spacing w:after="0"/>
            </w:pPr>
            <w:r>
              <w:rPr>
                <w:rFonts w:ascii="Noto Sans KR" w:hAnsi="Noto Sans KR" w:eastAsia="Noto Sans KR"/>
                <w:b/>
                <w:color w:val="16352E"/>
                <w:sz w:val="17"/>
              </w:rPr>
              <w:t>영역</w:t>
            </w:r>
          </w:p>
        </w:tc>
        <w:tc>
          <w:tcPr>
            <w:tcW w:type="dxa" w:w="2250"/>
            <w:tcMar>
              <w:top w:w="80" w:type="dxa"/>
              <w:start w:w="120" w:type="dxa"/>
              <w:bottom w:w="80" w:type="dxa"/>
              <w:end w:w="120" w:type="dxa"/>
            </w:tcMar>
            <w:vAlign w:val="center"/>
            <w:shd w:fill="DDEFE8"/>
          </w:tcPr>
          <w:p>
            <w:pPr>
              <w:spacing w:after="0"/>
            </w:pPr>
            <w:r>
              <w:rPr>
                <w:rFonts w:ascii="Noto Sans KR" w:hAnsi="Noto Sans KR" w:eastAsia="Noto Sans KR"/>
                <w:b/>
                <w:color w:val="16352E"/>
                <w:sz w:val="17"/>
              </w:rPr>
              <w:t>역할</w:t>
            </w:r>
          </w:p>
        </w:tc>
        <w:tc>
          <w:tcPr>
            <w:tcW w:type="dxa" w:w="3180"/>
            <w:tcMar>
              <w:top w:w="80" w:type="dxa"/>
              <w:start w:w="120" w:type="dxa"/>
              <w:bottom w:w="80" w:type="dxa"/>
              <w:end w:w="120" w:type="dxa"/>
            </w:tcMar>
            <w:vAlign w:val="center"/>
            <w:shd w:fill="DDEFE8"/>
          </w:tcPr>
          <w:p>
            <w:pPr>
              <w:spacing w:after="0"/>
            </w:pPr>
            <w:r>
              <w:rPr>
                <w:rFonts w:ascii="Noto Sans KR" w:hAnsi="Noto Sans KR" w:eastAsia="Noto Sans KR"/>
                <w:b/>
                <w:color w:val="16352E"/>
                <w:sz w:val="17"/>
              </w:rPr>
              <w:t>허용</w:t>
            </w:r>
          </w:p>
        </w:tc>
        <w:tc>
          <w:tcPr>
            <w:tcW w:type="dxa" w:w="2685"/>
            <w:tcMar>
              <w:top w:w="80" w:type="dxa"/>
              <w:start w:w="120" w:type="dxa"/>
              <w:bottom w:w="80" w:type="dxa"/>
              <w:end w:w="120" w:type="dxa"/>
            </w:tcMar>
            <w:vAlign w:val="center"/>
            <w:shd w:fill="DDEFE8"/>
          </w:tcPr>
          <w:p>
            <w:pPr>
              <w:spacing w:after="0"/>
            </w:pPr>
            <w:r>
              <w:rPr>
                <w:rFonts w:ascii="Noto Sans KR" w:hAnsi="Noto Sans KR" w:eastAsia="Noto Sans KR"/>
                <w:b/>
                <w:color w:val="16352E"/>
                <w:sz w:val="17"/>
              </w:rPr>
              <w:t>금지</w:t>
            </w:r>
          </w:p>
        </w:tc>
      </w:tr>
      <w:tr>
        <w:tc>
          <w:tcPr>
            <w:tcW w:type="dxa" w:w="1750"/>
            <w:tcMar>
              <w:top w:w="80" w:type="dxa"/>
              <w:start w:w="120" w:type="dxa"/>
              <w:bottom w:w="80" w:type="dxa"/>
              <w:end w:w="120" w:type="dxa"/>
            </w:tcMar>
          </w:tcPr>
          <w:p>
            <w:pPr>
              <w:spacing w:after="0" w:line="259" w:lineRule="auto"/>
            </w:pPr>
            <w:r>
              <w:rPr>
                <w:rFonts w:ascii="Noto Sans KR" w:hAnsi="Noto Sans KR" w:eastAsia="Noto Sans KR"/>
                <w:b w:val="0"/>
                <w:color w:val="24332F"/>
                <w:sz w:val="17"/>
              </w:rPr>
              <w:t>LightOne_V2</w:t>
            </w:r>
          </w:p>
        </w:tc>
        <w:tc>
          <w:tcPr>
            <w:tcW w:type="dxa" w:w="2250"/>
            <w:tcMar>
              <w:top w:w="80" w:type="dxa"/>
              <w:start w:w="120" w:type="dxa"/>
              <w:bottom w:w="80" w:type="dxa"/>
              <w:end w:w="120" w:type="dxa"/>
            </w:tcMar>
          </w:tcPr>
          <w:p>
            <w:pPr>
              <w:spacing w:after="0" w:line="259" w:lineRule="auto"/>
            </w:pPr>
            <w:r>
              <w:rPr>
                <w:rFonts w:ascii="Noto Sans KR" w:hAnsi="Noto Sans KR" w:eastAsia="Noto Sans KR"/>
                <w:b w:val="0"/>
                <w:color w:val="24332F"/>
                <w:sz w:val="17"/>
              </w:rPr>
              <w:t>활성 제품 본체</w:t>
            </w:r>
          </w:p>
        </w:tc>
        <w:tc>
          <w:tcPr>
            <w:tcW w:type="dxa" w:w="3180"/>
            <w:tcMar>
              <w:top w:w="80" w:type="dxa"/>
              <w:start w:w="120" w:type="dxa"/>
              <w:bottom w:w="80" w:type="dxa"/>
              <w:end w:w="120" w:type="dxa"/>
            </w:tcMar>
          </w:tcPr>
          <w:p>
            <w:pPr>
              <w:spacing w:after="0" w:line="259" w:lineRule="auto"/>
            </w:pPr>
            <w:r>
              <w:rPr>
                <w:rFonts w:ascii="Noto Sans KR" w:hAnsi="Noto Sans KR" w:eastAsia="Noto Sans KR"/>
                <w:b w:val="0"/>
                <w:color w:val="24332F"/>
                <w:sz w:val="17"/>
              </w:rPr>
              <w:t>Django 앱·DB·UI·배포·운영 문서</w:t>
            </w:r>
          </w:p>
        </w:tc>
        <w:tc>
          <w:tcPr>
            <w:tcW w:type="dxa" w:w="2685"/>
            <w:tcMar>
              <w:top w:w="80" w:type="dxa"/>
              <w:start w:w="120" w:type="dxa"/>
              <w:bottom w:w="80" w:type="dxa"/>
              <w:end w:w="120" w:type="dxa"/>
            </w:tcMar>
          </w:tcPr>
          <w:p>
            <w:pPr>
              <w:spacing w:after="0" w:line="259" w:lineRule="auto"/>
            </w:pPr>
            <w:r>
              <w:rPr>
                <w:rFonts w:ascii="Noto Sans KR" w:hAnsi="Noto Sans KR" w:eastAsia="Noto Sans KR"/>
                <w:b w:val="0"/>
                <w:color w:val="24332F"/>
                <w:sz w:val="17"/>
              </w:rPr>
              <w:t>V1 아카이브 문서 무차별 복제</w:t>
            </w:r>
          </w:p>
        </w:tc>
      </w:tr>
      <w:tr>
        <w:tc>
          <w:tcPr>
            <w:tcW w:type="dxa" w:w="175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lightone-main</w:t>
            </w:r>
          </w:p>
        </w:tc>
        <w:tc>
          <w:tcPr>
            <w:tcW w:type="dxa" w:w="225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원본·증빙·아카이브</w:t>
            </w:r>
          </w:p>
        </w:tc>
        <w:tc>
          <w:tcPr>
            <w:tcW w:type="dxa" w:w="318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QC 원본·합성 테스트·기술 근거</w:t>
            </w:r>
          </w:p>
        </w:tc>
        <w:tc>
          <w:tcPr>
            <w:tcW w:type="dxa" w:w="2685"/>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신규 제품 기능 개발</w:t>
            </w:r>
          </w:p>
        </w:tc>
      </w:tr>
      <w:tr>
        <w:tc>
          <w:tcPr>
            <w:tcW w:type="dxa" w:w="1750"/>
            <w:tcMar>
              <w:top w:w="80" w:type="dxa"/>
              <w:start w:w="120" w:type="dxa"/>
              <w:bottom w:w="80" w:type="dxa"/>
              <w:end w:w="120" w:type="dxa"/>
            </w:tcMar>
          </w:tcPr>
          <w:p>
            <w:pPr>
              <w:spacing w:after="0" w:line="259" w:lineRule="auto"/>
            </w:pPr>
            <w:r>
              <w:rPr>
                <w:rFonts w:ascii="Noto Sans KR" w:hAnsi="Noto Sans KR" w:eastAsia="Noto Sans KR"/>
                <w:b w:val="0"/>
                <w:color w:val="24332F"/>
                <w:sz w:val="17"/>
              </w:rPr>
              <w:t>lightone_qc 패키지</w:t>
            </w:r>
          </w:p>
        </w:tc>
        <w:tc>
          <w:tcPr>
            <w:tcW w:type="dxa" w:w="2250"/>
            <w:tcMar>
              <w:top w:w="80" w:type="dxa"/>
              <w:start w:w="120" w:type="dxa"/>
              <w:bottom w:w="80" w:type="dxa"/>
              <w:end w:w="120" w:type="dxa"/>
            </w:tcMar>
          </w:tcPr>
          <w:p>
            <w:pPr>
              <w:spacing w:after="0" w:line="259" w:lineRule="auto"/>
            </w:pPr>
            <w:r>
              <w:rPr>
                <w:rFonts w:ascii="Noto Sans KR" w:hAnsi="Noto Sans KR" w:eastAsia="Noto Sans KR"/>
                <w:b w:val="0"/>
                <w:color w:val="24332F"/>
                <w:sz w:val="17"/>
              </w:rPr>
              <w:t>선택형 품질보조 모듈</w:t>
            </w:r>
          </w:p>
        </w:tc>
        <w:tc>
          <w:tcPr>
            <w:tcW w:type="dxa" w:w="3180"/>
            <w:tcMar>
              <w:top w:w="80" w:type="dxa"/>
              <w:start w:w="120" w:type="dxa"/>
              <w:bottom w:w="80" w:type="dxa"/>
              <w:end w:w="120" w:type="dxa"/>
            </w:tcMar>
          </w:tcPr>
          <w:p>
            <w:pPr>
              <w:spacing w:after="0" w:line="259" w:lineRule="auto"/>
            </w:pPr>
            <w:r>
              <w:rPr>
                <w:rFonts w:ascii="Noto Sans KR" w:hAnsi="Noto Sans KR" w:eastAsia="Noto Sans KR"/>
                <w:b w:val="0"/>
                <w:color w:val="24332F"/>
                <w:sz w:val="17"/>
              </w:rPr>
              <w:t>구도·조명·캘리브레이션 상태</w:t>
            </w:r>
          </w:p>
        </w:tc>
        <w:tc>
          <w:tcPr>
            <w:tcW w:type="dxa" w:w="2685"/>
            <w:tcMar>
              <w:top w:w="80" w:type="dxa"/>
              <w:start w:w="120" w:type="dxa"/>
              <w:bottom w:w="80" w:type="dxa"/>
              <w:end w:w="120" w:type="dxa"/>
            </w:tcMar>
          </w:tcPr>
          <w:p>
            <w:pPr>
              <w:spacing w:after="0" w:line="259" w:lineRule="auto"/>
            </w:pPr>
            <w:r>
              <w:rPr>
                <w:rFonts w:ascii="Noto Sans KR" w:hAnsi="Noto Sans KR" w:eastAsia="Noto Sans KR"/>
                <w:b w:val="0"/>
                <w:color w:val="24332F"/>
                <w:sz w:val="17"/>
              </w:rPr>
              <w:t>건강·자세 진단·회원 식별</w:t>
            </w:r>
          </w:p>
        </w:tc>
      </w:tr>
      <w:tr>
        <w:tc>
          <w:tcPr>
            <w:tcW w:type="dxa" w:w="175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v2 PNG</w:t>
            </w:r>
          </w:p>
        </w:tc>
        <w:tc>
          <w:tcPr>
            <w:tcW w:type="dxa" w:w="225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백로그 참고</w:t>
            </w:r>
          </w:p>
        </w:tc>
        <w:tc>
          <w:tcPr>
            <w:tcW w:type="dxa" w:w="318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체크리스트 항목 추출</w:t>
            </w:r>
          </w:p>
        </w:tc>
        <w:tc>
          <w:tcPr>
            <w:tcW w:type="dxa" w:w="2685"/>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완료 증거·공수 근거로 사용</w:t>
            </w:r>
          </w:p>
        </w:tc>
      </w:tr>
    </w:tbl>
    <w:p>
      <w:pPr>
        <w:spacing w:after="40"/>
      </w:pPr>
    </w:p>
    <w:p>
      <w:pPr>
        <w:pStyle w:val="Heading2"/>
      </w:pPr>
      <w:r>
        <w:rPr>
          <w:rFonts w:ascii="Noto Sans KR" w:hAnsi="Noto Sans KR" w:eastAsia="Noto Sans KR"/>
        </w:rPr>
        <w:t>4.2 통합 인터페이스</w:t>
      </w:r>
    </w:p>
    <w:tbl>
      <w:tblPr>
        <w:tblW w:type="dxa" w:w="9865"/>
        <w:jc w:val="left"/>
        <w:tblLayout w:type="fixed"/>
        <w:tblLook w:firstColumn="1" w:firstRow="1" w:lastColumn="0" w:lastRow="0" w:noHBand="0" w:noVBand="1" w:val="04A0"/>
        <w:tblInd w:w="120" w:type="dxa"/>
        <w:tblBorders>
          <w:top w:val="single" w:sz="8" w:space="0" w:color="18324A"/>
          <w:left w:val="single" w:sz="8" w:space="0" w:color="18324A"/>
          <w:bottom w:val="single" w:sz="8" w:space="0" w:color="18324A"/>
          <w:right w:val="single" w:sz="8" w:space="0" w:color="18324A"/>
          <w:insideH w:val="single" w:sz="8" w:space="0" w:color="18324A"/>
          <w:insideV w:val="single" w:sz="8" w:space="0" w:color="18324A"/>
        </w:tblBorders>
      </w:tblPr>
      <w:tblGrid>
        <w:gridCol w:w="9865"/>
      </w:tblGrid>
      <w:tr>
        <w:trPr>
          <w:cantSplit/>
        </w:trPr>
        <w:tc>
          <w:tcPr>
            <w:tcW w:type="dxa" w:w="9865"/>
            <w:tcMar>
              <w:top w:w="80" w:type="dxa"/>
              <w:start w:w="120" w:type="dxa"/>
              <w:bottom w:w="80" w:type="dxa"/>
              <w:end w:w="120" w:type="dxa"/>
            </w:tcMar>
            <w:vAlign w:val="center"/>
            <w:shd w:fill="F3F5F4"/>
          </w:tcPr>
          <w:p>
            <w:pPr>
              <w:spacing w:after="60"/>
            </w:pPr>
            <w:r>
              <w:rPr>
                <w:rFonts w:ascii="Noto Sans KR" w:hAnsi="Noto Sans KR" w:eastAsia="Noto Sans KR"/>
                <w:b/>
                <w:color w:val="18324A"/>
                <w:sz w:val="22"/>
              </w:rPr>
              <w:t>품질보조 계약(예시)</w:t>
            </w:r>
          </w:p>
          <w:p>
            <w:pPr>
              <w:spacing w:after="0" w:line="269" w:lineRule="auto"/>
            </w:pPr>
            <w:r>
              <w:rPr>
                <w:rFonts w:ascii="Noto Sans KR" w:hAnsi="Noto Sans KR" w:eastAsia="Noto Sans KR"/>
                <w:color w:val="24332F"/>
                <w:sz w:val="20"/>
              </w:rPr>
              <w:t>run_capture_check(input_ref, ruleset_version) → {status, metrics, reasons, ruleset_version, created_at}. status는 PASS/CHECK/FAIL 같은 촬영 품질 상태만 의미하며, 신체 상태·질병·운동 허용 여부를 의미하지 않는다.</w:t>
            </w:r>
          </w:p>
        </w:tc>
      </w:tr>
    </w:tbl>
    <w:p>
      <w:pPr>
        <w:spacing w:after="40"/>
      </w:pPr>
    </w:p>
    <w:p>
      <w:pPr>
        <w:pStyle w:val="Heading1"/>
      </w:pPr>
      <w:r>
        <w:rPr>
          <w:rFonts w:ascii="Noto Sans KR" w:hAnsi="Noto Sans KR" w:eastAsia="Noto Sans KR"/>
        </w:rPr>
        <w:t>5. MVP 제품 전략</w:t>
      </w:r>
    </w:p>
    <w:p>
      <w:pPr>
        <w:pStyle w:val="Heading2"/>
      </w:pPr>
      <w:r>
        <w:rPr>
          <w:rFonts w:ascii="Noto Sans KR" w:hAnsi="Noto Sans KR" w:eastAsia="Noto Sans KR"/>
        </w:rPr>
        <w:t>5.1 해결할 한 가지 문제</w:t>
      </w:r>
    </w:p>
    <w:p>
      <w:pPr>
        <w:spacing w:before="0" w:after="120" w:line="264" w:lineRule="auto"/>
      </w:pPr>
      <w:r>
        <w:rPr>
          <w:rFonts w:ascii="Noto Sans KR" w:hAnsi="Noto Sans KR" w:eastAsia="Noto Sans KR"/>
          <w:b w:val="0"/>
          <w:i w:val="0"/>
          <w:color w:val="24332F"/>
          <w:sz w:val="21"/>
        </w:rPr>
        <w:t>트레이너가 회원 상담·세션 기록을 제각각 작성하고, 변화 요약과 재상담용 설명자료를 만드는 데 시간이 걸린다. LIGHT ONE V2의 첫 제품은 기록 양식을 표준화하고, 검토 가능한 비의료 상담 리포트 초안을 빠르게 만드는 것이다.</w:t>
      </w:r>
    </w:p>
    <w:p>
      <w:pPr>
        <w:pStyle w:val="Heading2"/>
      </w:pPr>
      <w:r>
        <w:rPr>
          <w:rFonts w:ascii="Noto Sans KR" w:hAnsi="Noto Sans KR" w:eastAsia="Noto Sans KR"/>
        </w:rPr>
        <w:t>5.2 핵심 사용자 흐름</w:t>
      </w:r>
    </w:p>
    <w:tbl>
      <w:tblPr>
        <w:tblW w:type="dxa" w:w="9865"/>
        <w:jc w:val="left"/>
        <w:tblLayout w:type="fixed"/>
        <w:tblLook w:firstColumn="1" w:firstRow="1" w:lastColumn="0" w:lastRow="0" w:noHBand="0" w:noVBand="1" w:val="04A0"/>
        <w:tblInd w:w="120" w:type="dxa"/>
        <w:tblBorders>
          <w:top w:val="single" w:sz="5" w:space="0" w:color="D7DEDA"/>
          <w:left w:val="single" w:sz="5" w:space="0" w:color="D7DEDA"/>
          <w:bottom w:val="single" w:sz="5" w:space="0" w:color="D7DEDA"/>
          <w:right w:val="single" w:sz="5" w:space="0" w:color="D7DEDA"/>
          <w:insideH w:val="single" w:sz="5" w:space="0" w:color="D7DEDA"/>
          <w:insideV w:val="single" w:sz="5" w:space="0" w:color="D7DEDA"/>
        </w:tblBorders>
      </w:tblPr>
      <w:tblGrid>
        <w:gridCol w:w="700"/>
        <w:gridCol w:w="2200"/>
        <w:gridCol w:w="3500"/>
        <w:gridCol w:w="3465"/>
      </w:tblGrid>
      <w:tr>
        <w:trPr>
          <w:cantSplit/>
          <w:tblHeader w:val="true"/>
        </w:trPr>
        <w:tc>
          <w:tcPr>
            <w:tcW w:type="dxa" w:w="700"/>
            <w:tcMar>
              <w:top w:w="80" w:type="dxa"/>
              <w:start w:w="120" w:type="dxa"/>
              <w:bottom w:w="80" w:type="dxa"/>
              <w:end w:w="120" w:type="dxa"/>
            </w:tcMar>
            <w:vAlign w:val="center"/>
            <w:shd w:fill="DDEFE8"/>
          </w:tcPr>
          <w:p>
            <w:pPr>
              <w:spacing w:after="0"/>
            </w:pPr>
            <w:r>
              <w:rPr>
                <w:rFonts w:ascii="Noto Sans KR" w:hAnsi="Noto Sans KR" w:eastAsia="Noto Sans KR"/>
                <w:b/>
                <w:color w:val="16352E"/>
                <w:sz w:val="17"/>
              </w:rPr>
              <w:t>단계</w:t>
            </w:r>
          </w:p>
        </w:tc>
        <w:tc>
          <w:tcPr>
            <w:tcW w:type="dxa" w:w="2200"/>
            <w:tcMar>
              <w:top w:w="80" w:type="dxa"/>
              <w:start w:w="120" w:type="dxa"/>
              <w:bottom w:w="80" w:type="dxa"/>
              <w:end w:w="120" w:type="dxa"/>
            </w:tcMar>
            <w:vAlign w:val="center"/>
            <w:shd w:fill="DDEFE8"/>
          </w:tcPr>
          <w:p>
            <w:pPr>
              <w:spacing w:after="0"/>
            </w:pPr>
            <w:r>
              <w:rPr>
                <w:rFonts w:ascii="Noto Sans KR" w:hAnsi="Noto Sans KR" w:eastAsia="Noto Sans KR"/>
                <w:b/>
                <w:color w:val="16352E"/>
                <w:sz w:val="17"/>
              </w:rPr>
              <w:t>사용자 행동</w:t>
            </w:r>
          </w:p>
        </w:tc>
        <w:tc>
          <w:tcPr>
            <w:tcW w:type="dxa" w:w="3500"/>
            <w:tcMar>
              <w:top w:w="80" w:type="dxa"/>
              <w:start w:w="120" w:type="dxa"/>
              <w:bottom w:w="80" w:type="dxa"/>
              <w:end w:w="120" w:type="dxa"/>
            </w:tcMar>
            <w:vAlign w:val="center"/>
            <w:shd w:fill="DDEFE8"/>
          </w:tcPr>
          <w:p>
            <w:pPr>
              <w:spacing w:after="0"/>
            </w:pPr>
            <w:r>
              <w:rPr>
                <w:rFonts w:ascii="Noto Sans KR" w:hAnsi="Noto Sans KR" w:eastAsia="Noto Sans KR"/>
                <w:b/>
                <w:color w:val="16352E"/>
                <w:sz w:val="17"/>
              </w:rPr>
              <w:t>시스템 처리</w:t>
            </w:r>
          </w:p>
        </w:tc>
        <w:tc>
          <w:tcPr>
            <w:tcW w:type="dxa" w:w="3465"/>
            <w:tcMar>
              <w:top w:w="80" w:type="dxa"/>
              <w:start w:w="120" w:type="dxa"/>
              <w:bottom w:w="80" w:type="dxa"/>
              <w:end w:w="120" w:type="dxa"/>
            </w:tcMar>
            <w:vAlign w:val="center"/>
            <w:shd w:fill="DDEFE8"/>
          </w:tcPr>
          <w:p>
            <w:pPr>
              <w:spacing w:after="0"/>
            </w:pPr>
            <w:r>
              <w:rPr>
                <w:rFonts w:ascii="Noto Sans KR" w:hAnsi="Noto Sans KR" w:eastAsia="Noto Sans KR"/>
                <w:b/>
                <w:color w:val="16352E"/>
                <w:sz w:val="17"/>
              </w:rPr>
              <w:t>완료 기준</w:t>
            </w:r>
          </w:p>
        </w:tc>
      </w:tr>
      <w:tr>
        <w:tc>
          <w:tcPr>
            <w:tcW w:type="dxa" w:w="7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1</w:t>
            </w:r>
          </w:p>
        </w:tc>
        <w:tc>
          <w:tcPr>
            <w:tcW w:type="dxa" w:w="22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센터/트레이너 로그인</w:t>
            </w:r>
          </w:p>
        </w:tc>
        <w:tc>
          <w:tcPr>
            <w:tcW w:type="dxa" w:w="35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조직·역할 권한 확인</w:t>
            </w:r>
          </w:p>
        </w:tc>
        <w:tc>
          <w:tcPr>
            <w:tcW w:type="dxa" w:w="3465"/>
            <w:tcMar>
              <w:top w:w="80" w:type="dxa"/>
              <w:start w:w="120" w:type="dxa"/>
              <w:bottom w:w="80" w:type="dxa"/>
              <w:end w:w="120" w:type="dxa"/>
            </w:tcMar>
          </w:tcPr>
          <w:p>
            <w:pPr>
              <w:spacing w:after="0" w:line="259" w:lineRule="auto"/>
            </w:pPr>
            <w:r>
              <w:rPr>
                <w:rFonts w:ascii="Noto Sans KR" w:hAnsi="Noto Sans KR" w:eastAsia="Noto Sans KR"/>
                <w:b w:val="0"/>
                <w:color w:val="24332F"/>
                <w:sz w:val="17"/>
              </w:rPr>
              <w:t>타 조직 데이터 접근 차단</w:t>
            </w:r>
          </w:p>
        </w:tc>
      </w:tr>
      <w:tr>
        <w:tc>
          <w:tcPr>
            <w:tcW w:type="dxa" w:w="7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2</w:t>
            </w:r>
          </w:p>
        </w:tc>
        <w:tc>
          <w:tcPr>
            <w:tcW w:type="dxa" w:w="22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회원 별칭과 목표 등록</w:t>
            </w:r>
          </w:p>
        </w:tc>
        <w:tc>
          <w:tcPr>
            <w:tcW w:type="dxa" w:w="35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UUID 생성·최소필드 저장</w:t>
            </w:r>
          </w:p>
        </w:tc>
        <w:tc>
          <w:tcPr>
            <w:tcW w:type="dxa" w:w="3465"/>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실명·연락처 없이 진행 가능</w:t>
            </w:r>
          </w:p>
        </w:tc>
      </w:tr>
      <w:tr>
        <w:tc>
          <w:tcPr>
            <w:tcW w:type="dxa" w:w="7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3</w:t>
            </w:r>
          </w:p>
        </w:tc>
        <w:tc>
          <w:tcPr>
            <w:tcW w:type="dxa" w:w="22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상담/세션 입력</w:t>
            </w:r>
          </w:p>
        </w:tc>
        <w:tc>
          <w:tcPr>
            <w:tcW w:type="dxa" w:w="35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필수값·범위·일관성 검증</w:t>
            </w:r>
          </w:p>
        </w:tc>
        <w:tc>
          <w:tcPr>
            <w:tcW w:type="dxa" w:w="3465"/>
            <w:tcMar>
              <w:top w:w="80" w:type="dxa"/>
              <w:start w:w="120" w:type="dxa"/>
              <w:bottom w:w="80" w:type="dxa"/>
              <w:end w:w="120" w:type="dxa"/>
            </w:tcMar>
          </w:tcPr>
          <w:p>
            <w:pPr>
              <w:spacing w:after="0" w:line="259" w:lineRule="auto"/>
            </w:pPr>
            <w:r>
              <w:rPr>
                <w:rFonts w:ascii="Noto Sans KR" w:hAnsi="Noto Sans KR" w:eastAsia="Noto Sans KR"/>
                <w:b w:val="0"/>
                <w:color w:val="24332F"/>
                <w:sz w:val="17"/>
              </w:rPr>
              <w:t>오류를 필드 가까이 표시</w:t>
            </w:r>
          </w:p>
        </w:tc>
      </w:tr>
      <w:tr>
        <w:tc>
          <w:tcPr>
            <w:tcW w:type="dxa" w:w="7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4</w:t>
            </w:r>
          </w:p>
        </w:tc>
        <w:tc>
          <w:tcPr>
            <w:tcW w:type="dxa" w:w="22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초안 생성</w:t>
            </w:r>
          </w:p>
        </w:tc>
        <w:tc>
          <w:tcPr>
            <w:tcW w:type="dxa" w:w="35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버전 고정 규칙으로 요약</w:t>
            </w:r>
          </w:p>
        </w:tc>
        <w:tc>
          <w:tcPr>
            <w:tcW w:type="dxa" w:w="3465"/>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근거 입력과 생성 문구 연결</w:t>
            </w:r>
          </w:p>
        </w:tc>
      </w:tr>
      <w:tr>
        <w:tc>
          <w:tcPr>
            <w:tcW w:type="dxa" w:w="7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5</w:t>
            </w:r>
          </w:p>
        </w:tc>
        <w:tc>
          <w:tcPr>
            <w:tcW w:type="dxa" w:w="22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트레이너 검토</w:t>
            </w:r>
          </w:p>
        </w:tc>
        <w:tc>
          <w:tcPr>
            <w:tcW w:type="dxa" w:w="35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수정·승인·보류 기록</w:t>
            </w:r>
          </w:p>
        </w:tc>
        <w:tc>
          <w:tcPr>
            <w:tcW w:type="dxa" w:w="3465"/>
            <w:tcMar>
              <w:top w:w="80" w:type="dxa"/>
              <w:start w:w="120" w:type="dxa"/>
              <w:bottom w:w="80" w:type="dxa"/>
              <w:end w:w="120" w:type="dxa"/>
            </w:tcMar>
          </w:tcPr>
          <w:p>
            <w:pPr>
              <w:spacing w:after="0" w:line="259" w:lineRule="auto"/>
            </w:pPr>
            <w:r>
              <w:rPr>
                <w:rFonts w:ascii="Noto Sans KR" w:hAnsi="Noto Sans KR" w:eastAsia="Noto Sans KR"/>
                <w:b w:val="0"/>
                <w:color w:val="24332F"/>
                <w:sz w:val="17"/>
              </w:rPr>
              <w:t>Human-in-the-loop 강제</w:t>
            </w:r>
          </w:p>
        </w:tc>
      </w:tr>
      <w:tr>
        <w:tc>
          <w:tcPr>
            <w:tcW w:type="dxa" w:w="7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6</w:t>
            </w:r>
          </w:p>
        </w:tc>
        <w:tc>
          <w:tcPr>
            <w:tcW w:type="dxa" w:w="22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공유/출력</w:t>
            </w:r>
          </w:p>
        </w:tc>
        <w:tc>
          <w:tcPr>
            <w:tcW w:type="dxa" w:w="35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승인 버전만 출력</w:t>
            </w:r>
          </w:p>
        </w:tc>
        <w:tc>
          <w:tcPr>
            <w:tcW w:type="dxa" w:w="3465"/>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면책·작성자·버전 표시</w:t>
            </w:r>
          </w:p>
        </w:tc>
      </w:tr>
    </w:tbl>
    <w:p>
      <w:pPr>
        <w:spacing w:after="40"/>
      </w:pPr>
    </w:p>
    <w:p>
      <w:pPr>
        <w:pStyle w:val="Heading2"/>
      </w:pPr>
      <w:r>
        <w:rPr>
          <w:rFonts w:ascii="Noto Sans KR" w:hAnsi="Noto Sans KR" w:eastAsia="Noto Sans KR"/>
        </w:rPr>
        <w:t>5.3 범위 우선순위</w:t>
      </w:r>
    </w:p>
    <w:tbl>
      <w:tblPr>
        <w:tblW w:type="dxa" w:w="9865"/>
        <w:jc w:val="left"/>
        <w:tblLayout w:type="fixed"/>
        <w:tblLook w:firstColumn="1" w:firstRow="1" w:lastColumn="0" w:lastRow="0" w:noHBand="0" w:noVBand="1" w:val="04A0"/>
        <w:tblInd w:w="120" w:type="dxa"/>
        <w:tblBorders>
          <w:top w:val="single" w:sz="5" w:space="0" w:color="D7DEDA"/>
          <w:left w:val="single" w:sz="5" w:space="0" w:color="D7DEDA"/>
          <w:bottom w:val="single" w:sz="5" w:space="0" w:color="D7DEDA"/>
          <w:right w:val="single" w:sz="5" w:space="0" w:color="D7DEDA"/>
          <w:insideH w:val="single" w:sz="5" w:space="0" w:color="D7DEDA"/>
          <w:insideV w:val="single" w:sz="5" w:space="0" w:color="D7DEDA"/>
        </w:tblBorders>
      </w:tblPr>
      <w:tblGrid>
        <w:gridCol w:w="1550"/>
        <w:gridCol w:w="4800"/>
        <w:gridCol w:w="3515"/>
      </w:tblGrid>
      <w:tr>
        <w:trPr>
          <w:cantSplit/>
          <w:tblHeader w:val="true"/>
        </w:trPr>
        <w:tc>
          <w:tcPr>
            <w:tcW w:type="dxa" w:w="1550"/>
            <w:tcMar>
              <w:top w:w="80" w:type="dxa"/>
              <w:start w:w="120" w:type="dxa"/>
              <w:bottom w:w="80" w:type="dxa"/>
              <w:end w:w="120" w:type="dxa"/>
            </w:tcMar>
            <w:vAlign w:val="center"/>
            <w:shd w:fill="DDEFE8"/>
          </w:tcPr>
          <w:p>
            <w:pPr>
              <w:spacing w:after="0"/>
            </w:pPr>
            <w:r>
              <w:rPr>
                <w:rFonts w:ascii="Noto Sans KR" w:hAnsi="Noto Sans KR" w:eastAsia="Noto Sans KR"/>
                <w:b/>
                <w:color w:val="16352E"/>
                <w:sz w:val="17"/>
              </w:rPr>
              <w:t>우선순위</w:t>
            </w:r>
          </w:p>
        </w:tc>
        <w:tc>
          <w:tcPr>
            <w:tcW w:type="dxa" w:w="4800"/>
            <w:tcMar>
              <w:top w:w="80" w:type="dxa"/>
              <w:start w:w="120" w:type="dxa"/>
              <w:bottom w:w="80" w:type="dxa"/>
              <w:end w:w="120" w:type="dxa"/>
            </w:tcMar>
            <w:vAlign w:val="center"/>
            <w:shd w:fill="DDEFE8"/>
          </w:tcPr>
          <w:p>
            <w:pPr>
              <w:spacing w:after="0"/>
            </w:pPr>
            <w:r>
              <w:rPr>
                <w:rFonts w:ascii="Noto Sans KR" w:hAnsi="Noto Sans KR" w:eastAsia="Noto Sans KR"/>
                <w:b/>
                <w:color w:val="16352E"/>
                <w:sz w:val="17"/>
              </w:rPr>
              <w:t>포함 기능</w:t>
            </w:r>
          </w:p>
        </w:tc>
        <w:tc>
          <w:tcPr>
            <w:tcW w:type="dxa" w:w="3515"/>
            <w:tcMar>
              <w:top w:w="80" w:type="dxa"/>
              <w:start w:w="120" w:type="dxa"/>
              <w:bottom w:w="80" w:type="dxa"/>
              <w:end w:w="120" w:type="dxa"/>
            </w:tcMar>
            <w:vAlign w:val="center"/>
            <w:shd w:fill="DDEFE8"/>
          </w:tcPr>
          <w:p>
            <w:pPr>
              <w:spacing w:after="0"/>
            </w:pPr>
            <w:r>
              <w:rPr>
                <w:rFonts w:ascii="Noto Sans KR" w:hAnsi="Noto Sans KR" w:eastAsia="Noto Sans KR"/>
                <w:b/>
                <w:color w:val="16352E"/>
                <w:sz w:val="17"/>
              </w:rPr>
              <w:t>제외/후순위</w:t>
            </w:r>
          </w:p>
        </w:tc>
      </w:tr>
      <w:tr>
        <w:tc>
          <w:tcPr>
            <w:tcW w:type="dxa" w:w="1550"/>
            <w:tcMar>
              <w:top w:w="80" w:type="dxa"/>
              <w:start w:w="120" w:type="dxa"/>
              <w:bottom w:w="80" w:type="dxa"/>
              <w:end w:w="120" w:type="dxa"/>
            </w:tcMar>
          </w:tcPr>
          <w:p>
            <w:pPr>
              <w:spacing w:after="0" w:line="259" w:lineRule="auto"/>
            </w:pPr>
            <w:r>
              <w:rPr>
                <w:rFonts w:ascii="Noto Sans KR" w:hAnsi="Noto Sans KR" w:eastAsia="Noto Sans KR"/>
                <w:b w:val="0"/>
                <w:color w:val="24332F"/>
                <w:sz w:val="17"/>
              </w:rPr>
              <w:t>P0 — 작동 MVP</w:t>
            </w:r>
          </w:p>
        </w:tc>
        <w:tc>
          <w:tcPr>
            <w:tcW w:type="dxa" w:w="48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인증·조직·회원 별칭·상담/세션 폼·규칙 버전·리포트 초안·검토/승인·감사로그·합성 seed</w:t>
            </w:r>
          </w:p>
        </w:tc>
        <w:tc>
          <w:tcPr>
            <w:tcW w:type="dxa" w:w="3515"/>
            <w:tcMar>
              <w:top w:w="80" w:type="dxa"/>
              <w:start w:w="120" w:type="dxa"/>
              <w:bottom w:w="80" w:type="dxa"/>
              <w:end w:w="120" w:type="dxa"/>
            </w:tcMar>
          </w:tcPr>
          <w:p>
            <w:pPr>
              <w:spacing w:after="0" w:line="259" w:lineRule="auto"/>
            </w:pPr>
            <w:r>
              <w:rPr>
                <w:rFonts w:ascii="Noto Sans KR" w:hAnsi="Noto Sans KR" w:eastAsia="Noto Sans KR"/>
                <w:b w:val="0"/>
                <w:color w:val="24332F"/>
                <w:sz w:val="17"/>
              </w:rPr>
              <w:t>실제 이미지·포즈 AI·결제·자동 처방</w:t>
            </w:r>
          </w:p>
        </w:tc>
      </w:tr>
      <w:tr>
        <w:tc>
          <w:tcPr>
            <w:tcW w:type="dxa" w:w="155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P1 — 데모 강화</w:t>
            </w:r>
          </w:p>
        </w:tc>
        <w:tc>
          <w:tcPr>
            <w:tcW w:type="dxa" w:w="48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반응형 대시보드·추세 차트·인쇄/PDF·QC 어댑터·접근성·운영 배포</w:t>
            </w:r>
          </w:p>
        </w:tc>
        <w:tc>
          <w:tcPr>
            <w:tcW w:type="dxa" w:w="3515"/>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복잡한 센터 KPI·모바일 앱</w:t>
            </w:r>
          </w:p>
        </w:tc>
      </w:tr>
      <w:tr>
        <w:tc>
          <w:tcPr>
            <w:tcW w:type="dxa" w:w="1550"/>
            <w:tcMar>
              <w:top w:w="80" w:type="dxa"/>
              <w:start w:w="120" w:type="dxa"/>
              <w:bottom w:w="80" w:type="dxa"/>
              <w:end w:w="120" w:type="dxa"/>
            </w:tcMar>
          </w:tcPr>
          <w:p>
            <w:pPr>
              <w:spacing w:after="0" w:line="259" w:lineRule="auto"/>
            </w:pPr>
            <w:r>
              <w:rPr>
                <w:rFonts w:ascii="Noto Sans KR" w:hAnsi="Noto Sans KR" w:eastAsia="Noto Sans KR"/>
                <w:b w:val="0"/>
                <w:color w:val="24332F"/>
                <w:sz w:val="17"/>
              </w:rPr>
              <w:t>P2 — 파일럿 이후</w:t>
            </w:r>
          </w:p>
        </w:tc>
        <w:tc>
          <w:tcPr>
            <w:tcW w:type="dxa" w:w="48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자세 포인트 실험·이미지 품질 게이트·요금제·외부 API</w:t>
            </w:r>
          </w:p>
        </w:tc>
        <w:tc>
          <w:tcPr>
            <w:tcW w:type="dxa" w:w="3515"/>
            <w:tcMar>
              <w:top w:w="80" w:type="dxa"/>
              <w:start w:w="120" w:type="dxa"/>
              <w:bottom w:w="80" w:type="dxa"/>
              <w:end w:w="120" w:type="dxa"/>
            </w:tcMar>
          </w:tcPr>
          <w:p>
            <w:pPr>
              <w:spacing w:after="0" w:line="259" w:lineRule="auto"/>
            </w:pPr>
            <w:r>
              <w:rPr>
                <w:rFonts w:ascii="Noto Sans KR" w:hAnsi="Noto Sans KR" w:eastAsia="Noto Sans KR"/>
                <w:b w:val="0"/>
                <w:color w:val="24332F"/>
                <w:sz w:val="17"/>
              </w:rPr>
              <w:t>진단·치료·질병 위험 예측</w:t>
            </w:r>
          </w:p>
        </w:tc>
      </w:tr>
    </w:tbl>
    <w:p>
      <w:pPr>
        <w:spacing w:after="40"/>
      </w:pPr>
    </w:p>
    <w:tbl>
      <w:tblPr>
        <w:tblW w:type="dxa" w:w="9865"/>
        <w:jc w:val="left"/>
        <w:tblLayout w:type="fixed"/>
        <w:tblLook w:firstColumn="1" w:firstRow="1" w:lastColumn="0" w:lastRow="0" w:noHBand="0" w:noVBand="1" w:val="04A0"/>
        <w:tblInd w:w="120" w:type="dxa"/>
        <w:tblBorders>
          <w:top w:val="single" w:sz="8" w:space="0" w:color="16352E"/>
          <w:left w:val="single" w:sz="8" w:space="0" w:color="16352E"/>
          <w:bottom w:val="single" w:sz="8" w:space="0" w:color="16352E"/>
          <w:right w:val="single" w:sz="8" w:space="0" w:color="16352E"/>
          <w:insideH w:val="single" w:sz="8" w:space="0" w:color="16352E"/>
          <w:insideV w:val="single" w:sz="8" w:space="0" w:color="16352E"/>
        </w:tblBorders>
      </w:tblPr>
      <w:tblGrid>
        <w:gridCol w:w="9865"/>
      </w:tblGrid>
      <w:tr>
        <w:trPr>
          <w:cantSplit/>
        </w:trPr>
        <w:tc>
          <w:tcPr>
            <w:tcW w:type="dxa" w:w="9865"/>
            <w:tcMar>
              <w:top w:w="80" w:type="dxa"/>
              <w:start w:w="120" w:type="dxa"/>
              <w:bottom w:w="80" w:type="dxa"/>
              <w:end w:w="120" w:type="dxa"/>
            </w:tcMar>
            <w:vAlign w:val="center"/>
            <w:shd w:fill="F1F7F4"/>
          </w:tcPr>
          <w:p>
            <w:pPr>
              <w:spacing w:after="60"/>
            </w:pPr>
            <w:r>
              <w:rPr>
                <w:rFonts w:ascii="Noto Sans KR" w:hAnsi="Noto Sans KR" w:eastAsia="Noto Sans KR"/>
                <w:b/>
                <w:color w:val="16352E"/>
                <w:sz w:val="22"/>
              </w:rPr>
              <w:t>제품 원칙</w:t>
            </w:r>
          </w:p>
          <w:p>
            <w:pPr>
              <w:spacing w:after="0" w:line="269" w:lineRule="auto"/>
            </w:pPr>
            <w:r>
              <w:rPr>
                <w:rFonts w:ascii="Noto Sans KR" w:hAnsi="Noto Sans KR" w:eastAsia="Noto Sans KR"/>
                <w:color w:val="24332F"/>
                <w:sz w:val="20"/>
              </w:rPr>
              <w:t>‘AI가 판단한다’가 아니라 ‘트레이너가 검토하기 쉬운 구조화 초안을 만든다’를 모든 화면·문서·데모의 중심 문장으로 사용한다.</w:t>
            </w:r>
          </w:p>
        </w:tc>
      </w:tr>
    </w:tbl>
    <w:p>
      <w:pPr>
        <w:spacing w:after="40"/>
      </w:pPr>
    </w:p>
    <w:p>
      <w:r>
        <w:rPr>
          <w:rFonts w:ascii="Noto Sans KR" w:hAnsi="Noto Sans KR" w:eastAsia="Noto Sans KR"/>
        </w:rPr>
        <w:br w:type="page"/>
      </w:r>
    </w:p>
    <w:p>
      <w:pPr>
        <w:pStyle w:val="Heading1"/>
      </w:pPr>
      <w:r>
        <w:rPr>
          <w:rFonts w:ascii="Noto Sans KR" w:hAnsi="Noto Sans KR" w:eastAsia="Noto Sans KR"/>
        </w:rPr>
        <w:t>6. 목표 기술 아키텍처</w:t>
      </w:r>
    </w:p>
    <w:tbl>
      <w:tblPr>
        <w:tblW w:type="dxa" w:w="9865"/>
        <w:jc w:val="left"/>
        <w:tblLayout w:type="fixed"/>
        <w:tblLook w:firstColumn="1" w:firstRow="1" w:lastColumn="0" w:lastRow="0" w:noHBand="0" w:noVBand="1" w:val="04A0"/>
        <w:tblInd w:w="120" w:type="dxa"/>
        <w:tblBorders>
          <w:top w:val="single" w:sz="5" w:space="0" w:color="D7DEDA"/>
          <w:left w:val="single" w:sz="5" w:space="0" w:color="D7DEDA"/>
          <w:bottom w:val="single" w:sz="5" w:space="0" w:color="D7DEDA"/>
          <w:right w:val="single" w:sz="5" w:space="0" w:color="D7DEDA"/>
          <w:insideH w:val="single" w:sz="5" w:space="0" w:color="D7DEDA"/>
          <w:insideV w:val="single" w:sz="5" w:space="0" w:color="D7DEDA"/>
        </w:tblBorders>
      </w:tblPr>
      <w:tblGrid>
        <w:gridCol w:w="1800"/>
        <w:gridCol w:w="3300"/>
        <w:gridCol w:w="4765"/>
      </w:tblGrid>
      <w:tr>
        <w:trPr>
          <w:cantSplit/>
          <w:tblHeader w:val="true"/>
        </w:trPr>
        <w:tc>
          <w:tcPr>
            <w:tcW w:type="dxa" w:w="1800"/>
            <w:tcMar>
              <w:top w:w="80" w:type="dxa"/>
              <w:start w:w="120" w:type="dxa"/>
              <w:bottom w:w="80" w:type="dxa"/>
              <w:end w:w="120" w:type="dxa"/>
            </w:tcMar>
            <w:vAlign w:val="center"/>
            <w:shd w:fill="DDEFE8"/>
          </w:tcPr>
          <w:p>
            <w:pPr>
              <w:spacing w:after="0"/>
            </w:pPr>
            <w:r>
              <w:rPr>
                <w:rFonts w:ascii="Noto Sans KR" w:hAnsi="Noto Sans KR" w:eastAsia="Noto Sans KR"/>
                <w:b/>
                <w:color w:val="16352E"/>
                <w:sz w:val="18"/>
              </w:rPr>
              <w:t>계층</w:t>
            </w:r>
          </w:p>
        </w:tc>
        <w:tc>
          <w:tcPr>
            <w:tcW w:type="dxa" w:w="3300"/>
            <w:tcMar>
              <w:top w:w="80" w:type="dxa"/>
              <w:start w:w="120" w:type="dxa"/>
              <w:bottom w:w="80" w:type="dxa"/>
              <w:end w:w="120" w:type="dxa"/>
            </w:tcMar>
            <w:vAlign w:val="center"/>
            <w:shd w:fill="DDEFE8"/>
          </w:tcPr>
          <w:p>
            <w:pPr>
              <w:spacing w:after="0"/>
            </w:pPr>
            <w:r>
              <w:rPr>
                <w:rFonts w:ascii="Noto Sans KR" w:hAnsi="Noto Sans KR" w:eastAsia="Noto Sans KR"/>
                <w:b/>
                <w:color w:val="16352E"/>
                <w:sz w:val="18"/>
              </w:rPr>
              <w:t>구성</w:t>
            </w:r>
          </w:p>
        </w:tc>
        <w:tc>
          <w:tcPr>
            <w:tcW w:type="dxa" w:w="4765"/>
            <w:tcMar>
              <w:top w:w="80" w:type="dxa"/>
              <w:start w:w="120" w:type="dxa"/>
              <w:bottom w:w="80" w:type="dxa"/>
              <w:end w:w="120" w:type="dxa"/>
            </w:tcMar>
            <w:vAlign w:val="center"/>
            <w:shd w:fill="DDEFE8"/>
          </w:tcPr>
          <w:p>
            <w:pPr>
              <w:spacing w:after="0"/>
            </w:pPr>
            <w:r>
              <w:rPr>
                <w:rFonts w:ascii="Noto Sans KR" w:hAnsi="Noto Sans KR" w:eastAsia="Noto Sans KR"/>
                <w:b/>
                <w:color w:val="16352E"/>
                <w:sz w:val="18"/>
              </w:rPr>
              <w:t>책임</w:t>
            </w:r>
          </w:p>
        </w:tc>
      </w:tr>
      <w:tr>
        <w:tc>
          <w:tcPr>
            <w:tcW w:type="dxa" w:w="1800"/>
            <w:tcMar>
              <w:top w:w="80" w:type="dxa"/>
              <w:start w:w="120" w:type="dxa"/>
              <w:bottom w:w="80" w:type="dxa"/>
              <w:end w:w="120" w:type="dxa"/>
            </w:tcMar>
          </w:tcPr>
          <w:p>
            <w:pPr>
              <w:spacing w:after="0" w:line="259" w:lineRule="auto"/>
            </w:pPr>
            <w:r>
              <w:rPr>
                <w:rFonts w:ascii="Noto Sans KR" w:hAnsi="Noto Sans KR" w:eastAsia="Noto Sans KR"/>
                <w:b/>
                <w:color w:val="24332F"/>
                <w:sz w:val="18"/>
              </w:rPr>
              <w:t>Presentation</w:t>
            </w:r>
          </w:p>
        </w:tc>
        <w:tc>
          <w:tcPr>
            <w:tcW w:type="dxa" w:w="3300"/>
            <w:tcMar>
              <w:top w:w="80" w:type="dxa"/>
              <w:start w:w="120" w:type="dxa"/>
              <w:bottom w:w="80" w:type="dxa"/>
              <w:end w:w="120" w:type="dxa"/>
            </w:tcMar>
          </w:tcPr>
          <w:p>
            <w:pPr>
              <w:spacing w:after="0" w:line="259" w:lineRule="auto"/>
            </w:pPr>
            <w:r>
              <w:rPr>
                <w:rFonts w:ascii="Noto Sans KR" w:hAnsi="Noto Sans KR" w:eastAsia="Noto Sans KR"/>
                <w:b w:val="0"/>
                <w:color w:val="24332F"/>
                <w:sz w:val="18"/>
              </w:rPr>
              <w:t>Django Templates + HTMX/소량 JS + Chart.js</w:t>
            </w:r>
          </w:p>
        </w:tc>
        <w:tc>
          <w:tcPr>
            <w:tcW w:type="dxa" w:w="4765"/>
            <w:tcMar>
              <w:top w:w="80" w:type="dxa"/>
              <w:start w:w="120" w:type="dxa"/>
              <w:bottom w:w="80" w:type="dxa"/>
              <w:end w:w="120" w:type="dxa"/>
            </w:tcMar>
          </w:tcPr>
          <w:p>
            <w:pPr>
              <w:spacing w:after="0" w:line="259" w:lineRule="auto"/>
            </w:pPr>
            <w:r>
              <w:rPr>
                <w:rFonts w:ascii="Noto Sans KR" w:hAnsi="Noto Sans KR" w:eastAsia="Noto Sans KR"/>
                <w:b w:val="0"/>
                <w:color w:val="24332F"/>
                <w:sz w:val="18"/>
              </w:rPr>
              <w:t>반응형 입력·검토·리포트·접근성</w:t>
            </w:r>
          </w:p>
        </w:tc>
      </w:tr>
      <w:tr>
        <w:tc>
          <w:tcPr>
            <w:tcW w:type="dxa" w:w="1800"/>
            <w:shd w:fill="FAFBFA"/>
            <w:tcMar>
              <w:top w:w="80" w:type="dxa"/>
              <w:start w:w="120" w:type="dxa"/>
              <w:bottom w:w="80" w:type="dxa"/>
              <w:end w:w="120" w:type="dxa"/>
            </w:tcMar>
          </w:tcPr>
          <w:p>
            <w:pPr>
              <w:spacing w:after="0" w:line="259" w:lineRule="auto"/>
            </w:pPr>
            <w:r>
              <w:rPr>
                <w:rFonts w:ascii="Noto Sans KR" w:hAnsi="Noto Sans KR" w:eastAsia="Noto Sans KR"/>
                <w:b/>
                <w:color w:val="24332F"/>
                <w:sz w:val="18"/>
              </w:rPr>
              <w:t>Application</w:t>
            </w:r>
          </w:p>
        </w:tc>
        <w:tc>
          <w:tcPr>
            <w:tcW w:type="dxa" w:w="33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8"/>
              </w:rPr>
              <w:t>Django views/forms/services</w:t>
            </w:r>
          </w:p>
        </w:tc>
        <w:tc>
          <w:tcPr>
            <w:tcW w:type="dxa" w:w="4765"/>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8"/>
              </w:rPr>
              <w:t>권한·워크플로·트랜잭션·감사 이벤트</w:t>
            </w:r>
          </w:p>
        </w:tc>
      </w:tr>
      <w:tr>
        <w:tc>
          <w:tcPr>
            <w:tcW w:type="dxa" w:w="1800"/>
            <w:tcMar>
              <w:top w:w="80" w:type="dxa"/>
              <w:start w:w="120" w:type="dxa"/>
              <w:bottom w:w="80" w:type="dxa"/>
              <w:end w:w="120" w:type="dxa"/>
            </w:tcMar>
          </w:tcPr>
          <w:p>
            <w:pPr>
              <w:spacing w:after="0" w:line="259" w:lineRule="auto"/>
            </w:pPr>
            <w:r>
              <w:rPr>
                <w:rFonts w:ascii="Noto Sans KR" w:hAnsi="Noto Sans KR" w:eastAsia="Noto Sans KR"/>
                <w:b/>
                <w:color w:val="24332F"/>
                <w:sz w:val="18"/>
              </w:rPr>
              <w:t>Domain</w:t>
            </w:r>
          </w:p>
        </w:tc>
        <w:tc>
          <w:tcPr>
            <w:tcW w:type="dxa" w:w="3300"/>
            <w:tcMar>
              <w:top w:w="80" w:type="dxa"/>
              <w:start w:w="120" w:type="dxa"/>
              <w:bottom w:w="80" w:type="dxa"/>
              <w:end w:w="120" w:type="dxa"/>
            </w:tcMar>
          </w:tcPr>
          <w:p>
            <w:pPr>
              <w:spacing w:after="0" w:line="259" w:lineRule="auto"/>
            </w:pPr>
            <w:r>
              <w:rPr>
                <w:rFonts w:ascii="Noto Sans KR" w:hAnsi="Noto Sans KR" w:eastAsia="Noto Sans KR"/>
                <w:b w:val="0"/>
                <w:color w:val="24332F"/>
                <w:sz w:val="18"/>
              </w:rPr>
              <w:t>scoring/reporting/routing services</w:t>
            </w:r>
          </w:p>
        </w:tc>
        <w:tc>
          <w:tcPr>
            <w:tcW w:type="dxa" w:w="4765"/>
            <w:tcMar>
              <w:top w:w="80" w:type="dxa"/>
              <w:start w:w="120" w:type="dxa"/>
              <w:bottom w:w="80" w:type="dxa"/>
              <w:end w:w="120" w:type="dxa"/>
            </w:tcMar>
          </w:tcPr>
          <w:p>
            <w:pPr>
              <w:spacing w:after="0" w:line="259" w:lineRule="auto"/>
            </w:pPr>
            <w:r>
              <w:rPr>
                <w:rFonts w:ascii="Noto Sans KR" w:hAnsi="Noto Sans KR" w:eastAsia="Noto Sans KR"/>
                <w:b w:val="0"/>
                <w:color w:val="24332F"/>
                <w:sz w:val="18"/>
              </w:rPr>
              <w:t>버전 고정 규칙·설명 가능한 결과</w:t>
            </w:r>
          </w:p>
        </w:tc>
      </w:tr>
      <w:tr>
        <w:tc>
          <w:tcPr>
            <w:tcW w:type="dxa" w:w="1800"/>
            <w:shd w:fill="FAFBFA"/>
            <w:tcMar>
              <w:top w:w="80" w:type="dxa"/>
              <w:start w:w="120" w:type="dxa"/>
              <w:bottom w:w="80" w:type="dxa"/>
              <w:end w:w="120" w:type="dxa"/>
            </w:tcMar>
          </w:tcPr>
          <w:p>
            <w:pPr>
              <w:spacing w:after="0" w:line="259" w:lineRule="auto"/>
            </w:pPr>
            <w:r>
              <w:rPr>
                <w:rFonts w:ascii="Noto Sans KR" w:hAnsi="Noto Sans KR" w:eastAsia="Noto Sans KR"/>
                <w:b/>
                <w:color w:val="24332F"/>
                <w:sz w:val="18"/>
              </w:rPr>
              <w:t>Data</w:t>
            </w:r>
          </w:p>
        </w:tc>
        <w:tc>
          <w:tcPr>
            <w:tcW w:type="dxa" w:w="33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8"/>
              </w:rPr>
              <w:t>PostgreSQL, private object storage(후순위)</w:t>
            </w:r>
          </w:p>
        </w:tc>
        <w:tc>
          <w:tcPr>
            <w:tcW w:type="dxa" w:w="4765"/>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8"/>
              </w:rPr>
              <w:t>조직별 분리·보존·삭제·백업</w:t>
            </w:r>
          </w:p>
        </w:tc>
      </w:tr>
      <w:tr>
        <w:tc>
          <w:tcPr>
            <w:tcW w:type="dxa" w:w="1800"/>
            <w:tcMar>
              <w:top w:w="80" w:type="dxa"/>
              <w:start w:w="120" w:type="dxa"/>
              <w:bottom w:w="80" w:type="dxa"/>
              <w:end w:w="120" w:type="dxa"/>
            </w:tcMar>
          </w:tcPr>
          <w:p>
            <w:pPr>
              <w:spacing w:after="0" w:line="259" w:lineRule="auto"/>
            </w:pPr>
            <w:r>
              <w:rPr>
                <w:rFonts w:ascii="Noto Sans KR" w:hAnsi="Noto Sans KR" w:eastAsia="Noto Sans KR"/>
                <w:b/>
                <w:color w:val="24332F"/>
                <w:sz w:val="18"/>
              </w:rPr>
              <w:t>Quality Adapter</w:t>
            </w:r>
          </w:p>
        </w:tc>
        <w:tc>
          <w:tcPr>
            <w:tcW w:type="dxa" w:w="3300"/>
            <w:tcMar>
              <w:top w:w="80" w:type="dxa"/>
              <w:start w:w="120" w:type="dxa"/>
              <w:bottom w:w="80" w:type="dxa"/>
              <w:end w:w="120" w:type="dxa"/>
            </w:tcMar>
          </w:tcPr>
          <w:p>
            <w:pPr>
              <w:spacing w:after="0" w:line="259" w:lineRule="auto"/>
            </w:pPr>
            <w:r>
              <w:rPr>
                <w:rFonts w:ascii="Noto Sans KR" w:hAnsi="Noto Sans KR" w:eastAsia="Noto Sans KR"/>
                <w:b w:val="0"/>
                <w:color w:val="24332F"/>
                <w:sz w:val="18"/>
              </w:rPr>
              <w:t>lightone_qc</w:t>
            </w:r>
          </w:p>
        </w:tc>
        <w:tc>
          <w:tcPr>
            <w:tcW w:type="dxa" w:w="4765"/>
            <w:tcMar>
              <w:top w:w="80" w:type="dxa"/>
              <w:start w:w="120" w:type="dxa"/>
              <w:bottom w:w="80" w:type="dxa"/>
              <w:end w:w="120" w:type="dxa"/>
            </w:tcMar>
          </w:tcPr>
          <w:p>
            <w:pPr>
              <w:spacing w:after="0" w:line="259" w:lineRule="auto"/>
            </w:pPr>
            <w:r>
              <w:rPr>
                <w:rFonts w:ascii="Noto Sans KR" w:hAnsi="Noto Sans KR" w:eastAsia="Noto Sans KR"/>
                <w:b w:val="0"/>
                <w:color w:val="24332F"/>
                <w:sz w:val="18"/>
              </w:rPr>
              <w:t>촬영 조건 품질 결과만 반환</w:t>
            </w:r>
          </w:p>
        </w:tc>
      </w:tr>
      <w:tr>
        <w:tc>
          <w:tcPr>
            <w:tcW w:type="dxa" w:w="1800"/>
            <w:shd w:fill="FAFBFA"/>
            <w:tcMar>
              <w:top w:w="80" w:type="dxa"/>
              <w:start w:w="120" w:type="dxa"/>
              <w:bottom w:w="80" w:type="dxa"/>
              <w:end w:w="120" w:type="dxa"/>
            </w:tcMar>
          </w:tcPr>
          <w:p>
            <w:pPr>
              <w:spacing w:after="0" w:line="259" w:lineRule="auto"/>
            </w:pPr>
            <w:r>
              <w:rPr>
                <w:rFonts w:ascii="Noto Sans KR" w:hAnsi="Noto Sans KR" w:eastAsia="Noto Sans KR"/>
                <w:b/>
                <w:color w:val="24332F"/>
                <w:sz w:val="18"/>
              </w:rPr>
              <w:t>Operations</w:t>
            </w:r>
          </w:p>
        </w:tc>
        <w:tc>
          <w:tcPr>
            <w:tcW w:type="dxa" w:w="33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8"/>
              </w:rPr>
              <w:t>GitHub Actions, settings 분리, 로그·모니터링</w:t>
            </w:r>
          </w:p>
        </w:tc>
        <w:tc>
          <w:tcPr>
            <w:tcW w:type="dxa" w:w="4765"/>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8"/>
              </w:rPr>
              <w:t>테스트·보안·배포 재현성</w:t>
            </w:r>
          </w:p>
        </w:tc>
      </w:tr>
    </w:tbl>
    <w:p>
      <w:pPr>
        <w:spacing w:after="40"/>
      </w:pPr>
    </w:p>
    <w:p>
      <w:pPr>
        <w:pStyle w:val="Heading2"/>
      </w:pPr>
      <w:r>
        <w:rPr>
          <w:rFonts w:ascii="Noto Sans KR" w:hAnsi="Noto Sans KR" w:eastAsia="Noto Sans KR"/>
        </w:rPr>
        <w:t>6.1 권장 Django 앱 구조</w:t>
      </w:r>
    </w:p>
    <w:tbl>
      <w:tblPr>
        <w:tblW w:type="dxa" w:w="9865"/>
        <w:jc w:val="left"/>
        <w:tblLayout w:type="fixed"/>
        <w:tblLook w:firstColumn="1" w:firstRow="1" w:lastColumn="0" w:lastRow="0" w:noHBand="0" w:noVBand="1" w:val="04A0"/>
        <w:tblInd w:w="120" w:type="dxa"/>
        <w:tblBorders>
          <w:top w:val="single" w:sz="5" w:space="0" w:color="D7DEDA"/>
          <w:left w:val="single" w:sz="5" w:space="0" w:color="D7DEDA"/>
          <w:bottom w:val="single" w:sz="5" w:space="0" w:color="D7DEDA"/>
          <w:right w:val="single" w:sz="5" w:space="0" w:color="D7DEDA"/>
          <w:insideH w:val="single" w:sz="5" w:space="0" w:color="D7DEDA"/>
          <w:insideV w:val="single" w:sz="5" w:space="0" w:color="D7DEDA"/>
        </w:tblBorders>
      </w:tblPr>
      <w:tblGrid>
        <w:gridCol w:w="1600"/>
        <w:gridCol w:w="6200"/>
        <w:gridCol w:w="2065"/>
      </w:tblGrid>
      <w:tr>
        <w:trPr>
          <w:cantSplit/>
          <w:tblHeader w:val="true"/>
        </w:trPr>
        <w:tc>
          <w:tcPr>
            <w:tcW w:type="dxa" w:w="1600"/>
            <w:tcMar>
              <w:top w:w="80" w:type="dxa"/>
              <w:start w:w="120" w:type="dxa"/>
              <w:bottom w:w="80" w:type="dxa"/>
              <w:end w:w="120" w:type="dxa"/>
            </w:tcMar>
            <w:vAlign w:val="center"/>
            <w:shd w:fill="DDEFE8"/>
          </w:tcPr>
          <w:p>
            <w:pPr>
              <w:spacing w:after="0"/>
            </w:pPr>
            <w:r>
              <w:rPr>
                <w:rFonts w:ascii="Noto Sans KR" w:hAnsi="Noto Sans KR" w:eastAsia="Noto Sans KR"/>
                <w:b/>
                <w:color w:val="16352E"/>
                <w:sz w:val="18"/>
              </w:rPr>
              <w:t>앱</w:t>
            </w:r>
          </w:p>
        </w:tc>
        <w:tc>
          <w:tcPr>
            <w:tcW w:type="dxa" w:w="6200"/>
            <w:tcMar>
              <w:top w:w="80" w:type="dxa"/>
              <w:start w:w="120" w:type="dxa"/>
              <w:bottom w:w="80" w:type="dxa"/>
              <w:end w:w="120" w:type="dxa"/>
            </w:tcMar>
            <w:vAlign w:val="center"/>
            <w:shd w:fill="DDEFE8"/>
          </w:tcPr>
          <w:p>
            <w:pPr>
              <w:spacing w:after="0"/>
            </w:pPr>
            <w:r>
              <w:rPr>
                <w:rFonts w:ascii="Noto Sans KR" w:hAnsi="Noto Sans KR" w:eastAsia="Noto Sans KR"/>
                <w:b/>
                <w:color w:val="16352E"/>
                <w:sz w:val="18"/>
              </w:rPr>
              <w:t>핵심 책임</w:t>
            </w:r>
          </w:p>
        </w:tc>
        <w:tc>
          <w:tcPr>
            <w:tcW w:type="dxa" w:w="2065"/>
            <w:tcMar>
              <w:top w:w="80" w:type="dxa"/>
              <w:start w:w="120" w:type="dxa"/>
              <w:bottom w:w="80" w:type="dxa"/>
              <w:end w:w="120" w:type="dxa"/>
            </w:tcMar>
            <w:vAlign w:val="center"/>
            <w:shd w:fill="DDEFE8"/>
          </w:tcPr>
          <w:p>
            <w:pPr>
              <w:spacing w:after="0"/>
            </w:pPr>
            <w:r>
              <w:rPr>
                <w:rFonts w:ascii="Noto Sans KR" w:hAnsi="Noto Sans KR" w:eastAsia="Noto Sans KR"/>
                <w:b/>
                <w:color w:val="16352E"/>
                <w:sz w:val="18"/>
              </w:rPr>
              <w:t>P0 여부</w:t>
            </w:r>
          </w:p>
        </w:tc>
      </w:tr>
      <w:tr>
        <w:tc>
          <w:tcPr>
            <w:tcW w:type="dxa" w:w="1600"/>
            <w:tcMar>
              <w:top w:w="80" w:type="dxa"/>
              <w:start w:w="120" w:type="dxa"/>
              <w:bottom w:w="80" w:type="dxa"/>
              <w:end w:w="120" w:type="dxa"/>
            </w:tcMar>
          </w:tcPr>
          <w:p>
            <w:pPr>
              <w:spacing w:after="0" w:line="259" w:lineRule="auto"/>
            </w:pPr>
            <w:r>
              <w:rPr>
                <w:rFonts w:ascii="Noto Sans KR" w:hAnsi="Noto Sans KR" w:eastAsia="Noto Sans KR"/>
                <w:b w:val="0"/>
                <w:color w:val="24332F"/>
                <w:sz w:val="18"/>
              </w:rPr>
              <w:t>core</w:t>
            </w:r>
          </w:p>
        </w:tc>
        <w:tc>
          <w:tcPr>
            <w:tcW w:type="dxa" w:w="6200"/>
            <w:tcMar>
              <w:top w:w="80" w:type="dxa"/>
              <w:start w:w="120" w:type="dxa"/>
              <w:bottom w:w="80" w:type="dxa"/>
              <w:end w:w="120" w:type="dxa"/>
            </w:tcMar>
          </w:tcPr>
          <w:p>
            <w:pPr>
              <w:spacing w:after="0" w:line="259" w:lineRule="auto"/>
            </w:pPr>
            <w:r>
              <w:rPr>
                <w:rFonts w:ascii="Noto Sans KR" w:hAnsi="Noto Sans KR" w:eastAsia="Noto Sans KR"/>
                <w:b w:val="0"/>
                <w:color w:val="24332F"/>
                <w:sz w:val="18"/>
              </w:rPr>
              <w:t>공통 mixin, 상태값, 시간·UUID, 보안 유틸</w:t>
            </w:r>
          </w:p>
        </w:tc>
        <w:tc>
          <w:tcPr>
            <w:tcW w:type="dxa" w:w="2065"/>
            <w:tcMar>
              <w:top w:w="80" w:type="dxa"/>
              <w:start w:w="120" w:type="dxa"/>
              <w:bottom w:w="80" w:type="dxa"/>
              <w:end w:w="120" w:type="dxa"/>
            </w:tcMar>
          </w:tcPr>
          <w:p>
            <w:pPr>
              <w:spacing w:after="0" w:line="259" w:lineRule="auto"/>
            </w:pPr>
            <w:r>
              <w:rPr>
                <w:rFonts w:ascii="Noto Sans KR" w:hAnsi="Noto Sans KR" w:eastAsia="Noto Sans KR"/>
                <w:b w:val="0"/>
                <w:color w:val="24332F"/>
                <w:sz w:val="18"/>
              </w:rPr>
              <w:t>필수</w:t>
            </w:r>
          </w:p>
        </w:tc>
      </w:tr>
      <w:tr>
        <w:tc>
          <w:tcPr>
            <w:tcW w:type="dxa" w:w="16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8"/>
              </w:rPr>
              <w:t>accounts</w:t>
            </w:r>
          </w:p>
        </w:tc>
        <w:tc>
          <w:tcPr>
            <w:tcW w:type="dxa" w:w="62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8"/>
              </w:rPr>
              <w:t>사용자·조직·역할·권한</w:t>
            </w:r>
          </w:p>
        </w:tc>
        <w:tc>
          <w:tcPr>
            <w:tcW w:type="dxa" w:w="2065"/>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8"/>
              </w:rPr>
              <w:t>필수</w:t>
            </w:r>
          </w:p>
        </w:tc>
      </w:tr>
      <w:tr>
        <w:tc>
          <w:tcPr>
            <w:tcW w:type="dxa" w:w="1600"/>
            <w:tcMar>
              <w:top w:w="80" w:type="dxa"/>
              <w:start w:w="120" w:type="dxa"/>
              <w:bottom w:w="80" w:type="dxa"/>
              <w:end w:w="120" w:type="dxa"/>
            </w:tcMar>
          </w:tcPr>
          <w:p>
            <w:pPr>
              <w:spacing w:after="0" w:line="259" w:lineRule="auto"/>
            </w:pPr>
            <w:r>
              <w:rPr>
                <w:rFonts w:ascii="Noto Sans KR" w:hAnsi="Noto Sans KR" w:eastAsia="Noto Sans KR"/>
                <w:b w:val="0"/>
                <w:color w:val="24332F"/>
                <w:sz w:val="18"/>
              </w:rPr>
              <w:t>members</w:t>
            </w:r>
          </w:p>
        </w:tc>
        <w:tc>
          <w:tcPr>
            <w:tcW w:type="dxa" w:w="6200"/>
            <w:tcMar>
              <w:top w:w="80" w:type="dxa"/>
              <w:start w:w="120" w:type="dxa"/>
              <w:bottom w:w="80" w:type="dxa"/>
              <w:end w:w="120" w:type="dxa"/>
            </w:tcMar>
          </w:tcPr>
          <w:p>
            <w:pPr>
              <w:spacing w:after="0" w:line="259" w:lineRule="auto"/>
            </w:pPr>
            <w:r>
              <w:rPr>
                <w:rFonts w:ascii="Noto Sans KR" w:hAnsi="Noto Sans KR" w:eastAsia="Noto Sans KR"/>
                <w:b w:val="0"/>
                <w:color w:val="24332F"/>
                <w:sz w:val="18"/>
              </w:rPr>
              <w:t>비식별 회원 프로필·동의 상태</w:t>
            </w:r>
          </w:p>
        </w:tc>
        <w:tc>
          <w:tcPr>
            <w:tcW w:type="dxa" w:w="2065"/>
            <w:tcMar>
              <w:top w:w="80" w:type="dxa"/>
              <w:start w:w="120" w:type="dxa"/>
              <w:bottom w:w="80" w:type="dxa"/>
              <w:end w:w="120" w:type="dxa"/>
            </w:tcMar>
          </w:tcPr>
          <w:p>
            <w:pPr>
              <w:spacing w:after="0" w:line="259" w:lineRule="auto"/>
            </w:pPr>
            <w:r>
              <w:rPr>
                <w:rFonts w:ascii="Noto Sans KR" w:hAnsi="Noto Sans KR" w:eastAsia="Noto Sans KR"/>
                <w:b w:val="0"/>
                <w:color w:val="24332F"/>
                <w:sz w:val="18"/>
              </w:rPr>
              <w:t>필수</w:t>
            </w:r>
          </w:p>
        </w:tc>
      </w:tr>
      <w:tr>
        <w:tc>
          <w:tcPr>
            <w:tcW w:type="dxa" w:w="16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8"/>
              </w:rPr>
              <w:t>sessions</w:t>
            </w:r>
          </w:p>
        </w:tc>
        <w:tc>
          <w:tcPr>
            <w:tcW w:type="dxa" w:w="62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8"/>
              </w:rPr>
              <w:t>상담·세션·운동기록·자기보고·관찰</w:t>
            </w:r>
          </w:p>
        </w:tc>
        <w:tc>
          <w:tcPr>
            <w:tcW w:type="dxa" w:w="2065"/>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8"/>
              </w:rPr>
              <w:t>필수</w:t>
            </w:r>
          </w:p>
        </w:tc>
      </w:tr>
      <w:tr>
        <w:tc>
          <w:tcPr>
            <w:tcW w:type="dxa" w:w="1600"/>
            <w:tcMar>
              <w:top w:w="80" w:type="dxa"/>
              <w:start w:w="120" w:type="dxa"/>
              <w:bottom w:w="80" w:type="dxa"/>
              <w:end w:w="120" w:type="dxa"/>
            </w:tcMar>
          </w:tcPr>
          <w:p>
            <w:pPr>
              <w:spacing w:after="0" w:line="259" w:lineRule="auto"/>
            </w:pPr>
            <w:r>
              <w:rPr>
                <w:rFonts w:ascii="Noto Sans KR" w:hAnsi="Noto Sans KR" w:eastAsia="Noto Sans KR"/>
                <w:b w:val="0"/>
                <w:color w:val="24332F"/>
                <w:sz w:val="18"/>
              </w:rPr>
              <w:t>scoring</w:t>
            </w:r>
          </w:p>
        </w:tc>
        <w:tc>
          <w:tcPr>
            <w:tcW w:type="dxa" w:w="6200"/>
            <w:tcMar>
              <w:top w:w="80" w:type="dxa"/>
              <w:start w:w="120" w:type="dxa"/>
              <w:bottom w:w="80" w:type="dxa"/>
              <w:end w:w="120" w:type="dxa"/>
            </w:tcMar>
          </w:tcPr>
          <w:p>
            <w:pPr>
              <w:spacing w:after="0" w:line="259" w:lineRule="auto"/>
            </w:pPr>
            <w:r>
              <w:rPr>
                <w:rFonts w:ascii="Noto Sans KR" w:hAnsi="Noto Sans KR" w:eastAsia="Noto Sans KR"/>
                <w:b w:val="0"/>
                <w:color w:val="24332F"/>
                <w:sz w:val="18"/>
              </w:rPr>
              <w:t>RuleSetVersion·ScoreSnapshot·RoutingDecision</w:t>
            </w:r>
          </w:p>
        </w:tc>
        <w:tc>
          <w:tcPr>
            <w:tcW w:type="dxa" w:w="2065"/>
            <w:tcMar>
              <w:top w:w="80" w:type="dxa"/>
              <w:start w:w="120" w:type="dxa"/>
              <w:bottom w:w="80" w:type="dxa"/>
              <w:end w:w="120" w:type="dxa"/>
            </w:tcMar>
          </w:tcPr>
          <w:p>
            <w:pPr>
              <w:spacing w:after="0" w:line="259" w:lineRule="auto"/>
            </w:pPr>
            <w:r>
              <w:rPr>
                <w:rFonts w:ascii="Noto Sans KR" w:hAnsi="Noto Sans KR" w:eastAsia="Noto Sans KR"/>
                <w:b w:val="0"/>
                <w:color w:val="24332F"/>
                <w:sz w:val="18"/>
              </w:rPr>
              <w:t>필수</w:t>
            </w:r>
          </w:p>
        </w:tc>
      </w:tr>
      <w:tr>
        <w:tc>
          <w:tcPr>
            <w:tcW w:type="dxa" w:w="16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8"/>
              </w:rPr>
              <w:t>reports</w:t>
            </w:r>
          </w:p>
        </w:tc>
        <w:tc>
          <w:tcPr>
            <w:tcW w:type="dxa" w:w="62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8"/>
              </w:rPr>
              <w:t>초안·수정·승인·버전·출력</w:t>
            </w:r>
          </w:p>
        </w:tc>
        <w:tc>
          <w:tcPr>
            <w:tcW w:type="dxa" w:w="2065"/>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8"/>
              </w:rPr>
              <w:t>필수</w:t>
            </w:r>
          </w:p>
        </w:tc>
      </w:tr>
      <w:tr>
        <w:tc>
          <w:tcPr>
            <w:tcW w:type="dxa" w:w="1600"/>
            <w:tcMar>
              <w:top w:w="80" w:type="dxa"/>
              <w:start w:w="120" w:type="dxa"/>
              <w:bottom w:w="80" w:type="dxa"/>
              <w:end w:w="120" w:type="dxa"/>
            </w:tcMar>
          </w:tcPr>
          <w:p>
            <w:pPr>
              <w:spacing w:after="0" w:line="259" w:lineRule="auto"/>
            </w:pPr>
            <w:r>
              <w:rPr>
                <w:rFonts w:ascii="Noto Sans KR" w:hAnsi="Noto Sans KR" w:eastAsia="Noto Sans KR"/>
                <w:b w:val="0"/>
                <w:color w:val="24332F"/>
                <w:sz w:val="18"/>
              </w:rPr>
              <w:t>governance</w:t>
            </w:r>
          </w:p>
        </w:tc>
        <w:tc>
          <w:tcPr>
            <w:tcW w:type="dxa" w:w="6200"/>
            <w:tcMar>
              <w:top w:w="80" w:type="dxa"/>
              <w:start w:w="120" w:type="dxa"/>
              <w:bottom w:w="80" w:type="dxa"/>
              <w:end w:w="120" w:type="dxa"/>
            </w:tcMar>
          </w:tcPr>
          <w:p>
            <w:pPr>
              <w:spacing w:after="0" w:line="259" w:lineRule="auto"/>
            </w:pPr>
            <w:r>
              <w:rPr>
                <w:rFonts w:ascii="Noto Sans KR" w:hAnsi="Noto Sans KR" w:eastAsia="Noto Sans KR"/>
                <w:b w:val="0"/>
                <w:color w:val="24332F"/>
                <w:sz w:val="18"/>
              </w:rPr>
              <w:t>ConsentRecord·AuditEvent·보존/삭제 상태</w:t>
            </w:r>
          </w:p>
        </w:tc>
        <w:tc>
          <w:tcPr>
            <w:tcW w:type="dxa" w:w="2065"/>
            <w:tcMar>
              <w:top w:w="80" w:type="dxa"/>
              <w:start w:w="120" w:type="dxa"/>
              <w:bottom w:w="80" w:type="dxa"/>
              <w:end w:w="120" w:type="dxa"/>
            </w:tcMar>
          </w:tcPr>
          <w:p>
            <w:pPr>
              <w:spacing w:after="0" w:line="259" w:lineRule="auto"/>
            </w:pPr>
            <w:r>
              <w:rPr>
                <w:rFonts w:ascii="Noto Sans KR" w:hAnsi="Noto Sans KR" w:eastAsia="Noto Sans KR"/>
                <w:b w:val="0"/>
                <w:color w:val="24332F"/>
                <w:sz w:val="18"/>
              </w:rPr>
              <w:t>필수</w:t>
            </w:r>
          </w:p>
        </w:tc>
      </w:tr>
      <w:tr>
        <w:tc>
          <w:tcPr>
            <w:tcW w:type="dxa" w:w="16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8"/>
              </w:rPr>
              <w:t>quality</w:t>
            </w:r>
          </w:p>
        </w:tc>
        <w:tc>
          <w:tcPr>
            <w:tcW w:type="dxa" w:w="62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8"/>
              </w:rPr>
              <w:t>lightone_qc 어댑터·QualityCheck</w:t>
            </w:r>
          </w:p>
        </w:tc>
        <w:tc>
          <w:tcPr>
            <w:tcW w:type="dxa" w:w="2065"/>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8"/>
              </w:rPr>
              <w:t>P1</w:t>
            </w:r>
          </w:p>
        </w:tc>
      </w:tr>
    </w:tbl>
    <w:p>
      <w:pPr>
        <w:spacing w:after="40"/>
      </w:pPr>
    </w:p>
    <w:p>
      <w:pPr>
        <w:pStyle w:val="Heading2"/>
      </w:pPr>
      <w:r>
        <w:rPr>
          <w:rFonts w:ascii="Noto Sans KR" w:hAnsi="Noto Sans KR" w:eastAsia="Noto Sans KR"/>
        </w:rPr>
        <w:t>6.2 데이터 모델 핵심</w:t>
      </w:r>
    </w:p>
    <w:tbl>
      <w:tblPr>
        <w:tblW w:type="dxa" w:w="9865"/>
        <w:jc w:val="left"/>
        <w:tblLayout w:type="fixed"/>
        <w:tblLook w:firstColumn="1" w:firstRow="1" w:lastColumn="0" w:lastRow="0" w:noHBand="0" w:noVBand="1" w:val="04A0"/>
        <w:tblInd w:w="120" w:type="dxa"/>
        <w:tblBorders>
          <w:top w:val="single" w:sz="5" w:space="0" w:color="D7DEDA"/>
          <w:left w:val="single" w:sz="5" w:space="0" w:color="D7DEDA"/>
          <w:bottom w:val="single" w:sz="5" w:space="0" w:color="D7DEDA"/>
          <w:right w:val="single" w:sz="5" w:space="0" w:color="D7DEDA"/>
          <w:insideH w:val="single" w:sz="5" w:space="0" w:color="D7DEDA"/>
          <w:insideV w:val="single" w:sz="5" w:space="0" w:color="D7DEDA"/>
        </w:tblBorders>
      </w:tblPr>
      <w:tblGrid>
        <w:gridCol w:w="1900"/>
        <w:gridCol w:w="4000"/>
        <w:gridCol w:w="3965"/>
      </w:tblGrid>
      <w:tr>
        <w:trPr>
          <w:cantSplit/>
          <w:tblHeader w:val="true"/>
        </w:trPr>
        <w:tc>
          <w:tcPr>
            <w:tcW w:type="dxa" w:w="1900"/>
            <w:tcMar>
              <w:top w:w="80" w:type="dxa"/>
              <w:start w:w="120" w:type="dxa"/>
              <w:bottom w:w="80" w:type="dxa"/>
              <w:end w:w="120" w:type="dxa"/>
            </w:tcMar>
            <w:vAlign w:val="center"/>
            <w:shd w:fill="DDEFE8"/>
          </w:tcPr>
          <w:p>
            <w:pPr>
              <w:spacing w:after="0"/>
            </w:pPr>
            <w:r>
              <w:rPr>
                <w:rFonts w:ascii="Noto Sans KR" w:hAnsi="Noto Sans KR" w:eastAsia="Noto Sans KR"/>
                <w:b/>
                <w:color w:val="16352E"/>
                <w:sz w:val="17"/>
              </w:rPr>
              <w:t>모델</w:t>
            </w:r>
          </w:p>
        </w:tc>
        <w:tc>
          <w:tcPr>
            <w:tcW w:type="dxa" w:w="4000"/>
            <w:tcMar>
              <w:top w:w="80" w:type="dxa"/>
              <w:start w:w="120" w:type="dxa"/>
              <w:bottom w:w="80" w:type="dxa"/>
              <w:end w:w="120" w:type="dxa"/>
            </w:tcMar>
            <w:vAlign w:val="center"/>
            <w:shd w:fill="DDEFE8"/>
          </w:tcPr>
          <w:p>
            <w:pPr>
              <w:spacing w:after="0"/>
            </w:pPr>
            <w:r>
              <w:rPr>
                <w:rFonts w:ascii="Noto Sans KR" w:hAnsi="Noto Sans KR" w:eastAsia="Noto Sans KR"/>
                <w:b/>
                <w:color w:val="16352E"/>
                <w:sz w:val="17"/>
              </w:rPr>
              <w:t>최소 필드/관계</w:t>
            </w:r>
          </w:p>
        </w:tc>
        <w:tc>
          <w:tcPr>
            <w:tcW w:type="dxa" w:w="3965"/>
            <w:tcMar>
              <w:top w:w="80" w:type="dxa"/>
              <w:start w:w="120" w:type="dxa"/>
              <w:bottom w:w="80" w:type="dxa"/>
              <w:end w:w="120" w:type="dxa"/>
            </w:tcMar>
            <w:vAlign w:val="center"/>
            <w:shd w:fill="DDEFE8"/>
          </w:tcPr>
          <w:p>
            <w:pPr>
              <w:spacing w:after="0"/>
            </w:pPr>
            <w:r>
              <w:rPr>
                <w:rFonts w:ascii="Noto Sans KR" w:hAnsi="Noto Sans KR" w:eastAsia="Noto Sans KR"/>
                <w:b/>
                <w:color w:val="16352E"/>
                <w:sz w:val="17"/>
              </w:rPr>
              <w:t>안전 설계</w:t>
            </w:r>
          </w:p>
        </w:tc>
      </w:tr>
      <w:tr>
        <w:tc>
          <w:tcPr>
            <w:tcW w:type="dxa" w:w="19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Organization</w:t>
            </w:r>
          </w:p>
        </w:tc>
        <w:tc>
          <w:tcPr>
            <w:tcW w:type="dxa" w:w="40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id, name, status</w:t>
            </w:r>
          </w:p>
        </w:tc>
        <w:tc>
          <w:tcPr>
            <w:tcW w:type="dxa" w:w="3965"/>
            <w:tcMar>
              <w:top w:w="80" w:type="dxa"/>
              <w:start w:w="120" w:type="dxa"/>
              <w:bottom w:w="80" w:type="dxa"/>
              <w:end w:w="120" w:type="dxa"/>
            </w:tcMar>
          </w:tcPr>
          <w:p>
            <w:pPr>
              <w:spacing w:after="0" w:line="259" w:lineRule="auto"/>
            </w:pPr>
            <w:r>
              <w:rPr>
                <w:rFonts w:ascii="Noto Sans KR" w:hAnsi="Noto Sans KR" w:eastAsia="Noto Sans KR"/>
                <w:b w:val="0"/>
                <w:color w:val="24332F"/>
                <w:sz w:val="17"/>
              </w:rPr>
              <w:t>모든 업무 데이터의 tenant 키</w:t>
            </w:r>
          </w:p>
        </w:tc>
      </w:tr>
      <w:tr>
        <w:tc>
          <w:tcPr>
            <w:tcW w:type="dxa" w:w="19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TrainerProfile</w:t>
            </w:r>
          </w:p>
        </w:tc>
        <w:tc>
          <w:tcPr>
            <w:tcW w:type="dxa" w:w="40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user, organization, role</w:t>
            </w:r>
          </w:p>
        </w:tc>
        <w:tc>
          <w:tcPr>
            <w:tcW w:type="dxa" w:w="3965"/>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센터 관리자/트레이너 분리</w:t>
            </w:r>
          </w:p>
        </w:tc>
      </w:tr>
      <w:tr>
        <w:tc>
          <w:tcPr>
            <w:tcW w:type="dxa" w:w="19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Member</w:t>
            </w:r>
          </w:p>
        </w:tc>
        <w:tc>
          <w:tcPr>
            <w:tcW w:type="dxa" w:w="40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uuid, alias, age_band, goal</w:t>
            </w:r>
          </w:p>
        </w:tc>
        <w:tc>
          <w:tcPr>
            <w:tcW w:type="dxa" w:w="3965"/>
            <w:tcMar>
              <w:top w:w="80" w:type="dxa"/>
              <w:start w:w="120" w:type="dxa"/>
              <w:bottom w:w="80" w:type="dxa"/>
              <w:end w:w="120" w:type="dxa"/>
            </w:tcMar>
          </w:tcPr>
          <w:p>
            <w:pPr>
              <w:spacing w:after="0" w:line="259" w:lineRule="auto"/>
            </w:pPr>
            <w:r>
              <w:rPr>
                <w:rFonts w:ascii="Noto Sans KR" w:hAnsi="Noto Sans KR" w:eastAsia="Noto Sans KR"/>
                <w:b w:val="0"/>
                <w:color w:val="24332F"/>
                <w:sz w:val="17"/>
              </w:rPr>
              <w:t>실명·연락처 기본 미수집</w:t>
            </w:r>
          </w:p>
        </w:tc>
      </w:tr>
      <w:tr>
        <w:tc>
          <w:tcPr>
            <w:tcW w:type="dxa" w:w="19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Session</w:t>
            </w:r>
          </w:p>
        </w:tc>
        <w:tc>
          <w:tcPr>
            <w:tcW w:type="dxa" w:w="40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member, trainer, date, status</w:t>
            </w:r>
          </w:p>
        </w:tc>
        <w:tc>
          <w:tcPr>
            <w:tcW w:type="dxa" w:w="3965"/>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작성/승인 상태 분리</w:t>
            </w:r>
          </w:p>
        </w:tc>
      </w:tr>
      <w:tr>
        <w:tc>
          <w:tcPr>
            <w:tcW w:type="dxa" w:w="19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DiscomfortSelfReport</w:t>
            </w:r>
          </w:p>
        </w:tc>
        <w:tc>
          <w:tcPr>
            <w:tcW w:type="dxa" w:w="40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0~10 선택값, 부위, 시점</w:t>
            </w:r>
          </w:p>
        </w:tc>
        <w:tc>
          <w:tcPr>
            <w:tcW w:type="dxa" w:w="3965"/>
            <w:tcMar>
              <w:top w:w="80" w:type="dxa"/>
              <w:start w:w="120" w:type="dxa"/>
              <w:bottom w:w="80" w:type="dxa"/>
              <w:end w:w="120" w:type="dxa"/>
            </w:tcMar>
          </w:tcPr>
          <w:p>
            <w:pPr>
              <w:spacing w:after="0" w:line="259" w:lineRule="auto"/>
            </w:pPr>
            <w:r>
              <w:rPr>
                <w:rFonts w:ascii="Noto Sans KR" w:hAnsi="Noto Sans KR" w:eastAsia="Noto Sans KR"/>
                <w:b w:val="0"/>
                <w:color w:val="24332F"/>
                <w:sz w:val="17"/>
              </w:rPr>
              <w:t>자기보고·비의료 참고용 문구</w:t>
            </w:r>
          </w:p>
        </w:tc>
      </w:tr>
      <w:tr>
        <w:tc>
          <w:tcPr>
            <w:tcW w:type="dxa" w:w="19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Observation</w:t>
            </w:r>
          </w:p>
        </w:tc>
        <w:tc>
          <w:tcPr>
            <w:tcW w:type="dxa" w:w="40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체크리스트·메모</w:t>
            </w:r>
          </w:p>
        </w:tc>
        <w:tc>
          <w:tcPr>
            <w:tcW w:type="dxa" w:w="3965"/>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정상/비정상 진단 표현 금지</w:t>
            </w:r>
          </w:p>
        </w:tc>
      </w:tr>
      <w:tr>
        <w:tc>
          <w:tcPr>
            <w:tcW w:type="dxa" w:w="19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RuleSetVersion</w:t>
            </w:r>
          </w:p>
        </w:tc>
        <w:tc>
          <w:tcPr>
            <w:tcW w:type="dxa" w:w="40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code, version, thresholds, active</w:t>
            </w:r>
          </w:p>
        </w:tc>
        <w:tc>
          <w:tcPr>
            <w:tcW w:type="dxa" w:w="3965"/>
            <w:tcMar>
              <w:top w:w="80" w:type="dxa"/>
              <w:start w:w="120" w:type="dxa"/>
              <w:bottom w:w="80" w:type="dxa"/>
              <w:end w:w="120" w:type="dxa"/>
            </w:tcMar>
          </w:tcPr>
          <w:p>
            <w:pPr>
              <w:spacing w:after="0" w:line="259" w:lineRule="auto"/>
            </w:pPr>
            <w:r>
              <w:rPr>
                <w:rFonts w:ascii="Noto Sans KR" w:hAnsi="Noto Sans KR" w:eastAsia="Noto Sans KR"/>
                <w:b w:val="0"/>
                <w:color w:val="24332F"/>
                <w:sz w:val="17"/>
              </w:rPr>
              <w:t>임계값 변경 이력 고정</w:t>
            </w:r>
          </w:p>
        </w:tc>
      </w:tr>
      <w:tr>
        <w:tc>
          <w:tcPr>
            <w:tcW w:type="dxa" w:w="19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ScoreSnapshot</w:t>
            </w:r>
          </w:p>
        </w:tc>
        <w:tc>
          <w:tcPr>
            <w:tcW w:type="dxa" w:w="40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inputs_hash, components, total, ruleset</w:t>
            </w:r>
          </w:p>
        </w:tc>
        <w:tc>
          <w:tcPr>
            <w:tcW w:type="dxa" w:w="3965"/>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재현성·설명 가능성</w:t>
            </w:r>
          </w:p>
        </w:tc>
      </w:tr>
      <w:tr>
        <w:tc>
          <w:tcPr>
            <w:tcW w:type="dxa" w:w="19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RoutingDecision</w:t>
            </w:r>
          </w:p>
        </w:tc>
        <w:tc>
          <w:tcPr>
            <w:tcW w:type="dxa" w:w="40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internal_code, display_label, reason</w:t>
            </w:r>
          </w:p>
        </w:tc>
        <w:tc>
          <w:tcPr>
            <w:tcW w:type="dxa" w:w="3965"/>
            <w:tcMar>
              <w:top w:w="80" w:type="dxa"/>
              <w:start w:w="120" w:type="dxa"/>
              <w:bottom w:w="80" w:type="dxa"/>
              <w:end w:w="120" w:type="dxa"/>
            </w:tcMar>
          </w:tcPr>
          <w:p>
            <w:pPr>
              <w:spacing w:after="0" w:line="259" w:lineRule="auto"/>
            </w:pPr>
            <w:r>
              <w:rPr>
                <w:rFonts w:ascii="Noto Sans KR" w:hAnsi="Noto Sans KR" w:eastAsia="Noto Sans KR"/>
                <w:b w:val="0"/>
                <w:color w:val="24332F"/>
                <w:sz w:val="17"/>
              </w:rPr>
              <w:t>사용자 표시와 내부코드 분리</w:t>
            </w:r>
          </w:p>
        </w:tc>
      </w:tr>
      <w:tr>
        <w:tc>
          <w:tcPr>
            <w:tcW w:type="dxa" w:w="19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ReportVersion</w:t>
            </w:r>
          </w:p>
        </w:tc>
        <w:tc>
          <w:tcPr>
            <w:tcW w:type="dxa" w:w="40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draft, approved, author, version</w:t>
            </w:r>
          </w:p>
        </w:tc>
        <w:tc>
          <w:tcPr>
            <w:tcW w:type="dxa" w:w="3965"/>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승인본만 공유</w:t>
            </w:r>
          </w:p>
        </w:tc>
      </w:tr>
      <w:tr>
        <w:tc>
          <w:tcPr>
            <w:tcW w:type="dxa" w:w="19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ConsentRecord</w:t>
            </w:r>
          </w:p>
        </w:tc>
        <w:tc>
          <w:tcPr>
            <w:tcW w:type="dxa" w:w="40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purpose, version, agreed_at, withdrawn_at</w:t>
            </w:r>
          </w:p>
        </w:tc>
        <w:tc>
          <w:tcPr>
            <w:tcW w:type="dxa" w:w="3965"/>
            <w:tcMar>
              <w:top w:w="80" w:type="dxa"/>
              <w:start w:w="120" w:type="dxa"/>
              <w:bottom w:w="80" w:type="dxa"/>
              <w:end w:w="120" w:type="dxa"/>
            </w:tcMar>
          </w:tcPr>
          <w:p>
            <w:pPr>
              <w:spacing w:after="0" w:line="259" w:lineRule="auto"/>
            </w:pPr>
            <w:r>
              <w:rPr>
                <w:rFonts w:ascii="Noto Sans KR" w:hAnsi="Noto Sans KR" w:eastAsia="Noto Sans KR"/>
                <w:b w:val="0"/>
                <w:color w:val="24332F"/>
                <w:sz w:val="17"/>
              </w:rPr>
              <w:t>목적별 동의·철회</w:t>
            </w:r>
          </w:p>
        </w:tc>
      </w:tr>
      <w:tr>
        <w:tc>
          <w:tcPr>
            <w:tcW w:type="dxa" w:w="19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AuditEvent</w:t>
            </w:r>
          </w:p>
        </w:tc>
        <w:tc>
          <w:tcPr>
            <w:tcW w:type="dxa" w:w="40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actor, action, object_ref, timestamp</w:t>
            </w:r>
          </w:p>
        </w:tc>
        <w:tc>
          <w:tcPr>
            <w:tcW w:type="dxa" w:w="3965"/>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민감 본문은 로그에서 제외</w:t>
            </w:r>
          </w:p>
        </w:tc>
      </w:tr>
    </w:tbl>
    <w:p>
      <w:pPr>
        <w:spacing w:after="40"/>
      </w:pPr>
    </w:p>
    <w:p>
      <w:pPr>
        <w:pStyle w:val="Heading2"/>
      </w:pPr>
      <w:r>
        <w:rPr>
          <w:rFonts w:ascii="Noto Sans KR" w:hAnsi="Noto Sans KR" w:eastAsia="Noto Sans KR"/>
        </w:rPr>
        <w:t>6.3 QS·JATC·라우팅 재설계</w:t>
      </w:r>
    </w:p>
    <w:tbl>
      <w:tblPr>
        <w:tblW w:type="dxa" w:w="9865"/>
        <w:jc w:val="left"/>
        <w:tblLayout w:type="fixed"/>
        <w:tblLook w:firstColumn="1" w:firstRow="1" w:lastColumn="0" w:lastRow="0" w:noHBand="0" w:noVBand="1" w:val="04A0"/>
        <w:tblInd w:w="120" w:type="dxa"/>
        <w:tblBorders>
          <w:top w:val="single" w:sz="8" w:space="0" w:color="9A6700"/>
          <w:left w:val="single" w:sz="8" w:space="0" w:color="9A6700"/>
          <w:bottom w:val="single" w:sz="8" w:space="0" w:color="9A6700"/>
          <w:right w:val="single" w:sz="8" w:space="0" w:color="9A6700"/>
          <w:insideH w:val="single" w:sz="8" w:space="0" w:color="9A6700"/>
          <w:insideV w:val="single" w:sz="8" w:space="0" w:color="9A6700"/>
        </w:tblBorders>
      </w:tblPr>
      <w:tblGrid>
        <w:gridCol w:w="9865"/>
      </w:tblGrid>
      <w:tr>
        <w:trPr>
          <w:cantSplit/>
        </w:trPr>
        <w:tc>
          <w:tcPr>
            <w:tcW w:type="dxa" w:w="9865"/>
            <w:tcMar>
              <w:top w:w="80" w:type="dxa"/>
              <w:start w:w="120" w:type="dxa"/>
              <w:bottom w:w="80" w:type="dxa"/>
              <w:end w:w="120" w:type="dxa"/>
            </w:tcMar>
            <w:vAlign w:val="center"/>
            <w:shd w:fill="FFF4D6"/>
          </w:tcPr>
          <w:p>
            <w:pPr>
              <w:spacing w:after="60"/>
            </w:pPr>
            <w:r>
              <w:rPr>
                <w:rFonts w:ascii="Noto Sans KR" w:hAnsi="Noto Sans KR" w:eastAsia="Noto Sans KR"/>
                <w:b/>
                <w:color w:val="9A6700"/>
                <w:sz w:val="22"/>
              </w:rPr>
              <w:t>핵심 수정</w:t>
            </w:r>
          </w:p>
          <w:p>
            <w:pPr>
              <w:spacing w:after="0" w:line="269" w:lineRule="auto"/>
            </w:pPr>
            <w:r>
              <w:rPr>
                <w:rFonts w:ascii="Noto Sans KR" w:hAnsi="Noto Sans KR" w:eastAsia="Noto Sans KR"/>
                <w:color w:val="24332F"/>
                <w:sz w:val="20"/>
              </w:rPr>
              <w:t>현재 문서의 QS/JATC는 합성 데이터·초기 가정이다. P0에서는 QS를 ‘상담기록 완성도/세션 요약’으로 제한하고, JATC 종합점수는 화면에서 제외한다. 점수 공식·임계값·표시 문구는 RuleSetVersion으로 고정하고 보고서에 버전을 남긴다.</w:t>
            </w:r>
          </w:p>
        </w:tc>
      </w:tr>
    </w:tbl>
    <w:p>
      <w:pPr>
        <w:spacing w:after="40"/>
      </w:pPr>
    </w:p>
    <w:tbl>
      <w:tblPr>
        <w:tblW w:type="dxa" w:w="9865"/>
        <w:jc w:val="left"/>
        <w:tblLayout w:type="fixed"/>
        <w:tblLook w:firstColumn="1" w:firstRow="1" w:lastColumn="0" w:lastRow="0" w:noHBand="0" w:noVBand="1" w:val="04A0"/>
        <w:tblInd w:w="120" w:type="dxa"/>
        <w:tblBorders>
          <w:top w:val="single" w:sz="5" w:space="0" w:color="D7DEDA"/>
          <w:left w:val="single" w:sz="5" w:space="0" w:color="D7DEDA"/>
          <w:bottom w:val="single" w:sz="5" w:space="0" w:color="D7DEDA"/>
          <w:right w:val="single" w:sz="5" w:space="0" w:color="D7DEDA"/>
          <w:insideH w:val="single" w:sz="5" w:space="0" w:color="D7DEDA"/>
          <w:insideV w:val="single" w:sz="5" w:space="0" w:color="D7DEDA"/>
        </w:tblBorders>
      </w:tblPr>
      <w:tblGrid>
        <w:gridCol w:w="1500"/>
        <w:gridCol w:w="3000"/>
        <w:gridCol w:w="5365"/>
      </w:tblGrid>
      <w:tr>
        <w:trPr>
          <w:cantSplit/>
          <w:tblHeader w:val="true"/>
        </w:trPr>
        <w:tc>
          <w:tcPr>
            <w:tcW w:type="dxa" w:w="1500"/>
            <w:tcMar>
              <w:top w:w="80" w:type="dxa"/>
              <w:start w:w="120" w:type="dxa"/>
              <w:bottom w:w="80" w:type="dxa"/>
              <w:end w:w="120" w:type="dxa"/>
            </w:tcMar>
            <w:vAlign w:val="center"/>
            <w:shd w:fill="DDEFE8"/>
          </w:tcPr>
          <w:p>
            <w:pPr>
              <w:spacing w:after="0"/>
            </w:pPr>
            <w:r>
              <w:rPr>
                <w:rFonts w:ascii="Noto Sans KR" w:hAnsi="Noto Sans KR" w:eastAsia="Noto Sans KR"/>
                <w:b/>
                <w:color w:val="16352E"/>
                <w:sz w:val="18"/>
              </w:rPr>
              <w:t>내부 코드</w:t>
            </w:r>
          </w:p>
        </w:tc>
        <w:tc>
          <w:tcPr>
            <w:tcW w:type="dxa" w:w="3000"/>
            <w:tcMar>
              <w:top w:w="80" w:type="dxa"/>
              <w:start w:w="120" w:type="dxa"/>
              <w:bottom w:w="80" w:type="dxa"/>
              <w:end w:w="120" w:type="dxa"/>
            </w:tcMar>
            <w:vAlign w:val="center"/>
            <w:shd w:fill="DDEFE8"/>
          </w:tcPr>
          <w:p>
            <w:pPr>
              <w:spacing w:after="0"/>
            </w:pPr>
            <w:r>
              <w:rPr>
                <w:rFonts w:ascii="Noto Sans KR" w:hAnsi="Noto Sans KR" w:eastAsia="Noto Sans KR"/>
                <w:b/>
                <w:color w:val="16352E"/>
                <w:sz w:val="18"/>
              </w:rPr>
              <w:t>권장 사용자 문구</w:t>
            </w:r>
          </w:p>
        </w:tc>
        <w:tc>
          <w:tcPr>
            <w:tcW w:type="dxa" w:w="5365"/>
            <w:tcMar>
              <w:top w:w="80" w:type="dxa"/>
              <w:start w:w="120" w:type="dxa"/>
              <w:bottom w:w="80" w:type="dxa"/>
              <w:end w:w="120" w:type="dxa"/>
            </w:tcMar>
            <w:vAlign w:val="center"/>
            <w:shd w:fill="DDEFE8"/>
          </w:tcPr>
          <w:p>
            <w:pPr>
              <w:spacing w:after="0"/>
            </w:pPr>
            <w:r>
              <w:rPr>
                <w:rFonts w:ascii="Noto Sans KR" w:hAnsi="Noto Sans KR" w:eastAsia="Noto Sans KR"/>
                <w:b/>
                <w:color w:val="16352E"/>
                <w:sz w:val="18"/>
              </w:rPr>
              <w:t>의미</w:t>
            </w:r>
          </w:p>
        </w:tc>
      </w:tr>
      <w:tr>
        <w:tc>
          <w:tcPr>
            <w:tcW w:type="dxa" w:w="1500"/>
            <w:tcMar>
              <w:top w:w="80" w:type="dxa"/>
              <w:start w:w="120" w:type="dxa"/>
              <w:bottom w:w="80" w:type="dxa"/>
              <w:end w:w="120" w:type="dxa"/>
            </w:tcMar>
          </w:tcPr>
          <w:p>
            <w:pPr>
              <w:spacing w:after="0" w:line="259" w:lineRule="auto"/>
            </w:pPr>
            <w:r>
              <w:rPr>
                <w:rFonts w:ascii="Noto Sans KR" w:hAnsi="Noto Sans KR" w:eastAsia="Noto Sans KR"/>
                <w:b w:val="0"/>
                <w:color w:val="24332F"/>
                <w:sz w:val="18"/>
              </w:rPr>
              <w:t>AUTO</w:t>
            </w:r>
          </w:p>
        </w:tc>
        <w:tc>
          <w:tcPr>
            <w:tcW w:type="dxa" w:w="3000"/>
            <w:tcMar>
              <w:top w:w="80" w:type="dxa"/>
              <w:start w:w="120" w:type="dxa"/>
              <w:bottom w:w="80" w:type="dxa"/>
              <w:end w:w="120" w:type="dxa"/>
            </w:tcMar>
          </w:tcPr>
          <w:p>
            <w:pPr>
              <w:spacing w:after="0" w:line="259" w:lineRule="auto"/>
            </w:pPr>
            <w:r>
              <w:rPr>
                <w:rFonts w:ascii="Noto Sans KR" w:hAnsi="Noto Sans KR" w:eastAsia="Noto Sans KR"/>
                <w:b w:val="0"/>
                <w:color w:val="24332F"/>
                <w:sz w:val="18"/>
              </w:rPr>
              <w:t>초안 생성 가능</w:t>
            </w:r>
          </w:p>
        </w:tc>
        <w:tc>
          <w:tcPr>
            <w:tcW w:type="dxa" w:w="5365"/>
            <w:tcMar>
              <w:top w:w="80" w:type="dxa"/>
              <w:start w:w="120" w:type="dxa"/>
              <w:bottom w:w="80" w:type="dxa"/>
              <w:end w:w="120" w:type="dxa"/>
            </w:tcMar>
          </w:tcPr>
          <w:p>
            <w:pPr>
              <w:spacing w:after="0" w:line="259" w:lineRule="auto"/>
            </w:pPr>
            <w:r>
              <w:rPr>
                <w:rFonts w:ascii="Noto Sans KR" w:hAnsi="Noto Sans KR" w:eastAsia="Noto Sans KR"/>
                <w:b w:val="0"/>
                <w:color w:val="24332F"/>
                <w:sz w:val="18"/>
              </w:rPr>
              <w:t>필수 입력과 일관성 검사를 통과</w:t>
            </w:r>
          </w:p>
        </w:tc>
      </w:tr>
      <w:tr>
        <w:tc>
          <w:tcPr>
            <w:tcW w:type="dxa" w:w="15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8"/>
              </w:rPr>
              <w:t>REVIEW</w:t>
            </w:r>
          </w:p>
        </w:tc>
        <w:tc>
          <w:tcPr>
            <w:tcW w:type="dxa" w:w="30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8"/>
              </w:rPr>
              <w:t>트레이너 확인 필요</w:t>
            </w:r>
          </w:p>
        </w:tc>
        <w:tc>
          <w:tcPr>
            <w:tcW w:type="dxa" w:w="5365"/>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8"/>
              </w:rPr>
              <w:t>누락·경계값·상충 입력 확인</w:t>
            </w:r>
          </w:p>
        </w:tc>
      </w:tr>
      <w:tr>
        <w:tc>
          <w:tcPr>
            <w:tcW w:type="dxa" w:w="1500"/>
            <w:tcMar>
              <w:top w:w="80" w:type="dxa"/>
              <w:start w:w="120" w:type="dxa"/>
              <w:bottom w:w="80" w:type="dxa"/>
              <w:end w:w="120" w:type="dxa"/>
            </w:tcMar>
          </w:tcPr>
          <w:p>
            <w:pPr>
              <w:spacing w:after="0" w:line="259" w:lineRule="auto"/>
            </w:pPr>
            <w:r>
              <w:rPr>
                <w:rFonts w:ascii="Noto Sans KR" w:hAnsi="Noto Sans KR" w:eastAsia="Noto Sans KR"/>
                <w:b w:val="0"/>
                <w:color w:val="24332F"/>
                <w:sz w:val="18"/>
              </w:rPr>
              <w:t>BLOCK</w:t>
            </w:r>
          </w:p>
        </w:tc>
        <w:tc>
          <w:tcPr>
            <w:tcW w:type="dxa" w:w="3000"/>
            <w:tcMar>
              <w:top w:w="80" w:type="dxa"/>
              <w:start w:w="120" w:type="dxa"/>
              <w:bottom w:w="80" w:type="dxa"/>
              <w:end w:w="120" w:type="dxa"/>
            </w:tcMar>
          </w:tcPr>
          <w:p>
            <w:pPr>
              <w:spacing w:after="0" w:line="259" w:lineRule="auto"/>
            </w:pPr>
            <w:r>
              <w:rPr>
                <w:rFonts w:ascii="Noto Sans KR" w:hAnsi="Noto Sans KR" w:eastAsia="Noto Sans KR"/>
                <w:b w:val="0"/>
                <w:color w:val="24332F"/>
                <w:sz w:val="18"/>
              </w:rPr>
              <w:t>입력 보완 후 생성</w:t>
            </w:r>
          </w:p>
        </w:tc>
        <w:tc>
          <w:tcPr>
            <w:tcW w:type="dxa" w:w="5365"/>
            <w:tcMar>
              <w:top w:w="80" w:type="dxa"/>
              <w:start w:w="120" w:type="dxa"/>
              <w:bottom w:w="80" w:type="dxa"/>
              <w:end w:w="120" w:type="dxa"/>
            </w:tcMar>
          </w:tcPr>
          <w:p>
            <w:pPr>
              <w:spacing w:after="0" w:line="259" w:lineRule="auto"/>
            </w:pPr>
            <w:r>
              <w:rPr>
                <w:rFonts w:ascii="Noto Sans KR" w:hAnsi="Noto Sans KR" w:eastAsia="Noto Sans KR"/>
                <w:b w:val="0"/>
                <w:color w:val="24332F"/>
                <w:sz w:val="18"/>
              </w:rPr>
              <w:t>데이터 부족/오류로 리포트 생성 일시 보류</w:t>
            </w:r>
          </w:p>
        </w:tc>
      </w:tr>
    </w:tbl>
    <w:p>
      <w:pPr>
        <w:spacing w:after="40"/>
      </w:pPr>
    </w:p>
    <w:p>
      <w:pPr>
        <w:spacing w:before="0" w:after="120" w:line="264" w:lineRule="auto"/>
      </w:pPr>
      <w:r>
        <w:rPr>
          <w:rFonts w:ascii="Noto Sans KR" w:hAnsi="Noto Sans KR" w:eastAsia="Noto Sans KR"/>
          <w:b/>
          <w:i w:val="0"/>
          <w:color w:val="9B2C2C"/>
          <w:sz w:val="21"/>
        </w:rPr>
        <w:t>BLOCK을 건강상 위험 판정이나 운동 중단 지시로 표시하지 않는다. 의료적 증상이나 우려는 별도 고정 안내문으로 전문가 상담을 권장하되, 시스템이 진단한 것처럼 표현하지 않는다.</w:t>
      </w:r>
    </w:p>
    <w:p>
      <w:r>
        <w:rPr>
          <w:rFonts w:ascii="Noto Sans KR" w:hAnsi="Noto Sans KR" w:eastAsia="Noto Sans KR"/>
        </w:rPr>
        <w:br w:type="page"/>
      </w:r>
    </w:p>
    <w:p>
      <w:pPr>
        <w:pStyle w:val="Heading1"/>
      </w:pPr>
      <w:r>
        <w:rPr>
          <w:rFonts w:ascii="Noto Sans KR" w:hAnsi="Noto Sans KR" w:eastAsia="Noto Sans KR"/>
        </w:rPr>
        <w:t>7. 화면·정보구조(IA) 전략</w:t>
      </w:r>
    </w:p>
    <w:tbl>
      <w:tblPr>
        <w:tblW w:type="dxa" w:w="9865"/>
        <w:jc w:val="left"/>
        <w:tblLayout w:type="fixed"/>
        <w:tblLook w:firstColumn="1" w:firstRow="1" w:lastColumn="0" w:lastRow="0" w:noHBand="0" w:noVBand="1" w:val="04A0"/>
        <w:tblInd w:w="120" w:type="dxa"/>
        <w:tblBorders>
          <w:top w:val="single" w:sz="5" w:space="0" w:color="D7DEDA"/>
          <w:left w:val="single" w:sz="5" w:space="0" w:color="D7DEDA"/>
          <w:bottom w:val="single" w:sz="5" w:space="0" w:color="D7DEDA"/>
          <w:right w:val="single" w:sz="5" w:space="0" w:color="D7DEDA"/>
          <w:insideH w:val="single" w:sz="5" w:space="0" w:color="D7DEDA"/>
          <w:insideV w:val="single" w:sz="5" w:space="0" w:color="D7DEDA"/>
        </w:tblBorders>
      </w:tblPr>
      <w:tblGrid>
        <w:gridCol w:w="2000"/>
        <w:gridCol w:w="4100"/>
        <w:gridCol w:w="3765"/>
      </w:tblGrid>
      <w:tr>
        <w:trPr>
          <w:cantSplit/>
          <w:tblHeader w:val="true"/>
        </w:trPr>
        <w:tc>
          <w:tcPr>
            <w:tcW w:type="dxa" w:w="2000"/>
            <w:tcMar>
              <w:top w:w="80" w:type="dxa"/>
              <w:start w:w="120" w:type="dxa"/>
              <w:bottom w:w="80" w:type="dxa"/>
              <w:end w:w="120" w:type="dxa"/>
            </w:tcMar>
            <w:vAlign w:val="center"/>
            <w:shd w:fill="DDEFE8"/>
          </w:tcPr>
          <w:p>
            <w:pPr>
              <w:spacing w:after="0"/>
            </w:pPr>
            <w:r>
              <w:rPr>
                <w:rFonts w:ascii="Noto Sans KR" w:hAnsi="Noto Sans KR" w:eastAsia="Noto Sans KR"/>
                <w:b/>
                <w:color w:val="16352E"/>
                <w:sz w:val="17"/>
              </w:rPr>
              <w:t>화면</w:t>
            </w:r>
          </w:p>
        </w:tc>
        <w:tc>
          <w:tcPr>
            <w:tcW w:type="dxa" w:w="4100"/>
            <w:tcMar>
              <w:top w:w="80" w:type="dxa"/>
              <w:start w:w="120" w:type="dxa"/>
              <w:bottom w:w="80" w:type="dxa"/>
              <w:end w:w="120" w:type="dxa"/>
            </w:tcMar>
            <w:vAlign w:val="center"/>
            <w:shd w:fill="DDEFE8"/>
          </w:tcPr>
          <w:p>
            <w:pPr>
              <w:spacing w:after="0"/>
            </w:pPr>
            <w:r>
              <w:rPr>
                <w:rFonts w:ascii="Noto Sans KR" w:hAnsi="Noto Sans KR" w:eastAsia="Noto Sans KR"/>
                <w:b/>
                <w:color w:val="16352E"/>
                <w:sz w:val="17"/>
              </w:rPr>
              <w:t>핵심 요소</w:t>
            </w:r>
          </w:p>
        </w:tc>
        <w:tc>
          <w:tcPr>
            <w:tcW w:type="dxa" w:w="3765"/>
            <w:tcMar>
              <w:top w:w="80" w:type="dxa"/>
              <w:start w:w="120" w:type="dxa"/>
              <w:bottom w:w="80" w:type="dxa"/>
              <w:end w:w="120" w:type="dxa"/>
            </w:tcMar>
            <w:vAlign w:val="center"/>
            <w:shd w:fill="DDEFE8"/>
          </w:tcPr>
          <w:p>
            <w:pPr>
              <w:spacing w:after="0"/>
            </w:pPr>
            <w:r>
              <w:rPr>
                <w:rFonts w:ascii="Noto Sans KR" w:hAnsi="Noto Sans KR" w:eastAsia="Noto Sans KR"/>
                <w:b/>
                <w:color w:val="16352E"/>
                <w:sz w:val="17"/>
              </w:rPr>
              <w:t>수용 기준</w:t>
            </w:r>
          </w:p>
        </w:tc>
      </w:tr>
      <w:tr>
        <w:tc>
          <w:tcPr>
            <w:tcW w:type="dxa" w:w="20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로그인</w:t>
            </w:r>
          </w:p>
        </w:tc>
        <w:tc>
          <w:tcPr>
            <w:tcW w:type="dxa" w:w="41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이메일/비밀번호, 오류, 접근성</w:t>
            </w:r>
          </w:p>
        </w:tc>
        <w:tc>
          <w:tcPr>
            <w:tcW w:type="dxa" w:w="3765"/>
            <w:tcMar>
              <w:top w:w="80" w:type="dxa"/>
              <w:start w:w="120" w:type="dxa"/>
              <w:bottom w:w="80" w:type="dxa"/>
              <w:end w:w="120" w:type="dxa"/>
            </w:tcMar>
          </w:tcPr>
          <w:p>
            <w:pPr>
              <w:spacing w:after="0" w:line="259" w:lineRule="auto"/>
            </w:pPr>
            <w:r>
              <w:rPr>
                <w:rFonts w:ascii="Noto Sans KR" w:hAnsi="Noto Sans KR" w:eastAsia="Noto Sans KR"/>
                <w:b w:val="0"/>
                <w:color w:val="24332F"/>
                <w:sz w:val="17"/>
              </w:rPr>
              <w:t>권한별 첫 화면 분기</w:t>
            </w:r>
          </w:p>
        </w:tc>
      </w:tr>
      <w:tr>
        <w:tc>
          <w:tcPr>
            <w:tcW w:type="dxa" w:w="20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트레이너 대시보드</w:t>
            </w:r>
          </w:p>
        </w:tc>
        <w:tc>
          <w:tcPr>
            <w:tcW w:type="dxa" w:w="41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오늘 세션, 검토 대기, 최근 리포트</w:t>
            </w:r>
          </w:p>
        </w:tc>
        <w:tc>
          <w:tcPr>
            <w:tcW w:type="dxa" w:w="3765"/>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의료 경고·과도한 점수 카드 없음</w:t>
            </w:r>
          </w:p>
        </w:tc>
      </w:tr>
      <w:tr>
        <w:tc>
          <w:tcPr>
            <w:tcW w:type="dxa" w:w="20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회원 목록/상세</w:t>
            </w:r>
          </w:p>
        </w:tc>
        <w:tc>
          <w:tcPr>
            <w:tcW w:type="dxa" w:w="41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별칭, 목표, 최근 세션, 필터</w:t>
            </w:r>
          </w:p>
        </w:tc>
        <w:tc>
          <w:tcPr>
            <w:tcW w:type="dxa" w:w="3765"/>
            <w:tcMar>
              <w:top w:w="80" w:type="dxa"/>
              <w:start w:w="120" w:type="dxa"/>
              <w:bottom w:w="80" w:type="dxa"/>
              <w:end w:w="120" w:type="dxa"/>
            </w:tcMar>
          </w:tcPr>
          <w:p>
            <w:pPr>
              <w:spacing w:after="0" w:line="259" w:lineRule="auto"/>
            </w:pPr>
            <w:r>
              <w:rPr>
                <w:rFonts w:ascii="Noto Sans KR" w:hAnsi="Noto Sans KR" w:eastAsia="Noto Sans KR"/>
                <w:b w:val="0"/>
                <w:color w:val="24332F"/>
                <w:sz w:val="17"/>
              </w:rPr>
              <w:t>타 조직 객체 404/403</w:t>
            </w:r>
          </w:p>
        </w:tc>
      </w:tr>
      <w:tr>
        <w:tc>
          <w:tcPr>
            <w:tcW w:type="dxa" w:w="20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상담·세션 입력</w:t>
            </w:r>
          </w:p>
        </w:tc>
        <w:tc>
          <w:tcPr>
            <w:tcW w:type="dxa" w:w="41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구획형 폼, 저장, 검증, 동의 상태</w:t>
            </w:r>
          </w:p>
        </w:tc>
        <w:tc>
          <w:tcPr>
            <w:tcW w:type="dxa" w:w="3765"/>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모바일 320px에서도 입력 가능</w:t>
            </w:r>
          </w:p>
        </w:tc>
      </w:tr>
      <w:tr>
        <w:tc>
          <w:tcPr>
            <w:tcW w:type="dxa" w:w="20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리포트 검토</w:t>
            </w:r>
          </w:p>
        </w:tc>
        <w:tc>
          <w:tcPr>
            <w:tcW w:type="dxa" w:w="41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근거 입력, 초안, 수정, 승인/보류</w:t>
            </w:r>
          </w:p>
        </w:tc>
        <w:tc>
          <w:tcPr>
            <w:tcW w:type="dxa" w:w="3765"/>
            <w:tcMar>
              <w:top w:w="80" w:type="dxa"/>
              <w:start w:w="120" w:type="dxa"/>
              <w:bottom w:w="80" w:type="dxa"/>
              <w:end w:w="120" w:type="dxa"/>
            </w:tcMar>
          </w:tcPr>
          <w:p>
            <w:pPr>
              <w:spacing w:after="0" w:line="259" w:lineRule="auto"/>
            </w:pPr>
            <w:r>
              <w:rPr>
                <w:rFonts w:ascii="Noto Sans KR" w:hAnsi="Noto Sans KR" w:eastAsia="Noto Sans KR"/>
                <w:b w:val="0"/>
                <w:color w:val="24332F"/>
                <w:sz w:val="17"/>
              </w:rPr>
              <w:t>승인 전 공유 불가</w:t>
            </w:r>
          </w:p>
        </w:tc>
      </w:tr>
      <w:tr>
        <w:tc>
          <w:tcPr>
            <w:tcW w:type="dxa" w:w="20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회원용 리포트</w:t>
            </w:r>
          </w:p>
        </w:tc>
        <w:tc>
          <w:tcPr>
            <w:tcW w:type="dxa" w:w="41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변화 요약, 트레이너 코멘트, 다음 상담 항목</w:t>
            </w:r>
          </w:p>
        </w:tc>
        <w:tc>
          <w:tcPr>
            <w:tcW w:type="dxa" w:w="3765"/>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비의료 고지·버전·담당자 표시</w:t>
            </w:r>
          </w:p>
        </w:tc>
      </w:tr>
      <w:tr>
        <w:tc>
          <w:tcPr>
            <w:tcW w:type="dxa" w:w="20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운영/감사</w:t>
            </w:r>
          </w:p>
        </w:tc>
        <w:tc>
          <w:tcPr>
            <w:tcW w:type="dxa" w:w="41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사용자, 동의, 보존, 감사 이벤트</w:t>
            </w:r>
          </w:p>
        </w:tc>
        <w:tc>
          <w:tcPr>
            <w:tcW w:type="dxa" w:w="3765"/>
            <w:tcMar>
              <w:top w:w="80" w:type="dxa"/>
              <w:start w:w="120" w:type="dxa"/>
              <w:bottom w:w="80" w:type="dxa"/>
              <w:end w:w="120" w:type="dxa"/>
            </w:tcMar>
          </w:tcPr>
          <w:p>
            <w:pPr>
              <w:spacing w:after="0" w:line="259" w:lineRule="auto"/>
            </w:pPr>
            <w:r>
              <w:rPr>
                <w:rFonts w:ascii="Noto Sans KR" w:hAnsi="Noto Sans KR" w:eastAsia="Noto Sans KR"/>
                <w:b w:val="0"/>
                <w:color w:val="24332F"/>
                <w:sz w:val="17"/>
              </w:rPr>
              <w:t>관리자만 접근</w:t>
            </w:r>
          </w:p>
        </w:tc>
      </w:tr>
      <w:tr>
        <w:tc>
          <w:tcPr>
            <w:tcW w:type="dxa" w:w="20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QC(P1)</w:t>
            </w:r>
          </w:p>
        </w:tc>
        <w:tc>
          <w:tcPr>
            <w:tcW w:type="dxa" w:w="41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촬영조건 상태·재촬영 사유</w:t>
            </w:r>
          </w:p>
        </w:tc>
        <w:tc>
          <w:tcPr>
            <w:tcW w:type="dxa" w:w="3765"/>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신체 상태와 분리된 화면</w:t>
            </w:r>
          </w:p>
        </w:tc>
      </w:tr>
    </w:tbl>
    <w:p>
      <w:pPr>
        <w:spacing w:after="40"/>
      </w:pPr>
    </w:p>
    <w:p>
      <w:pPr>
        <w:pStyle w:val="Heading2"/>
      </w:pPr>
      <w:r>
        <w:rPr>
          <w:rFonts w:ascii="Noto Sans KR" w:hAnsi="Noto Sans KR" w:eastAsia="Noto Sans KR"/>
        </w:rPr>
        <w:t>7.1 디자인 시스템</w:t>
      </w:r>
    </w:p>
    <w:p>
      <w:pPr>
        <w:numPr>
          <w:ilvl w:val="0"/>
          <w:numId w:val="91"/>
        </w:numPr>
        <w:spacing w:after="120" w:line="280" w:lineRule="auto"/>
        <w:keepLines/>
      </w:pPr>
      <w:r>
        <w:rPr>
          <w:rFonts w:ascii="Noto Sans KR" w:hAnsi="Noto Sans KR" w:eastAsia="Noto Sans KR"/>
          <w:color w:val="24332F"/>
          <w:sz w:val="21"/>
        </w:rPr>
        <w:t>브랜드: 딥그린·민트·화이트·우드톤을 기본으로 하고, 의료 모니터링처럼 보이는 적색 경보 UI는 피한다.</w:t>
      </w:r>
    </w:p>
    <w:p>
      <w:pPr>
        <w:numPr>
          <w:ilvl w:val="0"/>
          <w:numId w:val="91"/>
        </w:numPr>
        <w:spacing w:after="120" w:line="280" w:lineRule="auto"/>
        <w:keepLines/>
      </w:pPr>
      <w:r>
        <w:rPr>
          <w:rFonts w:ascii="Noto Sans KR" w:hAnsi="Noto Sans KR" w:eastAsia="Noto Sans KR"/>
          <w:color w:val="24332F"/>
          <w:sz w:val="21"/>
        </w:rPr>
        <w:t>타이포그래피: Pretendard 또는 Noto Sans KR. 제목·본문·캡션의 크기 토큰을 CSS 변수로 고정한다.</w:t>
      </w:r>
    </w:p>
    <w:p>
      <w:pPr>
        <w:numPr>
          <w:ilvl w:val="0"/>
          <w:numId w:val="91"/>
        </w:numPr>
        <w:spacing w:after="120" w:line="280" w:lineRule="auto"/>
        <w:keepLines/>
      </w:pPr>
      <w:r>
        <w:rPr>
          <w:rFonts w:ascii="Noto Sans KR" w:hAnsi="Noto Sans KR" w:eastAsia="Noto Sans KR"/>
          <w:color w:val="24332F"/>
          <w:sz w:val="21"/>
        </w:rPr>
        <w:t>접근성: WCAG 2.1 AA 대비, 키보드 포커스, label/aria-describedby, 오류 요약, 48px 내외 터치 영역을 점검한다.</w:t>
      </w:r>
    </w:p>
    <w:p>
      <w:pPr>
        <w:numPr>
          <w:ilvl w:val="0"/>
          <w:numId w:val="91"/>
        </w:numPr>
        <w:spacing w:after="120" w:line="280" w:lineRule="auto"/>
        <w:keepLines/>
      </w:pPr>
      <w:r>
        <w:rPr>
          <w:rFonts w:ascii="Noto Sans KR" w:hAnsi="Noto Sans KR" w:eastAsia="Noto Sans KR"/>
          <w:color w:val="24332F"/>
          <w:sz w:val="21"/>
        </w:rPr>
        <w:t>차트: 변화 추이를 보조할 때만 사용하며, 텍스트 요약과 데이터 테이블을 함께 제공한다.</w:t>
      </w:r>
    </w:p>
    <w:p>
      <w:pPr>
        <w:numPr>
          <w:ilvl w:val="0"/>
          <w:numId w:val="91"/>
        </w:numPr>
        <w:spacing w:after="120" w:line="280" w:lineRule="auto"/>
        <w:keepLines/>
      </w:pPr>
      <w:r>
        <w:rPr>
          <w:rFonts w:ascii="Noto Sans KR" w:hAnsi="Noto Sans KR" w:eastAsia="Noto Sans KR"/>
          <w:color w:val="24332F"/>
          <w:sz w:val="21"/>
        </w:rPr>
        <w:t>모바일: 별도 앱을 만들지 않고 Django 반응형 웹을 먼저 완성한다.</w:t>
      </w:r>
    </w:p>
    <w:p>
      <w:pPr>
        <w:pStyle w:val="Heading2"/>
      </w:pPr>
      <w:r>
        <w:rPr>
          <w:rFonts w:ascii="Noto Sans KR" w:hAnsi="Noto Sans KR" w:eastAsia="Noto Sans KR"/>
        </w:rPr>
        <w:t>7.2 기존 이미지 자산 사용 규칙</w:t>
      </w:r>
    </w:p>
    <w:tbl>
      <w:tblPr>
        <w:tblW w:type="dxa" w:w="9865"/>
        <w:jc w:val="left"/>
        <w:tblLayout w:type="fixed"/>
        <w:tblLook w:firstColumn="1" w:firstRow="1" w:lastColumn="0" w:lastRow="0" w:noHBand="0" w:noVBand="1" w:val="04A0"/>
        <w:tblInd w:w="120" w:type="dxa"/>
        <w:tblBorders>
          <w:top w:val="single" w:sz="5" w:space="0" w:color="D7DEDA"/>
          <w:left w:val="single" w:sz="5" w:space="0" w:color="D7DEDA"/>
          <w:bottom w:val="single" w:sz="5" w:space="0" w:color="D7DEDA"/>
          <w:right w:val="single" w:sz="5" w:space="0" w:color="D7DEDA"/>
          <w:insideH w:val="single" w:sz="5" w:space="0" w:color="D7DEDA"/>
          <w:insideV w:val="single" w:sz="5" w:space="0" w:color="D7DEDA"/>
        </w:tblBorders>
      </w:tblPr>
      <w:tblGrid>
        <w:gridCol w:w="3100"/>
        <w:gridCol w:w="3900"/>
        <w:gridCol w:w="2865"/>
      </w:tblGrid>
      <w:tr>
        <w:trPr>
          <w:cantSplit/>
          <w:tblHeader w:val="true"/>
        </w:trPr>
        <w:tc>
          <w:tcPr>
            <w:tcW w:type="dxa" w:w="3100"/>
            <w:tcMar>
              <w:top w:w="80" w:type="dxa"/>
              <w:start w:w="120" w:type="dxa"/>
              <w:bottom w:w="80" w:type="dxa"/>
              <w:end w:w="120" w:type="dxa"/>
            </w:tcMar>
            <w:vAlign w:val="center"/>
            <w:shd w:fill="DDEFE8"/>
          </w:tcPr>
          <w:p>
            <w:pPr>
              <w:spacing w:after="0"/>
            </w:pPr>
            <w:r>
              <w:rPr>
                <w:rFonts w:ascii="Noto Sans KR" w:hAnsi="Noto Sans KR" w:eastAsia="Noto Sans KR"/>
                <w:b/>
                <w:color w:val="16352E"/>
                <w:sz w:val="18"/>
              </w:rPr>
              <w:t>사용 가능</w:t>
            </w:r>
          </w:p>
        </w:tc>
        <w:tc>
          <w:tcPr>
            <w:tcW w:type="dxa" w:w="3900"/>
            <w:tcMar>
              <w:top w:w="80" w:type="dxa"/>
              <w:start w:w="120" w:type="dxa"/>
              <w:bottom w:w="80" w:type="dxa"/>
              <w:end w:w="120" w:type="dxa"/>
            </w:tcMar>
            <w:vAlign w:val="center"/>
            <w:shd w:fill="DDEFE8"/>
          </w:tcPr>
          <w:p>
            <w:pPr>
              <w:spacing w:after="0"/>
            </w:pPr>
            <w:r>
              <w:rPr>
                <w:rFonts w:ascii="Noto Sans KR" w:hAnsi="Noto Sans KR" w:eastAsia="Noto Sans KR"/>
                <w:b/>
                <w:color w:val="16352E"/>
                <w:sz w:val="18"/>
              </w:rPr>
              <w:t>수정 후 사용</w:t>
            </w:r>
          </w:p>
        </w:tc>
        <w:tc>
          <w:tcPr>
            <w:tcW w:type="dxa" w:w="2865"/>
            <w:tcMar>
              <w:top w:w="80" w:type="dxa"/>
              <w:start w:w="120" w:type="dxa"/>
              <w:bottom w:w="80" w:type="dxa"/>
              <w:end w:w="120" w:type="dxa"/>
            </w:tcMar>
            <w:vAlign w:val="center"/>
            <w:shd w:fill="DDEFE8"/>
          </w:tcPr>
          <w:p>
            <w:pPr>
              <w:spacing w:after="0"/>
            </w:pPr>
            <w:r>
              <w:rPr>
                <w:rFonts w:ascii="Noto Sans KR" w:hAnsi="Noto Sans KR" w:eastAsia="Noto Sans KR"/>
                <w:b/>
                <w:color w:val="16352E"/>
                <w:sz w:val="18"/>
              </w:rPr>
              <w:t>제외</w:t>
            </w:r>
          </w:p>
        </w:tc>
      </w:tr>
      <w:tr>
        <w:tc>
          <w:tcPr>
            <w:tcW w:type="dxa" w:w="3100"/>
            <w:tcMar>
              <w:top w:w="80" w:type="dxa"/>
              <w:start w:w="120" w:type="dxa"/>
              <w:bottom w:w="80" w:type="dxa"/>
              <w:end w:w="120" w:type="dxa"/>
            </w:tcMar>
          </w:tcPr>
          <w:p>
            <w:pPr>
              <w:spacing w:after="0" w:line="259" w:lineRule="auto"/>
            </w:pPr>
            <w:r>
              <w:rPr>
                <w:rFonts w:ascii="Noto Sans KR" w:hAnsi="Noto Sans KR" w:eastAsia="Noto Sans KR"/>
                <w:b w:val="0"/>
                <w:color w:val="24332F"/>
                <w:sz w:val="18"/>
              </w:rPr>
              <w:t>사이드바·카드·표·추세 그래프의 시각 패턴</w:t>
            </w:r>
          </w:p>
        </w:tc>
        <w:tc>
          <w:tcPr>
            <w:tcW w:type="dxa" w:w="3900"/>
            <w:tcMar>
              <w:top w:w="80" w:type="dxa"/>
              <w:start w:w="120" w:type="dxa"/>
              <w:bottom w:w="80" w:type="dxa"/>
              <w:end w:w="120" w:type="dxa"/>
            </w:tcMar>
          </w:tcPr>
          <w:p>
            <w:pPr>
              <w:spacing w:after="0" w:line="259" w:lineRule="auto"/>
            </w:pPr>
            <w:r>
              <w:rPr>
                <w:rFonts w:ascii="Noto Sans KR" w:hAnsi="Noto Sans KR" w:eastAsia="Noto Sans KR"/>
                <w:b w:val="0"/>
                <w:color w:val="24332F"/>
                <w:sz w:val="18"/>
              </w:rPr>
              <w:t>‘체형분석·통증 위험·교정 추천’ 문구, 역할명, 점수 의미</w:t>
            </w:r>
          </w:p>
        </w:tc>
        <w:tc>
          <w:tcPr>
            <w:tcW w:type="dxa" w:w="2865"/>
            <w:tcMar>
              <w:top w:w="80" w:type="dxa"/>
              <w:start w:w="120" w:type="dxa"/>
              <w:bottom w:w="80" w:type="dxa"/>
              <w:end w:w="120" w:type="dxa"/>
            </w:tcMar>
          </w:tcPr>
          <w:p>
            <w:pPr>
              <w:spacing w:after="0" w:line="259" w:lineRule="auto"/>
            </w:pPr>
            <w:r>
              <w:rPr>
                <w:rFonts w:ascii="Noto Sans KR" w:hAnsi="Noto Sans KR" w:eastAsia="Noto Sans KR"/>
                <w:b w:val="0"/>
                <w:color w:val="24332F"/>
                <w:sz w:val="18"/>
              </w:rPr>
              <w:t>질병 예측·자동 처방·환자 모니터링처럼 보이는 요소</w:t>
            </w:r>
          </w:p>
        </w:tc>
      </w:tr>
    </w:tbl>
    <w:p>
      <w:pPr>
        <w:spacing w:after="40"/>
      </w:pPr>
    </w:p>
    <w:p>
      <w:pPr>
        <w:pStyle w:val="Heading1"/>
      </w:pPr>
      <w:r>
        <w:rPr>
          <w:rFonts w:ascii="Noto Sans KR" w:hAnsi="Noto Sans KR" w:eastAsia="Noto Sans KR"/>
        </w:rPr>
        <w:t>8. 단계별 실행 계획</w:t>
      </w:r>
    </w:p>
    <w:tbl>
      <w:tblPr>
        <w:tblW w:type="dxa" w:w="9865"/>
        <w:jc w:val="left"/>
        <w:tblLayout w:type="fixed"/>
        <w:tblLook w:firstColumn="1" w:firstRow="1" w:lastColumn="0" w:lastRow="0" w:noHBand="0" w:noVBand="1" w:val="04A0"/>
        <w:tblInd w:w="120" w:type="dxa"/>
        <w:tblBorders>
          <w:top w:val="single" w:sz="8" w:space="0" w:color="2E5F87"/>
          <w:left w:val="single" w:sz="8" w:space="0" w:color="2E5F87"/>
          <w:bottom w:val="single" w:sz="8" w:space="0" w:color="2E5F87"/>
          <w:right w:val="single" w:sz="8" w:space="0" w:color="2E5F87"/>
          <w:insideH w:val="single" w:sz="8" w:space="0" w:color="2E5F87"/>
          <w:insideV w:val="single" w:sz="8" w:space="0" w:color="2E5F87"/>
        </w:tblBorders>
      </w:tblPr>
      <w:tblGrid>
        <w:gridCol w:w="9865"/>
      </w:tblGrid>
      <w:tr>
        <w:trPr>
          <w:cantSplit/>
        </w:trPr>
        <w:tc>
          <w:tcPr>
            <w:tcW w:type="dxa" w:w="9865"/>
            <w:tcMar>
              <w:top w:w="80" w:type="dxa"/>
              <w:start w:w="120" w:type="dxa"/>
              <w:bottom w:w="80" w:type="dxa"/>
              <w:end w:w="120" w:type="dxa"/>
            </w:tcMar>
            <w:vAlign w:val="center"/>
            <w:shd w:fill="EAF2F8"/>
          </w:tcPr>
          <w:p>
            <w:pPr>
              <w:spacing w:after="60"/>
            </w:pPr>
            <w:r>
              <w:rPr>
                <w:rFonts w:ascii="Noto Sans KR" w:hAnsi="Noto Sans KR" w:eastAsia="Noto Sans KR"/>
                <w:b/>
                <w:color w:val="2E5F87"/>
                <w:sz w:val="22"/>
              </w:rPr>
              <w:t>현실적 공수 가정</w:t>
            </w:r>
          </w:p>
          <w:p>
            <w:pPr>
              <w:spacing w:after="0" w:line="269" w:lineRule="auto"/>
            </w:pPr>
            <w:r>
              <w:rPr>
                <w:rFonts w:ascii="Noto Sans KR" w:hAnsi="Noto Sans KR" w:eastAsia="Noto Sans KR"/>
                <w:color w:val="24332F"/>
                <w:sz w:val="20"/>
              </w:rPr>
              <w:t>경험 있는 Django 개발자 1인 기준 4주(약 120~180시간)로 포트폴리오 수준의 안정적 MVP를 목표로 한다. 학습과 병행하는 1인 개발은 6~8주가 더 현실적이다. 이는 실제 V2 코드 상태에 따라 다시 산정해야 하는 가정값이다.</w:t>
            </w:r>
          </w:p>
        </w:tc>
      </w:tr>
    </w:tbl>
    <w:p>
      <w:pPr>
        <w:spacing w:after="40"/>
      </w:pPr>
    </w:p>
    <w:tbl>
      <w:tblPr>
        <w:tblW w:type="dxa" w:w="9865"/>
        <w:jc w:val="left"/>
        <w:tblLayout w:type="fixed"/>
        <w:tblLook w:firstColumn="1" w:firstRow="1" w:lastColumn="0" w:lastRow="0" w:noHBand="0" w:noVBand="1" w:val="04A0"/>
        <w:tblInd w:w="120" w:type="dxa"/>
        <w:tblBorders>
          <w:top w:val="single" w:sz="5" w:space="0" w:color="D7DEDA"/>
          <w:left w:val="single" w:sz="5" w:space="0" w:color="D7DEDA"/>
          <w:bottom w:val="single" w:sz="5" w:space="0" w:color="D7DEDA"/>
          <w:right w:val="single" w:sz="5" w:space="0" w:color="D7DEDA"/>
          <w:insideH w:val="single" w:sz="5" w:space="0" w:color="D7DEDA"/>
          <w:insideV w:val="single" w:sz="5" w:space="0" w:color="D7DEDA"/>
        </w:tblBorders>
      </w:tblPr>
      <w:tblGrid>
        <w:gridCol w:w="1300"/>
        <w:gridCol w:w="900"/>
        <w:gridCol w:w="4700"/>
        <w:gridCol w:w="2965"/>
      </w:tblGrid>
      <w:tr>
        <w:trPr>
          <w:cantSplit/>
          <w:tblHeader w:val="true"/>
        </w:trPr>
        <w:tc>
          <w:tcPr>
            <w:tcW w:type="dxa" w:w="1300"/>
            <w:tcMar>
              <w:top w:w="80" w:type="dxa"/>
              <w:start w:w="120" w:type="dxa"/>
              <w:bottom w:w="80" w:type="dxa"/>
              <w:end w:w="120" w:type="dxa"/>
            </w:tcMar>
            <w:vAlign w:val="center"/>
            <w:shd w:fill="DDEFE8"/>
          </w:tcPr>
          <w:p>
            <w:pPr>
              <w:spacing w:after="0"/>
            </w:pPr>
            <w:r>
              <w:rPr>
                <w:rFonts w:ascii="Noto Sans KR" w:hAnsi="Noto Sans KR" w:eastAsia="Noto Sans KR"/>
                <w:b/>
                <w:color w:val="16352E"/>
                <w:sz w:val="17"/>
              </w:rPr>
              <w:t>단계</w:t>
            </w:r>
          </w:p>
        </w:tc>
        <w:tc>
          <w:tcPr>
            <w:tcW w:type="dxa" w:w="900"/>
            <w:tcMar>
              <w:top w:w="80" w:type="dxa"/>
              <w:start w:w="120" w:type="dxa"/>
              <w:bottom w:w="80" w:type="dxa"/>
              <w:end w:w="120" w:type="dxa"/>
            </w:tcMar>
            <w:vAlign w:val="center"/>
            <w:shd w:fill="DDEFE8"/>
          </w:tcPr>
          <w:p>
            <w:pPr>
              <w:spacing w:after="0"/>
            </w:pPr>
            <w:r>
              <w:rPr>
                <w:rFonts w:ascii="Noto Sans KR" w:hAnsi="Noto Sans KR" w:eastAsia="Noto Sans KR"/>
                <w:b/>
                <w:color w:val="16352E"/>
                <w:sz w:val="17"/>
              </w:rPr>
              <w:t>기간</w:t>
            </w:r>
          </w:p>
        </w:tc>
        <w:tc>
          <w:tcPr>
            <w:tcW w:type="dxa" w:w="4700"/>
            <w:tcMar>
              <w:top w:w="80" w:type="dxa"/>
              <w:start w:w="120" w:type="dxa"/>
              <w:bottom w:w="80" w:type="dxa"/>
              <w:end w:w="120" w:type="dxa"/>
            </w:tcMar>
            <w:vAlign w:val="center"/>
            <w:shd w:fill="DDEFE8"/>
          </w:tcPr>
          <w:p>
            <w:pPr>
              <w:spacing w:after="0"/>
            </w:pPr>
            <w:r>
              <w:rPr>
                <w:rFonts w:ascii="Noto Sans KR" w:hAnsi="Noto Sans KR" w:eastAsia="Noto Sans KR"/>
                <w:b/>
                <w:color w:val="16352E"/>
                <w:sz w:val="17"/>
              </w:rPr>
              <w:t>핵심 작업</w:t>
            </w:r>
          </w:p>
        </w:tc>
        <w:tc>
          <w:tcPr>
            <w:tcW w:type="dxa" w:w="2965"/>
            <w:tcMar>
              <w:top w:w="80" w:type="dxa"/>
              <w:start w:w="120" w:type="dxa"/>
              <w:bottom w:w="80" w:type="dxa"/>
              <w:end w:w="120" w:type="dxa"/>
            </w:tcMar>
            <w:vAlign w:val="center"/>
            <w:shd w:fill="DDEFE8"/>
          </w:tcPr>
          <w:p>
            <w:pPr>
              <w:spacing w:after="0"/>
            </w:pPr>
            <w:r>
              <w:rPr>
                <w:rFonts w:ascii="Noto Sans KR" w:hAnsi="Noto Sans KR" w:eastAsia="Noto Sans KR"/>
                <w:b/>
                <w:color w:val="16352E"/>
                <w:sz w:val="17"/>
              </w:rPr>
              <w:t>산출물/게이트</w:t>
            </w:r>
          </w:p>
        </w:tc>
      </w:tr>
      <w:tr>
        <w:tc>
          <w:tcPr>
            <w:tcW w:type="dxa" w:w="13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0. 기준선</w:t>
            </w:r>
          </w:p>
        </w:tc>
        <w:tc>
          <w:tcPr>
            <w:tcW w:type="dxa" w:w="9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1~2일</w:t>
            </w:r>
          </w:p>
        </w:tc>
        <w:tc>
          <w:tcPr>
            <w:tcW w:type="dxa" w:w="47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활성 V2 확보, 버전·실행·테스트·보안 설정 점검, 이슈 등록</w:t>
            </w:r>
          </w:p>
        </w:tc>
        <w:tc>
          <w:tcPr>
            <w:tcW w:type="dxa" w:w="2965"/>
            <w:tcMar>
              <w:top w:w="80" w:type="dxa"/>
              <w:start w:w="120" w:type="dxa"/>
              <w:bottom w:w="80" w:type="dxa"/>
              <w:end w:w="120" w:type="dxa"/>
            </w:tcMar>
          </w:tcPr>
          <w:p>
            <w:pPr>
              <w:spacing w:after="0" w:line="259" w:lineRule="auto"/>
            </w:pPr>
            <w:r>
              <w:rPr>
                <w:rFonts w:ascii="Noto Sans KR" w:hAnsi="Noto Sans KR" w:eastAsia="Noto Sans KR"/>
                <w:b w:val="0"/>
                <w:color w:val="24332F"/>
                <w:sz w:val="17"/>
              </w:rPr>
              <w:t>G0: 로컬 실행·CI 기준선</w:t>
            </w:r>
          </w:p>
        </w:tc>
      </w:tr>
      <w:tr>
        <w:tc>
          <w:tcPr>
            <w:tcW w:type="dxa" w:w="13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1. 기반</w:t>
            </w:r>
          </w:p>
        </w:tc>
        <w:tc>
          <w:tcPr>
            <w:tcW w:type="dxa" w:w="9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1주</w:t>
            </w:r>
          </w:p>
        </w:tc>
        <w:tc>
          <w:tcPr>
            <w:tcW w:type="dxa" w:w="47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Django 5.2 LTS, accounts/organization/member, 권한, 기본 레이아웃</w:t>
            </w:r>
          </w:p>
        </w:tc>
        <w:tc>
          <w:tcPr>
            <w:tcW w:type="dxa" w:w="2965"/>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G1: 조직 분리와 CRUD</w:t>
            </w:r>
          </w:p>
        </w:tc>
      </w:tr>
      <w:tr>
        <w:tc>
          <w:tcPr>
            <w:tcW w:type="dxa" w:w="13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2. 세로 슬라이스</w:t>
            </w:r>
          </w:p>
        </w:tc>
        <w:tc>
          <w:tcPr>
            <w:tcW w:type="dxa" w:w="9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1주</w:t>
            </w:r>
          </w:p>
        </w:tc>
        <w:tc>
          <w:tcPr>
            <w:tcW w:type="dxa" w:w="47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상담/세션 폼, RuleSetVersion, 초안, 검토/승인</w:t>
            </w:r>
          </w:p>
        </w:tc>
        <w:tc>
          <w:tcPr>
            <w:tcW w:type="dxa" w:w="2965"/>
            <w:tcMar>
              <w:top w:w="80" w:type="dxa"/>
              <w:start w:w="120" w:type="dxa"/>
              <w:bottom w:w="80" w:type="dxa"/>
              <w:end w:w="120" w:type="dxa"/>
            </w:tcMar>
          </w:tcPr>
          <w:p>
            <w:pPr>
              <w:spacing w:after="0" w:line="259" w:lineRule="auto"/>
            </w:pPr>
            <w:r>
              <w:rPr>
                <w:rFonts w:ascii="Noto Sans KR" w:hAnsi="Noto Sans KR" w:eastAsia="Noto Sans KR"/>
                <w:b w:val="0"/>
                <w:color w:val="24332F"/>
                <w:sz w:val="17"/>
              </w:rPr>
              <w:t>G2: 입력→승인 리포트</w:t>
            </w:r>
          </w:p>
        </w:tc>
      </w:tr>
      <w:tr>
        <w:tc>
          <w:tcPr>
            <w:tcW w:type="dxa" w:w="13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3. 제품화</w:t>
            </w:r>
          </w:p>
        </w:tc>
        <w:tc>
          <w:tcPr>
            <w:tcW w:type="dxa" w:w="9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1주</w:t>
            </w:r>
          </w:p>
        </w:tc>
        <w:tc>
          <w:tcPr>
            <w:tcW w:type="dxa" w:w="47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반응형 UI, 차트, 인쇄/PDF, 더미데이터, 문구·접근성</w:t>
            </w:r>
          </w:p>
        </w:tc>
        <w:tc>
          <w:tcPr>
            <w:tcW w:type="dxa" w:w="2965"/>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G3: 데모 시나리오 완주</w:t>
            </w:r>
          </w:p>
        </w:tc>
      </w:tr>
      <w:tr>
        <w:tc>
          <w:tcPr>
            <w:tcW w:type="dxa" w:w="13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4. 안정화</w:t>
            </w:r>
          </w:p>
        </w:tc>
        <w:tc>
          <w:tcPr>
            <w:tcW w:type="dxa" w:w="9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1주</w:t>
            </w:r>
          </w:p>
        </w:tc>
        <w:tc>
          <w:tcPr>
            <w:tcW w:type="dxa" w:w="47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테스트, 권한·보안, 쿼리, 문서, 배포, QC 어댑터 P1</w:t>
            </w:r>
          </w:p>
        </w:tc>
        <w:tc>
          <w:tcPr>
            <w:tcW w:type="dxa" w:w="2965"/>
            <w:tcMar>
              <w:top w:w="80" w:type="dxa"/>
              <w:start w:w="120" w:type="dxa"/>
              <w:bottom w:w="80" w:type="dxa"/>
              <w:end w:w="120" w:type="dxa"/>
            </w:tcMar>
          </w:tcPr>
          <w:p>
            <w:pPr>
              <w:spacing w:after="0" w:line="259" w:lineRule="auto"/>
            </w:pPr>
            <w:r>
              <w:rPr>
                <w:rFonts w:ascii="Noto Sans KR" w:hAnsi="Noto Sans KR" w:eastAsia="Noto Sans KR"/>
                <w:b w:val="0"/>
                <w:color w:val="24332F"/>
                <w:sz w:val="17"/>
              </w:rPr>
              <w:t>G4: 릴리스 후보</w:t>
            </w:r>
          </w:p>
        </w:tc>
      </w:tr>
      <w:tr>
        <w:tc>
          <w:tcPr>
            <w:tcW w:type="dxa" w:w="13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5. 파일럿 준비</w:t>
            </w:r>
          </w:p>
        </w:tc>
        <w:tc>
          <w:tcPr>
            <w:tcW w:type="dxa" w:w="9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2주</w:t>
            </w:r>
          </w:p>
        </w:tc>
        <w:tc>
          <w:tcPr>
            <w:tcW w:type="dxa" w:w="47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인터뷰, 사용성, 오류·수정 로그, 동의/삭제 훈련</w:t>
            </w:r>
          </w:p>
        </w:tc>
        <w:tc>
          <w:tcPr>
            <w:tcW w:type="dxa" w:w="2965"/>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G5: 2~3개 센터 검증 준비</w:t>
            </w:r>
          </w:p>
        </w:tc>
      </w:tr>
    </w:tbl>
    <w:p>
      <w:pPr>
        <w:spacing w:after="40"/>
      </w:pPr>
    </w:p>
    <w:p>
      <w:pPr>
        <w:pStyle w:val="Heading2"/>
      </w:pPr>
      <w:r>
        <w:rPr>
          <w:rFonts w:ascii="Noto Sans KR" w:hAnsi="Noto Sans KR" w:eastAsia="Noto Sans KR"/>
        </w:rPr>
        <w:t>8.1 첫 10개 이슈</w:t>
      </w:r>
    </w:p>
    <w:p>
      <w:pPr>
        <w:numPr>
          <w:ilvl w:val="0"/>
          <w:numId w:val="92"/>
        </w:numPr>
        <w:spacing w:after="120" w:line="280" w:lineRule="auto"/>
        <w:keepLines/>
      </w:pPr>
      <w:r>
        <w:rPr>
          <w:rFonts w:ascii="Noto Sans KR" w:hAnsi="Noto Sans KR" w:eastAsia="Noto Sans KR"/>
          <w:color w:val="24332F"/>
          <w:sz w:val="21"/>
        </w:rPr>
        <w:t>chore: 활성 V2 저장소 기준선 감사와 ADR-001 작성</w:t>
      </w:r>
    </w:p>
    <w:p>
      <w:pPr>
        <w:numPr>
          <w:ilvl w:val="0"/>
          <w:numId w:val="92"/>
        </w:numPr>
        <w:spacing w:after="120" w:line="280" w:lineRule="auto"/>
        <w:keepLines/>
      </w:pPr>
      <w:r>
        <w:rPr>
          <w:rFonts w:ascii="Noto Sans KR" w:hAnsi="Noto Sans KR" w:eastAsia="Noto Sans KR"/>
          <w:color w:val="24332F"/>
          <w:sz w:val="21"/>
        </w:rPr>
        <w:t>build: Python 3.11 + Django 5.2 LTS 의존성 고정</w:t>
      </w:r>
    </w:p>
    <w:p>
      <w:pPr>
        <w:numPr>
          <w:ilvl w:val="0"/>
          <w:numId w:val="92"/>
        </w:numPr>
        <w:spacing w:after="120" w:line="280" w:lineRule="auto"/>
        <w:keepLines/>
      </w:pPr>
      <w:r>
        <w:rPr>
          <w:rFonts w:ascii="Noto Sans KR" w:hAnsi="Noto Sans KR" w:eastAsia="Noto Sans KR"/>
          <w:color w:val="24332F"/>
          <w:sz w:val="21"/>
        </w:rPr>
        <w:t>feat: Organization/role 기반 tenant 권한</w:t>
      </w:r>
    </w:p>
    <w:p>
      <w:pPr>
        <w:numPr>
          <w:ilvl w:val="0"/>
          <w:numId w:val="92"/>
        </w:numPr>
        <w:spacing w:after="120" w:line="280" w:lineRule="auto"/>
        <w:keepLines/>
      </w:pPr>
      <w:r>
        <w:rPr>
          <w:rFonts w:ascii="Noto Sans KR" w:hAnsi="Noto Sans KR" w:eastAsia="Noto Sans KR"/>
          <w:color w:val="24332F"/>
          <w:sz w:val="21"/>
        </w:rPr>
        <w:t>feat: 비식별 Member 모델과 CRUD</w:t>
      </w:r>
    </w:p>
    <w:p>
      <w:pPr>
        <w:numPr>
          <w:ilvl w:val="0"/>
          <w:numId w:val="92"/>
        </w:numPr>
        <w:spacing w:after="120" w:line="280" w:lineRule="auto"/>
        <w:keepLines/>
      </w:pPr>
      <w:r>
        <w:rPr>
          <w:rFonts w:ascii="Noto Sans KR" w:hAnsi="Noto Sans KR" w:eastAsia="Noto Sans KR"/>
          <w:color w:val="24332F"/>
          <w:sz w:val="21"/>
        </w:rPr>
        <w:t>feat: Session/Observation/SelfReport 입력 폼</w:t>
      </w:r>
    </w:p>
    <w:p>
      <w:pPr>
        <w:numPr>
          <w:ilvl w:val="0"/>
          <w:numId w:val="92"/>
        </w:numPr>
        <w:spacing w:after="120" w:line="280" w:lineRule="auto"/>
        <w:keepLines/>
      </w:pPr>
      <w:r>
        <w:rPr>
          <w:rFonts w:ascii="Noto Sans KR" w:hAnsi="Noto Sans KR" w:eastAsia="Noto Sans KR"/>
          <w:color w:val="24332F"/>
          <w:sz w:val="21"/>
        </w:rPr>
        <w:t>feat: RuleSetVersion·ScoreSnapshot 서비스</w:t>
      </w:r>
    </w:p>
    <w:p>
      <w:pPr>
        <w:numPr>
          <w:ilvl w:val="0"/>
          <w:numId w:val="92"/>
        </w:numPr>
        <w:spacing w:after="120" w:line="280" w:lineRule="auto"/>
        <w:keepLines/>
      </w:pPr>
      <w:r>
        <w:rPr>
          <w:rFonts w:ascii="Noto Sans KR" w:hAnsi="Noto Sans KR" w:eastAsia="Noto Sans KR"/>
          <w:color w:val="24332F"/>
          <w:sz w:val="21"/>
        </w:rPr>
        <w:t>feat: ReportVersion 초안·검토·승인 워크플로</w:t>
      </w:r>
    </w:p>
    <w:p>
      <w:pPr>
        <w:numPr>
          <w:ilvl w:val="0"/>
          <w:numId w:val="92"/>
        </w:numPr>
        <w:spacing w:after="120" w:line="280" w:lineRule="auto"/>
        <w:keepLines/>
      </w:pPr>
      <w:r>
        <w:rPr>
          <w:rFonts w:ascii="Noto Sans KR" w:hAnsi="Noto Sans KR" w:eastAsia="Noto Sans KR"/>
          <w:color w:val="24332F"/>
          <w:sz w:val="21"/>
        </w:rPr>
        <w:t>test: 타 조직 접근·점수 경계·승인 전 공유 차단</w:t>
      </w:r>
    </w:p>
    <w:p>
      <w:pPr>
        <w:numPr>
          <w:ilvl w:val="0"/>
          <w:numId w:val="92"/>
        </w:numPr>
        <w:spacing w:after="120" w:line="280" w:lineRule="auto"/>
        <w:keepLines/>
      </w:pPr>
      <w:r>
        <w:rPr>
          <w:rFonts w:ascii="Noto Sans KR" w:hAnsi="Noto Sans KR" w:eastAsia="Noto Sans KR"/>
          <w:color w:val="24332F"/>
          <w:sz w:val="21"/>
        </w:rPr>
        <w:t>ui: 반응형 대시보드·리포트·접근성</w:t>
      </w:r>
    </w:p>
    <w:p>
      <w:pPr>
        <w:numPr>
          <w:ilvl w:val="0"/>
          <w:numId w:val="92"/>
        </w:numPr>
        <w:spacing w:after="120" w:line="280" w:lineRule="auto"/>
        <w:keepLines/>
      </w:pPr>
      <w:r>
        <w:rPr>
          <w:rFonts w:ascii="Noto Sans KR" w:hAnsi="Noto Sans KR" w:eastAsia="Noto Sans KR"/>
          <w:color w:val="24332F"/>
          <w:sz w:val="21"/>
        </w:rPr>
        <w:t>docs: 설치·데모·비의료 경계·개인정보 운영 가이드</w:t>
      </w:r>
    </w:p>
    <w:p>
      <w:r>
        <w:rPr>
          <w:rFonts w:ascii="Noto Sans KR" w:hAnsi="Noto Sans KR" w:eastAsia="Noto Sans KR"/>
        </w:rPr>
        <w:br w:type="page"/>
      </w:r>
    </w:p>
    <w:p>
      <w:pPr>
        <w:pStyle w:val="Heading1"/>
      </w:pPr>
      <w:r>
        <w:rPr>
          <w:rFonts w:ascii="Noto Sans KR" w:hAnsi="Noto Sans KR" w:eastAsia="Noto Sans KR"/>
        </w:rPr>
        <w:t>9. 테스트·품질·배포 전략</w:t>
      </w:r>
    </w:p>
    <w:tbl>
      <w:tblPr>
        <w:tblW w:type="dxa" w:w="9865"/>
        <w:jc w:val="left"/>
        <w:tblLayout w:type="fixed"/>
        <w:tblLook w:firstColumn="1" w:firstRow="1" w:lastColumn="0" w:lastRow="0" w:noHBand="0" w:noVBand="1" w:val="04A0"/>
        <w:tblInd w:w="120" w:type="dxa"/>
        <w:tblBorders>
          <w:top w:val="single" w:sz="5" w:space="0" w:color="D7DEDA"/>
          <w:left w:val="single" w:sz="5" w:space="0" w:color="D7DEDA"/>
          <w:bottom w:val="single" w:sz="5" w:space="0" w:color="D7DEDA"/>
          <w:right w:val="single" w:sz="5" w:space="0" w:color="D7DEDA"/>
          <w:insideH w:val="single" w:sz="5" w:space="0" w:color="D7DEDA"/>
          <w:insideV w:val="single" w:sz="5" w:space="0" w:color="D7DEDA"/>
        </w:tblBorders>
      </w:tblPr>
      <w:tblGrid>
        <w:gridCol w:w="1500"/>
        <w:gridCol w:w="4850"/>
        <w:gridCol w:w="3515"/>
      </w:tblGrid>
      <w:tr>
        <w:trPr>
          <w:cantSplit/>
          <w:tblHeader w:val="true"/>
        </w:trPr>
        <w:tc>
          <w:tcPr>
            <w:tcW w:type="dxa" w:w="1500"/>
            <w:tcMar>
              <w:top w:w="80" w:type="dxa"/>
              <w:start w:w="120" w:type="dxa"/>
              <w:bottom w:w="80" w:type="dxa"/>
              <w:end w:w="120" w:type="dxa"/>
            </w:tcMar>
            <w:vAlign w:val="center"/>
            <w:shd w:fill="DDEFE8"/>
          </w:tcPr>
          <w:p>
            <w:pPr>
              <w:spacing w:after="0"/>
            </w:pPr>
            <w:r>
              <w:rPr>
                <w:rFonts w:ascii="Noto Sans KR" w:hAnsi="Noto Sans KR" w:eastAsia="Noto Sans KR"/>
                <w:b/>
                <w:color w:val="16352E"/>
                <w:sz w:val="17"/>
              </w:rPr>
              <w:t>테스트</w:t>
            </w:r>
          </w:p>
        </w:tc>
        <w:tc>
          <w:tcPr>
            <w:tcW w:type="dxa" w:w="4850"/>
            <w:tcMar>
              <w:top w:w="80" w:type="dxa"/>
              <w:start w:w="120" w:type="dxa"/>
              <w:bottom w:w="80" w:type="dxa"/>
              <w:end w:w="120" w:type="dxa"/>
            </w:tcMar>
            <w:vAlign w:val="center"/>
            <w:shd w:fill="DDEFE8"/>
          </w:tcPr>
          <w:p>
            <w:pPr>
              <w:spacing w:after="0"/>
            </w:pPr>
            <w:r>
              <w:rPr>
                <w:rFonts w:ascii="Noto Sans KR" w:hAnsi="Noto Sans KR" w:eastAsia="Noto Sans KR"/>
                <w:b/>
                <w:color w:val="16352E"/>
                <w:sz w:val="17"/>
              </w:rPr>
              <w:t>필수 시나리오</w:t>
            </w:r>
          </w:p>
        </w:tc>
        <w:tc>
          <w:tcPr>
            <w:tcW w:type="dxa" w:w="3515"/>
            <w:tcMar>
              <w:top w:w="80" w:type="dxa"/>
              <w:start w:w="120" w:type="dxa"/>
              <w:bottom w:w="80" w:type="dxa"/>
              <w:end w:w="120" w:type="dxa"/>
            </w:tcMar>
            <w:vAlign w:val="center"/>
            <w:shd w:fill="DDEFE8"/>
          </w:tcPr>
          <w:p>
            <w:pPr>
              <w:spacing w:after="0"/>
            </w:pPr>
            <w:r>
              <w:rPr>
                <w:rFonts w:ascii="Noto Sans KR" w:hAnsi="Noto Sans KR" w:eastAsia="Noto Sans KR"/>
                <w:b/>
                <w:color w:val="16352E"/>
                <w:sz w:val="17"/>
              </w:rPr>
              <w:t>통과 기준</w:t>
            </w:r>
          </w:p>
        </w:tc>
      </w:tr>
      <w:tr>
        <w:tc>
          <w:tcPr>
            <w:tcW w:type="dxa" w:w="15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모델/검증</w:t>
            </w:r>
          </w:p>
        </w:tc>
        <w:tc>
          <w:tcPr>
            <w:tcW w:type="dxa" w:w="4850"/>
            <w:tcMar>
              <w:top w:w="80" w:type="dxa"/>
              <w:start w:w="120" w:type="dxa"/>
              <w:bottom w:w="80" w:type="dxa"/>
              <w:end w:w="120" w:type="dxa"/>
            </w:tcMar>
          </w:tcPr>
          <w:p>
            <w:pPr>
              <w:spacing w:after="0" w:line="259" w:lineRule="auto"/>
            </w:pPr>
            <w:r>
              <w:rPr>
                <w:rFonts w:ascii="Noto Sans KR" w:hAnsi="Noto Sans KR" w:eastAsia="Noto Sans KR"/>
                <w:b w:val="0"/>
                <w:color w:val="24332F"/>
                <w:sz w:val="17"/>
              </w:rPr>
              <w:t>범위값, 필수값, 상태전이, 조직키</w:t>
            </w:r>
          </w:p>
        </w:tc>
        <w:tc>
          <w:tcPr>
            <w:tcW w:type="dxa" w:w="3515"/>
            <w:tcMar>
              <w:top w:w="80" w:type="dxa"/>
              <w:start w:w="120" w:type="dxa"/>
              <w:bottom w:w="80" w:type="dxa"/>
              <w:end w:w="120" w:type="dxa"/>
            </w:tcMar>
          </w:tcPr>
          <w:p>
            <w:pPr>
              <w:spacing w:after="0" w:line="259" w:lineRule="auto"/>
            </w:pPr>
            <w:r>
              <w:rPr>
                <w:rFonts w:ascii="Noto Sans KR" w:hAnsi="Noto Sans KR" w:eastAsia="Noto Sans KR"/>
                <w:b w:val="0"/>
                <w:color w:val="24332F"/>
                <w:sz w:val="17"/>
              </w:rPr>
              <w:t>잘못된 데이터 저장 차단</w:t>
            </w:r>
          </w:p>
        </w:tc>
      </w:tr>
      <w:tr>
        <w:tc>
          <w:tcPr>
            <w:tcW w:type="dxa" w:w="15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규칙 엔진</w:t>
            </w:r>
          </w:p>
        </w:tc>
        <w:tc>
          <w:tcPr>
            <w:tcW w:type="dxa" w:w="485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경계값, 누락, 상충, 버전별 golden case</w:t>
            </w:r>
          </w:p>
        </w:tc>
        <w:tc>
          <w:tcPr>
            <w:tcW w:type="dxa" w:w="3515"/>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같은 입력+버전=같은 결과</w:t>
            </w:r>
          </w:p>
        </w:tc>
      </w:tr>
      <w:tr>
        <w:tc>
          <w:tcPr>
            <w:tcW w:type="dxa" w:w="15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권한</w:t>
            </w:r>
          </w:p>
        </w:tc>
        <w:tc>
          <w:tcPr>
            <w:tcW w:type="dxa" w:w="4850"/>
            <w:tcMar>
              <w:top w:w="80" w:type="dxa"/>
              <w:start w:w="120" w:type="dxa"/>
              <w:bottom w:w="80" w:type="dxa"/>
              <w:end w:w="120" w:type="dxa"/>
            </w:tcMar>
          </w:tcPr>
          <w:p>
            <w:pPr>
              <w:spacing w:after="0" w:line="259" w:lineRule="auto"/>
            </w:pPr>
            <w:r>
              <w:rPr>
                <w:rFonts w:ascii="Noto Sans KR" w:hAnsi="Noto Sans KR" w:eastAsia="Noto Sans KR"/>
                <w:b w:val="0"/>
                <w:color w:val="24332F"/>
                <w:sz w:val="17"/>
              </w:rPr>
              <w:t>센터 관리자/트레이너/타 조직</w:t>
            </w:r>
          </w:p>
        </w:tc>
        <w:tc>
          <w:tcPr>
            <w:tcW w:type="dxa" w:w="3515"/>
            <w:tcMar>
              <w:top w:w="80" w:type="dxa"/>
              <w:start w:w="120" w:type="dxa"/>
              <w:bottom w:w="80" w:type="dxa"/>
              <w:end w:w="120" w:type="dxa"/>
            </w:tcMar>
          </w:tcPr>
          <w:p>
            <w:pPr>
              <w:spacing w:after="0" w:line="259" w:lineRule="auto"/>
            </w:pPr>
            <w:r>
              <w:rPr>
                <w:rFonts w:ascii="Noto Sans KR" w:hAnsi="Noto Sans KR" w:eastAsia="Noto Sans KR"/>
                <w:b w:val="0"/>
                <w:color w:val="24332F"/>
                <w:sz w:val="17"/>
              </w:rPr>
              <w:t>수평 권한상승 0건</w:t>
            </w:r>
          </w:p>
        </w:tc>
      </w:tr>
      <w:tr>
        <w:tc>
          <w:tcPr>
            <w:tcW w:type="dxa" w:w="15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리포트</w:t>
            </w:r>
          </w:p>
        </w:tc>
        <w:tc>
          <w:tcPr>
            <w:tcW w:type="dxa" w:w="485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초안·수정·승인·보류·공유</w:t>
            </w:r>
          </w:p>
        </w:tc>
        <w:tc>
          <w:tcPr>
            <w:tcW w:type="dxa" w:w="3515"/>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승인본만 외부 표시</w:t>
            </w:r>
          </w:p>
        </w:tc>
      </w:tr>
      <w:tr>
        <w:tc>
          <w:tcPr>
            <w:tcW w:type="dxa" w:w="15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통합/E2E</w:t>
            </w:r>
          </w:p>
        </w:tc>
        <w:tc>
          <w:tcPr>
            <w:tcW w:type="dxa" w:w="4850"/>
            <w:tcMar>
              <w:top w:w="80" w:type="dxa"/>
              <w:start w:w="120" w:type="dxa"/>
              <w:bottom w:w="80" w:type="dxa"/>
              <w:end w:w="120" w:type="dxa"/>
            </w:tcMar>
          </w:tcPr>
          <w:p>
            <w:pPr>
              <w:spacing w:after="0" w:line="259" w:lineRule="auto"/>
            </w:pPr>
            <w:r>
              <w:rPr>
                <w:rFonts w:ascii="Noto Sans KR" w:hAnsi="Noto Sans KR" w:eastAsia="Noto Sans KR"/>
                <w:b w:val="0"/>
                <w:color w:val="24332F"/>
                <w:sz w:val="17"/>
              </w:rPr>
              <w:t>로그인→회원→세션→리포트</w:t>
            </w:r>
          </w:p>
        </w:tc>
        <w:tc>
          <w:tcPr>
            <w:tcW w:type="dxa" w:w="3515"/>
            <w:tcMar>
              <w:top w:w="80" w:type="dxa"/>
              <w:start w:w="120" w:type="dxa"/>
              <w:bottom w:w="80" w:type="dxa"/>
              <w:end w:w="120" w:type="dxa"/>
            </w:tcMar>
          </w:tcPr>
          <w:p>
            <w:pPr>
              <w:spacing w:after="0" w:line="259" w:lineRule="auto"/>
            </w:pPr>
            <w:r>
              <w:rPr>
                <w:rFonts w:ascii="Noto Sans KR" w:hAnsi="Noto Sans KR" w:eastAsia="Noto Sans KR"/>
                <w:b w:val="0"/>
                <w:color w:val="24332F"/>
                <w:sz w:val="17"/>
              </w:rPr>
              <w:t>핵심 여정 자동화</w:t>
            </w:r>
          </w:p>
        </w:tc>
      </w:tr>
      <w:tr>
        <w:tc>
          <w:tcPr>
            <w:tcW w:type="dxa" w:w="15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QC</w:t>
            </w:r>
          </w:p>
        </w:tc>
        <w:tc>
          <w:tcPr>
            <w:tcW w:type="dxa" w:w="485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기존 합성 20개 + 어댑터 계약</w:t>
            </w:r>
          </w:p>
        </w:tc>
        <w:tc>
          <w:tcPr>
            <w:tcW w:type="dxa" w:w="3515"/>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의존성 설치 후 CI 통과</w:t>
            </w:r>
          </w:p>
        </w:tc>
      </w:tr>
      <w:tr>
        <w:tc>
          <w:tcPr>
            <w:tcW w:type="dxa" w:w="15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접근성</w:t>
            </w:r>
          </w:p>
        </w:tc>
        <w:tc>
          <w:tcPr>
            <w:tcW w:type="dxa" w:w="4850"/>
            <w:tcMar>
              <w:top w:w="80" w:type="dxa"/>
              <w:start w:w="120" w:type="dxa"/>
              <w:bottom w:w="80" w:type="dxa"/>
              <w:end w:w="120" w:type="dxa"/>
            </w:tcMar>
          </w:tcPr>
          <w:p>
            <w:pPr>
              <w:spacing w:after="0" w:line="259" w:lineRule="auto"/>
            </w:pPr>
            <w:r>
              <w:rPr>
                <w:rFonts w:ascii="Noto Sans KR" w:hAnsi="Noto Sans KR" w:eastAsia="Noto Sans KR"/>
                <w:b w:val="0"/>
                <w:color w:val="24332F"/>
                <w:sz w:val="17"/>
              </w:rPr>
              <w:t>키보드, label, focus, 대비, 오류</w:t>
            </w:r>
          </w:p>
        </w:tc>
        <w:tc>
          <w:tcPr>
            <w:tcW w:type="dxa" w:w="3515"/>
            <w:tcMar>
              <w:top w:w="80" w:type="dxa"/>
              <w:start w:w="120" w:type="dxa"/>
              <w:bottom w:w="80" w:type="dxa"/>
              <w:end w:w="120" w:type="dxa"/>
            </w:tcMar>
          </w:tcPr>
          <w:p>
            <w:pPr>
              <w:spacing w:after="0" w:line="259" w:lineRule="auto"/>
            </w:pPr>
            <w:r>
              <w:rPr>
                <w:rFonts w:ascii="Noto Sans KR" w:hAnsi="Noto Sans KR" w:eastAsia="Noto Sans KR"/>
                <w:b w:val="0"/>
                <w:color w:val="24332F"/>
                <w:sz w:val="17"/>
              </w:rPr>
              <w:t>핵심 화면 차단 이슈 0건</w:t>
            </w:r>
          </w:p>
        </w:tc>
      </w:tr>
      <w:tr>
        <w:tc>
          <w:tcPr>
            <w:tcW w:type="dxa" w:w="15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성능</w:t>
            </w:r>
          </w:p>
        </w:tc>
        <w:tc>
          <w:tcPr>
            <w:tcW w:type="dxa" w:w="485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목록 쿼리·리포트 생성</w:t>
            </w:r>
          </w:p>
        </w:tc>
        <w:tc>
          <w:tcPr>
            <w:tcW w:type="dxa" w:w="3515"/>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N+1 제거, 기준 데이터에서 허용 응답시간 합의</w:t>
            </w:r>
          </w:p>
        </w:tc>
      </w:tr>
    </w:tbl>
    <w:p>
      <w:pPr>
        <w:spacing w:after="40"/>
      </w:pPr>
    </w:p>
    <w:p>
      <w:pPr>
        <w:pStyle w:val="Heading2"/>
      </w:pPr>
      <w:r>
        <w:rPr>
          <w:rFonts w:ascii="Noto Sans KR" w:hAnsi="Noto Sans KR" w:eastAsia="Noto Sans KR"/>
        </w:rPr>
        <w:t>9.1 CI/CD 최소 기준</w:t>
      </w:r>
    </w:p>
    <w:p>
      <w:pPr>
        <w:numPr>
          <w:ilvl w:val="0"/>
          <w:numId w:val="91"/>
        </w:numPr>
        <w:spacing w:after="120" w:line="280" w:lineRule="auto"/>
        <w:keepLines/>
      </w:pPr>
      <w:r>
        <w:rPr>
          <w:rFonts w:ascii="Noto Sans KR" w:hAnsi="Noto Sans KR" w:eastAsia="Noto Sans KR"/>
          <w:color w:val="24332F"/>
          <w:sz w:val="21"/>
        </w:rPr>
        <w:t>PR마다 formatter/linter, Django check, migrations check, unit/integration tests를 실행한다.</w:t>
      </w:r>
    </w:p>
    <w:p>
      <w:pPr>
        <w:numPr>
          <w:ilvl w:val="0"/>
          <w:numId w:val="91"/>
        </w:numPr>
        <w:spacing w:after="120" w:line="280" w:lineRule="auto"/>
        <w:keepLines/>
      </w:pPr>
      <w:r>
        <w:rPr>
          <w:rFonts w:ascii="Noto Sans KR" w:hAnsi="Noto Sans KR" w:eastAsia="Noto Sans KR"/>
          <w:color w:val="24332F"/>
          <w:sz w:val="21"/>
        </w:rPr>
        <w:t>main 브랜치는 직접 push하지 않고 1인 프로젝트라도 PR 체크를 거친다.</w:t>
      </w:r>
    </w:p>
    <w:p>
      <w:pPr>
        <w:numPr>
          <w:ilvl w:val="0"/>
          <w:numId w:val="91"/>
        </w:numPr>
        <w:spacing w:after="120" w:line="280" w:lineRule="auto"/>
        <w:keepLines/>
      </w:pPr>
      <w:r>
        <w:rPr>
          <w:rFonts w:ascii="Noto Sans KR" w:hAnsi="Noto Sans KR" w:eastAsia="Noto Sans KR"/>
          <w:color w:val="24332F"/>
          <w:sz w:val="21"/>
        </w:rPr>
        <w:t>운영 설정에서 DEBUG=False, ALLOWED_HOSTS, CSRF_TRUSTED_ORIGINS, secure cookies, HTTPS 리다이렉트, 보안 헤더를 검증한다.</w:t>
      </w:r>
    </w:p>
    <w:p>
      <w:pPr>
        <w:numPr>
          <w:ilvl w:val="0"/>
          <w:numId w:val="91"/>
        </w:numPr>
        <w:spacing w:after="120" w:line="280" w:lineRule="auto"/>
        <w:keepLines/>
      </w:pPr>
      <w:r>
        <w:rPr>
          <w:rFonts w:ascii="Noto Sans KR" w:hAnsi="Noto Sans KR" w:eastAsia="Noto Sans KR"/>
          <w:color w:val="24332F"/>
          <w:sz w:val="21"/>
        </w:rPr>
        <w:t>비밀값은 환경변수/secret store로 관리하고, .env·DB·media·실제 회원자료를 GitHub에 올리지 않는다.</w:t>
      </w:r>
    </w:p>
    <w:p>
      <w:pPr>
        <w:numPr>
          <w:ilvl w:val="0"/>
          <w:numId w:val="91"/>
        </w:numPr>
        <w:spacing w:after="120" w:line="280" w:lineRule="auto"/>
        <w:keepLines/>
      </w:pPr>
      <w:r>
        <w:rPr>
          <w:rFonts w:ascii="Noto Sans KR" w:hAnsi="Noto Sans KR" w:eastAsia="Noto Sans KR"/>
          <w:color w:val="24332F"/>
          <w:sz w:val="21"/>
        </w:rPr>
        <w:t>SQLite는 로컬 데모만 사용하고, 운영 후보는 PostgreSQL로 검증한다.</w:t>
      </w:r>
    </w:p>
    <w:p>
      <w:pPr>
        <w:pStyle w:val="Heading2"/>
      </w:pPr>
      <w:r>
        <w:rPr>
          <w:rFonts w:ascii="Noto Sans KR" w:hAnsi="Noto Sans KR" w:eastAsia="Noto Sans KR"/>
        </w:rPr>
        <w:t>9.2 Git 통합 방식</w:t>
      </w:r>
    </w:p>
    <w:tbl>
      <w:tblPr>
        <w:tblW w:type="dxa" w:w="9865"/>
        <w:jc w:val="left"/>
        <w:tblLayout w:type="fixed"/>
        <w:tblLook w:firstColumn="1" w:firstRow="1" w:lastColumn="0" w:lastRow="0" w:noHBand="0" w:noVBand="1" w:val="04A0"/>
        <w:tblInd w:w="120" w:type="dxa"/>
        <w:tblBorders>
          <w:top w:val="single" w:sz="5" w:space="0" w:color="D7DEDA"/>
          <w:left w:val="single" w:sz="5" w:space="0" w:color="D7DEDA"/>
          <w:bottom w:val="single" w:sz="5" w:space="0" w:color="D7DEDA"/>
          <w:right w:val="single" w:sz="5" w:space="0" w:color="D7DEDA"/>
          <w:insideH w:val="single" w:sz="5" w:space="0" w:color="D7DEDA"/>
          <w:insideV w:val="single" w:sz="5" w:space="0" w:color="D7DEDA"/>
        </w:tblBorders>
      </w:tblPr>
      <w:tblGrid>
        <w:gridCol w:w="2100"/>
        <w:gridCol w:w="7765"/>
      </w:tblGrid>
      <w:tr>
        <w:trPr>
          <w:cantSplit/>
          <w:tblHeader w:val="true"/>
        </w:trPr>
        <w:tc>
          <w:tcPr>
            <w:tcW w:type="dxa" w:w="2100"/>
            <w:tcMar>
              <w:top w:w="80" w:type="dxa"/>
              <w:start w:w="120" w:type="dxa"/>
              <w:bottom w:w="80" w:type="dxa"/>
              <w:end w:w="120" w:type="dxa"/>
            </w:tcMar>
            <w:vAlign w:val="center"/>
            <w:shd w:fill="DDEFE8"/>
          </w:tcPr>
          <w:p>
            <w:pPr>
              <w:spacing w:after="0"/>
            </w:pPr>
            <w:r>
              <w:rPr>
                <w:rFonts w:ascii="Noto Sans KR" w:hAnsi="Noto Sans KR" w:eastAsia="Noto Sans KR"/>
                <w:b/>
                <w:color w:val="16352E"/>
                <w:sz w:val="18"/>
              </w:rPr>
              <w:t>단계</w:t>
            </w:r>
          </w:p>
        </w:tc>
        <w:tc>
          <w:tcPr>
            <w:tcW w:type="dxa" w:w="7765"/>
            <w:tcMar>
              <w:top w:w="80" w:type="dxa"/>
              <w:start w:w="120" w:type="dxa"/>
              <w:bottom w:w="80" w:type="dxa"/>
              <w:end w:w="120" w:type="dxa"/>
            </w:tcMar>
            <w:vAlign w:val="center"/>
            <w:shd w:fill="DDEFE8"/>
          </w:tcPr>
          <w:p>
            <w:pPr>
              <w:spacing w:after="0"/>
            </w:pPr>
            <w:r>
              <w:rPr>
                <w:rFonts w:ascii="Noto Sans KR" w:hAnsi="Noto Sans KR" w:eastAsia="Noto Sans KR"/>
                <w:b/>
                <w:color w:val="16352E"/>
                <w:sz w:val="18"/>
              </w:rPr>
              <w:t>권장 방식</w:t>
            </w:r>
          </w:p>
        </w:tc>
      </w:tr>
      <w:tr>
        <w:tc>
          <w:tcPr>
            <w:tcW w:type="dxa" w:w="2100"/>
            <w:tcMar>
              <w:top w:w="80" w:type="dxa"/>
              <w:start w:w="120" w:type="dxa"/>
              <w:bottom w:w="80" w:type="dxa"/>
              <w:end w:w="120" w:type="dxa"/>
            </w:tcMar>
          </w:tcPr>
          <w:p>
            <w:pPr>
              <w:spacing w:after="0" w:line="259" w:lineRule="auto"/>
            </w:pPr>
            <w:r>
              <w:rPr>
                <w:rFonts w:ascii="Noto Sans KR" w:hAnsi="Noto Sans KR" w:eastAsia="Noto Sans KR"/>
                <w:b w:val="0"/>
                <w:color w:val="24332F"/>
                <w:sz w:val="18"/>
              </w:rPr>
              <w:t>원본 보존</w:t>
            </w:r>
          </w:p>
        </w:tc>
        <w:tc>
          <w:tcPr>
            <w:tcW w:type="dxa" w:w="7765"/>
            <w:tcMar>
              <w:top w:w="80" w:type="dxa"/>
              <w:start w:w="120" w:type="dxa"/>
              <w:bottom w:w="80" w:type="dxa"/>
              <w:end w:w="120" w:type="dxa"/>
            </w:tcMar>
          </w:tcPr>
          <w:p>
            <w:pPr>
              <w:spacing w:after="0" w:line="259" w:lineRule="auto"/>
            </w:pPr>
            <w:r>
              <w:rPr>
                <w:rFonts w:ascii="Noto Sans KR" w:hAnsi="Noto Sans KR" w:eastAsia="Noto Sans KR"/>
                <w:b w:val="0"/>
                <w:color w:val="24332F"/>
                <w:sz w:val="18"/>
              </w:rPr>
              <w:t>lightone-main은 archive 태그/브랜치로 그대로 유지</w:t>
            </w:r>
          </w:p>
        </w:tc>
      </w:tr>
      <w:tr>
        <w:tc>
          <w:tcPr>
            <w:tcW w:type="dxa" w:w="21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8"/>
              </w:rPr>
              <w:t>코드 이동</w:t>
            </w:r>
          </w:p>
        </w:tc>
        <w:tc>
          <w:tcPr>
            <w:tcW w:type="dxa" w:w="7765"/>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8"/>
              </w:rPr>
              <w:t>필요한 QC 코드만 이력·출처를 남겨 packages/lightone_qc 또는 quality/services로 이동</w:t>
            </w:r>
          </w:p>
        </w:tc>
      </w:tr>
      <w:tr>
        <w:tc>
          <w:tcPr>
            <w:tcW w:type="dxa" w:w="2100"/>
            <w:tcMar>
              <w:top w:w="80" w:type="dxa"/>
              <w:start w:w="120" w:type="dxa"/>
              <w:bottom w:w="80" w:type="dxa"/>
              <w:end w:w="120" w:type="dxa"/>
            </w:tcMar>
          </w:tcPr>
          <w:p>
            <w:pPr>
              <w:spacing w:after="0" w:line="259" w:lineRule="auto"/>
            </w:pPr>
            <w:r>
              <w:rPr>
                <w:rFonts w:ascii="Noto Sans KR" w:hAnsi="Noto Sans KR" w:eastAsia="Noto Sans KR"/>
                <w:b w:val="0"/>
                <w:color w:val="24332F"/>
                <w:sz w:val="18"/>
              </w:rPr>
              <w:t>검증</w:t>
            </w:r>
          </w:p>
        </w:tc>
        <w:tc>
          <w:tcPr>
            <w:tcW w:type="dxa" w:w="7765"/>
            <w:tcMar>
              <w:top w:w="80" w:type="dxa"/>
              <w:start w:w="120" w:type="dxa"/>
              <w:bottom w:w="80" w:type="dxa"/>
              <w:end w:w="120" w:type="dxa"/>
            </w:tcMar>
          </w:tcPr>
          <w:p>
            <w:pPr>
              <w:spacing w:after="0" w:line="259" w:lineRule="auto"/>
            </w:pPr>
            <w:r>
              <w:rPr>
                <w:rFonts w:ascii="Noto Sans KR" w:hAnsi="Noto Sans KR" w:eastAsia="Noto Sans KR"/>
                <w:b w:val="0"/>
                <w:color w:val="24332F"/>
                <w:sz w:val="18"/>
              </w:rPr>
              <w:t>기존 20개 테스트를 이동 후 통과시키고 import 경로 충돌 제거</w:t>
            </w:r>
          </w:p>
        </w:tc>
      </w:tr>
      <w:tr>
        <w:tc>
          <w:tcPr>
            <w:tcW w:type="dxa" w:w="21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8"/>
              </w:rPr>
              <w:t>기능 연결</w:t>
            </w:r>
          </w:p>
        </w:tc>
        <w:tc>
          <w:tcPr>
            <w:tcW w:type="dxa" w:w="7765"/>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8"/>
              </w:rPr>
              <w:t>feature flag로 QC를 켜고, 실패해도 상담 리포트 본체가 안전하게 동작하도록 분리</w:t>
            </w:r>
          </w:p>
        </w:tc>
      </w:tr>
      <w:tr>
        <w:tc>
          <w:tcPr>
            <w:tcW w:type="dxa" w:w="2100"/>
            <w:tcMar>
              <w:top w:w="80" w:type="dxa"/>
              <w:start w:w="120" w:type="dxa"/>
              <w:bottom w:w="80" w:type="dxa"/>
              <w:end w:w="120" w:type="dxa"/>
            </w:tcMar>
          </w:tcPr>
          <w:p>
            <w:pPr>
              <w:spacing w:after="0" w:line="259" w:lineRule="auto"/>
            </w:pPr>
            <w:r>
              <w:rPr>
                <w:rFonts w:ascii="Noto Sans KR" w:hAnsi="Noto Sans KR" w:eastAsia="Noto Sans KR"/>
                <w:b w:val="0"/>
                <w:color w:val="24332F"/>
                <w:sz w:val="18"/>
              </w:rPr>
              <w:t>PR 단위</w:t>
            </w:r>
          </w:p>
        </w:tc>
        <w:tc>
          <w:tcPr>
            <w:tcW w:type="dxa" w:w="7765"/>
            <w:tcMar>
              <w:top w:w="80" w:type="dxa"/>
              <w:start w:w="120" w:type="dxa"/>
              <w:bottom w:w="80" w:type="dxa"/>
              <w:end w:w="120" w:type="dxa"/>
            </w:tcMar>
          </w:tcPr>
          <w:p>
            <w:pPr>
              <w:spacing w:after="0" w:line="259" w:lineRule="auto"/>
            </w:pPr>
            <w:r>
              <w:rPr>
                <w:rFonts w:ascii="Noto Sans KR" w:hAnsi="Noto Sans KR" w:eastAsia="Noto Sans KR"/>
                <w:b w:val="0"/>
                <w:color w:val="24332F"/>
                <w:sz w:val="18"/>
              </w:rPr>
              <w:t>repository cleanup → core models → report vertical slice → UI → QC adapter 순으로 분리</w:t>
            </w:r>
          </w:p>
        </w:tc>
      </w:tr>
    </w:tbl>
    <w:p>
      <w:pPr>
        <w:spacing w:after="40"/>
      </w:pPr>
    </w:p>
    <w:p>
      <w:pPr>
        <w:pStyle w:val="Heading1"/>
      </w:pPr>
      <w:r>
        <w:rPr>
          <w:rFonts w:ascii="Noto Sans KR" w:hAnsi="Noto Sans KR" w:eastAsia="Noto Sans KR"/>
        </w:rPr>
        <w:t>10. 개인정보·비의료·AI 거버넌스</w:t>
      </w:r>
    </w:p>
    <w:tbl>
      <w:tblPr>
        <w:tblW w:type="dxa" w:w="9865"/>
        <w:jc w:val="left"/>
        <w:tblLayout w:type="fixed"/>
        <w:tblLook w:firstColumn="1" w:firstRow="1" w:lastColumn="0" w:lastRow="0" w:noHBand="0" w:noVBand="1" w:val="04A0"/>
        <w:tblInd w:w="120" w:type="dxa"/>
        <w:tblBorders>
          <w:top w:val="single" w:sz="8" w:space="0" w:color="9B2C2C"/>
          <w:left w:val="single" w:sz="8" w:space="0" w:color="9B2C2C"/>
          <w:bottom w:val="single" w:sz="8" w:space="0" w:color="9B2C2C"/>
          <w:right w:val="single" w:sz="8" w:space="0" w:color="9B2C2C"/>
          <w:insideH w:val="single" w:sz="8" w:space="0" w:color="9B2C2C"/>
          <w:insideV w:val="single" w:sz="8" w:space="0" w:color="9B2C2C"/>
        </w:tblBorders>
      </w:tblPr>
      <w:tblGrid>
        <w:gridCol w:w="9865"/>
      </w:tblGrid>
      <w:tr>
        <w:trPr>
          <w:cantSplit/>
        </w:trPr>
        <w:tc>
          <w:tcPr>
            <w:tcW w:type="dxa" w:w="9865"/>
            <w:tcMar>
              <w:top w:w="80" w:type="dxa"/>
              <w:start w:w="120" w:type="dxa"/>
              <w:bottom w:w="80" w:type="dxa"/>
              <w:end w:w="120" w:type="dxa"/>
            </w:tcMar>
            <w:vAlign w:val="center"/>
            <w:shd w:fill="FDECEC"/>
          </w:tcPr>
          <w:p>
            <w:pPr>
              <w:spacing w:after="60"/>
            </w:pPr>
            <w:r>
              <w:rPr>
                <w:rFonts w:ascii="Noto Sans KR" w:hAnsi="Noto Sans KR" w:eastAsia="Noto Sans KR"/>
                <w:b/>
                <w:color w:val="9B2C2C"/>
                <w:sz w:val="22"/>
              </w:rPr>
              <w:t>중요한 질문입니다 — 현재 유효 판단</w:t>
            </w:r>
          </w:p>
          <w:p>
            <w:pPr>
              <w:spacing w:after="0" w:line="269" w:lineRule="auto"/>
            </w:pPr>
            <w:r>
              <w:rPr>
                <w:rFonts w:ascii="Noto Sans KR" w:hAnsi="Noto Sans KR" w:eastAsia="Noto Sans KR"/>
                <w:color w:val="24332F"/>
                <w:sz w:val="20"/>
              </w:rPr>
              <w:t>실제 회원 얼굴·신체 이미지·불편감 기록은 민감정보에 준해 최소수집·목적제한·접근통제·보존기간·삭제절차를 설계해야 한다. 법률·의료기기·의료광고 해당 여부는 실제 기능과 문구를 기준으로 전문가 검토가 필요하다. [검증필요]</w:t>
            </w:r>
          </w:p>
        </w:tc>
      </w:tr>
    </w:tbl>
    <w:p>
      <w:pPr>
        <w:spacing w:after="40"/>
      </w:pPr>
    </w:p>
    <w:tbl>
      <w:tblPr>
        <w:tblW w:type="dxa" w:w="9865"/>
        <w:jc w:val="left"/>
        <w:tblLayout w:type="fixed"/>
        <w:tblLook w:firstColumn="1" w:firstRow="1" w:lastColumn="0" w:lastRow="0" w:noHBand="0" w:noVBand="1" w:val="04A0"/>
        <w:tblInd w:w="120" w:type="dxa"/>
        <w:tblBorders>
          <w:top w:val="single" w:sz="5" w:space="0" w:color="D7DEDA"/>
          <w:left w:val="single" w:sz="5" w:space="0" w:color="D7DEDA"/>
          <w:bottom w:val="single" w:sz="5" w:space="0" w:color="D7DEDA"/>
          <w:right w:val="single" w:sz="5" w:space="0" w:color="D7DEDA"/>
          <w:insideH w:val="single" w:sz="5" w:space="0" w:color="D7DEDA"/>
          <w:insideV w:val="single" w:sz="5" w:space="0" w:color="D7DEDA"/>
        </w:tblBorders>
      </w:tblPr>
      <w:tblGrid>
        <w:gridCol w:w="1800"/>
        <w:gridCol w:w="4100"/>
        <w:gridCol w:w="3965"/>
      </w:tblGrid>
      <w:tr>
        <w:trPr>
          <w:cantSplit/>
          <w:tblHeader w:val="true"/>
        </w:trPr>
        <w:tc>
          <w:tcPr>
            <w:tcW w:type="dxa" w:w="1800"/>
            <w:tcMar>
              <w:top w:w="80" w:type="dxa"/>
              <w:start w:w="120" w:type="dxa"/>
              <w:bottom w:w="80" w:type="dxa"/>
              <w:end w:w="120" w:type="dxa"/>
            </w:tcMar>
            <w:vAlign w:val="center"/>
            <w:shd w:fill="DDEFE8"/>
          </w:tcPr>
          <w:p>
            <w:pPr>
              <w:spacing w:after="0"/>
            </w:pPr>
            <w:r>
              <w:rPr>
                <w:rFonts w:ascii="Noto Sans KR" w:hAnsi="Noto Sans KR" w:eastAsia="Noto Sans KR"/>
                <w:b/>
                <w:color w:val="16352E"/>
                <w:sz w:val="17"/>
              </w:rPr>
              <w:t>통제</w:t>
            </w:r>
          </w:p>
        </w:tc>
        <w:tc>
          <w:tcPr>
            <w:tcW w:type="dxa" w:w="4100"/>
            <w:tcMar>
              <w:top w:w="80" w:type="dxa"/>
              <w:start w:w="120" w:type="dxa"/>
              <w:bottom w:w="80" w:type="dxa"/>
              <w:end w:w="120" w:type="dxa"/>
            </w:tcMar>
            <w:vAlign w:val="center"/>
            <w:shd w:fill="DDEFE8"/>
          </w:tcPr>
          <w:p>
            <w:pPr>
              <w:spacing w:after="0"/>
            </w:pPr>
            <w:r>
              <w:rPr>
                <w:rFonts w:ascii="Noto Sans KR" w:hAnsi="Noto Sans KR" w:eastAsia="Noto Sans KR"/>
                <w:b/>
                <w:color w:val="16352E"/>
                <w:sz w:val="17"/>
              </w:rPr>
              <w:t>P0 기준</w:t>
            </w:r>
          </w:p>
        </w:tc>
        <w:tc>
          <w:tcPr>
            <w:tcW w:type="dxa" w:w="3965"/>
            <w:tcMar>
              <w:top w:w="80" w:type="dxa"/>
              <w:start w:w="120" w:type="dxa"/>
              <w:bottom w:w="80" w:type="dxa"/>
              <w:end w:w="120" w:type="dxa"/>
            </w:tcMar>
            <w:vAlign w:val="center"/>
            <w:shd w:fill="DDEFE8"/>
          </w:tcPr>
          <w:p>
            <w:pPr>
              <w:spacing w:after="0"/>
            </w:pPr>
            <w:r>
              <w:rPr>
                <w:rFonts w:ascii="Noto Sans KR" w:hAnsi="Noto Sans KR" w:eastAsia="Noto Sans KR"/>
                <w:b/>
                <w:color w:val="16352E"/>
                <w:sz w:val="17"/>
              </w:rPr>
              <w:t>운영 전 확인</w:t>
            </w:r>
          </w:p>
        </w:tc>
      </w:tr>
      <w:tr>
        <w:tc>
          <w:tcPr>
            <w:tcW w:type="dxa" w:w="18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최소수집</w:t>
            </w:r>
          </w:p>
        </w:tc>
        <w:tc>
          <w:tcPr>
            <w:tcW w:type="dxa" w:w="41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UUID/별칭·연령대·목표·세션 기록</w:t>
            </w:r>
          </w:p>
        </w:tc>
        <w:tc>
          <w:tcPr>
            <w:tcW w:type="dxa" w:w="3965"/>
            <w:tcMar>
              <w:top w:w="80" w:type="dxa"/>
              <w:start w:w="120" w:type="dxa"/>
              <w:bottom w:w="80" w:type="dxa"/>
              <w:end w:w="120" w:type="dxa"/>
            </w:tcMar>
          </w:tcPr>
          <w:p>
            <w:pPr>
              <w:spacing w:after="0" w:line="259" w:lineRule="auto"/>
            </w:pPr>
            <w:r>
              <w:rPr>
                <w:rFonts w:ascii="Noto Sans KR" w:hAnsi="Noto Sans KR" w:eastAsia="Noto Sans KR"/>
                <w:b w:val="0"/>
                <w:color w:val="24332F"/>
                <w:sz w:val="17"/>
              </w:rPr>
              <w:t>실명·연락처 필요성 별도 검토</w:t>
            </w:r>
          </w:p>
        </w:tc>
      </w:tr>
      <w:tr>
        <w:tc>
          <w:tcPr>
            <w:tcW w:type="dxa" w:w="18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이미지</w:t>
            </w:r>
          </w:p>
        </w:tc>
        <w:tc>
          <w:tcPr>
            <w:tcW w:type="dxa" w:w="41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수집하지 않음</w:t>
            </w:r>
          </w:p>
        </w:tc>
        <w:tc>
          <w:tcPr>
            <w:tcW w:type="dxa" w:w="3965"/>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P1 이후 별도 동의·EXIF 제거·비공개 저장·삭제</w:t>
            </w:r>
          </w:p>
        </w:tc>
      </w:tr>
      <w:tr>
        <w:tc>
          <w:tcPr>
            <w:tcW w:type="dxa" w:w="18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접근권한</w:t>
            </w:r>
          </w:p>
        </w:tc>
        <w:tc>
          <w:tcPr>
            <w:tcW w:type="dxa" w:w="41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조직/역할/객체 수준 필터</w:t>
            </w:r>
          </w:p>
        </w:tc>
        <w:tc>
          <w:tcPr>
            <w:tcW w:type="dxa" w:w="3965"/>
            <w:tcMar>
              <w:top w:w="80" w:type="dxa"/>
              <w:start w:w="120" w:type="dxa"/>
              <w:bottom w:w="80" w:type="dxa"/>
              <w:end w:w="120" w:type="dxa"/>
            </w:tcMar>
          </w:tcPr>
          <w:p>
            <w:pPr>
              <w:spacing w:after="0" w:line="259" w:lineRule="auto"/>
            </w:pPr>
            <w:r>
              <w:rPr>
                <w:rFonts w:ascii="Noto Sans KR" w:hAnsi="Noto Sans KR" w:eastAsia="Noto Sans KR"/>
                <w:b w:val="0"/>
                <w:color w:val="24332F"/>
                <w:sz w:val="17"/>
              </w:rPr>
              <w:t>관리자 권한·퇴사자 회수 절차</w:t>
            </w:r>
          </w:p>
        </w:tc>
      </w:tr>
      <w:tr>
        <w:tc>
          <w:tcPr>
            <w:tcW w:type="dxa" w:w="18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동의</w:t>
            </w:r>
          </w:p>
        </w:tc>
        <w:tc>
          <w:tcPr>
            <w:tcW w:type="dxa" w:w="41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목적·항목·보유기간·철회 버전</w:t>
            </w:r>
          </w:p>
        </w:tc>
        <w:tc>
          <w:tcPr>
            <w:tcW w:type="dxa" w:w="3965"/>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실제 동의문 법률 검토 [검증필요]</w:t>
            </w:r>
          </w:p>
        </w:tc>
      </w:tr>
      <w:tr>
        <w:tc>
          <w:tcPr>
            <w:tcW w:type="dxa" w:w="18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보존/삭제</w:t>
            </w:r>
          </w:p>
        </w:tc>
        <w:tc>
          <w:tcPr>
            <w:tcW w:type="dxa" w:w="41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상태·일자·처리자 기록</w:t>
            </w:r>
          </w:p>
        </w:tc>
        <w:tc>
          <w:tcPr>
            <w:tcW w:type="dxa" w:w="3965"/>
            <w:tcMar>
              <w:top w:w="80" w:type="dxa"/>
              <w:start w:w="120" w:type="dxa"/>
              <w:bottom w:w="80" w:type="dxa"/>
              <w:end w:w="120" w:type="dxa"/>
            </w:tcMar>
          </w:tcPr>
          <w:p>
            <w:pPr>
              <w:spacing w:after="0" w:line="259" w:lineRule="auto"/>
            </w:pPr>
            <w:r>
              <w:rPr>
                <w:rFonts w:ascii="Noto Sans KR" w:hAnsi="Noto Sans KR" w:eastAsia="Noto Sans KR"/>
                <w:b w:val="0"/>
                <w:color w:val="24332F"/>
                <w:sz w:val="17"/>
              </w:rPr>
              <w:t>센터 계약 종료·백업 삭제 정책</w:t>
            </w:r>
          </w:p>
        </w:tc>
      </w:tr>
      <w:tr>
        <w:tc>
          <w:tcPr>
            <w:tcW w:type="dxa" w:w="18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외부 AI/API</w:t>
            </w:r>
          </w:p>
        </w:tc>
        <w:tc>
          <w:tcPr>
            <w:tcW w:type="dxa" w:w="41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기본 OFF</w:t>
            </w:r>
          </w:p>
        </w:tc>
        <w:tc>
          <w:tcPr>
            <w:tcW w:type="dxa" w:w="3965"/>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국외이전·재학습·보관 약관 검토 [검증필요]</w:t>
            </w:r>
          </w:p>
        </w:tc>
      </w:tr>
      <w:tr>
        <w:tc>
          <w:tcPr>
            <w:tcW w:type="dxa" w:w="18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로그</w:t>
            </w:r>
          </w:p>
        </w:tc>
        <w:tc>
          <w:tcPr>
            <w:tcW w:type="dxa" w:w="41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행위·대상ID·시각만</w:t>
            </w:r>
          </w:p>
        </w:tc>
        <w:tc>
          <w:tcPr>
            <w:tcW w:type="dxa" w:w="3965"/>
            <w:tcMar>
              <w:top w:w="80" w:type="dxa"/>
              <w:start w:w="120" w:type="dxa"/>
              <w:bottom w:w="80" w:type="dxa"/>
              <w:end w:w="120" w:type="dxa"/>
            </w:tcMar>
          </w:tcPr>
          <w:p>
            <w:pPr>
              <w:spacing w:after="0" w:line="259" w:lineRule="auto"/>
            </w:pPr>
            <w:r>
              <w:rPr>
                <w:rFonts w:ascii="Noto Sans KR" w:hAnsi="Noto Sans KR" w:eastAsia="Noto Sans KR"/>
                <w:b w:val="0"/>
                <w:color w:val="24332F"/>
                <w:sz w:val="17"/>
              </w:rPr>
              <w:t>민감 본문·이미지·토큰 기록 금지</w:t>
            </w:r>
          </w:p>
        </w:tc>
      </w:tr>
      <w:tr>
        <w:tc>
          <w:tcPr>
            <w:tcW w:type="dxa" w:w="18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리포트</w:t>
            </w:r>
          </w:p>
        </w:tc>
        <w:tc>
          <w:tcPr>
            <w:tcW w:type="dxa" w:w="41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트레이너 승인·비의료 고지</w:t>
            </w:r>
          </w:p>
        </w:tc>
        <w:tc>
          <w:tcPr>
            <w:tcW w:type="dxa" w:w="3965"/>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의료광고·의료기기 오인 검토 [검증필요]</w:t>
            </w:r>
          </w:p>
        </w:tc>
      </w:tr>
    </w:tbl>
    <w:p>
      <w:pPr>
        <w:spacing w:after="40"/>
      </w:pPr>
    </w:p>
    <w:p>
      <w:pPr>
        <w:pStyle w:val="Heading2"/>
      </w:pPr>
      <w:r>
        <w:rPr>
          <w:rFonts w:ascii="Noto Sans KR" w:hAnsi="Noto Sans KR" w:eastAsia="Noto Sans KR"/>
        </w:rPr>
        <w:t>10.1 용어 정비</w:t>
      </w:r>
    </w:p>
    <w:tbl>
      <w:tblPr>
        <w:tblW w:type="dxa" w:w="9865"/>
        <w:jc w:val="left"/>
        <w:tblLayout w:type="fixed"/>
        <w:tblLook w:firstColumn="1" w:firstRow="1" w:lastColumn="0" w:lastRow="0" w:noHBand="0" w:noVBand="1" w:val="04A0"/>
        <w:tblInd w:w="120" w:type="dxa"/>
        <w:tblBorders>
          <w:top w:val="single" w:sz="5" w:space="0" w:color="D7DEDA"/>
          <w:left w:val="single" w:sz="5" w:space="0" w:color="D7DEDA"/>
          <w:bottom w:val="single" w:sz="5" w:space="0" w:color="D7DEDA"/>
          <w:right w:val="single" w:sz="5" w:space="0" w:color="D7DEDA"/>
          <w:insideH w:val="single" w:sz="5" w:space="0" w:color="D7DEDA"/>
          <w:insideV w:val="single" w:sz="5" w:space="0" w:color="D7DEDA"/>
        </w:tblBorders>
      </w:tblPr>
      <w:tblGrid>
        <w:gridCol w:w="3650"/>
        <w:gridCol w:w="6215"/>
      </w:tblGrid>
      <w:tr>
        <w:trPr>
          <w:cantSplit/>
          <w:tblHeader w:val="true"/>
        </w:trPr>
        <w:tc>
          <w:tcPr>
            <w:tcW w:type="dxa" w:w="3650"/>
            <w:tcMar>
              <w:top w:w="80" w:type="dxa"/>
              <w:start w:w="120" w:type="dxa"/>
              <w:bottom w:w="80" w:type="dxa"/>
              <w:end w:w="120" w:type="dxa"/>
            </w:tcMar>
            <w:vAlign w:val="center"/>
            <w:shd w:fill="DDEFE8"/>
          </w:tcPr>
          <w:p>
            <w:pPr>
              <w:spacing w:after="0"/>
            </w:pPr>
            <w:r>
              <w:rPr>
                <w:rFonts w:ascii="Noto Sans KR" w:hAnsi="Noto Sans KR" w:eastAsia="Noto Sans KR"/>
                <w:b/>
                <w:color w:val="16352E"/>
                <w:sz w:val="18"/>
              </w:rPr>
              <w:t>현재/위험 표현</w:t>
            </w:r>
          </w:p>
        </w:tc>
        <w:tc>
          <w:tcPr>
            <w:tcW w:type="dxa" w:w="6215"/>
            <w:tcMar>
              <w:top w:w="80" w:type="dxa"/>
              <w:start w:w="120" w:type="dxa"/>
              <w:bottom w:w="80" w:type="dxa"/>
              <w:end w:w="120" w:type="dxa"/>
            </w:tcMar>
            <w:vAlign w:val="center"/>
            <w:shd w:fill="DDEFE8"/>
          </w:tcPr>
          <w:p>
            <w:pPr>
              <w:spacing w:after="0"/>
            </w:pPr>
            <w:r>
              <w:rPr>
                <w:rFonts w:ascii="Noto Sans KR" w:hAnsi="Noto Sans KR" w:eastAsia="Noto Sans KR"/>
                <w:b/>
                <w:color w:val="16352E"/>
                <w:sz w:val="18"/>
              </w:rPr>
              <w:t>권장 표현</w:t>
            </w:r>
          </w:p>
        </w:tc>
      </w:tr>
      <w:tr>
        <w:tc>
          <w:tcPr>
            <w:tcW w:type="dxa" w:w="3650"/>
            <w:tcMar>
              <w:top w:w="80" w:type="dxa"/>
              <w:start w:w="120" w:type="dxa"/>
              <w:bottom w:w="80" w:type="dxa"/>
              <w:end w:w="120" w:type="dxa"/>
            </w:tcMar>
          </w:tcPr>
          <w:p>
            <w:pPr>
              <w:spacing w:after="0" w:line="259" w:lineRule="auto"/>
            </w:pPr>
            <w:r>
              <w:rPr>
                <w:rFonts w:ascii="Noto Sans KR" w:hAnsi="Noto Sans KR" w:eastAsia="Noto Sans KR"/>
                <w:b w:val="0"/>
                <w:color w:val="24332F"/>
                <w:sz w:val="18"/>
              </w:rPr>
              <w:t>통증 치료·완화 목표</w:t>
            </w:r>
          </w:p>
        </w:tc>
        <w:tc>
          <w:tcPr>
            <w:tcW w:type="dxa" w:w="6215"/>
            <w:tcMar>
              <w:top w:w="80" w:type="dxa"/>
              <w:start w:w="120" w:type="dxa"/>
              <w:bottom w:w="80" w:type="dxa"/>
              <w:end w:w="120" w:type="dxa"/>
            </w:tcMar>
          </w:tcPr>
          <w:p>
            <w:pPr>
              <w:spacing w:after="0" w:line="259" w:lineRule="auto"/>
            </w:pPr>
            <w:r>
              <w:rPr>
                <w:rFonts w:ascii="Noto Sans KR" w:hAnsi="Noto Sans KR" w:eastAsia="Noto Sans KR"/>
                <w:b w:val="0"/>
                <w:color w:val="24332F"/>
                <w:sz w:val="18"/>
              </w:rPr>
              <w:t>운동 중 불편감 관리·움직임 편안함 향상</w:t>
            </w:r>
          </w:p>
        </w:tc>
      </w:tr>
      <w:tr>
        <w:tc>
          <w:tcPr>
            <w:tcW w:type="dxa" w:w="365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8"/>
              </w:rPr>
              <w:t>체형 교정·교정 운동 추천</w:t>
            </w:r>
          </w:p>
        </w:tc>
        <w:tc>
          <w:tcPr>
            <w:tcW w:type="dxa" w:w="6215"/>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8"/>
              </w:rPr>
              <w:t>자세 관찰·컨디셔닝 참고 운동 제안 초안</w:t>
            </w:r>
          </w:p>
        </w:tc>
      </w:tr>
      <w:tr>
        <w:tc>
          <w:tcPr>
            <w:tcW w:type="dxa" w:w="3650"/>
            <w:tcMar>
              <w:top w:w="80" w:type="dxa"/>
              <w:start w:w="120" w:type="dxa"/>
              <w:bottom w:w="80" w:type="dxa"/>
              <w:end w:w="120" w:type="dxa"/>
            </w:tcMar>
          </w:tcPr>
          <w:p>
            <w:pPr>
              <w:spacing w:after="0" w:line="259" w:lineRule="auto"/>
            </w:pPr>
            <w:r>
              <w:rPr>
                <w:rFonts w:ascii="Noto Sans KR" w:hAnsi="Noto Sans KR" w:eastAsia="Noto Sans KR"/>
                <w:b w:val="0"/>
                <w:color w:val="24332F"/>
                <w:sz w:val="18"/>
              </w:rPr>
              <w:t>정상 범위·이상 탐지</w:t>
            </w:r>
          </w:p>
        </w:tc>
        <w:tc>
          <w:tcPr>
            <w:tcW w:type="dxa" w:w="6215"/>
            <w:tcMar>
              <w:top w:w="80" w:type="dxa"/>
              <w:start w:w="120" w:type="dxa"/>
              <w:bottom w:w="80" w:type="dxa"/>
              <w:end w:w="120" w:type="dxa"/>
            </w:tcMar>
          </w:tcPr>
          <w:p>
            <w:pPr>
              <w:spacing w:after="0" w:line="259" w:lineRule="auto"/>
            </w:pPr>
            <w:r>
              <w:rPr>
                <w:rFonts w:ascii="Noto Sans KR" w:hAnsi="Noto Sans KR" w:eastAsia="Noto Sans KR"/>
                <w:b w:val="0"/>
                <w:color w:val="24332F"/>
                <w:sz w:val="18"/>
              </w:rPr>
              <w:t>관찰값·이전 기록과의 차이·트레이너 확인 필요</w:t>
            </w:r>
          </w:p>
        </w:tc>
      </w:tr>
      <w:tr>
        <w:tc>
          <w:tcPr>
            <w:tcW w:type="dxa" w:w="365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8"/>
              </w:rPr>
              <w:t>통증 위험 신호</w:t>
            </w:r>
          </w:p>
        </w:tc>
        <w:tc>
          <w:tcPr>
            <w:tcW w:type="dxa" w:w="6215"/>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8"/>
              </w:rPr>
              <w:t>자기보고 불편감 증가·트레이너 확인 필요</w:t>
            </w:r>
          </w:p>
        </w:tc>
      </w:tr>
      <w:tr>
        <w:tc>
          <w:tcPr>
            <w:tcW w:type="dxa" w:w="3650"/>
            <w:tcMar>
              <w:top w:w="80" w:type="dxa"/>
              <w:start w:w="120" w:type="dxa"/>
              <w:bottom w:w="80" w:type="dxa"/>
              <w:end w:w="120" w:type="dxa"/>
            </w:tcMar>
          </w:tcPr>
          <w:p>
            <w:pPr>
              <w:spacing w:after="0" w:line="259" w:lineRule="auto"/>
            </w:pPr>
            <w:r>
              <w:rPr>
                <w:rFonts w:ascii="Noto Sans KR" w:hAnsi="Noto Sans KR" w:eastAsia="Noto Sans KR"/>
                <w:b w:val="0"/>
                <w:color w:val="24332F"/>
                <w:sz w:val="18"/>
              </w:rPr>
              <w:t>자동 운동 처방</w:t>
            </w:r>
          </w:p>
        </w:tc>
        <w:tc>
          <w:tcPr>
            <w:tcW w:type="dxa" w:w="6215"/>
            <w:tcMar>
              <w:top w:w="80" w:type="dxa"/>
              <w:start w:w="120" w:type="dxa"/>
              <w:bottom w:w="80" w:type="dxa"/>
              <w:end w:w="120" w:type="dxa"/>
            </w:tcMar>
          </w:tcPr>
          <w:p>
            <w:pPr>
              <w:spacing w:after="0" w:line="259" w:lineRule="auto"/>
            </w:pPr>
            <w:r>
              <w:rPr>
                <w:rFonts w:ascii="Noto Sans KR" w:hAnsi="Noto Sans KR" w:eastAsia="Noto Sans KR"/>
                <w:b w:val="0"/>
                <w:color w:val="24332F"/>
                <w:sz w:val="18"/>
              </w:rPr>
              <w:t>트레이너 검토용 다음 상담 항목/운동 제안 초안</w:t>
            </w:r>
          </w:p>
        </w:tc>
      </w:tr>
      <w:tr>
        <w:tc>
          <w:tcPr>
            <w:tcW w:type="dxa" w:w="365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8"/>
              </w:rPr>
              <w:t>BLOCK — 안전 신호</w:t>
            </w:r>
          </w:p>
        </w:tc>
        <w:tc>
          <w:tcPr>
            <w:tcW w:type="dxa" w:w="6215"/>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8"/>
              </w:rPr>
              <w:t>입력 보완 후 리포트 생성</w:t>
            </w:r>
          </w:p>
        </w:tc>
      </w:tr>
    </w:tbl>
    <w:p>
      <w:pPr>
        <w:spacing w:after="40"/>
      </w:pPr>
    </w:p>
    <w:p>
      <w:r>
        <w:rPr>
          <w:rFonts w:ascii="Noto Sans KR" w:hAnsi="Noto Sans KR" w:eastAsia="Noto Sans KR"/>
        </w:rPr>
        <w:br w:type="page"/>
      </w:r>
    </w:p>
    <w:p>
      <w:pPr>
        <w:pStyle w:val="Heading1"/>
      </w:pPr>
      <w:r>
        <w:rPr>
          <w:rFonts w:ascii="Noto Sans KR" w:hAnsi="Noto Sans KR" w:eastAsia="Noto Sans KR"/>
        </w:rPr>
        <w:t>11. RED TEAM: 실패 가능성과 방어선</w:t>
      </w:r>
    </w:p>
    <w:tbl>
      <w:tblPr>
        <w:tblW w:type="dxa" w:w="9865"/>
        <w:jc w:val="left"/>
        <w:tblLayout w:type="fixed"/>
        <w:tblLook w:firstColumn="1" w:firstRow="1" w:lastColumn="0" w:lastRow="0" w:noHBand="0" w:noVBand="1" w:val="04A0"/>
        <w:tblInd w:w="120" w:type="dxa"/>
        <w:tblBorders>
          <w:top w:val="single" w:sz="5" w:space="0" w:color="D7DEDA"/>
          <w:left w:val="single" w:sz="5" w:space="0" w:color="D7DEDA"/>
          <w:bottom w:val="single" w:sz="5" w:space="0" w:color="D7DEDA"/>
          <w:right w:val="single" w:sz="5" w:space="0" w:color="D7DEDA"/>
          <w:insideH w:val="single" w:sz="5" w:space="0" w:color="D7DEDA"/>
          <w:insideV w:val="single" w:sz="5" w:space="0" w:color="D7DEDA"/>
        </w:tblBorders>
      </w:tblPr>
      <w:tblGrid>
        <w:gridCol w:w="2600"/>
        <w:gridCol w:w="2950"/>
        <w:gridCol w:w="2940"/>
        <w:gridCol w:w="1375"/>
      </w:tblGrid>
      <w:tr>
        <w:trPr>
          <w:cantSplit/>
          <w:tblHeader w:val="true"/>
        </w:trPr>
        <w:tc>
          <w:tcPr>
            <w:tcW w:type="dxa" w:w="2600"/>
            <w:tcMar>
              <w:top w:w="80" w:type="dxa"/>
              <w:start w:w="120" w:type="dxa"/>
              <w:bottom w:w="80" w:type="dxa"/>
              <w:end w:w="120" w:type="dxa"/>
            </w:tcMar>
            <w:vAlign w:val="center"/>
            <w:shd w:fill="DDEFE8"/>
          </w:tcPr>
          <w:p>
            <w:pPr>
              <w:spacing w:after="0"/>
            </w:pPr>
            <w:r>
              <w:rPr>
                <w:rFonts w:ascii="Noto Sans KR" w:hAnsi="Noto Sans KR" w:eastAsia="Noto Sans KR"/>
                <w:b/>
                <w:color w:val="16352E"/>
                <w:sz w:val="16"/>
              </w:rPr>
              <w:t>실패 시나리오</w:t>
            </w:r>
          </w:p>
        </w:tc>
        <w:tc>
          <w:tcPr>
            <w:tcW w:type="dxa" w:w="2950"/>
            <w:tcMar>
              <w:top w:w="80" w:type="dxa"/>
              <w:start w:w="120" w:type="dxa"/>
              <w:bottom w:w="80" w:type="dxa"/>
              <w:end w:w="120" w:type="dxa"/>
            </w:tcMar>
            <w:vAlign w:val="center"/>
            <w:shd w:fill="DDEFE8"/>
          </w:tcPr>
          <w:p>
            <w:pPr>
              <w:spacing w:after="0"/>
            </w:pPr>
            <w:r>
              <w:rPr>
                <w:rFonts w:ascii="Noto Sans KR" w:hAnsi="Noto Sans KR" w:eastAsia="Noto Sans KR"/>
                <w:b/>
                <w:color w:val="16352E"/>
                <w:sz w:val="16"/>
              </w:rPr>
              <w:t>반박 포인트</w:t>
            </w:r>
          </w:p>
        </w:tc>
        <w:tc>
          <w:tcPr>
            <w:tcW w:type="dxa" w:w="2940"/>
            <w:tcMar>
              <w:top w:w="80" w:type="dxa"/>
              <w:start w:w="120" w:type="dxa"/>
              <w:bottom w:w="80" w:type="dxa"/>
              <w:end w:w="120" w:type="dxa"/>
            </w:tcMar>
            <w:vAlign w:val="center"/>
            <w:shd w:fill="DDEFE8"/>
          </w:tcPr>
          <w:p>
            <w:pPr>
              <w:spacing w:after="0"/>
            </w:pPr>
            <w:r>
              <w:rPr>
                <w:rFonts w:ascii="Noto Sans KR" w:hAnsi="Noto Sans KR" w:eastAsia="Noto Sans KR"/>
                <w:b/>
                <w:color w:val="16352E"/>
                <w:sz w:val="16"/>
              </w:rPr>
              <w:t>방어선</w:t>
            </w:r>
          </w:p>
        </w:tc>
        <w:tc>
          <w:tcPr>
            <w:tcW w:type="dxa" w:w="1375"/>
            <w:tcMar>
              <w:top w:w="80" w:type="dxa"/>
              <w:start w:w="120" w:type="dxa"/>
              <w:bottom w:w="80" w:type="dxa"/>
              <w:end w:w="120" w:type="dxa"/>
            </w:tcMar>
            <w:vAlign w:val="center"/>
            <w:shd w:fill="DDEFE8"/>
          </w:tcPr>
          <w:p>
            <w:pPr>
              <w:spacing w:after="0"/>
            </w:pPr>
            <w:r>
              <w:rPr>
                <w:rFonts w:ascii="Noto Sans KR" w:hAnsi="Noto Sans KR" w:eastAsia="Noto Sans KR"/>
                <w:b/>
                <w:color w:val="16352E"/>
                <w:sz w:val="16"/>
              </w:rPr>
              <w:t>판단</w:t>
            </w:r>
          </w:p>
        </w:tc>
      </w:tr>
      <w:tr>
        <w:tc>
          <w:tcPr>
            <w:tcW w:type="dxa" w:w="2600"/>
            <w:tcMar>
              <w:top w:w="80" w:type="dxa"/>
              <w:start w:w="120" w:type="dxa"/>
              <w:bottom w:w="80" w:type="dxa"/>
              <w:end w:w="120" w:type="dxa"/>
            </w:tcMar>
          </w:tcPr>
          <w:p>
            <w:pPr>
              <w:spacing w:after="0" w:line="259" w:lineRule="auto"/>
            </w:pPr>
            <w:r>
              <w:rPr>
                <w:rFonts w:ascii="Noto Sans KR" w:hAnsi="Noto Sans KR" w:eastAsia="Noto Sans KR"/>
                <w:b w:val="0"/>
                <w:color w:val="24332F"/>
                <w:sz w:val="16"/>
              </w:rPr>
              <w:t>‘AI 체형분석 SaaS’로 과대 포지셔닝</w:t>
            </w:r>
          </w:p>
        </w:tc>
        <w:tc>
          <w:tcPr>
            <w:tcW w:type="dxa" w:w="2950"/>
            <w:tcMar>
              <w:top w:w="80" w:type="dxa"/>
              <w:start w:w="120" w:type="dxa"/>
              <w:bottom w:w="80" w:type="dxa"/>
              <w:end w:w="120" w:type="dxa"/>
            </w:tcMar>
          </w:tcPr>
          <w:p>
            <w:pPr>
              <w:spacing w:after="0" w:line="259" w:lineRule="auto"/>
            </w:pPr>
            <w:r>
              <w:rPr>
                <w:rFonts w:ascii="Noto Sans KR" w:hAnsi="Noto Sans KR" w:eastAsia="Noto Sans KR"/>
                <w:b w:val="0"/>
                <w:color w:val="24332F"/>
                <w:sz w:val="16"/>
              </w:rPr>
              <w:t>실제 AI 모델·현장 성능 증거 부족</w:t>
            </w:r>
          </w:p>
        </w:tc>
        <w:tc>
          <w:tcPr>
            <w:tcW w:type="dxa" w:w="2940"/>
            <w:tcMar>
              <w:top w:w="80" w:type="dxa"/>
              <w:start w:w="120" w:type="dxa"/>
              <w:bottom w:w="80" w:type="dxa"/>
              <w:end w:w="120" w:type="dxa"/>
            </w:tcMar>
          </w:tcPr>
          <w:p>
            <w:pPr>
              <w:spacing w:after="0" w:line="259" w:lineRule="auto"/>
            </w:pPr>
            <w:r>
              <w:rPr>
                <w:rFonts w:ascii="Noto Sans KR" w:hAnsi="Noto Sans KR" w:eastAsia="Noto Sans KR"/>
                <w:b w:val="0"/>
                <w:color w:val="24332F"/>
                <w:sz w:val="16"/>
              </w:rPr>
              <w:t>상담 리포트 SaaS로 좁히고 QC는 보조</w:t>
            </w:r>
          </w:p>
        </w:tc>
        <w:tc>
          <w:tcPr>
            <w:tcW w:type="dxa" w:w="1375"/>
            <w:tcMar>
              <w:top w:w="80" w:type="dxa"/>
              <w:start w:w="120" w:type="dxa"/>
              <w:bottom w:w="80" w:type="dxa"/>
              <w:end w:w="120" w:type="dxa"/>
            </w:tcMar>
          </w:tcPr>
          <w:p>
            <w:pPr>
              <w:spacing w:after="0" w:line="259" w:lineRule="auto"/>
            </w:pPr>
            <w:r>
              <w:rPr>
                <w:rFonts w:ascii="Noto Sans KR" w:hAnsi="Noto Sans KR" w:eastAsia="Noto Sans KR"/>
                <w:b w:val="0"/>
                <w:color w:val="24332F"/>
                <w:sz w:val="16"/>
              </w:rPr>
              <w:t>방어 가능</w:t>
            </w:r>
          </w:p>
        </w:tc>
      </w:tr>
      <w:tr>
        <w:tc>
          <w:tcPr>
            <w:tcW w:type="dxa" w:w="26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6"/>
              </w:rPr>
              <w:t>330분에 전문가 수준 완성 주장</w:t>
            </w:r>
          </w:p>
        </w:tc>
        <w:tc>
          <w:tcPr>
            <w:tcW w:type="dxa" w:w="295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6"/>
              </w:rPr>
              <w:t>현재 Django 코드도 제공되지 않음</w:t>
            </w:r>
          </w:p>
        </w:tc>
        <w:tc>
          <w:tcPr>
            <w:tcW w:type="dxa" w:w="294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6"/>
              </w:rPr>
              <w:t>4주 MVP, 실제 코드 후 재산정</w:t>
            </w:r>
          </w:p>
        </w:tc>
        <w:tc>
          <w:tcPr>
            <w:tcW w:type="dxa" w:w="1375"/>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6"/>
              </w:rPr>
              <w:t>대안필요</w:t>
            </w:r>
          </w:p>
        </w:tc>
      </w:tr>
      <w:tr>
        <w:tc>
          <w:tcPr>
            <w:tcW w:type="dxa" w:w="2600"/>
            <w:tcMar>
              <w:top w:w="80" w:type="dxa"/>
              <w:start w:w="120" w:type="dxa"/>
              <w:bottom w:w="80" w:type="dxa"/>
              <w:end w:w="120" w:type="dxa"/>
            </w:tcMar>
          </w:tcPr>
          <w:p>
            <w:pPr>
              <w:spacing w:after="0" w:line="259" w:lineRule="auto"/>
            </w:pPr>
            <w:r>
              <w:rPr>
                <w:rFonts w:ascii="Noto Sans KR" w:hAnsi="Noto Sans KR" w:eastAsia="Noto Sans KR"/>
                <w:b w:val="0"/>
                <w:color w:val="24332F"/>
                <w:sz w:val="16"/>
              </w:rPr>
              <w:t>QS/JATC를 건강·안전 지표로 사용</w:t>
            </w:r>
          </w:p>
        </w:tc>
        <w:tc>
          <w:tcPr>
            <w:tcW w:type="dxa" w:w="2950"/>
            <w:tcMar>
              <w:top w:w="80" w:type="dxa"/>
              <w:start w:w="120" w:type="dxa"/>
              <w:bottom w:w="80" w:type="dxa"/>
              <w:end w:w="120" w:type="dxa"/>
            </w:tcMar>
          </w:tcPr>
          <w:p>
            <w:pPr>
              <w:spacing w:after="0" w:line="259" w:lineRule="auto"/>
            </w:pPr>
            <w:r>
              <w:rPr>
                <w:rFonts w:ascii="Noto Sans KR" w:hAnsi="Noto Sans KR" w:eastAsia="Noto Sans KR"/>
                <w:b w:val="0"/>
                <w:color w:val="24332F"/>
                <w:sz w:val="16"/>
              </w:rPr>
              <w:t>가중치·임계값 검증 부족</w:t>
            </w:r>
          </w:p>
        </w:tc>
        <w:tc>
          <w:tcPr>
            <w:tcW w:type="dxa" w:w="2940"/>
            <w:tcMar>
              <w:top w:w="80" w:type="dxa"/>
              <w:start w:w="120" w:type="dxa"/>
              <w:bottom w:w="80" w:type="dxa"/>
              <w:end w:w="120" w:type="dxa"/>
            </w:tcMar>
          </w:tcPr>
          <w:p>
            <w:pPr>
              <w:spacing w:after="0" w:line="259" w:lineRule="auto"/>
            </w:pPr>
            <w:r>
              <w:rPr>
                <w:rFonts w:ascii="Noto Sans KR" w:hAnsi="Noto Sans KR" w:eastAsia="Noto Sans KR"/>
                <w:b w:val="0"/>
                <w:color w:val="24332F"/>
                <w:sz w:val="16"/>
              </w:rPr>
              <w:t>DEMO_ONLY, 버전관리, JATC 지연</w:t>
            </w:r>
          </w:p>
        </w:tc>
        <w:tc>
          <w:tcPr>
            <w:tcW w:type="dxa" w:w="1375"/>
            <w:tcMar>
              <w:top w:w="80" w:type="dxa"/>
              <w:start w:w="120" w:type="dxa"/>
              <w:bottom w:w="80" w:type="dxa"/>
              <w:end w:w="120" w:type="dxa"/>
            </w:tcMar>
          </w:tcPr>
          <w:p>
            <w:pPr>
              <w:spacing w:after="0" w:line="259" w:lineRule="auto"/>
            </w:pPr>
            <w:r>
              <w:rPr>
                <w:rFonts w:ascii="Noto Sans KR" w:hAnsi="Noto Sans KR" w:eastAsia="Noto Sans KR"/>
                <w:b w:val="0"/>
                <w:color w:val="24332F"/>
                <w:sz w:val="16"/>
              </w:rPr>
              <w:t>대안필요</w:t>
            </w:r>
          </w:p>
        </w:tc>
      </w:tr>
      <w:tr>
        <w:tc>
          <w:tcPr>
            <w:tcW w:type="dxa" w:w="26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6"/>
              </w:rPr>
              <w:t>실제 이미지를 빠르게 수집</w:t>
            </w:r>
          </w:p>
        </w:tc>
        <w:tc>
          <w:tcPr>
            <w:tcW w:type="dxa" w:w="295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6"/>
              </w:rPr>
              <w:t>동의·보존·삭제·접근통제 미완성</w:t>
            </w:r>
          </w:p>
        </w:tc>
        <w:tc>
          <w:tcPr>
            <w:tcW w:type="dxa" w:w="294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6"/>
              </w:rPr>
              <w:t>P0 비수집, P1 별도 게이트</w:t>
            </w:r>
          </w:p>
        </w:tc>
        <w:tc>
          <w:tcPr>
            <w:tcW w:type="dxa" w:w="1375"/>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6"/>
              </w:rPr>
              <w:t>방어 가능</w:t>
            </w:r>
          </w:p>
        </w:tc>
      </w:tr>
      <w:tr>
        <w:tc>
          <w:tcPr>
            <w:tcW w:type="dxa" w:w="2600"/>
            <w:tcMar>
              <w:top w:w="80" w:type="dxa"/>
              <w:start w:w="120" w:type="dxa"/>
              <w:bottom w:w="80" w:type="dxa"/>
              <w:end w:w="120" w:type="dxa"/>
            </w:tcMar>
          </w:tcPr>
          <w:p>
            <w:pPr>
              <w:spacing w:after="0" w:line="259" w:lineRule="auto"/>
            </w:pPr>
            <w:r>
              <w:rPr>
                <w:rFonts w:ascii="Noto Sans KR" w:hAnsi="Noto Sans KR" w:eastAsia="Noto Sans KR"/>
                <w:b w:val="0"/>
                <w:color w:val="24332F"/>
                <w:sz w:val="16"/>
              </w:rPr>
              <w:t>V1과 V2를 한 번에 합치기</w:t>
            </w:r>
          </w:p>
        </w:tc>
        <w:tc>
          <w:tcPr>
            <w:tcW w:type="dxa" w:w="2950"/>
            <w:tcMar>
              <w:top w:w="80" w:type="dxa"/>
              <w:start w:w="120" w:type="dxa"/>
              <w:bottom w:w="80" w:type="dxa"/>
              <w:end w:w="120" w:type="dxa"/>
            </w:tcMar>
          </w:tcPr>
          <w:p>
            <w:pPr>
              <w:spacing w:after="0" w:line="259" w:lineRule="auto"/>
            </w:pPr>
            <w:r>
              <w:rPr>
                <w:rFonts w:ascii="Noto Sans KR" w:hAnsi="Noto Sans KR" w:eastAsia="Noto Sans KR"/>
                <w:b w:val="0"/>
                <w:color w:val="24332F"/>
                <w:sz w:val="16"/>
              </w:rPr>
              <w:t>중복 문서·이름 충돌·데모 코드 혼재</w:t>
            </w:r>
          </w:p>
        </w:tc>
        <w:tc>
          <w:tcPr>
            <w:tcW w:type="dxa" w:w="2940"/>
            <w:tcMar>
              <w:top w:w="80" w:type="dxa"/>
              <w:start w:w="120" w:type="dxa"/>
              <w:bottom w:w="80" w:type="dxa"/>
              <w:end w:w="120" w:type="dxa"/>
            </w:tcMar>
          </w:tcPr>
          <w:p>
            <w:pPr>
              <w:spacing w:after="0" w:line="259" w:lineRule="auto"/>
            </w:pPr>
            <w:r>
              <w:rPr>
                <w:rFonts w:ascii="Noto Sans KR" w:hAnsi="Noto Sans KR" w:eastAsia="Noto Sans KR"/>
                <w:b w:val="0"/>
                <w:color w:val="24332F"/>
                <w:sz w:val="16"/>
              </w:rPr>
              <w:t>인터페이스 기반 선택 이식</w:t>
            </w:r>
          </w:p>
        </w:tc>
        <w:tc>
          <w:tcPr>
            <w:tcW w:type="dxa" w:w="1375"/>
            <w:tcMar>
              <w:top w:w="80" w:type="dxa"/>
              <w:start w:w="120" w:type="dxa"/>
              <w:bottom w:w="80" w:type="dxa"/>
              <w:end w:w="120" w:type="dxa"/>
            </w:tcMar>
          </w:tcPr>
          <w:p>
            <w:pPr>
              <w:spacing w:after="0" w:line="259" w:lineRule="auto"/>
            </w:pPr>
            <w:r>
              <w:rPr>
                <w:rFonts w:ascii="Noto Sans KR" w:hAnsi="Noto Sans KR" w:eastAsia="Noto Sans KR"/>
                <w:b w:val="0"/>
                <w:color w:val="24332F"/>
                <w:sz w:val="16"/>
              </w:rPr>
              <w:t>방어 가능</w:t>
            </w:r>
          </w:p>
        </w:tc>
      </w:tr>
      <w:tr>
        <w:tc>
          <w:tcPr>
            <w:tcW w:type="dxa" w:w="26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6"/>
              </w:rPr>
              <w:t>UI 이미지를 그대로 구현</w:t>
            </w:r>
          </w:p>
        </w:tc>
        <w:tc>
          <w:tcPr>
            <w:tcW w:type="dxa" w:w="295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6"/>
              </w:rPr>
              <w:t>역할·용어·점수 의미가 불일치</w:t>
            </w:r>
          </w:p>
        </w:tc>
        <w:tc>
          <w:tcPr>
            <w:tcW w:type="dxa" w:w="294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6"/>
              </w:rPr>
              <w:t>IA 재정의·문구 검수·P0 화면 제한</w:t>
            </w:r>
          </w:p>
        </w:tc>
        <w:tc>
          <w:tcPr>
            <w:tcW w:type="dxa" w:w="1375"/>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6"/>
              </w:rPr>
              <w:t>방어 가능</w:t>
            </w:r>
          </w:p>
        </w:tc>
      </w:tr>
      <w:tr>
        <w:tc>
          <w:tcPr>
            <w:tcW w:type="dxa" w:w="2600"/>
            <w:tcMar>
              <w:top w:w="80" w:type="dxa"/>
              <w:start w:w="120" w:type="dxa"/>
              <w:bottom w:w="80" w:type="dxa"/>
              <w:end w:w="120" w:type="dxa"/>
            </w:tcMar>
          </w:tcPr>
          <w:p>
            <w:pPr>
              <w:spacing w:after="0" w:line="259" w:lineRule="auto"/>
            </w:pPr>
            <w:r>
              <w:rPr>
                <w:rFonts w:ascii="Noto Sans KR" w:hAnsi="Noto Sans KR" w:eastAsia="Noto Sans KR"/>
                <w:b w:val="0"/>
                <w:color w:val="24332F"/>
                <w:sz w:val="16"/>
              </w:rPr>
              <w:t>운영 배포를 포트폴리오 데모와 동일시</w:t>
            </w:r>
          </w:p>
        </w:tc>
        <w:tc>
          <w:tcPr>
            <w:tcW w:type="dxa" w:w="2950"/>
            <w:tcMar>
              <w:top w:w="80" w:type="dxa"/>
              <w:start w:w="120" w:type="dxa"/>
              <w:bottom w:w="80" w:type="dxa"/>
              <w:end w:w="120" w:type="dxa"/>
            </w:tcMar>
          </w:tcPr>
          <w:p>
            <w:pPr>
              <w:spacing w:after="0" w:line="259" w:lineRule="auto"/>
            </w:pPr>
            <w:r>
              <w:rPr>
                <w:rFonts w:ascii="Noto Sans KR" w:hAnsi="Noto Sans KR" w:eastAsia="Noto Sans KR"/>
                <w:b w:val="0"/>
                <w:color w:val="24332F"/>
                <w:sz w:val="16"/>
              </w:rPr>
              <w:t>보안·백업·개인정보 운영 미검증</w:t>
            </w:r>
          </w:p>
        </w:tc>
        <w:tc>
          <w:tcPr>
            <w:tcW w:type="dxa" w:w="2940"/>
            <w:tcMar>
              <w:top w:w="80" w:type="dxa"/>
              <w:start w:w="120" w:type="dxa"/>
              <w:bottom w:w="80" w:type="dxa"/>
              <w:end w:w="120" w:type="dxa"/>
            </w:tcMar>
          </w:tcPr>
          <w:p>
            <w:pPr>
              <w:spacing w:after="0" w:line="259" w:lineRule="auto"/>
            </w:pPr>
            <w:r>
              <w:rPr>
                <w:rFonts w:ascii="Noto Sans KR" w:hAnsi="Noto Sans KR" w:eastAsia="Noto Sans KR"/>
                <w:b w:val="0"/>
                <w:color w:val="24332F"/>
                <w:sz w:val="16"/>
              </w:rPr>
              <w:t>DEMO/ PILOT/ PRODUCTION 상태 분리</w:t>
            </w:r>
          </w:p>
        </w:tc>
        <w:tc>
          <w:tcPr>
            <w:tcW w:type="dxa" w:w="1375"/>
            <w:tcMar>
              <w:top w:w="80" w:type="dxa"/>
              <w:start w:w="120" w:type="dxa"/>
              <w:bottom w:w="80" w:type="dxa"/>
              <w:end w:w="120" w:type="dxa"/>
            </w:tcMar>
          </w:tcPr>
          <w:p>
            <w:pPr>
              <w:spacing w:after="0" w:line="259" w:lineRule="auto"/>
            </w:pPr>
            <w:r>
              <w:rPr>
                <w:rFonts w:ascii="Noto Sans KR" w:hAnsi="Noto Sans KR" w:eastAsia="Noto Sans KR"/>
                <w:b w:val="0"/>
                <w:color w:val="24332F"/>
                <w:sz w:val="16"/>
              </w:rPr>
              <w:t>대안필요</w:t>
            </w:r>
          </w:p>
        </w:tc>
      </w:tr>
    </w:tbl>
    <w:p>
      <w:pPr>
        <w:spacing w:after="40"/>
      </w:pPr>
    </w:p>
    <w:p>
      <w:pPr>
        <w:pStyle w:val="Heading2"/>
      </w:pPr>
      <w:r>
        <w:rPr>
          <w:rFonts w:ascii="Noto Sans KR" w:hAnsi="Noto Sans KR" w:eastAsia="Noto Sans KR"/>
        </w:rPr>
        <w:t>11.1 릴리스 중단 조건</w:t>
      </w:r>
    </w:p>
    <w:p>
      <w:pPr>
        <w:numPr>
          <w:ilvl w:val="0"/>
          <w:numId w:val="91"/>
        </w:numPr>
        <w:spacing w:after="120" w:line="280" w:lineRule="auto"/>
        <w:keepLines/>
      </w:pPr>
      <w:r>
        <w:rPr>
          <w:rFonts w:ascii="Noto Sans KR" w:hAnsi="Noto Sans KR" w:eastAsia="Noto Sans KR"/>
          <w:color w:val="9B2C2C"/>
          <w:sz w:val="21"/>
        </w:rPr>
        <w:t>타 조직 데이터가 노출되는 권한 결함이 1건이라도 발견됨</w:t>
      </w:r>
    </w:p>
    <w:p>
      <w:pPr>
        <w:numPr>
          <w:ilvl w:val="0"/>
          <w:numId w:val="91"/>
        </w:numPr>
        <w:spacing w:after="120" w:line="280" w:lineRule="auto"/>
        <w:keepLines/>
      </w:pPr>
      <w:r>
        <w:rPr>
          <w:rFonts w:ascii="Noto Sans KR" w:hAnsi="Noto Sans KR" w:eastAsia="Noto Sans KR"/>
          <w:color w:val="9B2C2C"/>
          <w:sz w:val="21"/>
        </w:rPr>
        <w:t>승인되지 않은 리포트를 외부 공유할 수 있음</w:t>
      </w:r>
    </w:p>
    <w:p>
      <w:pPr>
        <w:numPr>
          <w:ilvl w:val="0"/>
          <w:numId w:val="91"/>
        </w:numPr>
        <w:spacing w:after="120" w:line="280" w:lineRule="auto"/>
        <w:keepLines/>
      </w:pPr>
      <w:r>
        <w:rPr>
          <w:rFonts w:ascii="Noto Sans KR" w:hAnsi="Noto Sans KR" w:eastAsia="Noto Sans KR"/>
          <w:color w:val="9B2C2C"/>
          <w:sz w:val="21"/>
        </w:rPr>
        <w:t>실제 회원자료가 Git·로그·합성 seed에 포함됨</w:t>
      </w:r>
    </w:p>
    <w:p>
      <w:pPr>
        <w:numPr>
          <w:ilvl w:val="0"/>
          <w:numId w:val="91"/>
        </w:numPr>
        <w:spacing w:after="120" w:line="280" w:lineRule="auto"/>
        <w:keepLines/>
      </w:pPr>
      <w:r>
        <w:rPr>
          <w:rFonts w:ascii="Noto Sans KR" w:hAnsi="Noto Sans KR" w:eastAsia="Noto Sans KR"/>
          <w:color w:val="9B2C2C"/>
          <w:sz w:val="21"/>
        </w:rPr>
        <w:t>점수·라우팅이 동일 입력과 동일 버전에서 재현되지 않음</w:t>
      </w:r>
    </w:p>
    <w:p>
      <w:pPr>
        <w:numPr>
          <w:ilvl w:val="0"/>
          <w:numId w:val="91"/>
        </w:numPr>
        <w:spacing w:after="120" w:line="280" w:lineRule="auto"/>
        <w:keepLines/>
      </w:pPr>
      <w:r>
        <w:rPr>
          <w:rFonts w:ascii="Noto Sans KR" w:hAnsi="Noto Sans KR" w:eastAsia="Noto Sans KR"/>
          <w:color w:val="9B2C2C"/>
          <w:sz w:val="21"/>
        </w:rPr>
        <w:t>의료 진단·치료·처방으로 오인 가능한 핵심 문구가 남아 있음</w:t>
      </w:r>
    </w:p>
    <w:p>
      <w:pPr>
        <w:numPr>
          <w:ilvl w:val="0"/>
          <w:numId w:val="91"/>
        </w:numPr>
        <w:spacing w:after="120" w:line="280" w:lineRule="auto"/>
        <w:keepLines/>
      </w:pPr>
      <w:r>
        <w:rPr>
          <w:rFonts w:ascii="Noto Sans KR" w:hAnsi="Noto Sans KR" w:eastAsia="Noto Sans KR"/>
          <w:color w:val="9B2C2C"/>
          <w:sz w:val="21"/>
        </w:rPr>
        <w:t>동의 철회와 삭제 요청을 수행·기록할 수 없음</w:t>
      </w:r>
    </w:p>
    <w:p>
      <w:pPr>
        <w:pStyle w:val="Heading1"/>
      </w:pPr>
      <w:r>
        <w:rPr>
          <w:rFonts w:ascii="Noto Sans KR" w:hAnsi="Noto Sans KR" w:eastAsia="Noto Sans KR"/>
        </w:rPr>
        <w:t>12. 48시간 실행안</w:t>
      </w:r>
    </w:p>
    <w:tbl>
      <w:tblPr>
        <w:tblW w:type="dxa" w:w="9865"/>
        <w:jc w:val="left"/>
        <w:tblLayout w:type="fixed"/>
        <w:tblLook w:firstColumn="1" w:firstRow="1" w:lastColumn="0" w:lastRow="0" w:noHBand="0" w:noVBand="1" w:val="04A0"/>
        <w:tblInd w:w="120" w:type="dxa"/>
        <w:tblBorders>
          <w:top w:val="single" w:sz="5" w:space="0" w:color="D7DEDA"/>
          <w:left w:val="single" w:sz="5" w:space="0" w:color="D7DEDA"/>
          <w:bottom w:val="single" w:sz="5" w:space="0" w:color="D7DEDA"/>
          <w:right w:val="single" w:sz="5" w:space="0" w:color="D7DEDA"/>
          <w:insideH w:val="single" w:sz="5" w:space="0" w:color="D7DEDA"/>
          <w:insideV w:val="single" w:sz="5" w:space="0" w:color="D7DEDA"/>
        </w:tblBorders>
      </w:tblPr>
      <w:tblGrid>
        <w:gridCol w:w="1400"/>
        <w:gridCol w:w="5100"/>
        <w:gridCol w:w="3365"/>
      </w:tblGrid>
      <w:tr>
        <w:trPr>
          <w:cantSplit/>
          <w:tblHeader w:val="true"/>
        </w:trPr>
        <w:tc>
          <w:tcPr>
            <w:tcW w:type="dxa" w:w="1400"/>
            <w:tcMar>
              <w:top w:w="80" w:type="dxa"/>
              <w:start w:w="120" w:type="dxa"/>
              <w:bottom w:w="80" w:type="dxa"/>
              <w:end w:w="120" w:type="dxa"/>
            </w:tcMar>
            <w:vAlign w:val="center"/>
            <w:shd w:fill="DDEFE8"/>
          </w:tcPr>
          <w:p>
            <w:pPr>
              <w:spacing w:after="0"/>
            </w:pPr>
            <w:r>
              <w:rPr>
                <w:rFonts w:ascii="Noto Sans KR" w:hAnsi="Noto Sans KR" w:eastAsia="Noto Sans KR"/>
                <w:b/>
                <w:color w:val="16352E"/>
                <w:sz w:val="17"/>
              </w:rPr>
              <w:t>시간</w:t>
            </w:r>
          </w:p>
        </w:tc>
        <w:tc>
          <w:tcPr>
            <w:tcW w:type="dxa" w:w="5100"/>
            <w:tcMar>
              <w:top w:w="80" w:type="dxa"/>
              <w:start w:w="120" w:type="dxa"/>
              <w:bottom w:w="80" w:type="dxa"/>
              <w:end w:w="120" w:type="dxa"/>
            </w:tcMar>
            <w:vAlign w:val="center"/>
            <w:shd w:fill="DDEFE8"/>
          </w:tcPr>
          <w:p>
            <w:pPr>
              <w:spacing w:after="0"/>
            </w:pPr>
            <w:r>
              <w:rPr>
                <w:rFonts w:ascii="Noto Sans KR" w:hAnsi="Noto Sans KR" w:eastAsia="Noto Sans KR"/>
                <w:b/>
                <w:color w:val="16352E"/>
                <w:sz w:val="17"/>
              </w:rPr>
              <w:t>행동</w:t>
            </w:r>
          </w:p>
        </w:tc>
        <w:tc>
          <w:tcPr>
            <w:tcW w:type="dxa" w:w="3365"/>
            <w:tcMar>
              <w:top w:w="80" w:type="dxa"/>
              <w:start w:w="120" w:type="dxa"/>
              <w:bottom w:w="80" w:type="dxa"/>
              <w:end w:w="120" w:type="dxa"/>
            </w:tcMar>
            <w:vAlign w:val="center"/>
            <w:shd w:fill="DDEFE8"/>
          </w:tcPr>
          <w:p>
            <w:pPr>
              <w:spacing w:after="0"/>
            </w:pPr>
            <w:r>
              <w:rPr>
                <w:rFonts w:ascii="Noto Sans KR" w:hAnsi="Noto Sans KR" w:eastAsia="Noto Sans KR"/>
                <w:b/>
                <w:color w:val="16352E"/>
                <w:sz w:val="17"/>
              </w:rPr>
              <w:t>완료 증거</w:t>
            </w:r>
          </w:p>
        </w:tc>
      </w:tr>
      <w:tr>
        <w:tc>
          <w:tcPr>
            <w:tcW w:type="dxa" w:w="14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0~2시간</w:t>
            </w:r>
          </w:p>
        </w:tc>
        <w:tc>
          <w:tcPr>
            <w:tcW w:type="dxa" w:w="51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활성 LightOne_V2 원본 확보 및 압축 해제</w:t>
            </w:r>
          </w:p>
        </w:tc>
        <w:tc>
          <w:tcPr>
            <w:tcW w:type="dxa" w:w="3365"/>
            <w:tcMar>
              <w:top w:w="80" w:type="dxa"/>
              <w:start w:w="120" w:type="dxa"/>
              <w:bottom w:w="80" w:type="dxa"/>
              <w:end w:w="120" w:type="dxa"/>
            </w:tcMar>
          </w:tcPr>
          <w:p>
            <w:pPr>
              <w:spacing w:after="0" w:line="259" w:lineRule="auto"/>
            </w:pPr>
            <w:r>
              <w:rPr>
                <w:rFonts w:ascii="Noto Sans KR" w:hAnsi="Noto Sans KR" w:eastAsia="Noto Sans KR"/>
                <w:b w:val="0"/>
                <w:color w:val="24332F"/>
                <w:sz w:val="17"/>
              </w:rPr>
              <w:t>manage.py·settings·requirements·git 상태 확인</w:t>
            </w:r>
          </w:p>
        </w:tc>
      </w:tr>
      <w:tr>
        <w:tc>
          <w:tcPr>
            <w:tcW w:type="dxa" w:w="14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2~4시간</w:t>
            </w:r>
          </w:p>
        </w:tc>
        <w:tc>
          <w:tcPr>
            <w:tcW w:type="dxa" w:w="51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Python/Django 버전과 실행 명령 고정</w:t>
            </w:r>
          </w:p>
        </w:tc>
        <w:tc>
          <w:tcPr>
            <w:tcW w:type="dxa" w:w="3365"/>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로컬 실행 로그·Django check</w:t>
            </w:r>
          </w:p>
        </w:tc>
      </w:tr>
      <w:tr>
        <w:tc>
          <w:tcPr>
            <w:tcW w:type="dxa" w:w="14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4~8시간</w:t>
            </w:r>
          </w:p>
        </w:tc>
        <w:tc>
          <w:tcPr>
            <w:tcW w:type="dxa" w:w="51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현재 화면·모델·URL·테스트 인벤토리</w:t>
            </w:r>
          </w:p>
        </w:tc>
        <w:tc>
          <w:tcPr>
            <w:tcW w:type="dxa" w:w="3365"/>
            <w:tcMar>
              <w:top w:w="80" w:type="dxa"/>
              <w:start w:w="120" w:type="dxa"/>
              <w:bottom w:w="80" w:type="dxa"/>
              <w:end w:w="120" w:type="dxa"/>
            </w:tcMar>
          </w:tcPr>
          <w:p>
            <w:pPr>
              <w:spacing w:after="0" w:line="259" w:lineRule="auto"/>
            </w:pPr>
            <w:r>
              <w:rPr>
                <w:rFonts w:ascii="Noto Sans KR" w:hAnsi="Noto Sans KR" w:eastAsia="Noto Sans KR"/>
                <w:b w:val="0"/>
                <w:color w:val="24332F"/>
                <w:sz w:val="17"/>
              </w:rPr>
              <w:t>GAP_MATRIX.md</w:t>
            </w:r>
          </w:p>
        </w:tc>
      </w:tr>
      <w:tr>
        <w:tc>
          <w:tcPr>
            <w:tcW w:type="dxa" w:w="14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1일차</w:t>
            </w:r>
          </w:p>
        </w:tc>
        <w:tc>
          <w:tcPr>
            <w:tcW w:type="dxa" w:w="51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ADR-001 저장소 역할·MVP 범위·데이터 경계 확정</w:t>
            </w:r>
          </w:p>
        </w:tc>
        <w:tc>
          <w:tcPr>
            <w:tcW w:type="dxa" w:w="3365"/>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승인된 ADR</w:t>
            </w:r>
          </w:p>
        </w:tc>
      </w:tr>
      <w:tr>
        <w:tc>
          <w:tcPr>
            <w:tcW w:type="dxa" w:w="14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2일차 오전</w:t>
            </w:r>
          </w:p>
        </w:tc>
        <w:tc>
          <w:tcPr>
            <w:tcW w:type="dxa" w:w="51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P0 이슈 10개와 마일스톤 생성</w:t>
            </w:r>
          </w:p>
        </w:tc>
        <w:tc>
          <w:tcPr>
            <w:tcW w:type="dxa" w:w="3365"/>
            <w:tcMar>
              <w:top w:w="80" w:type="dxa"/>
              <w:start w:w="120" w:type="dxa"/>
              <w:bottom w:w="80" w:type="dxa"/>
              <w:end w:w="120" w:type="dxa"/>
            </w:tcMar>
          </w:tcPr>
          <w:p>
            <w:pPr>
              <w:spacing w:after="0" w:line="259" w:lineRule="auto"/>
            </w:pPr>
            <w:r>
              <w:rPr>
                <w:rFonts w:ascii="Noto Sans KR" w:hAnsi="Noto Sans KR" w:eastAsia="Noto Sans KR"/>
                <w:b w:val="0"/>
                <w:color w:val="24332F"/>
                <w:sz w:val="17"/>
              </w:rPr>
              <w:t>GitHub milestone/issue</w:t>
            </w:r>
          </w:p>
        </w:tc>
      </w:tr>
      <w:tr>
        <w:tc>
          <w:tcPr>
            <w:tcW w:type="dxa" w:w="14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2일차 오후</w:t>
            </w:r>
          </w:p>
        </w:tc>
        <w:tc>
          <w:tcPr>
            <w:tcW w:type="dxa" w:w="51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회원→세션→리포트 세로 슬라이스 브랜치 착수</w:t>
            </w:r>
          </w:p>
        </w:tc>
        <w:tc>
          <w:tcPr>
            <w:tcW w:type="dxa" w:w="3365"/>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첫 PR 초안</w:t>
            </w:r>
          </w:p>
        </w:tc>
      </w:tr>
    </w:tbl>
    <w:p>
      <w:pPr>
        <w:spacing w:after="40"/>
      </w:pPr>
    </w:p>
    <w:p>
      <w:pPr>
        <w:pStyle w:val="Heading2"/>
      </w:pPr>
      <w:r>
        <w:rPr>
          <w:rFonts w:ascii="Noto Sans KR" w:hAnsi="Noto Sans KR" w:eastAsia="Noto Sans KR"/>
        </w:rPr>
        <w:t>12.1 첫 번째 구현 프롬프트의 범위</w:t>
      </w:r>
    </w:p>
    <w:tbl>
      <w:tblPr>
        <w:tblW w:type="dxa" w:w="9865"/>
        <w:jc w:val="left"/>
        <w:tblLayout w:type="fixed"/>
        <w:tblLook w:firstColumn="1" w:firstRow="1" w:lastColumn="0" w:lastRow="0" w:noHBand="0" w:noVBand="1" w:val="04A0"/>
        <w:tblInd w:w="120" w:type="dxa"/>
        <w:tblBorders>
          <w:top w:val="single" w:sz="8" w:space="0" w:color="2E5F87"/>
          <w:left w:val="single" w:sz="8" w:space="0" w:color="2E5F87"/>
          <w:bottom w:val="single" w:sz="8" w:space="0" w:color="2E5F87"/>
          <w:right w:val="single" w:sz="8" w:space="0" w:color="2E5F87"/>
          <w:insideH w:val="single" w:sz="8" w:space="0" w:color="2E5F87"/>
          <w:insideV w:val="single" w:sz="8" w:space="0" w:color="2E5F87"/>
        </w:tblBorders>
      </w:tblPr>
      <w:tblGrid>
        <w:gridCol w:w="9865"/>
      </w:tblGrid>
      <w:tr>
        <w:trPr>
          <w:cantSplit/>
        </w:trPr>
        <w:tc>
          <w:tcPr>
            <w:tcW w:type="dxa" w:w="9865"/>
            <w:tcMar>
              <w:top w:w="80" w:type="dxa"/>
              <w:start w:w="120" w:type="dxa"/>
              <w:bottom w:w="80" w:type="dxa"/>
              <w:end w:w="120" w:type="dxa"/>
            </w:tcMar>
            <w:vAlign w:val="center"/>
            <w:shd w:fill="EAF2F8"/>
          </w:tcPr>
          <w:p>
            <w:pPr>
              <w:spacing w:after="60"/>
            </w:pPr>
            <w:r>
              <w:rPr>
                <w:rFonts w:ascii="Noto Sans KR" w:hAnsi="Noto Sans KR" w:eastAsia="Noto Sans KR"/>
                <w:b/>
                <w:color w:val="2E5F87"/>
                <w:sz w:val="22"/>
              </w:rPr>
              <w:t>권장 첫 작업</w:t>
            </w:r>
          </w:p>
          <w:p>
            <w:pPr>
              <w:spacing w:after="0" w:line="269" w:lineRule="auto"/>
            </w:pPr>
            <w:r>
              <w:rPr>
                <w:rFonts w:ascii="Noto Sans KR" w:hAnsi="Noto Sans KR" w:eastAsia="Noto Sans KR"/>
                <w:color w:val="24332F"/>
                <w:sz w:val="20"/>
              </w:rPr>
              <w:t>활성 LightOne_V2 저장소를 실행·감사하고, 코드 변경 없이 현재 Django 버전·앱·모델·URL·템플릿·테스트·보안설정·미구현 항목을 GAP_MATRIX.md로 작성한다. 그 결과를 기준으로 P0 세로 슬라이스만 구현한다.</w:t>
            </w:r>
          </w:p>
        </w:tc>
      </w:tr>
    </w:tbl>
    <w:p>
      <w:pPr>
        <w:spacing w:after="40"/>
      </w:pPr>
    </w:p>
    <w:p>
      <w:pPr>
        <w:pStyle w:val="Heading1"/>
      </w:pPr>
      <w:r>
        <w:rPr>
          <w:rFonts w:ascii="Noto Sans KR" w:hAnsi="Noto Sans KR" w:eastAsia="Noto Sans KR"/>
        </w:rPr>
        <w:t>부록 A. 원본 자산 → V2 활용 매핑</w:t>
      </w:r>
    </w:p>
    <w:tbl>
      <w:tblPr>
        <w:tblW w:type="dxa" w:w="9865"/>
        <w:jc w:val="left"/>
        <w:tblLayout w:type="fixed"/>
        <w:tblLook w:firstColumn="1" w:firstRow="1" w:lastColumn="0" w:lastRow="0" w:noHBand="0" w:noVBand="1" w:val="04A0"/>
        <w:tblInd w:w="120" w:type="dxa"/>
        <w:tblBorders>
          <w:top w:val="single" w:sz="5" w:space="0" w:color="D7DEDA"/>
          <w:left w:val="single" w:sz="5" w:space="0" w:color="D7DEDA"/>
          <w:bottom w:val="single" w:sz="5" w:space="0" w:color="D7DEDA"/>
          <w:right w:val="single" w:sz="5" w:space="0" w:color="D7DEDA"/>
          <w:insideH w:val="single" w:sz="5" w:space="0" w:color="D7DEDA"/>
          <w:insideV w:val="single" w:sz="5" w:space="0" w:color="D7DEDA"/>
        </w:tblBorders>
      </w:tblPr>
      <w:tblGrid>
        <w:gridCol w:w="2800"/>
        <w:gridCol w:w="3700"/>
        <w:gridCol w:w="3365"/>
      </w:tblGrid>
      <w:tr>
        <w:trPr>
          <w:cantSplit/>
          <w:tblHeader w:val="true"/>
        </w:trPr>
        <w:tc>
          <w:tcPr>
            <w:tcW w:type="dxa" w:w="2800"/>
            <w:tcMar>
              <w:top w:w="80" w:type="dxa"/>
              <w:start w:w="120" w:type="dxa"/>
              <w:bottom w:w="80" w:type="dxa"/>
              <w:end w:w="120" w:type="dxa"/>
            </w:tcMar>
            <w:vAlign w:val="center"/>
            <w:shd w:fill="DDEFE8"/>
          </w:tcPr>
          <w:p>
            <w:pPr>
              <w:spacing w:after="0"/>
            </w:pPr>
            <w:r>
              <w:rPr>
                <w:rFonts w:ascii="Noto Sans KR" w:hAnsi="Noto Sans KR" w:eastAsia="Noto Sans KR"/>
                <w:b/>
                <w:color w:val="16352E"/>
                <w:sz w:val="17"/>
              </w:rPr>
              <w:t>원본</w:t>
            </w:r>
          </w:p>
        </w:tc>
        <w:tc>
          <w:tcPr>
            <w:tcW w:type="dxa" w:w="3700"/>
            <w:tcMar>
              <w:top w:w="80" w:type="dxa"/>
              <w:start w:w="120" w:type="dxa"/>
              <w:bottom w:w="80" w:type="dxa"/>
              <w:end w:w="120" w:type="dxa"/>
            </w:tcMar>
            <w:vAlign w:val="center"/>
            <w:shd w:fill="DDEFE8"/>
          </w:tcPr>
          <w:p>
            <w:pPr>
              <w:spacing w:after="0"/>
            </w:pPr>
            <w:r>
              <w:rPr>
                <w:rFonts w:ascii="Noto Sans KR" w:hAnsi="Noto Sans KR" w:eastAsia="Noto Sans KR"/>
                <w:b/>
                <w:color w:val="16352E"/>
                <w:sz w:val="17"/>
              </w:rPr>
              <w:t>V2 목적지</w:t>
            </w:r>
          </w:p>
        </w:tc>
        <w:tc>
          <w:tcPr>
            <w:tcW w:type="dxa" w:w="3365"/>
            <w:tcMar>
              <w:top w:w="80" w:type="dxa"/>
              <w:start w:w="120" w:type="dxa"/>
              <w:bottom w:w="80" w:type="dxa"/>
              <w:end w:w="120" w:type="dxa"/>
            </w:tcMar>
            <w:vAlign w:val="center"/>
            <w:shd w:fill="DDEFE8"/>
          </w:tcPr>
          <w:p>
            <w:pPr>
              <w:spacing w:after="0"/>
            </w:pPr>
            <w:r>
              <w:rPr>
                <w:rFonts w:ascii="Noto Sans KR" w:hAnsi="Noto Sans KR" w:eastAsia="Noto Sans KR"/>
                <w:b/>
                <w:color w:val="16352E"/>
                <w:sz w:val="17"/>
              </w:rPr>
              <w:t>처리</w:t>
            </w:r>
          </w:p>
        </w:tc>
      </w:tr>
      <w:tr>
        <w:tc>
          <w:tcPr>
            <w:tcW w:type="dxa" w:w="28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camera_calibration/</w:t>
            </w:r>
          </w:p>
        </w:tc>
        <w:tc>
          <w:tcPr>
            <w:tcW w:type="dxa" w:w="37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packages/lightone_qc/calibration</w:t>
            </w:r>
          </w:p>
        </w:tc>
        <w:tc>
          <w:tcPr>
            <w:tcW w:type="dxa" w:w="3365"/>
            <w:tcMar>
              <w:top w:w="80" w:type="dxa"/>
              <w:start w:w="120" w:type="dxa"/>
              <w:bottom w:w="80" w:type="dxa"/>
              <w:end w:w="120" w:type="dxa"/>
            </w:tcMar>
          </w:tcPr>
          <w:p>
            <w:pPr>
              <w:spacing w:after="0" w:line="259" w:lineRule="auto"/>
            </w:pPr>
            <w:r>
              <w:rPr>
                <w:rFonts w:ascii="Noto Sans KR" w:hAnsi="Noto Sans KR" w:eastAsia="Noto Sans KR"/>
                <w:b w:val="0"/>
                <w:color w:val="24332F"/>
                <w:sz w:val="17"/>
              </w:rPr>
              <w:t>import 정리·테스트 유지·후순위</w:t>
            </w:r>
          </w:p>
        </w:tc>
      </w:tr>
      <w:tr>
        <w:tc>
          <w:tcPr>
            <w:tcW w:type="dxa" w:w="28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lighting_normalization/</w:t>
            </w:r>
          </w:p>
        </w:tc>
        <w:tc>
          <w:tcPr>
            <w:tcW w:type="dxa" w:w="37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packages/lightone_qc/lighting</w:t>
            </w:r>
          </w:p>
        </w:tc>
        <w:tc>
          <w:tcPr>
            <w:tcW w:type="dxa" w:w="3365"/>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민감 이미지 비저장 원칙 유지</w:t>
            </w:r>
          </w:p>
        </w:tc>
      </w:tr>
      <w:tr>
        <w:tc>
          <w:tcPr>
            <w:tcW w:type="dxa" w:w="28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demo_assets/center_qc/</w:t>
            </w:r>
          </w:p>
        </w:tc>
        <w:tc>
          <w:tcPr>
            <w:tcW w:type="dxa" w:w="37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packages/lightone_qc/capture</w:t>
            </w:r>
          </w:p>
        </w:tc>
        <w:tc>
          <w:tcPr>
            <w:tcW w:type="dxa" w:w="3365"/>
            <w:tcMar>
              <w:top w:w="80" w:type="dxa"/>
              <w:start w:w="120" w:type="dxa"/>
              <w:bottom w:w="80" w:type="dxa"/>
              <w:end w:w="120" w:type="dxa"/>
            </w:tcMar>
          </w:tcPr>
          <w:p>
            <w:pPr>
              <w:spacing w:after="0" w:line="259" w:lineRule="auto"/>
            </w:pPr>
            <w:r>
              <w:rPr>
                <w:rFonts w:ascii="Noto Sans KR" w:hAnsi="Noto Sans KR" w:eastAsia="Noto Sans KR"/>
                <w:b w:val="0"/>
                <w:color w:val="24332F"/>
                <w:sz w:val="17"/>
              </w:rPr>
              <w:t>demo_assets 밖으로 이동</w:t>
            </w:r>
          </w:p>
        </w:tc>
      </w:tr>
      <w:tr>
        <w:tc>
          <w:tcPr>
            <w:tcW w:type="dxa" w:w="28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quality_pipeline.py + quality_pipeline/</w:t>
            </w:r>
          </w:p>
        </w:tc>
        <w:tc>
          <w:tcPr>
            <w:tcW w:type="dxa" w:w="37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packages/lightone_qc/pipeline.py + cli.py</w:t>
            </w:r>
          </w:p>
        </w:tc>
        <w:tc>
          <w:tcPr>
            <w:tcW w:type="dxa" w:w="3365"/>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이름 충돌 해소</w:t>
            </w:r>
          </w:p>
        </w:tc>
      </w:tr>
      <w:tr>
        <w:tc>
          <w:tcPr>
            <w:tcW w:type="dxa" w:w="28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tests/test_*.py</w:t>
            </w:r>
          </w:p>
        </w:tc>
        <w:tc>
          <w:tcPr>
            <w:tcW w:type="dxa" w:w="37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packages/lightone_qc/tests/</w:t>
            </w:r>
          </w:p>
        </w:tc>
        <w:tc>
          <w:tcPr>
            <w:tcW w:type="dxa" w:w="3365"/>
            <w:tcMar>
              <w:top w:w="80" w:type="dxa"/>
              <w:start w:w="120" w:type="dxa"/>
              <w:bottom w:w="80" w:type="dxa"/>
              <w:end w:w="120" w:type="dxa"/>
            </w:tcMar>
          </w:tcPr>
          <w:p>
            <w:pPr>
              <w:spacing w:after="0" w:line="259" w:lineRule="auto"/>
            </w:pPr>
            <w:r>
              <w:rPr>
                <w:rFonts w:ascii="Noto Sans KR" w:hAnsi="Noto Sans KR" w:eastAsia="Noto Sans KR"/>
                <w:b w:val="0"/>
                <w:color w:val="24332F"/>
                <w:sz w:val="17"/>
              </w:rPr>
              <w:t>20개 회귀테스트 이전·실행</w:t>
            </w:r>
          </w:p>
        </w:tc>
      </w:tr>
      <w:tr>
        <w:tc>
          <w:tcPr>
            <w:tcW w:type="dxa" w:w="28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docs/data-schema.md</w:t>
            </w:r>
          </w:p>
        </w:tc>
        <w:tc>
          <w:tcPr>
            <w:tcW w:type="dxa" w:w="37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docs/adr/ + Django models</w:t>
            </w:r>
          </w:p>
        </w:tc>
        <w:tc>
          <w:tcPr>
            <w:tcW w:type="dxa" w:w="3365"/>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용어·최소수집·상태 전이 재설계</w:t>
            </w:r>
          </w:p>
        </w:tc>
      </w:tr>
      <w:tr>
        <w:tc>
          <w:tcPr>
            <w:tcW w:type="dxa" w:w="28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docs/governance/*</w:t>
            </w:r>
          </w:p>
        </w:tc>
        <w:tc>
          <w:tcPr>
            <w:tcW w:type="dxa" w:w="37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docs/governance/</w:t>
            </w:r>
          </w:p>
        </w:tc>
        <w:tc>
          <w:tcPr>
            <w:tcW w:type="dxa" w:w="3365"/>
            <w:tcMar>
              <w:top w:w="80" w:type="dxa"/>
              <w:start w:w="120" w:type="dxa"/>
              <w:bottom w:w="80" w:type="dxa"/>
              <w:end w:w="120" w:type="dxa"/>
            </w:tcMar>
          </w:tcPr>
          <w:p>
            <w:pPr>
              <w:spacing w:after="0" w:line="259" w:lineRule="auto"/>
            </w:pPr>
            <w:r>
              <w:rPr>
                <w:rFonts w:ascii="Noto Sans KR" w:hAnsi="Noto Sans KR" w:eastAsia="Noto Sans KR"/>
                <w:b w:val="0"/>
                <w:color w:val="24332F"/>
                <w:sz w:val="17"/>
              </w:rPr>
              <w:t>운영 체크리스트와 연결</w:t>
            </w:r>
          </w:p>
        </w:tc>
      </w:tr>
      <w:tr>
        <w:tc>
          <w:tcPr>
            <w:tcW w:type="dxa" w:w="28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dashboard-assets/</w:t>
            </w:r>
          </w:p>
        </w:tc>
        <w:tc>
          <w:tcPr>
            <w:tcW w:type="dxa" w:w="3700"/>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docs/design-reference/</w:t>
            </w:r>
          </w:p>
        </w:tc>
        <w:tc>
          <w:tcPr>
            <w:tcW w:type="dxa" w:w="3365"/>
            <w:shd w:fill="FAFBFA"/>
            <w:tcMar>
              <w:top w:w="80" w:type="dxa"/>
              <w:start w:w="120" w:type="dxa"/>
              <w:bottom w:w="80" w:type="dxa"/>
              <w:end w:w="120" w:type="dxa"/>
            </w:tcMar>
          </w:tcPr>
          <w:p>
            <w:pPr>
              <w:spacing w:after="0" w:line="259" w:lineRule="auto"/>
            </w:pPr>
            <w:r>
              <w:rPr>
                <w:rFonts w:ascii="Noto Sans KR" w:hAnsi="Noto Sans KR" w:eastAsia="Noto Sans KR"/>
                <w:b w:val="0"/>
                <w:color w:val="24332F"/>
                <w:sz w:val="17"/>
              </w:rPr>
              <w:t>선택 3~4개만 유지·실제 UI와 분리</w:t>
            </w:r>
          </w:p>
        </w:tc>
      </w:tr>
      <w:tr>
        <w:tc>
          <w:tcPr>
            <w:tcW w:type="dxa" w:w="28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v2 PNG</w:t>
            </w:r>
          </w:p>
        </w:tc>
        <w:tc>
          <w:tcPr>
            <w:tcW w:type="dxa" w:w="3700"/>
            <w:tcMar>
              <w:top w:w="80" w:type="dxa"/>
              <w:start w:w="120" w:type="dxa"/>
              <w:bottom w:w="80" w:type="dxa"/>
              <w:end w:w="120" w:type="dxa"/>
            </w:tcMar>
          </w:tcPr>
          <w:p>
            <w:pPr>
              <w:spacing w:after="0" w:line="259" w:lineRule="auto"/>
            </w:pPr>
            <w:r>
              <w:rPr>
                <w:rFonts w:ascii="Noto Sans KR" w:hAnsi="Noto Sans KR" w:eastAsia="Noto Sans KR"/>
                <w:b w:val="0"/>
                <w:color w:val="24332F"/>
                <w:sz w:val="17"/>
              </w:rPr>
              <w:t>docs/source-notes/v2-plan/</w:t>
            </w:r>
          </w:p>
        </w:tc>
        <w:tc>
          <w:tcPr>
            <w:tcW w:type="dxa" w:w="3365"/>
            <w:tcMar>
              <w:top w:w="80" w:type="dxa"/>
              <w:start w:w="120" w:type="dxa"/>
              <w:bottom w:w="80" w:type="dxa"/>
              <w:end w:w="120" w:type="dxa"/>
            </w:tcMar>
          </w:tcPr>
          <w:p>
            <w:pPr>
              <w:spacing w:after="0" w:line="259" w:lineRule="auto"/>
            </w:pPr>
            <w:r>
              <w:rPr>
                <w:rFonts w:ascii="Noto Sans KR" w:hAnsi="Noto Sans KR" w:eastAsia="Noto Sans KR"/>
                <w:b w:val="0"/>
                <w:color w:val="24332F"/>
                <w:sz w:val="17"/>
              </w:rPr>
              <w:t>중복 제거, 이슈 티켓으로 전환</w:t>
            </w:r>
          </w:p>
        </w:tc>
      </w:tr>
    </w:tbl>
    <w:p>
      <w:pPr>
        <w:spacing w:after="40"/>
      </w:pPr>
    </w:p>
    <w:p>
      <w:pPr>
        <w:pStyle w:val="Heading1"/>
      </w:pPr>
      <w:r>
        <w:rPr>
          <w:rFonts w:ascii="Noto Sans KR" w:hAnsi="Noto Sans KR" w:eastAsia="Noto Sans KR"/>
        </w:rPr>
        <w:t>부록 B. MVP 완료 정의(Definition of Done)</w:t>
      </w:r>
    </w:p>
    <w:p>
      <w:pPr>
        <w:numPr>
          <w:ilvl w:val="0"/>
          <w:numId w:val="91"/>
        </w:numPr>
        <w:spacing w:after="120" w:line="280" w:lineRule="auto"/>
        <w:keepLines/>
      </w:pPr>
      <w:r>
        <w:rPr>
          <w:rFonts w:ascii="Noto Sans KR" w:hAnsi="Noto Sans KR" w:eastAsia="Noto Sans KR"/>
          <w:color w:val="24332F"/>
          <w:sz w:val="21"/>
        </w:rPr>
        <w:t>새 환경에서 README만으로 설치·마이그레이션·seed·실행 가능</w:t>
      </w:r>
    </w:p>
    <w:p>
      <w:pPr>
        <w:numPr>
          <w:ilvl w:val="0"/>
          <w:numId w:val="91"/>
        </w:numPr>
        <w:spacing w:after="120" w:line="280" w:lineRule="auto"/>
        <w:keepLines/>
      </w:pPr>
      <w:r>
        <w:rPr>
          <w:rFonts w:ascii="Noto Sans KR" w:hAnsi="Noto Sans KR" w:eastAsia="Noto Sans KR"/>
          <w:color w:val="24332F"/>
          <w:sz w:val="21"/>
        </w:rPr>
        <w:t>센터 관리자와 트레이너 권한 및 조직 데이터 분리 테스트 통과</w:t>
      </w:r>
    </w:p>
    <w:p>
      <w:pPr>
        <w:numPr>
          <w:ilvl w:val="0"/>
          <w:numId w:val="91"/>
        </w:numPr>
        <w:spacing w:after="120" w:line="280" w:lineRule="auto"/>
        <w:keepLines/>
      </w:pPr>
      <w:r>
        <w:rPr>
          <w:rFonts w:ascii="Noto Sans KR" w:hAnsi="Noto Sans KR" w:eastAsia="Noto Sans KR"/>
          <w:color w:val="24332F"/>
          <w:sz w:val="21"/>
        </w:rPr>
        <w:t>회원 별칭 등록→세션 입력→초안→검토→승인→출력 흐름 완주</w:t>
      </w:r>
    </w:p>
    <w:p>
      <w:pPr>
        <w:numPr>
          <w:ilvl w:val="0"/>
          <w:numId w:val="91"/>
        </w:numPr>
        <w:spacing w:after="120" w:line="280" w:lineRule="auto"/>
        <w:keepLines/>
      </w:pPr>
      <w:r>
        <w:rPr>
          <w:rFonts w:ascii="Noto Sans KR" w:hAnsi="Noto Sans KR" w:eastAsia="Noto Sans KR"/>
          <w:color w:val="24332F"/>
          <w:sz w:val="21"/>
        </w:rPr>
        <w:t>점수·라우팅 결과에 RuleSetVersion과 근거가 저장됨</w:t>
      </w:r>
    </w:p>
    <w:p>
      <w:pPr>
        <w:numPr>
          <w:ilvl w:val="0"/>
          <w:numId w:val="91"/>
        </w:numPr>
        <w:spacing w:after="120" w:line="280" w:lineRule="auto"/>
        <w:keepLines/>
      </w:pPr>
      <w:r>
        <w:rPr>
          <w:rFonts w:ascii="Noto Sans KR" w:hAnsi="Noto Sans KR" w:eastAsia="Noto Sans KR"/>
          <w:color w:val="24332F"/>
          <w:sz w:val="21"/>
        </w:rPr>
        <w:t>승인 전 공유 차단 및 감사 이벤트 기록</w:t>
      </w:r>
    </w:p>
    <w:p>
      <w:pPr>
        <w:numPr>
          <w:ilvl w:val="0"/>
          <w:numId w:val="91"/>
        </w:numPr>
        <w:spacing w:after="120" w:line="280" w:lineRule="auto"/>
        <w:keepLines/>
      </w:pPr>
      <w:r>
        <w:rPr>
          <w:rFonts w:ascii="Noto Sans KR" w:hAnsi="Noto Sans KR" w:eastAsia="Noto Sans KR"/>
          <w:color w:val="24332F"/>
          <w:sz w:val="21"/>
        </w:rPr>
        <w:t>실제 개인정보·회원 이미지·비밀값이 저장소와 seed에 없음</w:t>
      </w:r>
    </w:p>
    <w:p>
      <w:pPr>
        <w:numPr>
          <w:ilvl w:val="0"/>
          <w:numId w:val="91"/>
        </w:numPr>
        <w:spacing w:after="120" w:line="280" w:lineRule="auto"/>
        <w:keepLines/>
      </w:pPr>
      <w:r>
        <w:rPr>
          <w:rFonts w:ascii="Noto Sans KR" w:hAnsi="Noto Sans KR" w:eastAsia="Noto Sans KR"/>
          <w:color w:val="24332F"/>
          <w:sz w:val="21"/>
        </w:rPr>
        <w:t>핵심 화면 320/768/1024px 반응형과 키보드 탐색 확인</w:t>
      </w:r>
    </w:p>
    <w:p>
      <w:pPr>
        <w:numPr>
          <w:ilvl w:val="0"/>
          <w:numId w:val="91"/>
        </w:numPr>
        <w:spacing w:after="120" w:line="280" w:lineRule="auto"/>
        <w:keepLines/>
      </w:pPr>
      <w:r>
        <w:rPr>
          <w:rFonts w:ascii="Noto Sans KR" w:hAnsi="Noto Sans KR" w:eastAsia="Noto Sans KR"/>
          <w:color w:val="24332F"/>
          <w:sz w:val="21"/>
        </w:rPr>
        <w:t>비의료 고지·용어 검수·[검증필요] 항목 문서화</w:t>
      </w:r>
    </w:p>
    <w:p>
      <w:pPr>
        <w:numPr>
          <w:ilvl w:val="0"/>
          <w:numId w:val="91"/>
        </w:numPr>
        <w:spacing w:after="120" w:line="280" w:lineRule="auto"/>
        <w:keepLines/>
      </w:pPr>
      <w:r>
        <w:rPr>
          <w:rFonts w:ascii="Noto Sans KR" w:hAnsi="Noto Sans KR" w:eastAsia="Noto Sans KR"/>
          <w:color w:val="24332F"/>
          <w:sz w:val="21"/>
        </w:rPr>
        <w:t>CI에서 테스트·migration check·Django check 통과</w:t>
      </w:r>
    </w:p>
    <w:p>
      <w:pPr>
        <w:numPr>
          <w:ilvl w:val="0"/>
          <w:numId w:val="91"/>
        </w:numPr>
        <w:spacing w:after="120" w:line="280" w:lineRule="auto"/>
        <w:keepLines/>
      </w:pPr>
      <w:r>
        <w:rPr>
          <w:rFonts w:ascii="Noto Sans KR" w:hAnsi="Noto Sans KR" w:eastAsia="Noto Sans KR"/>
          <w:color w:val="24332F"/>
          <w:sz w:val="21"/>
        </w:rPr>
        <w:t>DEMO/PILOT/PRODUCTION 상태를 명확히 표시</w:t>
      </w:r>
    </w:p>
    <w:p>
      <w:pPr>
        <w:pStyle w:val="Heading1"/>
      </w:pPr>
      <w:r>
        <w:rPr>
          <w:rFonts w:ascii="Noto Sans KR" w:hAnsi="Noto Sans KR" w:eastAsia="Noto Sans KR"/>
        </w:rPr>
        <w:t>부록 C. 최종 판단</w:t>
      </w:r>
    </w:p>
    <w:tbl>
      <w:tblPr>
        <w:tblW w:type="dxa" w:w="9865"/>
        <w:jc w:val="left"/>
        <w:tblLayout w:type="fixed"/>
        <w:tblLook w:firstColumn="1" w:firstRow="1" w:lastColumn="0" w:lastRow="0" w:noHBand="0" w:noVBand="1" w:val="04A0"/>
        <w:tblInd w:w="120" w:type="dxa"/>
        <w:tblBorders>
          <w:top w:val="single" w:sz="8" w:space="0" w:color="16352E"/>
          <w:left w:val="single" w:sz="8" w:space="0" w:color="16352E"/>
          <w:bottom w:val="single" w:sz="8" w:space="0" w:color="16352E"/>
          <w:right w:val="single" w:sz="8" w:space="0" w:color="16352E"/>
          <w:insideH w:val="single" w:sz="8" w:space="0" w:color="16352E"/>
          <w:insideV w:val="single" w:sz="8" w:space="0" w:color="16352E"/>
        </w:tblBorders>
      </w:tblPr>
      <w:tblGrid>
        <w:gridCol w:w="9865"/>
      </w:tblGrid>
      <w:tr>
        <w:trPr>
          <w:cantSplit/>
        </w:trPr>
        <w:tc>
          <w:tcPr>
            <w:tcW w:type="dxa" w:w="9865"/>
            <w:tcMar>
              <w:top w:w="80" w:type="dxa"/>
              <w:start w:w="120" w:type="dxa"/>
              <w:bottom w:w="80" w:type="dxa"/>
              <w:end w:w="120" w:type="dxa"/>
            </w:tcMar>
            <w:vAlign w:val="center"/>
            <w:shd w:fill="DDEFE8"/>
          </w:tcPr>
          <w:p>
            <w:pPr>
              <w:spacing w:after="60"/>
            </w:pPr>
            <w:r>
              <w:rPr>
                <w:rFonts w:ascii="Noto Sans KR" w:hAnsi="Noto Sans KR" w:eastAsia="Noto Sans KR"/>
                <w:b/>
                <w:color w:val="16352E"/>
                <w:sz w:val="22"/>
              </w:rPr>
              <w:t>최종 결론</w:t>
            </w:r>
          </w:p>
          <w:p>
            <w:pPr>
              <w:spacing w:after="0" w:line="269" w:lineRule="auto"/>
            </w:pPr>
            <w:r>
              <w:rPr>
                <w:rFonts w:ascii="Noto Sans KR" w:hAnsi="Noto Sans KR" w:eastAsia="Noto Sans KR"/>
                <w:color w:val="24332F"/>
                <w:sz w:val="20"/>
              </w:rPr>
              <w:t>LIGHT ONE의 최선의 조합은 ‘V1 기술 모듈을 가진 V2 Django’가 아니라 ‘상담 리포트 SaaS 본체에 필요한 만큼만 품질보조 모듈을 연결한 V2 Django’다. 제품 가치는 복잡한 체형 점수보다 현장 데이터 구조화, 검토 가능한 리포트, 일관된 상담 운영에서 먼저 증명해야 한다.</w:t>
            </w:r>
          </w:p>
        </w:tc>
      </w:tr>
    </w:tbl>
    <w:p>
      <w:pPr>
        <w:spacing w:after="40"/>
      </w:pPr>
    </w:p>
    <w:p>
      <w:pPr>
        <w:spacing w:before="360" w:after="0" w:line="264" w:lineRule="auto"/>
        <w:jc w:val="center"/>
      </w:pPr>
      <w:r>
        <w:rPr>
          <w:rFonts w:ascii="Noto Sans KR" w:hAnsi="Noto Sans KR" w:eastAsia="Noto Sans KR"/>
          <w:b w:val="0"/>
          <w:i w:val="0"/>
          <w:color w:val="68756F"/>
          <w:sz w:val="17"/>
        </w:rPr>
        <w:t>문서 끝</w:t>
      </w:r>
    </w:p>
    <w:sectPr w:rsidR="00FC693F" w:rsidRPr="0006063C" w:rsidSect="00034616">
      <w:headerReference w:type="default" r:id="rId9"/>
      <w:footerReference w:type="default" r:id="rId10"/>
      <w:pgSz w:w="11906" w:h="16838"/>
      <w:pgMar w:top="1020" w:right="1020" w:bottom="1020"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Noto Sans KR" w:hAnsi="Noto Sans KR" w:eastAsia="Noto Sans KR"/>
        <w:color w:val="68756F"/>
        <w:sz w:val="17"/>
      </w:rPr>
      <w:t xml:space="preserve">LIGHT ONE | 2026-07-10 | </w:t>
    </w:r>
    <w:r>
      <w:rPr>
        <w:rFonts w:ascii="Noto Sans KR" w:hAnsi="Noto Sans KR" w:eastAsia="Noto Sans KR"/>
        <w:color w:val="68756F"/>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865"/>
      <w:jc w:val="left"/>
      <w:tblLayout w:type="fixed"/>
      <w:tblLook w:firstColumn="1" w:firstRow="1" w:lastColumn="0" w:lastRow="0" w:noHBand="0" w:noVBand="1" w:val="04A0"/>
      <w:tblInd w:w="12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6100"/>
      <w:gridCol w:w="3765"/>
    </w:tblGrid>
    <w:tr>
      <w:trPr>
        <w:cantSplit/>
      </w:trPr>
      <w:tc>
        <w:tcPr>
          <w:tcW w:type="dxa" w:w="6100"/>
          <w:tcMar>
            <w:top w:w="80" w:type="dxa"/>
            <w:start w:w="120" w:type="dxa"/>
            <w:bottom w:w="80" w:type="dxa"/>
            <w:end w:w="120" w:type="dxa"/>
          </w:tcMar>
          <w:vAlign w:val="center"/>
        </w:tcPr>
        <w:p>
          <w:pPr>
            <w:spacing w:after="0"/>
          </w:pPr>
          <w:r>
            <w:rPr>
              <w:rFonts w:ascii="Noto Sans KR" w:hAnsi="Noto Sans KR" w:eastAsia="Noto Sans KR"/>
              <w:b/>
              <w:color w:val="16352E"/>
              <w:sz w:val="17"/>
            </w:rPr>
            <w:t>LIGHT ONE V2</w:t>
          </w:r>
        </w:p>
      </w:tc>
      <w:tc>
        <w:tcPr>
          <w:tcW w:type="dxa" w:w="3765"/>
          <w:tcMar>
            <w:top w:w="80" w:type="dxa"/>
            <w:start w:w="120" w:type="dxa"/>
            <w:bottom w:w="80" w:type="dxa"/>
            <w:end w:w="120" w:type="dxa"/>
          </w:tcMar>
          <w:vAlign w:val="center"/>
        </w:tcPr>
        <w:p>
          <w:pPr>
            <w:spacing w:after="0"/>
            <w:jc w:val="right"/>
          </w:pPr>
          <w:r>
            <w:rPr>
              <w:rFonts w:ascii="Noto Sans KR" w:hAnsi="Noto Sans KR" w:eastAsia="Noto Sans KR"/>
              <w:color w:val="68756F"/>
              <w:sz w:val="17"/>
            </w:rPr>
            <w:t>Django 통합 개발 계획·전략서</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1">
    <w:nsid w:val="A1B2C091"/>
    <w:multiLevelType w:val="singleLevel"/>
    <w:lvl w:ilvl="0">
      <w:start w:val="1"/>
      <w:numFmt w:val="bullet"/>
      <w:lvlText w:val="•"/>
      <w:suff w:val="tab"/>
      <w:pPr>
        <w:tabs>
          <w:tab w:val="num" w:pos="720"/>
        </w:tabs>
        <w:ind w:left="720" w:hanging="360"/>
        <w:spacing w:after="120" w:line="280" w:lineRule="auto"/>
      </w:pPr>
      <w:rPr>
        <w:rFonts w:ascii="Noto Sans KR" w:hAnsi="Noto Sans KR"/>
      </w:rPr>
    </w:lvl>
  </w:abstractNum>
  <w:num w:numId="91">
    <w:abstractNumId w:val="91"/>
  </w:num>
  <w:abstractNum w:abstractNumId="92">
    <w:nsid w:val="A1B2C092"/>
    <w:multiLevelType w:val="singleLevel"/>
    <w:lvl w:ilvl="0">
      <w:start w:val="1"/>
      <w:numFmt w:val="decimal"/>
      <w:lvlText w:val="%1."/>
      <w:suff w:val="tab"/>
      <w:pPr>
        <w:tabs>
          <w:tab w:val="num" w:pos="720"/>
        </w:tabs>
        <w:ind w:left="720" w:hanging="360"/>
        <w:spacing w:after="120" w:line="280" w:lineRule="auto"/>
      </w:pPr>
    </w:lvl>
  </w:abstractNum>
  <w:num w:numId="92">
    <w:abstractNumId w:val="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Noto Sans KR" w:hAnsi="Noto Sans KR" w:eastAsia="Noto Sans KR"/>
      <w:b w:val="0"/>
      <w:color w:val="24332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Noto Sans KR" w:hAnsi="Noto Sans KR" w:eastAsia="Noto Sans KR"/>
      <w:b/>
      <w:bCs/>
      <w:color w:val="16352E"/>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Noto Sans KR" w:hAnsi="Noto Sans KR" w:eastAsia="Noto Sans KR"/>
      <w:b/>
      <w:bCs/>
      <w:color w:val="2D6A5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ans KR" w:hAnsi="Noto Sans KR" w:eastAsia="Noto Sans KR"/>
      <w:b/>
      <w:bCs/>
      <w:color w:val="1832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www.djangoproject.com/download/" TargetMode="External"/><Relationship Id="rId14" Type="http://schemas.openxmlformats.org/officeDocument/2006/relationships/hyperlink" Target="https://docs.djangoproject.com/en/6.0/releases/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LIGHT ONE V2 Django 통합 개발 계획·전략서</dc:title>
  <dc:subject>lightone-main 기술 저장소와 v2 Django 고도화 명세 통합 전략</dc:subject>
  <dc:creator>OpenAI Codex</dc:creator>
  <cp:keywords>LIGHT ONE, Django, 비의료 PT 상담 리포트 SaaS, 통합 전략, 보안, 거버넌스</cp:keywords>
  <dc:description>Uploaded project files analyzed on 2026-07-10.</dc:description>
  <cp:lastModifiedBy/>
  <cp:revision>1</cp:revision>
  <dcterms:created xsi:type="dcterms:W3CDTF">2013-12-23T23:15:00Z</dcterms:created>
  <dcterms:modified xsi:type="dcterms:W3CDTF">2013-12-23T23:15:00Z</dcterms:modified>
  <cp:category/>
</cp:coreProperties>
</file>