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0CFD" w:rsidRDefault="006724F0" w:rsidP="00AE491E">
      <w:pPr>
        <w:jc w:val="both"/>
        <w:rPr>
          <w:b/>
          <w:sz w:val="32"/>
          <w:szCs w:val="32"/>
        </w:rPr>
      </w:pPr>
      <w:r>
        <w:rPr>
          <w:b/>
          <w:sz w:val="32"/>
          <w:szCs w:val="32"/>
        </w:rPr>
        <w:t>Relazione</w:t>
      </w:r>
      <w:r w:rsidR="00C5191F" w:rsidRPr="008C23BD">
        <w:rPr>
          <w:b/>
          <w:sz w:val="32"/>
          <w:szCs w:val="32"/>
        </w:rPr>
        <w:t xml:space="preserve"> </w:t>
      </w:r>
      <w:r w:rsidR="00166051">
        <w:rPr>
          <w:b/>
          <w:sz w:val="32"/>
          <w:szCs w:val="32"/>
        </w:rPr>
        <w:t xml:space="preserve">tecnica </w:t>
      </w:r>
      <w:r w:rsidR="00C5191F" w:rsidRPr="008C23BD">
        <w:rPr>
          <w:b/>
          <w:sz w:val="32"/>
          <w:szCs w:val="32"/>
        </w:rPr>
        <w:t xml:space="preserve">Web Application </w:t>
      </w:r>
      <w:proofErr w:type="spellStart"/>
      <w:r w:rsidR="00C5191F" w:rsidRPr="008C23BD">
        <w:rPr>
          <w:b/>
          <w:sz w:val="32"/>
          <w:szCs w:val="32"/>
        </w:rPr>
        <w:t>CarSEA</w:t>
      </w:r>
      <w:proofErr w:type="spellEnd"/>
      <w:r w:rsidR="00166051">
        <w:rPr>
          <w:b/>
          <w:sz w:val="32"/>
          <w:szCs w:val="32"/>
        </w:rPr>
        <w:t xml:space="preserve"> (</w:t>
      </w:r>
      <w:proofErr w:type="spellStart"/>
      <w:r w:rsidR="00166051">
        <w:rPr>
          <w:b/>
          <w:sz w:val="32"/>
          <w:szCs w:val="32"/>
        </w:rPr>
        <w:t>BlaBlaCar</w:t>
      </w:r>
      <w:proofErr w:type="spellEnd"/>
      <w:r w:rsidR="00166051">
        <w:rPr>
          <w:b/>
          <w:sz w:val="32"/>
          <w:szCs w:val="32"/>
        </w:rPr>
        <w:t>)</w:t>
      </w:r>
    </w:p>
    <w:p w:rsidR="00166051" w:rsidRDefault="00166051" w:rsidP="00166051">
      <w:pPr>
        <w:rPr>
          <w:sz w:val="28"/>
          <w:szCs w:val="28"/>
        </w:rPr>
      </w:pPr>
      <w:r w:rsidRPr="00166051">
        <w:rPr>
          <w:b/>
          <w:sz w:val="28"/>
          <w:szCs w:val="28"/>
        </w:rPr>
        <w:t xml:space="preserve">Studente: </w:t>
      </w:r>
      <w:r>
        <w:rPr>
          <w:sz w:val="28"/>
          <w:szCs w:val="28"/>
        </w:rPr>
        <w:t xml:space="preserve">Gherardi </w:t>
      </w:r>
      <w:proofErr w:type="spellStart"/>
      <w:r>
        <w:rPr>
          <w:sz w:val="28"/>
          <w:szCs w:val="28"/>
        </w:rPr>
        <w:t>Gianmattia</w:t>
      </w:r>
      <w:proofErr w:type="spellEnd"/>
      <w:r>
        <w:rPr>
          <w:sz w:val="28"/>
          <w:szCs w:val="28"/>
        </w:rPr>
        <w:br/>
      </w:r>
      <w:r w:rsidRPr="00166051">
        <w:rPr>
          <w:b/>
          <w:sz w:val="28"/>
          <w:szCs w:val="28"/>
        </w:rPr>
        <w:t>Matricola:</w:t>
      </w:r>
      <w:r>
        <w:rPr>
          <w:sz w:val="28"/>
          <w:szCs w:val="28"/>
        </w:rPr>
        <w:t xml:space="preserve"> STA07049/L8</w:t>
      </w:r>
      <w:r>
        <w:rPr>
          <w:sz w:val="28"/>
          <w:szCs w:val="28"/>
        </w:rPr>
        <w:br/>
      </w:r>
      <w:r w:rsidRPr="00166051">
        <w:rPr>
          <w:b/>
          <w:sz w:val="28"/>
          <w:szCs w:val="28"/>
        </w:rPr>
        <w:t>Progetto:</w:t>
      </w:r>
      <w:r>
        <w:rPr>
          <w:sz w:val="28"/>
          <w:szCs w:val="28"/>
        </w:rPr>
        <w:t xml:space="preserve"> </w:t>
      </w:r>
      <w:proofErr w:type="spellStart"/>
      <w:r>
        <w:rPr>
          <w:sz w:val="28"/>
          <w:szCs w:val="28"/>
        </w:rPr>
        <w:t>BlaBlaCar</w:t>
      </w:r>
      <w:proofErr w:type="spellEnd"/>
      <w:r w:rsidR="00DE7976">
        <w:rPr>
          <w:sz w:val="28"/>
          <w:szCs w:val="28"/>
        </w:rPr>
        <w:br/>
      </w:r>
      <w:r w:rsidR="00DE7976" w:rsidRPr="00DE7976">
        <w:rPr>
          <w:b/>
          <w:sz w:val="28"/>
          <w:szCs w:val="28"/>
        </w:rPr>
        <w:t>Repository:</w:t>
      </w:r>
      <w:r w:rsidR="00DE7976">
        <w:rPr>
          <w:sz w:val="28"/>
          <w:szCs w:val="28"/>
        </w:rPr>
        <w:t xml:space="preserve"> </w:t>
      </w:r>
      <w:r w:rsidR="00DE7976" w:rsidRPr="00DE7976">
        <w:rPr>
          <w:sz w:val="28"/>
          <w:szCs w:val="28"/>
        </w:rPr>
        <w:t>https://github.com/ggherardi/CarSEA</w:t>
      </w:r>
    </w:p>
    <w:p w:rsidR="00166051" w:rsidRPr="00166051" w:rsidRDefault="00166051" w:rsidP="00166051">
      <w:pPr>
        <w:rPr>
          <w:sz w:val="28"/>
          <w:szCs w:val="28"/>
        </w:rPr>
      </w:pPr>
    </w:p>
    <w:p w:rsidR="00915D5C" w:rsidRPr="008C23BD" w:rsidRDefault="00915D5C" w:rsidP="00AE491E">
      <w:pPr>
        <w:pStyle w:val="Paragrafoelenco"/>
        <w:numPr>
          <w:ilvl w:val="0"/>
          <w:numId w:val="1"/>
        </w:numPr>
        <w:jc w:val="both"/>
        <w:rPr>
          <w:b/>
        </w:rPr>
      </w:pPr>
      <w:r w:rsidRPr="008C23BD">
        <w:rPr>
          <w:b/>
        </w:rPr>
        <w:t>Tecnologie utilizzate</w:t>
      </w:r>
    </w:p>
    <w:p w:rsidR="00915D5C" w:rsidRDefault="00915D5C" w:rsidP="00AE491E">
      <w:pPr>
        <w:pStyle w:val="Paragrafoelenco"/>
        <w:jc w:val="both"/>
      </w:pPr>
    </w:p>
    <w:p w:rsidR="00915D5C" w:rsidRDefault="00915D5C" w:rsidP="00AE491E">
      <w:pPr>
        <w:pStyle w:val="Paragrafoelenco"/>
        <w:jc w:val="both"/>
      </w:pPr>
      <w:r>
        <w:t>Per la realizzazione del progetto sono state utilizzate le seguenti tecnologie:</w:t>
      </w:r>
    </w:p>
    <w:p w:rsidR="00915D5C" w:rsidRDefault="00915D5C" w:rsidP="00AE491E">
      <w:pPr>
        <w:pStyle w:val="Paragrafoelenco"/>
        <w:jc w:val="both"/>
      </w:pPr>
    </w:p>
    <w:p w:rsidR="00915D5C" w:rsidRDefault="00915D5C" w:rsidP="00AE491E">
      <w:pPr>
        <w:pStyle w:val="Paragrafoelenco"/>
        <w:numPr>
          <w:ilvl w:val="0"/>
          <w:numId w:val="2"/>
        </w:numPr>
        <w:jc w:val="both"/>
      </w:pPr>
      <w:proofErr w:type="spellStart"/>
      <w:r>
        <w:t>Angular</w:t>
      </w:r>
      <w:proofErr w:type="spellEnd"/>
      <w:r>
        <w:t xml:space="preserve"> 5.x</w:t>
      </w:r>
    </w:p>
    <w:p w:rsidR="00915D5C" w:rsidRDefault="00915D5C" w:rsidP="00AE491E">
      <w:pPr>
        <w:pStyle w:val="Paragrafoelenco"/>
        <w:numPr>
          <w:ilvl w:val="0"/>
          <w:numId w:val="2"/>
        </w:numPr>
        <w:jc w:val="both"/>
      </w:pPr>
      <w:r>
        <w:t>PHP 7.0</w:t>
      </w:r>
    </w:p>
    <w:p w:rsidR="00915D5C" w:rsidRDefault="00915D5C" w:rsidP="00AE491E">
      <w:pPr>
        <w:pStyle w:val="Paragrafoelenco"/>
        <w:numPr>
          <w:ilvl w:val="0"/>
          <w:numId w:val="2"/>
        </w:numPr>
        <w:jc w:val="both"/>
      </w:pPr>
      <w:r>
        <w:t>DB MySQL</w:t>
      </w:r>
    </w:p>
    <w:p w:rsidR="00915D5C" w:rsidRDefault="00915D5C" w:rsidP="00AE491E">
      <w:pPr>
        <w:pStyle w:val="Paragrafoelenco"/>
        <w:numPr>
          <w:ilvl w:val="0"/>
          <w:numId w:val="2"/>
        </w:numPr>
        <w:jc w:val="both"/>
      </w:pPr>
      <w:r>
        <w:t>CSS3</w:t>
      </w:r>
    </w:p>
    <w:p w:rsidR="00915D5C" w:rsidRDefault="00915D5C" w:rsidP="00AE491E">
      <w:pPr>
        <w:ind w:left="720"/>
        <w:jc w:val="both"/>
      </w:pPr>
      <w:r>
        <w:t xml:space="preserve">Essendo realizzato in </w:t>
      </w:r>
      <w:proofErr w:type="spellStart"/>
      <w:r>
        <w:t>Angular</w:t>
      </w:r>
      <w:proofErr w:type="spellEnd"/>
      <w:r>
        <w:t xml:space="preserve">, il progetto avrà una struttura che segue il paradigma MVC (Model, </w:t>
      </w:r>
      <w:proofErr w:type="spellStart"/>
      <w:r>
        <w:t>View</w:t>
      </w:r>
      <w:proofErr w:type="spellEnd"/>
      <w:r>
        <w:t xml:space="preserve">, Controller) e il codice sorgente sarà scritto in HMTL </w:t>
      </w:r>
      <w:r w:rsidR="0091179E">
        <w:t xml:space="preserve">e CSS3 </w:t>
      </w:r>
      <w:r>
        <w:t xml:space="preserve">per quanto riguarda le </w:t>
      </w:r>
      <w:proofErr w:type="spellStart"/>
      <w:r>
        <w:t>View</w:t>
      </w:r>
      <w:proofErr w:type="spellEnd"/>
      <w:r>
        <w:t xml:space="preserve">, e in </w:t>
      </w:r>
      <w:proofErr w:type="spellStart"/>
      <w:r>
        <w:t>TypeScript</w:t>
      </w:r>
      <w:proofErr w:type="spellEnd"/>
      <w:r>
        <w:t xml:space="preserve"> per quanto concerne invece Controller e Model</w:t>
      </w:r>
      <w:r w:rsidR="0091179E">
        <w:t xml:space="preserve">. Per propria natura, il codice </w:t>
      </w:r>
      <w:proofErr w:type="spellStart"/>
      <w:r w:rsidR="0091179E">
        <w:t>TypeScript</w:t>
      </w:r>
      <w:proofErr w:type="spellEnd"/>
      <w:r w:rsidR="0091179E">
        <w:t xml:space="preserve"> viene compilato tramite un </w:t>
      </w:r>
      <w:proofErr w:type="spellStart"/>
      <w:r w:rsidR="0091179E">
        <w:t>transpiler</w:t>
      </w:r>
      <w:proofErr w:type="spellEnd"/>
      <w:r w:rsidR="0091179E">
        <w:t xml:space="preserve"> in JavaScript (compatibile </w:t>
      </w:r>
      <w:proofErr w:type="spellStart"/>
      <w:r w:rsidR="0091179E">
        <w:t>ECMAScript</w:t>
      </w:r>
      <w:proofErr w:type="spellEnd"/>
      <w:r w:rsidR="0091179E">
        <w:t xml:space="preserve"> 5), e dunque l’applicazione sarà eseguibile su qualunque piattaforma che supporti lo standard </w:t>
      </w:r>
      <w:proofErr w:type="spellStart"/>
      <w:r w:rsidR="0091179E">
        <w:t>ECMAScript</w:t>
      </w:r>
      <w:proofErr w:type="spellEnd"/>
      <w:r w:rsidR="0091179E">
        <w:t xml:space="preserve"> 5. </w:t>
      </w:r>
      <w:r>
        <w:br/>
      </w:r>
      <w:r w:rsidR="0091179E">
        <w:t xml:space="preserve">Le chiamate REST si interfacceranno con dei servizi scritti in PHP i quali, a loro volta, comunicheranno con un </w:t>
      </w:r>
      <w:r w:rsidR="0089347A">
        <w:t>d</w:t>
      </w:r>
      <w:r w:rsidR="0091179E">
        <w:t>ata</w:t>
      </w:r>
      <w:r w:rsidR="0089347A">
        <w:t>b</w:t>
      </w:r>
      <w:r w:rsidR="0091179E">
        <w:t>ase MySQL.</w:t>
      </w:r>
    </w:p>
    <w:p w:rsidR="0091179E" w:rsidRDefault="0091179E" w:rsidP="00AE491E">
      <w:pPr>
        <w:ind w:left="720"/>
        <w:jc w:val="both"/>
      </w:pPr>
    </w:p>
    <w:p w:rsidR="0091179E" w:rsidRPr="008C23BD" w:rsidRDefault="008C23BD" w:rsidP="00AE491E">
      <w:pPr>
        <w:pStyle w:val="Paragrafoelenco"/>
        <w:numPr>
          <w:ilvl w:val="0"/>
          <w:numId w:val="1"/>
        </w:numPr>
        <w:jc w:val="both"/>
        <w:rPr>
          <w:b/>
        </w:rPr>
      </w:pPr>
      <w:r w:rsidRPr="008C23BD">
        <w:rPr>
          <w:b/>
        </w:rPr>
        <w:t xml:space="preserve">Comunicazione con il </w:t>
      </w:r>
      <w:r w:rsidR="004E5DBA">
        <w:rPr>
          <w:b/>
        </w:rPr>
        <w:t>database</w:t>
      </w:r>
    </w:p>
    <w:p w:rsidR="008C23BD" w:rsidRDefault="008C23BD" w:rsidP="00AE491E">
      <w:pPr>
        <w:pStyle w:val="Paragrafoelenco"/>
        <w:jc w:val="both"/>
      </w:pPr>
    </w:p>
    <w:p w:rsidR="008C23BD" w:rsidRDefault="004E5DBA" w:rsidP="00AE491E">
      <w:pPr>
        <w:pStyle w:val="Paragrafoelenco"/>
        <w:jc w:val="both"/>
        <w:rPr>
          <w:noProof/>
        </w:rPr>
      </w:pPr>
      <w:r>
        <w:t xml:space="preserve">Alcune </w:t>
      </w:r>
      <w:r w:rsidR="002C4321">
        <w:t>operazioni</w:t>
      </w:r>
      <w:r w:rsidR="008C23BD">
        <w:t xml:space="preserve"> </w:t>
      </w:r>
      <w:r>
        <w:t xml:space="preserve">svolte dagli utenti implicheranno la persistenza di dati sul database MySQL. Questi dati verranno comunicati tramite delle chiamate </w:t>
      </w:r>
      <w:r w:rsidR="006724F0">
        <w:t>REST</w:t>
      </w:r>
      <w:r>
        <w:t xml:space="preserve"> a dei servizi PHP, che a loro volta andranno ad interrogare il database per restituire infine al client una </w:t>
      </w:r>
      <w:proofErr w:type="spellStart"/>
      <w:r>
        <w:t>response</w:t>
      </w:r>
      <w:proofErr w:type="spellEnd"/>
      <w:r>
        <w:t xml:space="preserve"> in formato JSON.</w:t>
      </w:r>
      <w:r w:rsidR="0089347A" w:rsidRPr="0089347A">
        <w:rPr>
          <w:noProof/>
        </w:rPr>
        <w:t xml:space="preserve"> </w:t>
      </w:r>
      <w:r w:rsidR="0089347A">
        <w:rPr>
          <w:noProof/>
        </w:rPr>
        <w:drawing>
          <wp:inline distT="0" distB="0" distL="0" distR="0" wp14:anchorId="19ED6E5F" wp14:editId="44AFDF65">
            <wp:extent cx="5257800" cy="165735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57800" cy="1657350"/>
                    </a:xfrm>
                    <a:prstGeom prst="rect">
                      <a:avLst/>
                    </a:prstGeom>
                  </pic:spPr>
                </pic:pic>
              </a:graphicData>
            </a:graphic>
          </wp:inline>
        </w:drawing>
      </w:r>
    </w:p>
    <w:p w:rsidR="0019414A" w:rsidRDefault="0019414A" w:rsidP="00AE491E">
      <w:pPr>
        <w:pStyle w:val="Paragrafoelenco"/>
        <w:jc w:val="both"/>
      </w:pPr>
      <w:r>
        <w:t xml:space="preserve">Da notare che non tutte le richieste API potranno essere effettuate se l’utente non ha effettuato l’accesso al sito: alcuni </w:t>
      </w:r>
      <w:proofErr w:type="spellStart"/>
      <w:r>
        <w:t>endpoint</w:t>
      </w:r>
      <w:proofErr w:type="spellEnd"/>
      <w:r>
        <w:t xml:space="preserve"> necessitano, infatti, dei Token di sicurezza staccati durante l’autenticazione.</w:t>
      </w:r>
    </w:p>
    <w:p w:rsidR="0095284D" w:rsidRPr="0019414A" w:rsidRDefault="0095284D" w:rsidP="00AE491E">
      <w:pPr>
        <w:pStyle w:val="Paragrafoelenco"/>
        <w:jc w:val="both"/>
        <w:rPr>
          <w:b/>
        </w:rPr>
      </w:pPr>
    </w:p>
    <w:p w:rsidR="0019414A" w:rsidRDefault="0095284D" w:rsidP="00AE491E">
      <w:pPr>
        <w:pStyle w:val="Paragrafoelenco"/>
        <w:numPr>
          <w:ilvl w:val="0"/>
          <w:numId w:val="1"/>
        </w:numPr>
        <w:jc w:val="both"/>
        <w:rPr>
          <w:b/>
        </w:rPr>
      </w:pPr>
      <w:r>
        <w:rPr>
          <w:b/>
        </w:rPr>
        <w:t>Autenticazione</w:t>
      </w:r>
      <w:r w:rsidR="0019414A" w:rsidRPr="0019414A">
        <w:rPr>
          <w:b/>
        </w:rPr>
        <w:t xml:space="preserve"> e sicurezza</w:t>
      </w:r>
    </w:p>
    <w:p w:rsidR="0019414A" w:rsidRDefault="0019414A" w:rsidP="00AE491E">
      <w:pPr>
        <w:pStyle w:val="Paragrafoelenco"/>
        <w:jc w:val="both"/>
        <w:rPr>
          <w:b/>
        </w:rPr>
      </w:pPr>
    </w:p>
    <w:p w:rsidR="0019414A" w:rsidRDefault="0019414A" w:rsidP="00AE491E">
      <w:pPr>
        <w:pStyle w:val="Paragrafoelenco"/>
        <w:jc w:val="both"/>
      </w:pPr>
      <w:r>
        <w:t xml:space="preserve">Quando l’utente crea una nuova utenza, viene generata una </w:t>
      </w:r>
      <w:proofErr w:type="spellStart"/>
      <w:r>
        <w:t>tupla</w:t>
      </w:r>
      <w:proofErr w:type="spellEnd"/>
      <w:r>
        <w:t xml:space="preserve"> nel DB contenente i dati forniti durante la registrazione; le password vengono criptate in modo da non essere lasciate in chiaro e per </w:t>
      </w:r>
      <w:r>
        <w:lastRenderedPageBreak/>
        <w:t>renderle più sicure.</w:t>
      </w:r>
      <w:r>
        <w:br/>
        <w:t xml:space="preserve">Ogniqualvolta l’utente immetterà le sue credenziali di accesso, </w:t>
      </w:r>
      <w:r w:rsidR="00535469">
        <w:t>se l’autenticazione andrà a buon fine verrà creato un cookie per mantenere la sessione di quell’utente attiva: questo cookie ha durata di 5 ore e conterrà Username, ID, Nome e un Token criptato. La creazione del Token avviene utilizzando due diverse chiavi di cifratura e la stringa JSON contenente i dati sopracitati dell’utente.</w:t>
      </w:r>
      <w:r w:rsidR="00E83A1F">
        <w:t xml:space="preserve"> In questa maniera viene </w:t>
      </w:r>
      <w:r w:rsidR="00AE491E">
        <w:t xml:space="preserve">generato un Token che sarà indissolubilmente legato a queste informazioni, così da impedire tentativi di manomissione dei cookie e quindi delle chiamate ai servizi: infatti, alcuni </w:t>
      </w:r>
      <w:proofErr w:type="spellStart"/>
      <w:r w:rsidR="00AE491E">
        <w:t>endpoint</w:t>
      </w:r>
      <w:proofErr w:type="spellEnd"/>
      <w:r w:rsidR="00AE491E">
        <w:t xml:space="preserve"> (in particolare quelli che andranno a scrivere sul DB) necessitano della validazione del Token che verrà passato durante la chiamata; se la decriptazione non andasse a buon fine, la chiamata al servizio termina e viene restituito al client un messaggio di errore di autenticazione. In tal modo si può impedire che una persona esterna possa causare danni ad altri utenti.</w:t>
      </w:r>
    </w:p>
    <w:p w:rsidR="00DD3D97" w:rsidRDefault="00DD3D97" w:rsidP="00AE491E">
      <w:pPr>
        <w:pStyle w:val="Paragrafoelenco"/>
        <w:jc w:val="both"/>
      </w:pPr>
    </w:p>
    <w:p w:rsidR="008A7329" w:rsidRDefault="008A7329" w:rsidP="00AE491E">
      <w:pPr>
        <w:pStyle w:val="Paragrafoelenco"/>
        <w:jc w:val="both"/>
      </w:pPr>
      <w:r>
        <w:rPr>
          <w:noProof/>
        </w:rPr>
        <w:drawing>
          <wp:inline distT="0" distB="0" distL="0" distR="0" wp14:anchorId="3007949D" wp14:editId="033CFDB6">
            <wp:extent cx="6120130" cy="15906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130" cy="1590675"/>
                    </a:xfrm>
                    <a:prstGeom prst="rect">
                      <a:avLst/>
                    </a:prstGeom>
                  </pic:spPr>
                </pic:pic>
              </a:graphicData>
            </a:graphic>
          </wp:inline>
        </w:drawing>
      </w:r>
    </w:p>
    <w:p w:rsidR="00DD3D97" w:rsidRDefault="00DD3D97" w:rsidP="00AE491E">
      <w:pPr>
        <w:pStyle w:val="Paragrafoelenco"/>
        <w:jc w:val="both"/>
      </w:pPr>
    </w:p>
    <w:p w:rsidR="00552D80" w:rsidRPr="00552D80" w:rsidRDefault="00552D80" w:rsidP="00552D80">
      <w:pPr>
        <w:pStyle w:val="Paragrafoelenco"/>
        <w:numPr>
          <w:ilvl w:val="0"/>
          <w:numId w:val="1"/>
        </w:numPr>
        <w:jc w:val="both"/>
        <w:rPr>
          <w:b/>
        </w:rPr>
      </w:pPr>
      <w:r w:rsidRPr="00552D80">
        <w:rPr>
          <w:b/>
        </w:rPr>
        <w:t>Navigazione del sito</w:t>
      </w:r>
    </w:p>
    <w:p w:rsidR="00552D80" w:rsidRDefault="00552D80" w:rsidP="00552D80">
      <w:pPr>
        <w:pStyle w:val="Paragrafoelenco"/>
        <w:jc w:val="both"/>
      </w:pPr>
    </w:p>
    <w:p w:rsidR="00552D80" w:rsidRDefault="00552D80" w:rsidP="00552D80">
      <w:pPr>
        <w:pStyle w:val="Paragrafoelenco"/>
        <w:jc w:val="both"/>
      </w:pPr>
      <w:r>
        <w:t xml:space="preserve">Essendo una SPA (Single Page Application), esisterà </w:t>
      </w:r>
      <w:r>
        <w:t xml:space="preserve">una singola pagina (index.html). All’interno di questa pagina è presente un </w:t>
      </w:r>
      <w:proofErr w:type="spellStart"/>
      <w:r>
        <w:t>tag</w:t>
      </w:r>
      <w:proofErr w:type="spellEnd"/>
      <w:r>
        <w:t xml:space="preserve"> particolare, cioè &lt;</w:t>
      </w:r>
      <w:proofErr w:type="spellStart"/>
      <w:r>
        <w:t>app</w:t>
      </w:r>
      <w:proofErr w:type="spellEnd"/>
      <w:r>
        <w:t xml:space="preserve">-root&gt;. Questo </w:t>
      </w:r>
      <w:proofErr w:type="spellStart"/>
      <w:r>
        <w:t>tag</w:t>
      </w:r>
      <w:proofErr w:type="spellEnd"/>
      <w:r>
        <w:t xml:space="preserve"> corrisponde al componente di “root”, una sorta di Master Page che conterrà tutte le </w:t>
      </w:r>
      <w:proofErr w:type="spellStart"/>
      <w:r>
        <w:t>View</w:t>
      </w:r>
      <w:proofErr w:type="spellEnd"/>
      <w:r>
        <w:t xml:space="preserve"> del sito. La navigazione tra le pagine è dunque fittizia: quando si inserisce un certo URL nella barra degli indirizzi, </w:t>
      </w:r>
      <w:proofErr w:type="spellStart"/>
      <w:r>
        <w:t>Angular</w:t>
      </w:r>
      <w:proofErr w:type="spellEnd"/>
      <w:r>
        <w:t xml:space="preserve"> verificherà all’interno della </w:t>
      </w:r>
      <w:proofErr w:type="spellStart"/>
      <w:r>
        <w:t>sitemap</w:t>
      </w:r>
      <w:proofErr w:type="spellEnd"/>
      <w:r>
        <w:t xml:space="preserve"> (o mappa del sito) se quell’URL è presente o meno, e nel caso lo sia procederà a presentare il componente associato all’indirizzo. Se invece l’URL non fosse presente, è </w:t>
      </w:r>
      <w:proofErr w:type="spellStart"/>
      <w:r>
        <w:t>stato</w:t>
      </w:r>
      <w:proofErr w:type="spellEnd"/>
      <w:r>
        <w:t xml:space="preserve"> predisposta un</w:t>
      </w:r>
      <w:r w:rsidR="00133E6C">
        <w:t xml:space="preserve"> componente </w:t>
      </w:r>
      <w:r>
        <w:t xml:space="preserve">di </w:t>
      </w:r>
      <w:proofErr w:type="spellStart"/>
      <w:r>
        <w:t>reindirizzamento</w:t>
      </w:r>
      <w:proofErr w:type="spellEnd"/>
      <w:r>
        <w:t xml:space="preserve"> con la dicitura “Pagina non trovata”, che procederà a reindirizzare l’utente alla homepage.</w:t>
      </w:r>
    </w:p>
    <w:p w:rsidR="00552D80" w:rsidRDefault="00552D80" w:rsidP="00552D80">
      <w:pPr>
        <w:pStyle w:val="Paragrafoelenco"/>
        <w:jc w:val="both"/>
      </w:pPr>
    </w:p>
    <w:p w:rsidR="00DD3D97" w:rsidRPr="00E20E98" w:rsidRDefault="00EC5FA6" w:rsidP="00EC5FA6">
      <w:pPr>
        <w:pStyle w:val="Paragrafoelenco"/>
        <w:numPr>
          <w:ilvl w:val="0"/>
          <w:numId w:val="1"/>
        </w:numPr>
        <w:jc w:val="both"/>
        <w:rPr>
          <w:b/>
        </w:rPr>
      </w:pPr>
      <w:r w:rsidRPr="00E20E98">
        <w:rPr>
          <w:b/>
        </w:rPr>
        <w:t xml:space="preserve">Sistema di </w:t>
      </w:r>
      <w:proofErr w:type="spellStart"/>
      <w:r w:rsidRPr="00E20E98">
        <w:rPr>
          <w:b/>
        </w:rPr>
        <w:t>logging</w:t>
      </w:r>
      <w:proofErr w:type="spellEnd"/>
    </w:p>
    <w:p w:rsidR="00EC5FA6" w:rsidRDefault="00EC5FA6" w:rsidP="00EC5FA6">
      <w:pPr>
        <w:pStyle w:val="Paragrafoelenco"/>
        <w:jc w:val="both"/>
      </w:pPr>
    </w:p>
    <w:p w:rsidR="00EC5FA6" w:rsidRDefault="00EC5FA6" w:rsidP="00EC5FA6">
      <w:pPr>
        <w:pStyle w:val="Paragrafoelenco"/>
        <w:jc w:val="both"/>
      </w:pPr>
      <w:proofErr w:type="gramStart"/>
      <w:r>
        <w:t>E’</w:t>
      </w:r>
      <w:proofErr w:type="gramEnd"/>
      <w:r>
        <w:t xml:space="preserve"> stato creato un sistema di </w:t>
      </w:r>
      <w:proofErr w:type="spellStart"/>
      <w:r>
        <w:t>logging</w:t>
      </w:r>
      <w:proofErr w:type="spellEnd"/>
      <w:r>
        <w:t xml:space="preserve"> che permette di tracciare le operazioni eseguite da</w:t>
      </w:r>
      <w:r w:rsidR="00E20E98">
        <w:t>i servizi PHP. Verrà creato ogni giorno (eventualmente da suddividere ulteriormente) un file di log che scriverà operazioni eseguite ed eventuali eccezioni. Ogni singola chiamata al servizio verrà dotata di un ID di correlazione (</w:t>
      </w:r>
      <w:proofErr w:type="spellStart"/>
      <w:r w:rsidR="00E20E98">
        <w:t>CorrelationID</w:t>
      </w:r>
      <w:proofErr w:type="spellEnd"/>
      <w:r w:rsidR="00E20E98">
        <w:t>) che permetterà di seguire tutte le operazioni di quella richiesta</w:t>
      </w:r>
      <w:r w:rsidR="00D80478">
        <w:t xml:space="preserve"> sul log</w:t>
      </w:r>
      <w:r w:rsidR="00E20E98">
        <w:t xml:space="preserve">, fino al </w:t>
      </w:r>
      <w:r w:rsidR="00D80478">
        <w:t>termine della stessa.</w:t>
      </w:r>
    </w:p>
    <w:p w:rsidR="00166051" w:rsidRDefault="00166051" w:rsidP="00EC5FA6">
      <w:pPr>
        <w:pStyle w:val="Paragrafoelenco"/>
        <w:jc w:val="both"/>
      </w:pPr>
    </w:p>
    <w:p w:rsidR="00166051" w:rsidRPr="00394659" w:rsidRDefault="000535FA" w:rsidP="000535FA">
      <w:pPr>
        <w:pStyle w:val="Paragrafoelenco"/>
        <w:numPr>
          <w:ilvl w:val="0"/>
          <w:numId w:val="1"/>
        </w:numPr>
        <w:jc w:val="both"/>
        <w:rPr>
          <w:b/>
        </w:rPr>
      </w:pPr>
      <w:r w:rsidRPr="00394659">
        <w:rPr>
          <w:b/>
        </w:rPr>
        <w:t>Analisi codice sorgente</w:t>
      </w:r>
      <w:r w:rsidR="00394659" w:rsidRPr="00394659">
        <w:rPr>
          <w:b/>
        </w:rPr>
        <w:t xml:space="preserve"> e script PHP</w:t>
      </w:r>
    </w:p>
    <w:p w:rsidR="00394659" w:rsidRDefault="00394659" w:rsidP="00394659">
      <w:pPr>
        <w:pStyle w:val="Paragrafoelenco"/>
        <w:jc w:val="both"/>
      </w:pPr>
    </w:p>
    <w:p w:rsidR="00394659" w:rsidRDefault="00394659" w:rsidP="00394659">
      <w:pPr>
        <w:pStyle w:val="Paragrafoelenco"/>
        <w:jc w:val="both"/>
      </w:pPr>
      <w:r>
        <w:t>Di seguito si troverà la descrizione del funzionamento de</w:t>
      </w:r>
      <w:r w:rsidR="00382487">
        <w:t>i</w:t>
      </w:r>
      <w:r>
        <w:t xml:space="preserve"> componenti </w:t>
      </w:r>
      <w:proofErr w:type="spellStart"/>
      <w:r>
        <w:t>Angular</w:t>
      </w:r>
      <w:proofErr w:type="spellEnd"/>
      <w:r>
        <w:t xml:space="preserve"> </w:t>
      </w:r>
      <w:r w:rsidR="00382487">
        <w:t>(</w:t>
      </w:r>
      <w:r w:rsidR="003B587E">
        <w:t xml:space="preserve">Controller, Model e </w:t>
      </w:r>
      <w:proofErr w:type="spellStart"/>
      <w:r w:rsidR="003B587E">
        <w:t>View</w:t>
      </w:r>
      <w:proofErr w:type="spellEnd"/>
      <w:r w:rsidR="00382487">
        <w:t xml:space="preserve">) </w:t>
      </w:r>
      <w:r>
        <w:t>e degli script PHP:</w:t>
      </w:r>
    </w:p>
    <w:p w:rsidR="00394659" w:rsidRDefault="00394659" w:rsidP="00394659">
      <w:pPr>
        <w:pStyle w:val="Paragrafoelenco"/>
        <w:jc w:val="both"/>
      </w:pPr>
    </w:p>
    <w:p w:rsidR="00394659" w:rsidRDefault="00394659" w:rsidP="00394659">
      <w:pPr>
        <w:pStyle w:val="Paragrafoelenco"/>
        <w:jc w:val="both"/>
        <w:rPr>
          <w:i/>
          <w:u w:val="single"/>
        </w:rPr>
      </w:pPr>
      <w:r w:rsidRPr="00394659">
        <w:rPr>
          <w:i/>
          <w:u w:val="single"/>
        </w:rPr>
        <w:t xml:space="preserve">Componenti </w:t>
      </w:r>
      <w:proofErr w:type="spellStart"/>
      <w:r w:rsidRPr="00394659">
        <w:rPr>
          <w:i/>
          <w:u w:val="single"/>
        </w:rPr>
        <w:t>Angular</w:t>
      </w:r>
      <w:proofErr w:type="spellEnd"/>
      <w:r w:rsidR="003274A9">
        <w:rPr>
          <w:i/>
          <w:u w:val="single"/>
        </w:rPr>
        <w:t xml:space="preserve">: </w:t>
      </w:r>
      <w:r w:rsidR="00114C0F">
        <w:rPr>
          <w:i/>
          <w:u w:val="single"/>
        </w:rPr>
        <w:t>Model</w:t>
      </w:r>
    </w:p>
    <w:p w:rsidR="00394659" w:rsidRDefault="00394659" w:rsidP="00394659">
      <w:pPr>
        <w:pStyle w:val="Paragrafoelenco"/>
        <w:jc w:val="both"/>
        <w:rPr>
          <w:i/>
          <w:u w:val="single"/>
        </w:rPr>
      </w:pPr>
    </w:p>
    <w:p w:rsidR="00394659" w:rsidRDefault="00441951" w:rsidP="00394659">
      <w:pPr>
        <w:pStyle w:val="Paragrafoelenco"/>
        <w:numPr>
          <w:ilvl w:val="0"/>
          <w:numId w:val="2"/>
        </w:numPr>
        <w:jc w:val="both"/>
      </w:pPr>
      <w:proofErr w:type="spellStart"/>
      <w:proofErr w:type="gramStart"/>
      <w:r w:rsidRPr="001A0EE3">
        <w:rPr>
          <w:u w:val="single"/>
        </w:rPr>
        <w:lastRenderedPageBreak/>
        <w:t>api.service</w:t>
      </w:r>
      <w:proofErr w:type="gramEnd"/>
      <w:r w:rsidRPr="001A0EE3">
        <w:rPr>
          <w:u w:val="single"/>
        </w:rPr>
        <w:t>.ts</w:t>
      </w:r>
      <w:proofErr w:type="spellEnd"/>
      <w:r>
        <w:t xml:space="preserve">: </w:t>
      </w:r>
      <w:r w:rsidR="00570F04">
        <w:t xml:space="preserve">contiene la maggior parte delle chiamate API sotto forma di metodi </w:t>
      </w:r>
      <w:r w:rsidR="00A60D42">
        <w:t>proxy</w:t>
      </w:r>
      <w:r w:rsidR="007E3905">
        <w:t xml:space="preserve"> ad astrazione maggiore,</w:t>
      </w:r>
      <w:r w:rsidR="00A60D42">
        <w:t xml:space="preserve"> </w:t>
      </w:r>
      <w:r w:rsidR="00570F04">
        <w:t>utilizzabili da</w:t>
      </w:r>
      <w:r w:rsidR="00A60D42">
        <w:t>i</w:t>
      </w:r>
      <w:r w:rsidR="00570F04">
        <w:t xml:space="preserve"> Controller</w:t>
      </w:r>
      <w:r w:rsidR="00A60D42">
        <w:t xml:space="preserve"> ed eventualmente da altri Model</w:t>
      </w:r>
      <w:r w:rsidR="00570F04">
        <w:t xml:space="preserve">; gli </w:t>
      </w:r>
      <w:proofErr w:type="spellStart"/>
      <w:r w:rsidR="00570F04">
        <w:t>endpoint</w:t>
      </w:r>
      <w:proofErr w:type="spellEnd"/>
      <w:r w:rsidR="00570F04">
        <w:t xml:space="preserve"> e le azioni sono prestabilite, le uniche variabili sono gli argomenti passati durante l’utilizzo dei metodi stessi. Ogni chiamata restituisce un oggetto di tipo </w:t>
      </w:r>
      <w:proofErr w:type="spellStart"/>
      <w:r w:rsidR="00570F04">
        <w:t>Observable</w:t>
      </w:r>
      <w:proofErr w:type="spellEnd"/>
      <w:r w:rsidR="00570F04">
        <w:t xml:space="preserve"> che può essere utilizzato tramite effettuando il </w:t>
      </w:r>
      <w:proofErr w:type="spellStart"/>
      <w:r w:rsidR="00570F04">
        <w:t>subscribe</w:t>
      </w:r>
      <w:proofErr w:type="spellEnd"/>
      <w:r w:rsidR="00570F04">
        <w:t>.</w:t>
      </w:r>
    </w:p>
    <w:p w:rsidR="00570F04" w:rsidRDefault="00570F04" w:rsidP="00394659">
      <w:pPr>
        <w:pStyle w:val="Paragrafoelenco"/>
        <w:numPr>
          <w:ilvl w:val="0"/>
          <w:numId w:val="2"/>
        </w:numPr>
        <w:jc w:val="both"/>
      </w:pPr>
      <w:proofErr w:type="spellStart"/>
      <w:proofErr w:type="gramStart"/>
      <w:r w:rsidRPr="001A0EE3">
        <w:rPr>
          <w:u w:val="single"/>
        </w:rPr>
        <w:t>constants.service</w:t>
      </w:r>
      <w:proofErr w:type="gramEnd"/>
      <w:r w:rsidRPr="001A0EE3">
        <w:rPr>
          <w:u w:val="single"/>
        </w:rPr>
        <w:t>.ts</w:t>
      </w:r>
      <w:proofErr w:type="spellEnd"/>
      <w:r>
        <w:t>: contiene costanti che possono essere riutilizzate in tutto il progetto.</w:t>
      </w:r>
    </w:p>
    <w:p w:rsidR="00570F04" w:rsidRDefault="00570F04" w:rsidP="00394659">
      <w:pPr>
        <w:pStyle w:val="Paragrafoelenco"/>
        <w:numPr>
          <w:ilvl w:val="0"/>
          <w:numId w:val="2"/>
        </w:numPr>
        <w:jc w:val="both"/>
      </w:pPr>
      <w:proofErr w:type="spellStart"/>
      <w:r w:rsidRPr="001A0EE3">
        <w:rPr>
          <w:u w:val="single"/>
        </w:rPr>
        <w:t>cookies.ts</w:t>
      </w:r>
      <w:proofErr w:type="spellEnd"/>
      <w:r>
        <w:t>: contiene tutti i metodi che permettono di maneggiare il o i cookie necessari al funzionamento del sito. Come default, il cookie d</w:t>
      </w:r>
      <w:r w:rsidR="00673C34">
        <w:t xml:space="preserve">ella sessione viene codificato in base 64 prima di essere salvato sulla macchina dell’utente; inoltre, ogni chiamata API effettua il </w:t>
      </w:r>
      <w:proofErr w:type="spellStart"/>
      <w:r w:rsidR="00673C34">
        <w:t>refresh</w:t>
      </w:r>
      <w:proofErr w:type="spellEnd"/>
      <w:r w:rsidR="00673C34">
        <w:t xml:space="preserve"> del cookie della sessione.</w:t>
      </w:r>
    </w:p>
    <w:p w:rsidR="00A60D42" w:rsidRDefault="00A60D42" w:rsidP="00394659">
      <w:pPr>
        <w:pStyle w:val="Paragrafoelenco"/>
        <w:numPr>
          <w:ilvl w:val="0"/>
          <w:numId w:val="2"/>
        </w:numPr>
        <w:jc w:val="both"/>
      </w:pPr>
      <w:proofErr w:type="spellStart"/>
      <w:r w:rsidRPr="001A0EE3">
        <w:rPr>
          <w:u w:val="single"/>
        </w:rPr>
        <w:t>httpService.ts</w:t>
      </w:r>
      <w:proofErr w:type="spellEnd"/>
      <w:r>
        <w:t>: contiene i metod</w:t>
      </w:r>
      <w:r w:rsidR="00D7357B">
        <w:t xml:space="preserve">i ad astrazione </w:t>
      </w:r>
      <w:r w:rsidR="007E3905">
        <w:t>più bassa</w:t>
      </w:r>
      <w:r w:rsidR="00D7357B">
        <w:t xml:space="preserve"> per effettuare le chiamate API. Poiché non viene utilizzata la funzione </w:t>
      </w:r>
      <w:proofErr w:type="spellStart"/>
      <w:r w:rsidR="00D7357B">
        <w:t>ajax</w:t>
      </w:r>
      <w:proofErr w:type="spellEnd"/>
      <w:r w:rsidR="00D7357B">
        <w:t xml:space="preserve"> di </w:t>
      </w:r>
      <w:proofErr w:type="spellStart"/>
      <w:r w:rsidR="00D7357B">
        <w:t>jQuery</w:t>
      </w:r>
      <w:proofErr w:type="spellEnd"/>
      <w:r w:rsidR="00D7357B">
        <w:t xml:space="preserve"> per effettuare le chiamate </w:t>
      </w:r>
      <w:proofErr w:type="spellStart"/>
      <w:r w:rsidR="00D7357B">
        <w:t>XmlHttpRequest</w:t>
      </w:r>
      <w:proofErr w:type="spellEnd"/>
      <w:r w:rsidR="00D7357B">
        <w:t xml:space="preserve">, è stato necessario replicare la conversione automatica in formato </w:t>
      </w:r>
      <w:proofErr w:type="spellStart"/>
      <w:r w:rsidR="00D7357B">
        <w:t>querystring</w:t>
      </w:r>
      <w:proofErr w:type="spellEnd"/>
      <w:r w:rsidR="00D7357B">
        <w:t xml:space="preserve"> dei dati, altrimenti il PHP non sarebbe stato in grado di interpretare le informazioni ricevute.</w:t>
      </w:r>
    </w:p>
    <w:p w:rsidR="00D7357B" w:rsidRDefault="001B7FE3" w:rsidP="00394659">
      <w:pPr>
        <w:pStyle w:val="Paragrafoelenco"/>
        <w:numPr>
          <w:ilvl w:val="0"/>
          <w:numId w:val="2"/>
        </w:numPr>
        <w:jc w:val="both"/>
      </w:pPr>
      <w:proofErr w:type="spellStart"/>
      <w:r w:rsidRPr="001A0EE3">
        <w:rPr>
          <w:u w:val="single"/>
        </w:rPr>
        <w:t>models.ts</w:t>
      </w:r>
      <w:proofErr w:type="spellEnd"/>
      <w:r>
        <w:t>: contiene la struttura (classi) di tutti gli oggetti utilizzati nel progetto.</w:t>
      </w:r>
    </w:p>
    <w:p w:rsidR="007E3905" w:rsidRDefault="007E3905" w:rsidP="00394659">
      <w:pPr>
        <w:pStyle w:val="Paragrafoelenco"/>
        <w:numPr>
          <w:ilvl w:val="0"/>
          <w:numId w:val="2"/>
        </w:numPr>
        <w:jc w:val="both"/>
      </w:pPr>
      <w:proofErr w:type="spellStart"/>
      <w:r w:rsidRPr="001A0EE3">
        <w:rPr>
          <w:u w:val="single"/>
        </w:rPr>
        <w:t>shared.ts</w:t>
      </w:r>
      <w:proofErr w:type="spellEnd"/>
      <w:r>
        <w:t>: contiene alcuni tra i metodi più comuni e condivisi in tutto il progetto</w:t>
      </w:r>
      <w:r w:rsidR="00106F5C">
        <w:t>, tra cui i metodi per effettuare le chiamate API ad astrazione intermedia, necessari per l’utilizzo corretto dei Token.</w:t>
      </w:r>
    </w:p>
    <w:p w:rsidR="005D103E" w:rsidRDefault="005D103E" w:rsidP="00394659">
      <w:pPr>
        <w:pStyle w:val="Paragrafoelenco"/>
        <w:numPr>
          <w:ilvl w:val="0"/>
          <w:numId w:val="2"/>
        </w:numPr>
        <w:jc w:val="both"/>
      </w:pPr>
      <w:proofErr w:type="spellStart"/>
      <w:proofErr w:type="gramStart"/>
      <w:r w:rsidRPr="001A0EE3">
        <w:rPr>
          <w:u w:val="single"/>
        </w:rPr>
        <w:t>storage.service</w:t>
      </w:r>
      <w:proofErr w:type="gramEnd"/>
      <w:r w:rsidRPr="001A0EE3">
        <w:rPr>
          <w:u w:val="single"/>
        </w:rPr>
        <w:t>.ts</w:t>
      </w:r>
      <w:proofErr w:type="spellEnd"/>
      <w:r>
        <w:t xml:space="preserve">: contiene gli oggetti riutilizzabili tra i vari componenti, evitando l’utilizzo della </w:t>
      </w:r>
      <w:proofErr w:type="spellStart"/>
      <w:r>
        <w:t>querystring</w:t>
      </w:r>
      <w:proofErr w:type="spellEnd"/>
      <w:r w:rsidR="00F0256F">
        <w:t>: quando viene istanziato un nuovo oggetto, viene istanziato come Singleton, in modo tale che sia univoco.</w:t>
      </w:r>
    </w:p>
    <w:p w:rsidR="00EE01BF" w:rsidRDefault="005D103E" w:rsidP="00EE01BF">
      <w:pPr>
        <w:pStyle w:val="Paragrafoelenco"/>
        <w:numPr>
          <w:ilvl w:val="0"/>
          <w:numId w:val="2"/>
        </w:numPr>
        <w:jc w:val="both"/>
      </w:pPr>
      <w:proofErr w:type="spellStart"/>
      <w:proofErr w:type="gramStart"/>
      <w:r w:rsidRPr="001A0EE3">
        <w:rPr>
          <w:u w:val="single"/>
        </w:rPr>
        <w:t>utilities.service</w:t>
      </w:r>
      <w:proofErr w:type="gramEnd"/>
      <w:r w:rsidRPr="001A0EE3">
        <w:rPr>
          <w:u w:val="single"/>
        </w:rPr>
        <w:t>.ts</w:t>
      </w:r>
      <w:proofErr w:type="spellEnd"/>
      <w:r>
        <w:t>: contiene alcuni metodi ausiliari per semplificare il funzionamento di alcuni componenti</w:t>
      </w:r>
      <w:r w:rsidR="00EE01BF">
        <w:t>, come ad esempio la classe List che permette di eseguire operazioni più complesse rispetto agli array di default di JavaScript.</w:t>
      </w:r>
    </w:p>
    <w:p w:rsidR="008A7FD1" w:rsidRDefault="008A7FD1" w:rsidP="008A7FD1">
      <w:pPr>
        <w:pStyle w:val="Paragrafoelenco"/>
        <w:ind w:left="1080"/>
        <w:jc w:val="both"/>
      </w:pPr>
    </w:p>
    <w:p w:rsidR="008A7FD1" w:rsidRDefault="008A7FD1" w:rsidP="00F97D2E">
      <w:pPr>
        <w:tabs>
          <w:tab w:val="left" w:pos="851"/>
        </w:tabs>
        <w:ind w:firstLine="708"/>
        <w:jc w:val="both"/>
        <w:rPr>
          <w:i/>
          <w:u w:val="single"/>
        </w:rPr>
      </w:pPr>
      <w:r w:rsidRPr="00F97D2E">
        <w:rPr>
          <w:i/>
          <w:u w:val="single"/>
        </w:rPr>
        <w:t xml:space="preserve">Componenti </w:t>
      </w:r>
      <w:proofErr w:type="spellStart"/>
      <w:r w:rsidRPr="00F97D2E">
        <w:rPr>
          <w:i/>
          <w:u w:val="single"/>
        </w:rPr>
        <w:t>Angular</w:t>
      </w:r>
      <w:proofErr w:type="spellEnd"/>
      <w:r w:rsidRPr="00F97D2E">
        <w:rPr>
          <w:i/>
          <w:u w:val="single"/>
        </w:rPr>
        <w:t xml:space="preserve">: </w:t>
      </w:r>
      <w:r w:rsidR="00F97D2E">
        <w:rPr>
          <w:i/>
          <w:u w:val="single"/>
        </w:rPr>
        <w:t xml:space="preserve">Controller e </w:t>
      </w:r>
      <w:proofErr w:type="spellStart"/>
      <w:r w:rsidR="00F97D2E">
        <w:rPr>
          <w:i/>
          <w:u w:val="single"/>
        </w:rPr>
        <w:t>View</w:t>
      </w:r>
      <w:proofErr w:type="spellEnd"/>
    </w:p>
    <w:p w:rsidR="007B1280" w:rsidRPr="007B1280" w:rsidRDefault="007B1280" w:rsidP="007B1280">
      <w:pPr>
        <w:tabs>
          <w:tab w:val="left" w:pos="709"/>
        </w:tabs>
        <w:ind w:left="708"/>
        <w:jc w:val="both"/>
      </w:pPr>
      <w:r w:rsidRPr="007B1280">
        <w:t xml:space="preserve">Le </w:t>
      </w:r>
      <w:proofErr w:type="spellStart"/>
      <w:r>
        <w:t>V</w:t>
      </w:r>
      <w:r w:rsidRPr="007B1280">
        <w:t>iew</w:t>
      </w:r>
      <w:proofErr w:type="spellEnd"/>
      <w:r w:rsidRPr="007B1280">
        <w:t xml:space="preserve"> in </w:t>
      </w:r>
      <w:proofErr w:type="spellStart"/>
      <w:r w:rsidRPr="007B1280">
        <w:t>Angular</w:t>
      </w:r>
      <w:proofErr w:type="spellEnd"/>
      <w:r w:rsidRPr="007B1280">
        <w:t xml:space="preserve"> hanno sempre l’</w:t>
      </w:r>
      <w:r>
        <w:t>estensione .html, mentre i Controller hanno come estensione “</w:t>
      </w:r>
      <w:proofErr w:type="spellStart"/>
      <w:r>
        <w:t>ts</w:t>
      </w:r>
      <w:proofErr w:type="spellEnd"/>
      <w:r>
        <w:t>” (</w:t>
      </w:r>
      <w:proofErr w:type="spellStart"/>
      <w:r>
        <w:t>TypeScript</w:t>
      </w:r>
      <w:proofErr w:type="spellEnd"/>
      <w:r>
        <w:t xml:space="preserve">). </w:t>
      </w:r>
      <w:proofErr w:type="gramStart"/>
      <w:r>
        <w:t>E’</w:t>
      </w:r>
      <w:proofErr w:type="gramEnd"/>
      <w:r>
        <w:t xml:space="preserve"> inoltre possibile trovare i file “</w:t>
      </w:r>
      <w:proofErr w:type="spellStart"/>
      <w:r>
        <w:t>css</w:t>
      </w:r>
      <w:proofErr w:type="spellEnd"/>
      <w:r>
        <w:t xml:space="preserve">” che contengono il </w:t>
      </w:r>
      <w:proofErr w:type="spellStart"/>
      <w:r>
        <w:t>css</w:t>
      </w:r>
      <w:proofErr w:type="spellEnd"/>
      <w:r>
        <w:t xml:space="preserve"> utilizzato in quella singola </w:t>
      </w:r>
      <w:proofErr w:type="spellStart"/>
      <w:r>
        <w:t>view</w:t>
      </w:r>
      <w:proofErr w:type="spellEnd"/>
      <w:r>
        <w:t>.</w:t>
      </w:r>
      <w:r w:rsidR="0090103B">
        <w:t xml:space="preserve"> Poiché questi file sono legati strettamente fra di loro, nell’elenco di seguito verrà indicato per semplicità il solo nome del componente, ad eccezione di </w:t>
      </w:r>
      <w:proofErr w:type="spellStart"/>
      <w:proofErr w:type="gramStart"/>
      <w:r w:rsidR="0090103B">
        <w:t>app.module</w:t>
      </w:r>
      <w:proofErr w:type="gramEnd"/>
      <w:r w:rsidR="0090103B">
        <w:t>.ts</w:t>
      </w:r>
      <w:proofErr w:type="spellEnd"/>
      <w:r w:rsidR="0090103B">
        <w:t>, poiché esso rappresenta non un componente ma bensì un modulo.</w:t>
      </w:r>
    </w:p>
    <w:p w:rsidR="008A7FD1" w:rsidRDefault="00D64F96" w:rsidP="00F97D2E">
      <w:pPr>
        <w:pStyle w:val="Paragrafoelenco"/>
        <w:numPr>
          <w:ilvl w:val="0"/>
          <w:numId w:val="2"/>
        </w:numPr>
        <w:jc w:val="both"/>
      </w:pPr>
      <w:proofErr w:type="spellStart"/>
      <w:proofErr w:type="gramStart"/>
      <w:r w:rsidRPr="001A0EE3">
        <w:rPr>
          <w:u w:val="single"/>
        </w:rPr>
        <w:t>app.module</w:t>
      </w:r>
      <w:proofErr w:type="gramEnd"/>
      <w:r w:rsidRPr="001A0EE3">
        <w:rPr>
          <w:u w:val="single"/>
        </w:rPr>
        <w:t>.ts</w:t>
      </w:r>
      <w:proofErr w:type="spellEnd"/>
      <w:r>
        <w:t xml:space="preserve">: è il modulo in cui sono racchiusi tutti i Controller, le </w:t>
      </w:r>
      <w:proofErr w:type="spellStart"/>
      <w:r>
        <w:t>View</w:t>
      </w:r>
      <w:proofErr w:type="spellEnd"/>
      <w:r>
        <w:t xml:space="preserve"> e i Model. All’interno di questo file vengono effettuate tutti gli import di librerie esterne e le dichiarazioni di componenti interni al progetto. </w:t>
      </w:r>
      <w:proofErr w:type="gramStart"/>
      <w:r>
        <w:t>E’</w:t>
      </w:r>
      <w:proofErr w:type="gramEnd"/>
      <w:r>
        <w:t xml:space="preserve"> inoltre possibile trovare i provider, che servono per poter utilizzare la </w:t>
      </w:r>
      <w:proofErr w:type="spellStart"/>
      <w:r>
        <w:t>Dependency</w:t>
      </w:r>
      <w:proofErr w:type="spellEnd"/>
      <w:r>
        <w:t xml:space="preserve"> </w:t>
      </w:r>
      <w:proofErr w:type="spellStart"/>
      <w:r>
        <w:t>Injection</w:t>
      </w:r>
      <w:proofErr w:type="spellEnd"/>
      <w:r>
        <w:t>, cioè permettono ai vari costruttori dei componenti di riconoscere quale oggetto devono istanziare quando richiamati. Possiamo infine trovare la “</w:t>
      </w:r>
      <w:proofErr w:type="spellStart"/>
      <w:r>
        <w:t>sitemap</w:t>
      </w:r>
      <w:proofErr w:type="spellEnd"/>
      <w:r>
        <w:t xml:space="preserve">” o “mappa del sito”, cioè una sorta di dizionario chiave valore che permette al Router di </w:t>
      </w:r>
      <w:proofErr w:type="spellStart"/>
      <w:r>
        <w:t>Angular</w:t>
      </w:r>
      <w:proofErr w:type="spellEnd"/>
      <w:r>
        <w:t xml:space="preserve"> di richiamare un certo componente anziché un altro quando si naviga verso una URL.</w:t>
      </w:r>
    </w:p>
    <w:p w:rsidR="0090103B" w:rsidRDefault="0090103B" w:rsidP="00F97D2E">
      <w:pPr>
        <w:pStyle w:val="Paragrafoelenco"/>
        <w:numPr>
          <w:ilvl w:val="0"/>
          <w:numId w:val="2"/>
        </w:numPr>
        <w:jc w:val="both"/>
      </w:pPr>
      <w:proofErr w:type="spellStart"/>
      <w:proofErr w:type="gramStart"/>
      <w:r w:rsidRPr="001A0EE3">
        <w:rPr>
          <w:u w:val="single"/>
        </w:rPr>
        <w:t>app.component</w:t>
      </w:r>
      <w:proofErr w:type="spellEnd"/>
      <w:proofErr w:type="gramEnd"/>
      <w:r>
        <w:t xml:space="preserve">: </w:t>
      </w:r>
      <w:r w:rsidR="00A27827">
        <w:t>è il componente principale de</w:t>
      </w:r>
      <w:r w:rsidR="008C30B2">
        <w:t xml:space="preserve">lla web </w:t>
      </w:r>
      <w:proofErr w:type="spellStart"/>
      <w:r w:rsidR="008C30B2">
        <w:t>application</w:t>
      </w:r>
      <w:proofErr w:type="spellEnd"/>
      <w:r w:rsidR="00E32D7D">
        <w:t xml:space="preserve">, che viene inizializzato sempre. Nel suo costruttore vengono inizializzate, tramite </w:t>
      </w:r>
      <w:proofErr w:type="spellStart"/>
      <w:r w:rsidR="00E32D7D">
        <w:t>Dependency</w:t>
      </w:r>
      <w:proofErr w:type="spellEnd"/>
      <w:r w:rsidR="00E32D7D">
        <w:t xml:space="preserve"> </w:t>
      </w:r>
      <w:proofErr w:type="spellStart"/>
      <w:r w:rsidR="00E32D7D">
        <w:t>Injection</w:t>
      </w:r>
      <w:proofErr w:type="spellEnd"/>
      <w:r w:rsidR="00E32D7D">
        <w:t>, tutte le classi con i metodi che vengono utilizzati e condivisi dai i componenti figli: questi ultimi vengono “chiamati” navigando il sito tramite il Router, che li inserisce all’interno del “router-outlet”.</w:t>
      </w:r>
      <w:r w:rsidR="00691774">
        <w:t xml:space="preserve"> Se dunque da un sub componente si volessero richiamare i Singleton, sarà necessario utilizzare le classi istanziate da </w:t>
      </w:r>
      <w:proofErr w:type="spellStart"/>
      <w:proofErr w:type="gramStart"/>
      <w:r w:rsidR="00691774">
        <w:t>app.component</w:t>
      </w:r>
      <w:proofErr w:type="spellEnd"/>
      <w:proofErr w:type="gramEnd"/>
      <w:r w:rsidR="00691774">
        <w:t>.</w:t>
      </w:r>
    </w:p>
    <w:p w:rsidR="00691774" w:rsidRDefault="001A0EE3" w:rsidP="00F97D2E">
      <w:pPr>
        <w:pStyle w:val="Paragrafoelenco"/>
        <w:numPr>
          <w:ilvl w:val="0"/>
          <w:numId w:val="2"/>
        </w:numPr>
        <w:jc w:val="both"/>
      </w:pPr>
      <w:proofErr w:type="spellStart"/>
      <w:proofErr w:type="gramStart"/>
      <w:r w:rsidRPr="001A0EE3">
        <w:rPr>
          <w:u w:val="single"/>
        </w:rPr>
        <w:t>body.component</w:t>
      </w:r>
      <w:proofErr w:type="spellEnd"/>
      <w:proofErr w:type="gramEnd"/>
      <w:r>
        <w:t xml:space="preserve">: rappresenta la home page, e contiene un primo </w:t>
      </w:r>
      <w:proofErr w:type="spellStart"/>
      <w:r>
        <w:t>form</w:t>
      </w:r>
      <w:proofErr w:type="spellEnd"/>
      <w:r>
        <w:t xml:space="preserve"> di ricerca dei Passaggi.</w:t>
      </w:r>
    </w:p>
    <w:p w:rsidR="001A0EE3" w:rsidRDefault="001A0EE3" w:rsidP="00F97D2E">
      <w:pPr>
        <w:pStyle w:val="Paragrafoelenco"/>
        <w:numPr>
          <w:ilvl w:val="0"/>
          <w:numId w:val="2"/>
        </w:numPr>
        <w:jc w:val="both"/>
      </w:pPr>
      <w:proofErr w:type="spellStart"/>
      <w:proofErr w:type="gramStart"/>
      <w:r w:rsidRPr="001A0EE3">
        <w:rPr>
          <w:u w:val="single"/>
        </w:rPr>
        <w:t>footer.component</w:t>
      </w:r>
      <w:proofErr w:type="spellEnd"/>
      <w:proofErr w:type="gramEnd"/>
      <w:r>
        <w:t xml:space="preserve">: rappresenta il </w:t>
      </w:r>
      <w:proofErr w:type="spellStart"/>
      <w:r>
        <w:t>footer</w:t>
      </w:r>
      <w:proofErr w:type="spellEnd"/>
      <w:r>
        <w:t xml:space="preserve"> del sito, e contiene link ad eventuali pagine Facebook, Twitter ed altri social.</w:t>
      </w:r>
    </w:p>
    <w:p w:rsidR="00E86553" w:rsidRDefault="00E86553" w:rsidP="00F97D2E">
      <w:pPr>
        <w:pStyle w:val="Paragrafoelenco"/>
        <w:numPr>
          <w:ilvl w:val="0"/>
          <w:numId w:val="2"/>
        </w:numPr>
        <w:jc w:val="both"/>
      </w:pPr>
      <w:proofErr w:type="spellStart"/>
      <w:proofErr w:type="gramStart"/>
      <w:r>
        <w:rPr>
          <w:u w:val="single"/>
        </w:rPr>
        <w:lastRenderedPageBreak/>
        <w:t>header</w:t>
      </w:r>
      <w:r w:rsidRPr="00E86553">
        <w:rPr>
          <w:u w:val="single"/>
        </w:rPr>
        <w:t>.components</w:t>
      </w:r>
      <w:proofErr w:type="spellEnd"/>
      <w:proofErr w:type="gramEnd"/>
      <w:r>
        <w:t xml:space="preserve">: contiene il menù superiore del sito, dove sono presenti il pulsante per mostrare il </w:t>
      </w:r>
      <w:proofErr w:type="spellStart"/>
      <w:r>
        <w:t>meù</w:t>
      </w:r>
      <w:proofErr w:type="spellEnd"/>
      <w:r>
        <w:t xml:space="preserve"> laterale, quello per tornare alla home page e </w:t>
      </w:r>
      <w:r w:rsidR="00B83FFF">
        <w:t xml:space="preserve">il </w:t>
      </w:r>
      <w:proofErr w:type="spellStart"/>
      <w:r w:rsidR="00B83FFF">
        <w:t>form</w:t>
      </w:r>
      <w:proofErr w:type="spellEnd"/>
      <w:r w:rsidR="00B83FFF">
        <w:t xml:space="preserve"> di login e iscrizione.</w:t>
      </w:r>
    </w:p>
    <w:p w:rsidR="00B83FFF" w:rsidRDefault="00B83FFF" w:rsidP="00F97D2E">
      <w:pPr>
        <w:pStyle w:val="Paragrafoelenco"/>
        <w:numPr>
          <w:ilvl w:val="0"/>
          <w:numId w:val="2"/>
        </w:numPr>
        <w:jc w:val="both"/>
      </w:pPr>
      <w:proofErr w:type="spellStart"/>
      <w:proofErr w:type="gramStart"/>
      <w:r>
        <w:rPr>
          <w:u w:val="single"/>
        </w:rPr>
        <w:t>pagenotfound.component</w:t>
      </w:r>
      <w:proofErr w:type="spellEnd"/>
      <w:proofErr w:type="gramEnd"/>
      <w:r>
        <w:t xml:space="preserve">: rappresenta la </w:t>
      </w:r>
      <w:proofErr w:type="spellStart"/>
      <w:r>
        <w:t>view</w:t>
      </w:r>
      <w:proofErr w:type="spellEnd"/>
      <w:r>
        <w:t xml:space="preserve"> che viene mostrata quando l’utente inserisce un URL che non trova corrispondenza nella </w:t>
      </w:r>
      <w:proofErr w:type="spellStart"/>
      <w:r>
        <w:t>sitemap</w:t>
      </w:r>
      <w:proofErr w:type="spellEnd"/>
      <w:r>
        <w:t xml:space="preserve"> nell’</w:t>
      </w:r>
      <w:proofErr w:type="spellStart"/>
      <w:r>
        <w:t>app.module</w:t>
      </w:r>
      <w:proofErr w:type="spellEnd"/>
      <w:r>
        <w:t>. Dopo due secondi, reindirizza alla homepage.</w:t>
      </w:r>
    </w:p>
    <w:p w:rsidR="00B83FFF" w:rsidRPr="007B1280" w:rsidRDefault="00B83FFF" w:rsidP="00F97D2E">
      <w:pPr>
        <w:pStyle w:val="Paragrafoelenco"/>
        <w:numPr>
          <w:ilvl w:val="0"/>
          <w:numId w:val="2"/>
        </w:numPr>
        <w:jc w:val="both"/>
      </w:pPr>
      <w:proofErr w:type="spellStart"/>
      <w:proofErr w:type="gramStart"/>
      <w:r>
        <w:rPr>
          <w:u w:val="single"/>
        </w:rPr>
        <w:t>sidebar</w:t>
      </w:r>
      <w:r w:rsidRPr="00B83FFF">
        <w:rPr>
          <w:u w:val="single"/>
        </w:rPr>
        <w:t>.component</w:t>
      </w:r>
      <w:proofErr w:type="spellEnd"/>
      <w:proofErr w:type="gramEnd"/>
      <w:r>
        <w:t>: contiene la barra laterale del sito: attraverso di essa si possono raggiungere i componenti che rappresentano le funzionalità principali dell’applicazione. Se l’utente è loggato, sono presenti più voci, cioè quelle che servono a raggiungere le funzioni legate alla gestione della propria utenza.</w:t>
      </w:r>
      <w:bookmarkStart w:id="0" w:name="_GoBack"/>
      <w:bookmarkEnd w:id="0"/>
    </w:p>
    <w:sectPr w:rsidR="00B83FFF" w:rsidRPr="007B1280">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DD2EB0"/>
    <w:multiLevelType w:val="hybridMultilevel"/>
    <w:tmpl w:val="21FAFA94"/>
    <w:lvl w:ilvl="0" w:tplc="2480C73E">
      <w:start w:val="1"/>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 w15:restartNumberingAfterBreak="0">
    <w:nsid w:val="6A186F8B"/>
    <w:multiLevelType w:val="hybridMultilevel"/>
    <w:tmpl w:val="A8E29570"/>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91F"/>
    <w:rsid w:val="000535FA"/>
    <w:rsid w:val="00106F5C"/>
    <w:rsid w:val="00114C0F"/>
    <w:rsid w:val="00133E6C"/>
    <w:rsid w:val="00166051"/>
    <w:rsid w:val="00190CFD"/>
    <w:rsid w:val="0019414A"/>
    <w:rsid w:val="001A0EE3"/>
    <w:rsid w:val="001B7FE3"/>
    <w:rsid w:val="002A43D5"/>
    <w:rsid w:val="002C4321"/>
    <w:rsid w:val="003274A9"/>
    <w:rsid w:val="00382487"/>
    <w:rsid w:val="00394659"/>
    <w:rsid w:val="003B587E"/>
    <w:rsid w:val="00441951"/>
    <w:rsid w:val="004E5DBA"/>
    <w:rsid w:val="00535469"/>
    <w:rsid w:val="00552D80"/>
    <w:rsid w:val="00570F04"/>
    <w:rsid w:val="005D103E"/>
    <w:rsid w:val="006724F0"/>
    <w:rsid w:val="00673C34"/>
    <w:rsid w:val="00684519"/>
    <w:rsid w:val="00691774"/>
    <w:rsid w:val="007B1280"/>
    <w:rsid w:val="007E3905"/>
    <w:rsid w:val="0089347A"/>
    <w:rsid w:val="008A7329"/>
    <w:rsid w:val="008A7FD1"/>
    <w:rsid w:val="008C23BD"/>
    <w:rsid w:val="008C30B2"/>
    <w:rsid w:val="0090103B"/>
    <w:rsid w:val="0091179E"/>
    <w:rsid w:val="00915D5C"/>
    <w:rsid w:val="0095284D"/>
    <w:rsid w:val="009E2675"/>
    <w:rsid w:val="00A27827"/>
    <w:rsid w:val="00A60D42"/>
    <w:rsid w:val="00AD5026"/>
    <w:rsid w:val="00AE491E"/>
    <w:rsid w:val="00B83FFF"/>
    <w:rsid w:val="00C5191F"/>
    <w:rsid w:val="00D64F96"/>
    <w:rsid w:val="00D7357B"/>
    <w:rsid w:val="00D80478"/>
    <w:rsid w:val="00DD3D97"/>
    <w:rsid w:val="00DE7976"/>
    <w:rsid w:val="00E20E98"/>
    <w:rsid w:val="00E32D7D"/>
    <w:rsid w:val="00E83A1F"/>
    <w:rsid w:val="00E86553"/>
    <w:rsid w:val="00EC5FA6"/>
    <w:rsid w:val="00EE01BF"/>
    <w:rsid w:val="00F0256F"/>
    <w:rsid w:val="00F97D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033F"/>
  <w15:chartTrackingRefBased/>
  <w15:docId w15:val="{CABE2AE2-408B-4D38-BA12-D2353DA36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915D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50553681">
      <w:bodyDiv w:val="1"/>
      <w:marLeft w:val="0"/>
      <w:marRight w:val="0"/>
      <w:marTop w:val="0"/>
      <w:marBottom w:val="0"/>
      <w:divBdr>
        <w:top w:val="none" w:sz="0" w:space="0" w:color="auto"/>
        <w:left w:val="none" w:sz="0" w:space="0" w:color="auto"/>
        <w:bottom w:val="none" w:sz="0" w:space="0" w:color="auto"/>
        <w:right w:val="none" w:sz="0" w:space="0" w:color="auto"/>
      </w:divBdr>
      <w:divsChild>
        <w:div w:id="1672027988">
          <w:marLeft w:val="0"/>
          <w:marRight w:val="0"/>
          <w:marTop w:val="0"/>
          <w:marBottom w:val="0"/>
          <w:divBdr>
            <w:top w:val="none" w:sz="0" w:space="0" w:color="auto"/>
            <w:left w:val="none" w:sz="0" w:space="0" w:color="auto"/>
            <w:bottom w:val="none" w:sz="0" w:space="0" w:color="auto"/>
            <w:right w:val="none" w:sz="0" w:space="0" w:color="auto"/>
          </w:divBdr>
          <w:divsChild>
            <w:div w:id="1264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602</TotalTime>
  <Pages>4</Pages>
  <Words>1285</Words>
  <Characters>7326</Characters>
  <Application>Microsoft Office Word</Application>
  <DocSecurity>0</DocSecurity>
  <Lines>61</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38</cp:revision>
  <dcterms:created xsi:type="dcterms:W3CDTF">2018-04-30T17:16:00Z</dcterms:created>
  <dcterms:modified xsi:type="dcterms:W3CDTF">2018-05-01T21:33:00Z</dcterms:modified>
</cp:coreProperties>
</file>