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8827" w14:textId="213916AF" w:rsidR="00344F70" w:rsidRPr="00344F70" w:rsidRDefault="00344F70" w:rsidP="00344F70">
      <w:pPr>
        <w:ind w:left="142" w:hanging="360"/>
        <w:jc w:val="center"/>
        <w:rPr>
          <w:rFonts w:ascii="Arial" w:hAnsi="Arial" w:cs="Arial"/>
          <w:b/>
          <w:bCs/>
          <w:sz w:val="28"/>
          <w:szCs w:val="28"/>
        </w:rPr>
      </w:pPr>
      <w:r w:rsidRPr="00344F70">
        <w:rPr>
          <w:rFonts w:ascii="Arial" w:hAnsi="Arial" w:cs="Arial"/>
          <w:b/>
          <w:bCs/>
          <w:sz w:val="28"/>
          <w:szCs w:val="28"/>
        </w:rPr>
        <w:t>NTBLCP MOBILE APK SET UP</w:t>
      </w:r>
    </w:p>
    <w:p w14:paraId="3E3A5EDD" w14:textId="1ACADECC" w:rsidR="008352DA" w:rsidRPr="00344F70" w:rsidRDefault="001B5C6A" w:rsidP="00344F70">
      <w:pPr>
        <w:pStyle w:val="ListParagraph"/>
        <w:numPr>
          <w:ilvl w:val="0"/>
          <w:numId w:val="1"/>
        </w:numPr>
        <w:ind w:left="142"/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lang w:val="en-GB"/>
        </w:rPr>
        <w:t xml:space="preserve">When you click on the </w:t>
      </w:r>
      <w:r w:rsidRPr="00344F70">
        <w:rPr>
          <w:rFonts w:ascii="Arial" w:hAnsi="Arial" w:cs="Arial"/>
          <w:b/>
          <w:bCs/>
          <w:lang w:val="en-GB"/>
        </w:rPr>
        <w:t>APK</w:t>
      </w:r>
      <w:r w:rsidRPr="00344F70">
        <w:rPr>
          <w:rFonts w:ascii="Arial" w:hAnsi="Arial" w:cs="Arial"/>
          <w:lang w:val="en-GB"/>
        </w:rPr>
        <w:t xml:space="preserve"> sent through the WhatApp, the above information will come up. Click on </w:t>
      </w:r>
      <w:r w:rsidRPr="00344F70">
        <w:rPr>
          <w:rFonts w:ascii="Arial" w:hAnsi="Arial" w:cs="Arial"/>
          <w:b/>
          <w:bCs/>
          <w:lang w:val="en-GB"/>
        </w:rPr>
        <w:t>Open file</w:t>
      </w:r>
    </w:p>
    <w:p w14:paraId="12CD41FB" w14:textId="77777777" w:rsidR="001B5C6A" w:rsidRPr="00344F70" w:rsidRDefault="001B5C6A">
      <w:pPr>
        <w:rPr>
          <w:rFonts w:ascii="Arial" w:hAnsi="Arial" w:cs="Arial"/>
        </w:rPr>
      </w:pPr>
    </w:p>
    <w:p w14:paraId="57817165" w14:textId="76F792F2" w:rsidR="001B5C6A" w:rsidRPr="00344F70" w:rsidRDefault="001B5C6A">
      <w:pPr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noProof/>
        </w:rPr>
        <w:drawing>
          <wp:inline distT="0" distB="0" distL="0" distR="0" wp14:anchorId="2EC58376" wp14:editId="175D7253">
            <wp:extent cx="2633787" cy="2296342"/>
            <wp:effectExtent l="0" t="0" r="0" b="8890"/>
            <wp:docPr id="78307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9124" name=""/>
                    <pic:cNvPicPr/>
                  </pic:nvPicPr>
                  <pic:blipFill rotWithShape="1">
                    <a:blip r:embed="rId5"/>
                    <a:srcRect t="1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412" cy="2296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75B90" w14:textId="77777777" w:rsidR="001B5C6A" w:rsidRPr="00344F70" w:rsidRDefault="001B5C6A">
      <w:pPr>
        <w:rPr>
          <w:rFonts w:ascii="Arial" w:hAnsi="Arial" w:cs="Arial"/>
          <w:lang w:val="en-GB"/>
        </w:rPr>
      </w:pPr>
    </w:p>
    <w:p w14:paraId="67574FF0" w14:textId="009BF379" w:rsidR="001B5C6A" w:rsidRPr="00344F70" w:rsidRDefault="001B5C6A" w:rsidP="00344F70">
      <w:pPr>
        <w:pStyle w:val="ListParagraph"/>
        <w:numPr>
          <w:ilvl w:val="0"/>
          <w:numId w:val="1"/>
        </w:numPr>
        <w:ind w:left="426"/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lang w:val="en-GB"/>
        </w:rPr>
        <w:t>Then later it will recommend for the App scan</w:t>
      </w:r>
      <w:r w:rsidRPr="00344F70">
        <w:rPr>
          <w:rFonts w:ascii="Arial" w:hAnsi="Arial" w:cs="Arial"/>
          <w:b/>
          <w:bCs/>
          <w:lang w:val="en-GB"/>
        </w:rPr>
        <w:t xml:space="preserve">. </w:t>
      </w:r>
      <w:r w:rsidRPr="00344F70">
        <w:rPr>
          <w:rFonts w:ascii="Arial" w:hAnsi="Arial" w:cs="Arial"/>
          <w:lang w:val="en-GB"/>
        </w:rPr>
        <w:t>Click on</w:t>
      </w:r>
      <w:r w:rsidRPr="00344F70">
        <w:rPr>
          <w:rFonts w:ascii="Arial" w:hAnsi="Arial" w:cs="Arial"/>
          <w:b/>
          <w:bCs/>
          <w:lang w:val="en-GB"/>
        </w:rPr>
        <w:t xml:space="preserve"> Scan app</w:t>
      </w:r>
    </w:p>
    <w:p w14:paraId="63796A73" w14:textId="5E599FA4" w:rsidR="001B5C6A" w:rsidRPr="00344F70" w:rsidRDefault="001B5C6A">
      <w:pPr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noProof/>
          <w:lang w:val="en-GB"/>
        </w:rPr>
        <w:drawing>
          <wp:inline distT="0" distB="0" distL="0" distR="0" wp14:anchorId="2F4E3570" wp14:editId="6664E1E0">
            <wp:extent cx="2482008" cy="3799214"/>
            <wp:effectExtent l="0" t="0" r="0" b="0"/>
            <wp:docPr id="15993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13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2008" cy="379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0D64" w14:textId="77777777" w:rsidR="009E0928" w:rsidRPr="00344F70" w:rsidRDefault="001B5C6A" w:rsidP="00344F70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lang w:val="en-GB"/>
        </w:rPr>
        <w:t xml:space="preserve">When it finishes scanning, you can </w:t>
      </w:r>
      <w:r w:rsidRPr="00344F70">
        <w:rPr>
          <w:rFonts w:ascii="Arial" w:hAnsi="Arial" w:cs="Arial"/>
          <w:b/>
          <w:bCs/>
          <w:lang w:val="en-GB"/>
        </w:rPr>
        <w:t>Install</w:t>
      </w:r>
      <w:r w:rsidRPr="00344F70">
        <w:rPr>
          <w:rFonts w:ascii="Arial" w:hAnsi="Arial" w:cs="Arial"/>
          <w:lang w:val="en-GB"/>
        </w:rPr>
        <w:t>:</w:t>
      </w:r>
    </w:p>
    <w:p w14:paraId="4F928315" w14:textId="31DF1D5C" w:rsidR="001B5C6A" w:rsidRPr="00344F70" w:rsidRDefault="001B5C6A" w:rsidP="009E0928">
      <w:pPr>
        <w:pStyle w:val="ListParagraph"/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noProof/>
          <w:lang w:val="en-GB"/>
        </w:rPr>
        <w:lastRenderedPageBreak/>
        <w:drawing>
          <wp:inline distT="0" distB="0" distL="0" distR="0" wp14:anchorId="3713599A" wp14:editId="7C613C90">
            <wp:extent cx="2482008" cy="3548836"/>
            <wp:effectExtent l="0" t="0" r="0" b="0"/>
            <wp:docPr id="136617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008" cy="354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A890" w14:textId="7CA524AA" w:rsidR="009E0928" w:rsidRPr="00344F70" w:rsidRDefault="001B5C6A" w:rsidP="00344F70">
      <w:pPr>
        <w:pStyle w:val="ListParagraph"/>
        <w:numPr>
          <w:ilvl w:val="0"/>
          <w:numId w:val="1"/>
        </w:numPr>
        <w:ind w:left="426"/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lang w:val="en-GB"/>
        </w:rPr>
        <w:t xml:space="preserve">When it finished installing, you can </w:t>
      </w:r>
      <w:r w:rsidRPr="00344F70">
        <w:rPr>
          <w:rFonts w:ascii="Arial" w:hAnsi="Arial" w:cs="Arial"/>
          <w:b/>
          <w:bCs/>
          <w:lang w:val="en-GB"/>
        </w:rPr>
        <w:t>allow</w:t>
      </w:r>
      <w:r w:rsidRPr="00344F70">
        <w:rPr>
          <w:rFonts w:ascii="Arial" w:hAnsi="Arial" w:cs="Arial"/>
          <w:lang w:val="en-GB"/>
        </w:rPr>
        <w:t xml:space="preserve"> the mobile access to </w:t>
      </w:r>
      <w:r w:rsidR="00344F70" w:rsidRPr="00344F70">
        <w:rPr>
          <w:rFonts w:ascii="Arial" w:hAnsi="Arial" w:cs="Arial"/>
          <w:lang w:val="en-GB"/>
        </w:rPr>
        <w:t>the location</w:t>
      </w:r>
      <w:r w:rsidRPr="00344F70">
        <w:rPr>
          <w:rFonts w:ascii="Arial" w:hAnsi="Arial" w:cs="Arial"/>
          <w:lang w:val="en-GB"/>
        </w:rPr>
        <w:t>:</w:t>
      </w:r>
    </w:p>
    <w:p w14:paraId="565B2C49" w14:textId="77777777" w:rsidR="009E0928" w:rsidRPr="00344F70" w:rsidRDefault="009E0928" w:rsidP="009E0928">
      <w:pPr>
        <w:rPr>
          <w:rFonts w:ascii="Arial" w:hAnsi="Arial" w:cs="Arial"/>
          <w:lang w:val="en-GB"/>
        </w:rPr>
      </w:pPr>
    </w:p>
    <w:p w14:paraId="1B798D10" w14:textId="1856D5F7" w:rsidR="009E0928" w:rsidRPr="00344F70" w:rsidRDefault="009E0928" w:rsidP="009E0928">
      <w:pPr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noProof/>
          <w:lang w:val="en-GB"/>
        </w:rPr>
        <w:drawing>
          <wp:inline distT="0" distB="0" distL="0" distR="0" wp14:anchorId="55FB79F3" wp14:editId="469F185C">
            <wp:extent cx="1959171" cy="4004709"/>
            <wp:effectExtent l="0" t="0" r="3175" b="0"/>
            <wp:docPr id="6488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75540" name=""/>
                    <pic:cNvPicPr/>
                  </pic:nvPicPr>
                  <pic:blipFill rotWithShape="1">
                    <a:blip r:embed="rId8"/>
                    <a:srcRect b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633" cy="401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CB632" w14:textId="05504A35" w:rsidR="00344F70" w:rsidRPr="00344F70" w:rsidRDefault="00344F70" w:rsidP="00344F70">
      <w:pPr>
        <w:pStyle w:val="ListParagraph"/>
        <w:numPr>
          <w:ilvl w:val="0"/>
          <w:numId w:val="1"/>
        </w:numPr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lang w:val="en-GB"/>
        </w:rPr>
        <w:lastRenderedPageBreak/>
        <w:t xml:space="preserve">Enter the username and password of the DHIS 2 instance. Note, you </w:t>
      </w:r>
      <w:proofErr w:type="gramStart"/>
      <w:r w:rsidRPr="00344F70">
        <w:rPr>
          <w:rFonts w:ascii="Arial" w:hAnsi="Arial" w:cs="Arial"/>
          <w:lang w:val="en-GB"/>
        </w:rPr>
        <w:t>have to</w:t>
      </w:r>
      <w:proofErr w:type="gramEnd"/>
      <w:r w:rsidRPr="00344F70">
        <w:rPr>
          <w:rFonts w:ascii="Arial" w:hAnsi="Arial" w:cs="Arial"/>
          <w:lang w:val="en-GB"/>
        </w:rPr>
        <w:t xml:space="preserve"> be connected to the internet </w:t>
      </w:r>
      <w:proofErr w:type="gramStart"/>
      <w:r w:rsidRPr="00344F70">
        <w:rPr>
          <w:rFonts w:ascii="Arial" w:hAnsi="Arial" w:cs="Arial"/>
          <w:lang w:val="en-GB"/>
        </w:rPr>
        <w:t>in order to</w:t>
      </w:r>
      <w:proofErr w:type="gramEnd"/>
      <w:r w:rsidRPr="00344F70">
        <w:rPr>
          <w:rFonts w:ascii="Arial" w:hAnsi="Arial" w:cs="Arial"/>
          <w:lang w:val="en-GB"/>
        </w:rPr>
        <w:t xml:space="preserve"> set up the device as it pulls from the DHIS 2 server</w:t>
      </w:r>
    </w:p>
    <w:p w14:paraId="10D79633" w14:textId="77777777" w:rsidR="00344F70" w:rsidRPr="00344F70" w:rsidRDefault="00344F70" w:rsidP="00344F70">
      <w:pPr>
        <w:pStyle w:val="ListParagraph"/>
        <w:rPr>
          <w:rFonts w:ascii="Arial" w:hAnsi="Arial" w:cs="Arial"/>
          <w:lang w:val="en-GB"/>
        </w:rPr>
      </w:pPr>
    </w:p>
    <w:p w14:paraId="4F9D9A2E" w14:textId="338A45C1" w:rsidR="009E0928" w:rsidRPr="00344F70" w:rsidRDefault="009E0928" w:rsidP="009E0928">
      <w:pPr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noProof/>
          <w:lang w:val="en-GB"/>
        </w:rPr>
        <w:drawing>
          <wp:inline distT="0" distB="0" distL="0" distR="0" wp14:anchorId="5AA2C066" wp14:editId="30BBE73E">
            <wp:extent cx="2634412" cy="5491987"/>
            <wp:effectExtent l="0" t="0" r="0" b="0"/>
            <wp:docPr id="19197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3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4412" cy="549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B740" w14:textId="7C4B6771" w:rsidR="00344F70" w:rsidRPr="00344F70" w:rsidRDefault="00344F70" w:rsidP="00344F70">
      <w:pPr>
        <w:pStyle w:val="ListParagraph"/>
        <w:numPr>
          <w:ilvl w:val="0"/>
          <w:numId w:val="1"/>
        </w:numPr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lang w:val="en-GB"/>
        </w:rPr>
        <w:t xml:space="preserve">Once you login, click on the </w:t>
      </w:r>
      <w:r w:rsidRPr="00344F70">
        <w:rPr>
          <w:rFonts w:ascii="Arial" w:hAnsi="Arial" w:cs="Arial"/>
          <w:b/>
          <w:bCs/>
          <w:lang w:val="en-GB"/>
        </w:rPr>
        <w:t>TB Case Surveillance and then Navigate through the 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2"/>
        <w:gridCol w:w="4474"/>
      </w:tblGrid>
      <w:tr w:rsidR="00344F70" w:rsidRPr="00344F70" w14:paraId="7946A549" w14:textId="77777777" w:rsidTr="00344F70">
        <w:tc>
          <w:tcPr>
            <w:tcW w:w="4508" w:type="dxa"/>
          </w:tcPr>
          <w:p w14:paraId="0987AA34" w14:textId="00B5A6C9" w:rsidR="00344F70" w:rsidRPr="00344F70" w:rsidRDefault="00344F70" w:rsidP="00344F70">
            <w:pPr>
              <w:rPr>
                <w:rFonts w:ascii="Arial" w:hAnsi="Arial" w:cs="Arial"/>
                <w:lang w:val="en-GB"/>
              </w:rPr>
            </w:pPr>
            <w:r w:rsidRPr="00344F70">
              <w:rPr>
                <w:rFonts w:ascii="Arial" w:hAnsi="Arial" w:cs="Arial"/>
                <w:noProof/>
                <w:lang w:val="en-GB"/>
              </w:rPr>
              <w:lastRenderedPageBreak/>
              <w:drawing>
                <wp:inline distT="0" distB="0" distL="0" distR="0" wp14:anchorId="53CC1255" wp14:editId="56E83240">
                  <wp:extent cx="2922891" cy="5921983"/>
                  <wp:effectExtent l="0" t="0" r="0" b="3175"/>
                  <wp:docPr id="668594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5943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891" cy="592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4995460" w14:textId="30D8CBF2" w:rsidR="00344F70" w:rsidRPr="00344F70" w:rsidRDefault="00344F70" w:rsidP="00344F70">
            <w:pPr>
              <w:rPr>
                <w:rFonts w:ascii="Arial" w:hAnsi="Arial" w:cs="Arial"/>
                <w:lang w:val="en-GB"/>
              </w:rPr>
            </w:pPr>
            <w:r w:rsidRPr="00344F70">
              <w:rPr>
                <w:rFonts w:ascii="Arial" w:hAnsi="Arial" w:cs="Arial"/>
                <w:noProof/>
                <w:lang w:val="en-GB"/>
              </w:rPr>
              <w:drawing>
                <wp:inline distT="0" distB="0" distL="0" distR="0" wp14:anchorId="0814CEAC" wp14:editId="2149421A">
                  <wp:extent cx="2873904" cy="6379195"/>
                  <wp:effectExtent l="0" t="0" r="3175" b="3175"/>
                  <wp:docPr id="252986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868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904" cy="63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0355E" w14:textId="77777777" w:rsidR="00344F70" w:rsidRDefault="00344F70" w:rsidP="00344F70">
      <w:pPr>
        <w:rPr>
          <w:rFonts w:ascii="Arial" w:hAnsi="Arial" w:cs="Arial"/>
          <w:lang w:val="en-GB"/>
        </w:rPr>
      </w:pPr>
    </w:p>
    <w:p w14:paraId="11EF9751" w14:textId="6427FEA7" w:rsidR="007D7DDC" w:rsidRDefault="007D7DDC" w:rsidP="007D7DDC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You can search by patient</w:t>
      </w:r>
      <w:r w:rsidR="00F01B58">
        <w:rPr>
          <w:rFonts w:ascii="Arial" w:hAnsi="Arial" w:cs="Arial"/>
          <w:lang w:val="en-GB"/>
        </w:rPr>
        <w:t xml:space="preserve"> using either ID or name</w:t>
      </w:r>
    </w:p>
    <w:p w14:paraId="76F9ADC1" w14:textId="52057A5A" w:rsidR="0070776D" w:rsidRPr="007D7DDC" w:rsidRDefault="008322E3" w:rsidP="007D7DDC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Find by Stage shows you all records at each stage</w:t>
      </w:r>
    </w:p>
    <w:p w14:paraId="2B405060" w14:textId="492DE4F7" w:rsidR="009E0928" w:rsidRPr="00344F70" w:rsidRDefault="009E0928" w:rsidP="009E0928">
      <w:pPr>
        <w:rPr>
          <w:rFonts w:ascii="Arial" w:hAnsi="Arial" w:cs="Arial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4"/>
        <w:gridCol w:w="4462"/>
      </w:tblGrid>
      <w:tr w:rsidR="00344F70" w:rsidRPr="00344F70" w14:paraId="338F3FA2" w14:textId="77777777" w:rsidTr="00344F70">
        <w:tc>
          <w:tcPr>
            <w:tcW w:w="4508" w:type="dxa"/>
          </w:tcPr>
          <w:p w14:paraId="71683BAB" w14:textId="465647C4" w:rsidR="00344F70" w:rsidRPr="00344F70" w:rsidRDefault="00344F70" w:rsidP="009E0928">
            <w:pPr>
              <w:rPr>
                <w:rFonts w:ascii="Arial" w:hAnsi="Arial" w:cs="Arial"/>
                <w:lang w:val="en-GB"/>
              </w:rPr>
            </w:pPr>
            <w:r w:rsidRPr="00344F70">
              <w:rPr>
                <w:rFonts w:ascii="Arial" w:hAnsi="Arial" w:cs="Arial"/>
                <w:noProof/>
                <w:lang w:val="en-GB"/>
              </w:rPr>
              <w:lastRenderedPageBreak/>
              <w:drawing>
                <wp:inline distT="0" distB="0" distL="0" distR="0" wp14:anchorId="770C05B0" wp14:editId="234328D3">
                  <wp:extent cx="2939220" cy="5628062"/>
                  <wp:effectExtent l="0" t="0" r="0" b="0"/>
                  <wp:docPr id="1451924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9246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220" cy="562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6C5F686" w14:textId="63B43D60" w:rsidR="00344F70" w:rsidRPr="00344F70" w:rsidRDefault="00344F70" w:rsidP="009E0928">
            <w:pPr>
              <w:rPr>
                <w:rFonts w:ascii="Arial" w:hAnsi="Arial" w:cs="Arial"/>
                <w:lang w:val="en-GB"/>
              </w:rPr>
            </w:pPr>
            <w:r w:rsidRPr="00344F70">
              <w:rPr>
                <w:rFonts w:ascii="Arial" w:hAnsi="Arial" w:cs="Arial"/>
                <w:noProof/>
                <w:lang w:val="en-GB"/>
              </w:rPr>
              <w:drawing>
                <wp:inline distT="0" distB="0" distL="0" distR="0" wp14:anchorId="14A36E55" wp14:editId="5CCC8047">
                  <wp:extent cx="2873904" cy="6047172"/>
                  <wp:effectExtent l="0" t="0" r="3175" b="0"/>
                  <wp:docPr id="418517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5177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904" cy="604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ACE19" w14:textId="205B0478" w:rsidR="009E0928" w:rsidRDefault="00B37651" w:rsidP="00B37651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Select the patient to view additional details </w:t>
      </w:r>
      <w:r w:rsidR="008F52DC">
        <w:rPr>
          <w:rFonts w:ascii="Arial" w:hAnsi="Arial" w:cs="Arial"/>
          <w:lang w:val="en-GB"/>
        </w:rPr>
        <w:t>and</w:t>
      </w:r>
      <w:r>
        <w:rPr>
          <w:rFonts w:ascii="Arial" w:hAnsi="Arial" w:cs="Arial"/>
          <w:lang w:val="en-GB"/>
        </w:rPr>
        <w:t xml:space="preserve"> encounter history</w:t>
      </w:r>
      <w:r w:rsidR="008F52DC">
        <w:rPr>
          <w:rFonts w:ascii="Arial" w:hAnsi="Arial" w:cs="Arial"/>
          <w:lang w:val="en-GB"/>
        </w:rPr>
        <w:t xml:space="preserve"> with available forms for each stage and </w:t>
      </w:r>
      <w:r w:rsidR="00F67E74">
        <w:rPr>
          <w:rFonts w:ascii="Arial" w:hAnsi="Arial" w:cs="Arial"/>
          <w:lang w:val="en-GB"/>
        </w:rPr>
        <w:t>required documentation</w:t>
      </w:r>
    </w:p>
    <w:p w14:paraId="195F924A" w14:textId="443B1CE8" w:rsidR="00F67E74" w:rsidRPr="00B37651" w:rsidRDefault="00F67E74" w:rsidP="00B37651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Each form </w:t>
      </w:r>
      <w:r w:rsidR="009A0FFB">
        <w:rPr>
          <w:rFonts w:ascii="Arial" w:hAnsi="Arial" w:cs="Arial"/>
          <w:lang w:val="en-GB"/>
        </w:rPr>
        <w:t>has a status</w:t>
      </w:r>
      <w:r w:rsidR="00AA53A7">
        <w:rPr>
          <w:rFonts w:ascii="Arial" w:hAnsi="Arial" w:cs="Arial"/>
          <w:lang w:val="en-GB"/>
        </w:rPr>
        <w:t xml:space="preserve"> to indicate if the record has been captured</w:t>
      </w:r>
    </w:p>
    <w:p w14:paraId="37A08DA4" w14:textId="75793795" w:rsidR="009E0928" w:rsidRPr="00344F70" w:rsidRDefault="009E0928" w:rsidP="009E0928">
      <w:pPr>
        <w:rPr>
          <w:rFonts w:ascii="Arial" w:hAnsi="Arial" w:cs="Arial"/>
          <w:lang w:val="en-GB"/>
        </w:rPr>
      </w:pPr>
    </w:p>
    <w:p w14:paraId="1A86B119" w14:textId="343B5838" w:rsidR="009E0928" w:rsidRPr="00344F70" w:rsidRDefault="009E0928" w:rsidP="009E0928">
      <w:pPr>
        <w:rPr>
          <w:rFonts w:ascii="Arial" w:hAnsi="Arial" w:cs="Arial"/>
          <w:lang w:val="en-GB"/>
        </w:rPr>
      </w:pPr>
    </w:p>
    <w:p w14:paraId="0DABC156" w14:textId="10F76A25" w:rsidR="009E0928" w:rsidRDefault="009E0928" w:rsidP="009E0928">
      <w:pPr>
        <w:rPr>
          <w:rFonts w:ascii="Arial" w:hAnsi="Arial" w:cs="Arial"/>
          <w:lang w:val="en-GB"/>
        </w:rPr>
      </w:pPr>
      <w:r w:rsidRPr="00344F70">
        <w:rPr>
          <w:rFonts w:ascii="Arial" w:hAnsi="Arial" w:cs="Arial"/>
          <w:noProof/>
          <w:lang w:val="en-GB"/>
        </w:rPr>
        <w:lastRenderedPageBreak/>
        <w:drawing>
          <wp:inline distT="0" distB="0" distL="0" distR="0" wp14:anchorId="7EAFC3FC" wp14:editId="37FEA3BE">
            <wp:extent cx="2786816" cy="5796794"/>
            <wp:effectExtent l="0" t="0" r="0" b="0"/>
            <wp:docPr id="15839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6816" cy="57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501A" w14:textId="77777777" w:rsidR="0069197A" w:rsidRDefault="0069197A" w:rsidP="009E0928">
      <w:pPr>
        <w:rPr>
          <w:rFonts w:ascii="Arial" w:hAnsi="Arial" w:cs="Arial"/>
          <w:lang w:val="en-GB"/>
        </w:rPr>
      </w:pPr>
    </w:p>
    <w:p w14:paraId="55E2C897" w14:textId="77777777" w:rsidR="0069197A" w:rsidRDefault="0069197A" w:rsidP="009E0928">
      <w:pPr>
        <w:rPr>
          <w:rFonts w:ascii="Arial" w:hAnsi="Arial" w:cs="Arial"/>
          <w:lang w:val="en-GB"/>
        </w:rPr>
      </w:pPr>
    </w:p>
    <w:p w14:paraId="5073519C" w14:textId="77777777" w:rsidR="0069197A" w:rsidRDefault="0069197A" w:rsidP="009E0928">
      <w:pPr>
        <w:rPr>
          <w:rFonts w:ascii="Arial" w:hAnsi="Arial" w:cs="Arial"/>
          <w:lang w:val="en-GB"/>
        </w:rPr>
      </w:pPr>
    </w:p>
    <w:p w14:paraId="1693035D" w14:textId="5315245D" w:rsidR="0069197A" w:rsidRPr="0069197A" w:rsidRDefault="0069197A" w:rsidP="0069197A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You can select a specific form and update the relevant fields</w:t>
      </w:r>
    </w:p>
    <w:sectPr w:rsidR="0069197A" w:rsidRPr="00691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63C"/>
    <w:multiLevelType w:val="hybridMultilevel"/>
    <w:tmpl w:val="6BA04404"/>
    <w:lvl w:ilvl="0" w:tplc="9716AB7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159E4"/>
    <w:multiLevelType w:val="hybridMultilevel"/>
    <w:tmpl w:val="08029E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058887">
    <w:abstractNumId w:val="1"/>
  </w:num>
  <w:num w:numId="2" w16cid:durableId="208714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DA"/>
    <w:rsid w:val="0014529C"/>
    <w:rsid w:val="001B5C6A"/>
    <w:rsid w:val="00344F70"/>
    <w:rsid w:val="0069197A"/>
    <w:rsid w:val="006C16BA"/>
    <w:rsid w:val="006D0934"/>
    <w:rsid w:val="0070776D"/>
    <w:rsid w:val="007D7DDC"/>
    <w:rsid w:val="008322E3"/>
    <w:rsid w:val="008352DA"/>
    <w:rsid w:val="008F52DC"/>
    <w:rsid w:val="009A0FFB"/>
    <w:rsid w:val="009E0928"/>
    <w:rsid w:val="00AA53A7"/>
    <w:rsid w:val="00B37651"/>
    <w:rsid w:val="00EF4A57"/>
    <w:rsid w:val="00F01B58"/>
    <w:rsid w:val="00F6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A739"/>
  <w15:chartTrackingRefBased/>
  <w15:docId w15:val="{95355150-E699-4AEE-9EEA-2A2D0D99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F70"/>
  </w:style>
  <w:style w:type="paragraph" w:styleId="Heading1">
    <w:name w:val="heading 1"/>
    <w:basedOn w:val="Normal"/>
    <w:next w:val="Normal"/>
    <w:link w:val="Heading1Char"/>
    <w:uiPriority w:val="9"/>
    <w:qFormat/>
    <w:rsid w:val="0083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4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Eze, Arinze Collins</dc:creator>
  <cp:keywords/>
  <dc:description/>
  <cp:lastModifiedBy>Suzzy Angmun Otubu</cp:lastModifiedBy>
  <cp:revision>5</cp:revision>
  <dcterms:created xsi:type="dcterms:W3CDTF">2026-08-18T09:10:00Z</dcterms:created>
  <dcterms:modified xsi:type="dcterms:W3CDTF">2026-08-18T09:19:00Z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02206904-ac54-4504-bed8-3a0dc7e7043b</vt:lpwstr>
  </property>
</Properties>
</file>