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per decade,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1.749728195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0.001477039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1.340152287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0.059442199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1.805660683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0.003094522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1.350701233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0.759600210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3.371404238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0.575377043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0.364068864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0.911137685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-0.517086607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0.627706676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-0.008229723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0.995279993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-0.694147310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0.552638240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2023-07-12T08:59:38Z</dcterms:modified>
  <cp:category/>
</cp:coreProperties>
</file>