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41FBC" w:rsidRPr="00D07B63" w:rsidRDefault="005B4960">
      <w:pPr>
        <w:jc w:val="center"/>
        <w:rPr>
          <w:rFonts w:ascii="Arial" w:hAnsi="Arial" w:cs="Arial"/>
          <w:b/>
          <w:bCs/>
          <w:sz w:val="36"/>
          <w:szCs w:val="36"/>
        </w:rPr>
      </w:pPr>
      <w:r w:rsidRPr="00D07B63">
        <w:rPr>
          <w:rFonts w:ascii="Arial" w:hAnsi="Arial" w:cs="Arial"/>
          <w:b/>
          <w:bCs/>
          <w:sz w:val="36"/>
          <w:szCs w:val="36"/>
        </w:rPr>
        <w:t>Weekly Progress Report Format</w:t>
      </w:r>
    </w:p>
    <w:p w:rsidR="00354EC3" w:rsidRPr="00D07B63" w:rsidRDefault="00354EC3">
      <w:pPr>
        <w:jc w:val="center"/>
        <w:rPr>
          <w:rFonts w:ascii="Arial" w:hAnsi="Arial" w:cs="Arial"/>
          <w:b/>
          <w:bCs/>
          <w:sz w:val="36"/>
          <w:szCs w:val="36"/>
        </w:rPr>
      </w:pPr>
    </w:p>
    <w:p w:rsidR="00041FBC" w:rsidRPr="00D07B63" w:rsidRDefault="005B4960">
      <w:pPr>
        <w:rPr>
          <w:rFonts w:ascii="Arial" w:hAnsi="Arial" w:cs="Arial"/>
          <w:b/>
          <w:bCs/>
        </w:rPr>
      </w:pPr>
      <w:r w:rsidRPr="00D07B63">
        <w:rPr>
          <w:rFonts w:ascii="Arial" w:hAnsi="Arial" w:cs="Arial"/>
          <w:b/>
          <w:bCs/>
        </w:rPr>
        <w:t xml:space="preserve">Capstone project tile: </w:t>
      </w:r>
      <w:r w:rsidR="003C6199" w:rsidRPr="003C6199">
        <w:rPr>
          <w:rFonts w:ascii="Arial" w:hAnsi="Arial" w:cs="Arial"/>
          <w:bCs/>
        </w:rPr>
        <w:t>GeoFare: A GIS-Based Habal-Habal Fare Computation and Management System with Public Safety Features Using Road-Network Distance in Manolo Fortich, Bukidnon</w:t>
      </w:r>
    </w:p>
    <w:p w:rsidR="00041FBC" w:rsidRPr="00D07B63" w:rsidRDefault="005B4960">
      <w:pPr>
        <w:rPr>
          <w:rFonts w:ascii="Arial" w:hAnsi="Arial" w:cs="Arial"/>
        </w:rPr>
      </w:pPr>
      <w:r w:rsidRPr="00D07B63">
        <w:rPr>
          <w:rFonts w:ascii="Arial" w:hAnsi="Arial" w:cs="Arial"/>
          <w:b/>
          <w:bCs/>
        </w:rPr>
        <w:t xml:space="preserve">Week: </w:t>
      </w:r>
      <w:r w:rsidR="009E7184">
        <w:rPr>
          <w:rFonts w:ascii="Arial" w:hAnsi="Arial" w:cs="Arial"/>
        </w:rPr>
        <w:t>July 20 – July 23</w:t>
      </w:r>
      <w:r w:rsidR="00BC0892" w:rsidRPr="00D07B63">
        <w:rPr>
          <w:rFonts w:ascii="Arial" w:hAnsi="Arial" w:cs="Arial"/>
        </w:rPr>
        <w:t>, 2026</w:t>
      </w:r>
    </w:p>
    <w:p w:rsidR="00041FBC" w:rsidRPr="00D07B63" w:rsidRDefault="005B4960">
      <w:pPr>
        <w:rPr>
          <w:rFonts w:ascii="Arial" w:hAnsi="Arial" w:cs="Arial"/>
          <w:b/>
          <w:bCs/>
        </w:rPr>
      </w:pPr>
      <w:r w:rsidRPr="00D07B63">
        <w:rPr>
          <w:rFonts w:ascii="Arial" w:hAnsi="Arial" w:cs="Arial"/>
          <w:b/>
          <w:bCs/>
        </w:rPr>
        <w:t xml:space="preserve">Date submission: </w:t>
      </w:r>
      <w:r w:rsidR="009E7184">
        <w:rPr>
          <w:rFonts w:ascii="Arial" w:hAnsi="Arial" w:cs="Arial"/>
        </w:rPr>
        <w:t>July 23</w:t>
      </w:r>
      <w:r w:rsidR="00BC0892" w:rsidRPr="00D07B63">
        <w:rPr>
          <w:rFonts w:ascii="Arial" w:hAnsi="Arial" w:cs="Arial"/>
        </w:rPr>
        <w:t xml:space="preserve">, 2026 </w:t>
      </w:r>
    </w:p>
    <w:p w:rsidR="00041FBC" w:rsidRDefault="00354EC3">
      <w:pPr>
        <w:rPr>
          <w:rFonts w:ascii="Arial" w:hAnsi="Arial" w:cs="Arial"/>
          <w:i/>
          <w:iCs/>
        </w:rPr>
      </w:pPr>
      <w:r w:rsidRPr="00D07B63">
        <w:rPr>
          <w:rFonts w:ascii="Arial" w:hAnsi="Arial" w:cs="Arial"/>
          <w:i/>
          <w:iCs/>
        </w:rPr>
        <w:t>(e</w:t>
      </w:r>
      <w:r w:rsidR="005B4960" w:rsidRPr="00D07B63">
        <w:rPr>
          <w:rFonts w:ascii="Arial" w:hAnsi="Arial" w:cs="Arial"/>
          <w:i/>
          <w:iCs/>
        </w:rPr>
        <w:t>very Thursday 4:00 pm)</w:t>
      </w:r>
    </w:p>
    <w:p w:rsidR="00D07B63" w:rsidRPr="00D07B63" w:rsidRDefault="00D07B63">
      <w:pPr>
        <w:rPr>
          <w:rFonts w:ascii="Arial" w:hAnsi="Arial" w:cs="Arial"/>
          <w:i/>
          <w:iCs/>
        </w:rPr>
      </w:pPr>
    </w:p>
    <w:p w:rsidR="00041FBC" w:rsidRPr="00D07B63" w:rsidRDefault="00041FBC">
      <w:pPr>
        <w:rPr>
          <w:rFonts w:ascii="Arial" w:hAnsi="Arial" w:cs="Arial"/>
          <w:b/>
          <w:bCs/>
        </w:rPr>
      </w:pPr>
    </w:p>
    <w:p w:rsidR="00041FBC" w:rsidRPr="00D07B63" w:rsidRDefault="005B4960">
      <w:pPr>
        <w:pStyle w:val="ListParagraph"/>
        <w:numPr>
          <w:ilvl w:val="0"/>
          <w:numId w:val="1"/>
        </w:numPr>
        <w:rPr>
          <w:rFonts w:ascii="Arial" w:hAnsi="Arial" w:cs="Arial"/>
          <w:b/>
          <w:bCs/>
        </w:rPr>
      </w:pPr>
      <w:r w:rsidRPr="00D07B63">
        <w:rPr>
          <w:rFonts w:ascii="Arial" w:hAnsi="Arial" w:cs="Arial"/>
          <w:b/>
          <w:bCs/>
        </w:rPr>
        <w:t xml:space="preserve">Work completed this week </w:t>
      </w:r>
    </w:p>
    <w:p w:rsidR="00CC5D48" w:rsidRPr="003C6199" w:rsidRDefault="005B4960" w:rsidP="003C6199">
      <w:pPr>
        <w:pStyle w:val="ListParagraph"/>
        <w:rPr>
          <w:rFonts w:ascii="Arial" w:hAnsi="Arial" w:cs="Arial"/>
          <w:i/>
          <w:iCs/>
        </w:rPr>
      </w:pPr>
      <w:r w:rsidRPr="00D07B63">
        <w:rPr>
          <w:rFonts w:ascii="Arial" w:hAnsi="Arial" w:cs="Arial"/>
          <w:i/>
          <w:iCs/>
        </w:rPr>
        <w:t>(write 4-6 bullet points about what was done)</w:t>
      </w:r>
    </w:p>
    <w:p w:rsidR="009E7184" w:rsidRDefault="009E7184" w:rsidP="009E7184">
      <w:pPr>
        <w:pStyle w:val="NormalWeb"/>
        <w:numPr>
          <w:ilvl w:val="0"/>
          <w:numId w:val="7"/>
        </w:numPr>
        <w:rPr>
          <w:rFonts w:ascii="Arial" w:hAnsi="Arial" w:cs="Arial"/>
          <w:b/>
          <w:bCs/>
        </w:rPr>
      </w:pPr>
      <w:r w:rsidRPr="009E7184">
        <w:rPr>
          <w:rFonts w:ascii="Arial" w:hAnsi="Arial" w:cs="Arial"/>
          <w:b/>
          <w:bCs/>
        </w:rPr>
        <w:t xml:space="preserve">Successfully finalized and validated Chapter 1 (The Rationale), </w:t>
      </w:r>
      <w:r w:rsidRPr="009E7184">
        <w:rPr>
          <w:rFonts w:ascii="Arial" w:hAnsi="Arial" w:cs="Arial"/>
          <w:bCs/>
        </w:rPr>
        <w:t>fully integrating the expanded 4th objective on public safety features and locking in the definitions for Verified Rider Profiles, the Multi-Criteria Rating System, and the Report an Incident/Complaint mechanism.</w:t>
      </w:r>
    </w:p>
    <w:p w:rsidR="009E7184" w:rsidRPr="009E7184" w:rsidRDefault="009E7184" w:rsidP="009E7184">
      <w:pPr>
        <w:pStyle w:val="NormalWeb"/>
        <w:numPr>
          <w:ilvl w:val="0"/>
          <w:numId w:val="7"/>
        </w:numPr>
        <w:rPr>
          <w:rFonts w:ascii="Arial" w:hAnsi="Arial" w:cs="Arial"/>
          <w:b/>
          <w:bCs/>
        </w:rPr>
      </w:pPr>
      <w:r w:rsidRPr="009E7184">
        <w:rPr>
          <w:rFonts w:ascii="Arial" w:hAnsi="Arial" w:cs="Arial"/>
          <w:b/>
          <w:bCs/>
        </w:rPr>
        <w:t>Finalized and validated Chapter 2 (Review of Related Literature),</w:t>
      </w:r>
      <w:r w:rsidRPr="009E7184">
        <w:rPr>
          <w:rFonts w:ascii="Arial" w:hAnsi="Arial" w:cs="Arial"/>
          <w:bCs/>
        </w:rPr>
        <w:t xml:space="preserve"> ensuring all local and international studies are perfectly synthesized into a thematic, un-subtitled narrative flow that strongly justifies the newly added public safety focus.</w:t>
      </w:r>
    </w:p>
    <w:p w:rsidR="009E7184" w:rsidRPr="009E7184" w:rsidRDefault="009E7184" w:rsidP="009E7184">
      <w:pPr>
        <w:pStyle w:val="NormalWeb"/>
        <w:numPr>
          <w:ilvl w:val="0"/>
          <w:numId w:val="7"/>
        </w:numPr>
        <w:rPr>
          <w:rFonts w:ascii="Arial" w:hAnsi="Arial" w:cs="Arial"/>
          <w:b/>
          <w:bCs/>
        </w:rPr>
      </w:pPr>
      <w:r w:rsidRPr="009E7184">
        <w:rPr>
          <w:rFonts w:ascii="Arial" w:hAnsi="Arial" w:cs="Arial"/>
          <w:b/>
          <w:bCs/>
        </w:rPr>
        <w:t xml:space="preserve">Officially secured the finalized official registry data from the MFRTA office, </w:t>
      </w:r>
      <w:r w:rsidRPr="009E7184">
        <w:rPr>
          <w:rFonts w:ascii="Arial" w:hAnsi="Arial" w:cs="Arial"/>
          <w:bCs/>
        </w:rPr>
        <w:t>acquiring the complete list of registered habal-habal operators, their specific terminal/ally associations, and their official unique Business Permit Numbers (BPN) required for the driver verification security feature.</w:t>
      </w:r>
    </w:p>
    <w:p w:rsidR="009E7184" w:rsidRPr="009E7184" w:rsidRDefault="009E7184" w:rsidP="009E7184">
      <w:pPr>
        <w:pStyle w:val="NormalWeb"/>
        <w:numPr>
          <w:ilvl w:val="0"/>
          <w:numId w:val="7"/>
        </w:numPr>
        <w:rPr>
          <w:rFonts w:ascii="Arial" w:hAnsi="Arial" w:cs="Arial"/>
          <w:b/>
          <w:bCs/>
        </w:rPr>
      </w:pPr>
      <w:r w:rsidRPr="009E7184">
        <w:rPr>
          <w:rFonts w:ascii="Arial" w:hAnsi="Arial" w:cs="Arial"/>
          <w:b/>
          <w:bCs/>
        </w:rPr>
        <w:t xml:space="preserve">Architecturally synced the System Design Diagrams (Level-0 and Use Case) in Chapter 3 </w:t>
      </w:r>
      <w:r w:rsidRPr="009E7184">
        <w:rPr>
          <w:rFonts w:ascii="Arial" w:hAnsi="Arial" w:cs="Arial"/>
          <w:bCs/>
        </w:rPr>
        <w:t>to explicitly visualize the secure data flow required for BPN verification requests and multi-criteria rating inputs.</w:t>
      </w:r>
    </w:p>
    <w:p w:rsidR="00BC0892" w:rsidRPr="009E7184" w:rsidRDefault="009E7184" w:rsidP="009E7184">
      <w:pPr>
        <w:pStyle w:val="NormalWeb"/>
        <w:numPr>
          <w:ilvl w:val="0"/>
          <w:numId w:val="7"/>
        </w:numPr>
        <w:rPr>
          <w:rFonts w:ascii="Arial" w:hAnsi="Arial" w:cs="Arial"/>
        </w:rPr>
      </w:pPr>
      <w:r w:rsidRPr="009E7184">
        <w:rPr>
          <w:rFonts w:ascii="Arial" w:hAnsi="Arial" w:cs="Arial"/>
          <w:b/>
          <w:bCs/>
        </w:rPr>
        <w:t xml:space="preserve">Pushed the fully finalized, advisor-validated drafts of Chapter 1 and Chapter 2 </w:t>
      </w:r>
      <w:r w:rsidRPr="009E7184">
        <w:rPr>
          <w:rFonts w:ascii="Arial" w:hAnsi="Arial" w:cs="Arial"/>
          <w:bCs/>
        </w:rPr>
        <w:t>to the remote GitHub repository for unified team version control and security.</w:t>
      </w:r>
    </w:p>
    <w:p w:rsidR="00D07B63" w:rsidRDefault="00D07B63" w:rsidP="00A04CCA">
      <w:pPr>
        <w:pStyle w:val="NormalWeb"/>
        <w:ind w:left="1440"/>
        <w:rPr>
          <w:rFonts w:ascii="Arial" w:hAnsi="Arial" w:cs="Arial"/>
        </w:rPr>
      </w:pPr>
    </w:p>
    <w:p w:rsidR="00CC5D48" w:rsidRPr="00D07B63" w:rsidRDefault="00CC5D48" w:rsidP="00A04CCA">
      <w:pPr>
        <w:pStyle w:val="NormalWeb"/>
        <w:ind w:left="1440"/>
        <w:rPr>
          <w:rFonts w:ascii="Arial" w:hAnsi="Arial" w:cs="Arial"/>
        </w:rPr>
      </w:pPr>
    </w:p>
    <w:p w:rsidR="00041FBC" w:rsidRPr="00D07B63" w:rsidRDefault="005B4960">
      <w:pPr>
        <w:pStyle w:val="ListParagraph"/>
        <w:numPr>
          <w:ilvl w:val="0"/>
          <w:numId w:val="1"/>
        </w:numPr>
        <w:rPr>
          <w:rFonts w:ascii="Arial" w:hAnsi="Arial" w:cs="Arial"/>
          <w:b/>
          <w:bCs/>
        </w:rPr>
      </w:pPr>
      <w:r w:rsidRPr="00D07B63">
        <w:rPr>
          <w:rFonts w:ascii="Arial" w:hAnsi="Arial" w:cs="Arial"/>
          <w:b/>
          <w:bCs/>
        </w:rPr>
        <w:lastRenderedPageBreak/>
        <w:t xml:space="preserve">Tasks in progress/on-going work </w:t>
      </w:r>
    </w:p>
    <w:p w:rsidR="00041FBC" w:rsidRPr="00D07B63" w:rsidRDefault="005B4960">
      <w:pPr>
        <w:rPr>
          <w:rFonts w:ascii="Arial" w:hAnsi="Arial" w:cs="Arial"/>
        </w:rPr>
      </w:pPr>
      <w:r w:rsidRPr="00D07B63">
        <w:rPr>
          <w:rFonts w:ascii="Arial" w:hAnsi="Arial" w:cs="Arial"/>
          <w:i/>
          <w:iCs/>
        </w:rPr>
        <w:t>(what we currently working on more than 3)</w:t>
      </w:r>
    </w:p>
    <w:p w:rsidR="009E7184" w:rsidRPr="009E7184" w:rsidRDefault="009E7184" w:rsidP="009E7184">
      <w:pPr>
        <w:pStyle w:val="ListParagraph"/>
        <w:numPr>
          <w:ilvl w:val="0"/>
          <w:numId w:val="8"/>
        </w:numPr>
        <w:rPr>
          <w:rFonts w:ascii="Arial" w:eastAsia="Times New Roman" w:hAnsi="Arial" w:cs="Arial"/>
          <w:b/>
          <w:bCs/>
          <w:kern w:val="0"/>
          <w:lang w:eastAsia="en-PH"/>
          <w14:ligatures w14:val="none"/>
        </w:rPr>
      </w:pPr>
      <w:r w:rsidRPr="009E7184">
        <w:rPr>
          <w:rFonts w:ascii="Arial" w:eastAsia="Times New Roman" w:hAnsi="Arial" w:cs="Arial"/>
          <w:b/>
          <w:bCs/>
          <w:kern w:val="0"/>
          <w:lang w:eastAsia="en-PH"/>
          <w14:ligatures w14:val="none"/>
        </w:rPr>
        <w:t xml:space="preserve">Initiating the software development phase </w:t>
      </w:r>
      <w:r w:rsidRPr="009E7184">
        <w:rPr>
          <w:rFonts w:ascii="Arial" w:eastAsia="Times New Roman" w:hAnsi="Arial" w:cs="Arial"/>
          <w:bCs/>
          <w:kern w:val="0"/>
          <w:lang w:eastAsia="en-PH"/>
          <w14:ligatures w14:val="none"/>
        </w:rPr>
        <w:t>for the GeoFare application, specifically configuring the Laravel framework backend to handle secure user authentication (Verified Rider Profiles).</w:t>
      </w:r>
    </w:p>
    <w:p w:rsidR="009E7184" w:rsidRPr="009E7184" w:rsidRDefault="009E7184" w:rsidP="009E7184">
      <w:pPr>
        <w:pStyle w:val="ListParagraph"/>
        <w:numPr>
          <w:ilvl w:val="0"/>
          <w:numId w:val="8"/>
        </w:numPr>
        <w:rPr>
          <w:rFonts w:ascii="Arial" w:eastAsia="Times New Roman" w:hAnsi="Arial" w:cs="Arial"/>
          <w:b/>
          <w:bCs/>
          <w:kern w:val="0"/>
          <w:lang w:eastAsia="en-PH"/>
          <w14:ligatures w14:val="none"/>
        </w:rPr>
      </w:pPr>
      <w:r w:rsidRPr="009E7184">
        <w:rPr>
          <w:rFonts w:ascii="Arial" w:eastAsia="Times New Roman" w:hAnsi="Arial" w:cs="Arial"/>
          <w:b/>
          <w:bCs/>
          <w:kern w:val="0"/>
          <w:lang w:eastAsia="en-PH"/>
          <w14:ligatures w14:val="none"/>
        </w:rPr>
        <w:t xml:space="preserve">Drafting the mathematical fare computation formulas for Chapter 3, </w:t>
      </w:r>
      <w:r w:rsidRPr="009E7184">
        <w:rPr>
          <w:rFonts w:ascii="Arial" w:eastAsia="Times New Roman" w:hAnsi="Arial" w:cs="Arial"/>
          <w:bCs/>
          <w:kern w:val="0"/>
          <w:lang w:eastAsia="en-PH"/>
          <w14:ligatures w14:val="none"/>
        </w:rPr>
        <w:t>ensuring they mathematically account for distance brackets, the basic flag-down rate, and the newly added evening/nighttime fare deviations sourced from the MFRTA.</w:t>
      </w:r>
    </w:p>
    <w:p w:rsidR="009E7184" w:rsidRPr="009E7184" w:rsidRDefault="009E7184" w:rsidP="009E7184">
      <w:pPr>
        <w:pStyle w:val="ListParagraph"/>
        <w:numPr>
          <w:ilvl w:val="0"/>
          <w:numId w:val="8"/>
        </w:numPr>
        <w:rPr>
          <w:rFonts w:ascii="Arial" w:eastAsia="Times New Roman" w:hAnsi="Arial" w:cs="Arial"/>
          <w:bCs/>
          <w:kern w:val="0"/>
          <w:lang w:eastAsia="en-PH"/>
          <w14:ligatures w14:val="none"/>
        </w:rPr>
      </w:pPr>
      <w:r w:rsidRPr="009E7184">
        <w:rPr>
          <w:rFonts w:ascii="Arial" w:eastAsia="Times New Roman" w:hAnsi="Arial" w:cs="Arial"/>
          <w:b/>
          <w:bCs/>
          <w:kern w:val="0"/>
          <w:lang w:eastAsia="en-PH"/>
          <w14:ligatures w14:val="none"/>
        </w:rPr>
        <w:t xml:space="preserve">Coding the OSRM geospatial processing engine </w:t>
      </w:r>
      <w:r w:rsidRPr="009E7184">
        <w:rPr>
          <w:rFonts w:ascii="Arial" w:eastAsia="Times New Roman" w:hAnsi="Arial" w:cs="Arial"/>
          <w:bCs/>
          <w:kern w:val="0"/>
          <w:lang w:eastAsia="en-PH"/>
          <w14:ligatures w14:val="none"/>
        </w:rPr>
        <w:t>to correctly parse and calculate true road-network distance derived specifically from the OpenStreetMap Manolo Fortich topology layers.</w:t>
      </w:r>
    </w:p>
    <w:p w:rsidR="00CC5D48" w:rsidRPr="009E7184" w:rsidRDefault="009E7184" w:rsidP="009E7184">
      <w:pPr>
        <w:pStyle w:val="ListParagraph"/>
        <w:numPr>
          <w:ilvl w:val="0"/>
          <w:numId w:val="8"/>
        </w:numPr>
        <w:rPr>
          <w:rFonts w:ascii="Arial" w:eastAsia="Times New Roman" w:hAnsi="Arial" w:cs="Arial"/>
          <w:b/>
          <w:bCs/>
          <w:kern w:val="0"/>
          <w:lang w:eastAsia="en-PH"/>
          <w14:ligatures w14:val="none"/>
        </w:rPr>
      </w:pPr>
      <w:r w:rsidRPr="009E7184">
        <w:rPr>
          <w:rFonts w:ascii="Arial" w:eastAsia="Times New Roman" w:hAnsi="Arial" w:cs="Arial"/>
          <w:b/>
          <w:bCs/>
          <w:kern w:val="0"/>
          <w:lang w:eastAsia="en-PH"/>
          <w14:ligatures w14:val="none"/>
        </w:rPr>
        <w:t xml:space="preserve">Developing the User Interface (UI) high-fidelity wireframes </w:t>
      </w:r>
      <w:r w:rsidRPr="009E7184">
        <w:rPr>
          <w:rFonts w:ascii="Arial" w:eastAsia="Times New Roman" w:hAnsi="Arial" w:cs="Arial"/>
          <w:bCs/>
          <w:kern w:val="0"/>
          <w:lang w:eastAsia="en-PH"/>
          <w14:ligatures w14:val="none"/>
        </w:rPr>
        <w:t>for the passenger dashboard, with a focus on designing an intuitive layout for incident reporting forms and multi-criteria rating input sliders.</w:t>
      </w:r>
    </w:p>
    <w:p w:rsidR="00BC0892" w:rsidRPr="00D07B63" w:rsidRDefault="00BC0892" w:rsidP="00354EC3">
      <w:pPr>
        <w:ind w:left="720"/>
        <w:rPr>
          <w:rFonts w:ascii="Arial" w:hAnsi="Arial" w:cs="Arial"/>
        </w:rPr>
      </w:pPr>
    </w:p>
    <w:p w:rsidR="00041FBC" w:rsidRPr="00D07B63" w:rsidRDefault="005B4960">
      <w:pPr>
        <w:rPr>
          <w:rFonts w:ascii="Arial" w:hAnsi="Arial" w:cs="Arial"/>
          <w:b/>
          <w:bCs/>
        </w:rPr>
      </w:pPr>
      <w:r w:rsidRPr="00D07B63">
        <w:rPr>
          <w:rFonts w:ascii="Arial" w:hAnsi="Arial" w:cs="Arial"/>
          <w:b/>
          <w:bCs/>
        </w:rPr>
        <w:t>3. Tasks plan for next week</w:t>
      </w:r>
    </w:p>
    <w:p w:rsidR="00041FBC" w:rsidRPr="00D07B63" w:rsidRDefault="005B4960">
      <w:pPr>
        <w:rPr>
          <w:rFonts w:ascii="Arial" w:hAnsi="Arial" w:cs="Arial"/>
          <w:i/>
          <w:iCs/>
        </w:rPr>
      </w:pPr>
      <w:r w:rsidRPr="00D07B63">
        <w:rPr>
          <w:rFonts w:ascii="Arial" w:hAnsi="Arial" w:cs="Arial"/>
          <w:i/>
          <w:iCs/>
        </w:rPr>
        <w:t>(clear list of work you will complete next week)</w:t>
      </w:r>
    </w:p>
    <w:p w:rsidR="009E7184" w:rsidRPr="009E7184" w:rsidRDefault="009E7184" w:rsidP="00E37AE9">
      <w:pPr>
        <w:pStyle w:val="NormalWeb"/>
        <w:numPr>
          <w:ilvl w:val="0"/>
          <w:numId w:val="6"/>
        </w:numPr>
        <w:rPr>
          <w:rFonts w:ascii="Arial" w:hAnsi="Arial" w:cs="Arial"/>
          <w:b/>
          <w:bCs/>
        </w:rPr>
      </w:pPr>
      <w:r w:rsidRPr="009E7184">
        <w:rPr>
          <w:rFonts w:ascii="Arial" w:hAnsi="Arial" w:cs="Arial"/>
          <w:b/>
          <w:bCs/>
        </w:rPr>
        <w:t>Complete the structural coding setup</w:t>
      </w:r>
      <w:r w:rsidRPr="009E7184">
        <w:rPr>
          <w:rFonts w:ascii="Arial" w:hAnsi="Arial" w:cs="Arial"/>
          <w:bCs/>
        </w:rPr>
        <w:t xml:space="preserve"> for the </w:t>
      </w:r>
      <w:r w:rsidRPr="009E7184">
        <w:rPr>
          <w:rFonts w:ascii="Arial" w:hAnsi="Arial" w:cs="Arial"/>
          <w:b/>
          <w:bCs/>
        </w:rPr>
        <w:t>Driver BPN Verification module</w:t>
      </w:r>
      <w:r w:rsidRPr="009E7184">
        <w:rPr>
          <w:rFonts w:ascii="Arial" w:hAnsi="Arial" w:cs="Arial"/>
          <w:bCs/>
        </w:rPr>
        <w:t>, allowing passengers to enter a driver code and confirm their registered status via an internal database lookup.</w:t>
      </w:r>
    </w:p>
    <w:p w:rsidR="009E7184" w:rsidRPr="009E7184" w:rsidRDefault="009E7184" w:rsidP="009E7184">
      <w:pPr>
        <w:pStyle w:val="NormalWeb"/>
        <w:numPr>
          <w:ilvl w:val="0"/>
          <w:numId w:val="6"/>
        </w:numPr>
        <w:rPr>
          <w:rFonts w:ascii="Arial" w:hAnsi="Arial" w:cs="Arial"/>
        </w:rPr>
      </w:pPr>
      <w:r w:rsidRPr="009E7184">
        <w:rPr>
          <w:rFonts w:ascii="Arial" w:hAnsi="Arial" w:cs="Arial"/>
          <w:b/>
          <w:bCs/>
        </w:rPr>
        <w:t>Finalize the full development of Chapter 3 (Methodology),</w:t>
      </w:r>
      <w:r w:rsidRPr="009E7184">
        <w:rPr>
          <w:rFonts w:ascii="Arial" w:hAnsi="Arial" w:cs="Arial"/>
          <w:bCs/>
        </w:rPr>
        <w:t xml:space="preserve"> including all enhanced diagrams, mathematical formulas, and the detailed System Usability Scale (SUS) evaluation protocols.</w:t>
      </w:r>
    </w:p>
    <w:p w:rsidR="009E7184" w:rsidRPr="009E7184" w:rsidRDefault="009E7184" w:rsidP="009E7184">
      <w:pPr>
        <w:pStyle w:val="NormalWeb"/>
        <w:numPr>
          <w:ilvl w:val="0"/>
          <w:numId w:val="6"/>
        </w:numPr>
        <w:rPr>
          <w:rFonts w:ascii="Arial" w:hAnsi="Arial" w:cs="Arial"/>
          <w:b/>
        </w:rPr>
      </w:pPr>
      <w:r w:rsidRPr="009E7184">
        <w:rPr>
          <w:rFonts w:ascii="Arial" w:hAnsi="Arial" w:cs="Arial"/>
          <w:b/>
        </w:rPr>
        <w:t>Begin expert validation of the system</w:t>
      </w:r>
      <w:r w:rsidRPr="009E7184">
        <w:rPr>
          <w:rFonts w:ascii="Arial" w:hAnsi="Arial" w:cs="Arial" w:hint="cs"/>
          <w:b/>
        </w:rPr>
        <w:t>’</w:t>
      </w:r>
      <w:r w:rsidRPr="009E7184">
        <w:rPr>
          <w:rFonts w:ascii="Arial" w:hAnsi="Arial" w:cs="Arial"/>
          <w:b/>
        </w:rPr>
        <w:t xml:space="preserve">s map rendering and route visualization accuracy, </w:t>
      </w:r>
      <w:r w:rsidRPr="009E7184">
        <w:rPr>
          <w:rFonts w:ascii="Arial" w:hAnsi="Arial" w:cs="Arial"/>
        </w:rPr>
        <w:t>cross-referencing Leaflet.js output against known Manolo Fortich road infrastructure benchmarks.</w:t>
      </w:r>
    </w:p>
    <w:p w:rsidR="009E7184" w:rsidRDefault="009E7184" w:rsidP="009E7184">
      <w:pPr>
        <w:pStyle w:val="NormalWeb"/>
        <w:rPr>
          <w:rFonts w:ascii="Arial" w:hAnsi="Arial" w:cs="Arial"/>
        </w:rPr>
      </w:pPr>
      <w:r>
        <w:rPr>
          <w:rFonts w:ascii="Arial" w:hAnsi="Arial" w:cs="Arial"/>
        </w:rPr>
        <w:br/>
      </w:r>
    </w:p>
    <w:p w:rsidR="009E7184" w:rsidRDefault="009E7184" w:rsidP="009E7184">
      <w:pPr>
        <w:pStyle w:val="NormalWeb"/>
        <w:rPr>
          <w:rFonts w:ascii="Arial" w:hAnsi="Arial" w:cs="Arial"/>
        </w:rPr>
      </w:pPr>
      <w:bookmarkStart w:id="0" w:name="_GoBack"/>
      <w:bookmarkEnd w:id="0"/>
    </w:p>
    <w:p w:rsidR="009E7184" w:rsidRDefault="009E7184" w:rsidP="009E7184">
      <w:pPr>
        <w:pStyle w:val="NormalWeb"/>
        <w:rPr>
          <w:rFonts w:ascii="Arial" w:hAnsi="Arial" w:cs="Arial"/>
        </w:rPr>
      </w:pPr>
    </w:p>
    <w:p w:rsidR="009E7184" w:rsidRDefault="009E7184" w:rsidP="009E7184">
      <w:pPr>
        <w:pStyle w:val="NormalWeb"/>
        <w:rPr>
          <w:rFonts w:ascii="Arial" w:hAnsi="Arial" w:cs="Arial"/>
          <w:b/>
          <w:u w:val="single"/>
        </w:rPr>
      </w:pPr>
      <w:r>
        <w:rPr>
          <w:rFonts w:ascii="Arial" w:hAnsi="Arial" w:cs="Arial"/>
          <w:b/>
          <w:u w:val="single"/>
        </w:rPr>
        <w:t>CRISTINE JOY G. SAGAOSAO</w:t>
      </w:r>
    </w:p>
    <w:p w:rsidR="009E7184" w:rsidRPr="00D07B63" w:rsidRDefault="009E7184" w:rsidP="009E7184">
      <w:pPr>
        <w:pStyle w:val="NormalWeb"/>
        <w:rPr>
          <w:rFonts w:ascii="Arial" w:hAnsi="Arial" w:cs="Arial"/>
        </w:rPr>
      </w:pPr>
      <w:r w:rsidRPr="009E7184">
        <w:rPr>
          <w:rFonts w:ascii="Arial" w:hAnsi="Arial" w:cs="Arial"/>
        </w:rPr>
        <w:t>July 23, 2026</w:t>
      </w:r>
    </w:p>
    <w:sectPr w:rsidR="009E7184" w:rsidRPr="00D07B63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9F658C" w:rsidRDefault="009F658C">
      <w:pPr>
        <w:spacing w:line="240" w:lineRule="auto"/>
      </w:pPr>
      <w:r>
        <w:separator/>
      </w:r>
    </w:p>
  </w:endnote>
  <w:endnote w:type="continuationSeparator" w:id="0">
    <w:p w:rsidR="009F658C" w:rsidRDefault="009F658C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Segoe UI"/>
    <w:charset w:val="00"/>
    <w:family w:val="auto"/>
    <w:pitch w:val="default"/>
  </w:font>
  <w:font w:name="Aptos Display">
    <w:altName w:val="Calibri"/>
    <w:charset w:val="00"/>
    <w:family w:val="swiss"/>
    <w:pitch w:val="default"/>
    <w:sig w:usb0="00000000" w:usb1="00000000" w:usb2="00000000" w:usb3="00000000" w:csb0="0000019F" w:csb1="00000000"/>
  </w:font>
  <w:font w:name="等线 Light">
    <w:altName w:val="Segoe Print"/>
    <w:charset w:val="00"/>
    <w:family w:val="auto"/>
    <w:pitch w:val="default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default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9F658C" w:rsidRDefault="009F658C">
      <w:pPr>
        <w:spacing w:after="0"/>
      </w:pPr>
      <w:r>
        <w:separator/>
      </w:r>
    </w:p>
  </w:footnote>
  <w:footnote w:type="continuationSeparator" w:id="0">
    <w:p w:rsidR="009F658C" w:rsidRDefault="009F658C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A8E3AB9"/>
    <w:multiLevelType w:val="multilevel"/>
    <w:tmpl w:val="2A8E3AB9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DB7675C"/>
    <w:multiLevelType w:val="multilevel"/>
    <w:tmpl w:val="3DB7675C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0124090"/>
    <w:multiLevelType w:val="hybridMultilevel"/>
    <w:tmpl w:val="25DCCEF2"/>
    <w:lvl w:ilvl="0" w:tplc="3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3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 w15:restartNumberingAfterBreak="0">
    <w:nsid w:val="45D77F46"/>
    <w:multiLevelType w:val="multilevel"/>
    <w:tmpl w:val="45D77F46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B814D5F"/>
    <w:multiLevelType w:val="hybridMultilevel"/>
    <w:tmpl w:val="D0A61FDE"/>
    <w:lvl w:ilvl="0" w:tplc="34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3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5" w15:restartNumberingAfterBreak="0">
    <w:nsid w:val="597F2530"/>
    <w:multiLevelType w:val="hybridMultilevel"/>
    <w:tmpl w:val="C802974A"/>
    <w:lvl w:ilvl="0" w:tplc="3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3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" w15:restartNumberingAfterBreak="0">
    <w:nsid w:val="777F2543"/>
    <w:multiLevelType w:val="multilevel"/>
    <w:tmpl w:val="777F2543"/>
    <w:lvl w:ilvl="0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7" w15:restartNumberingAfterBreak="0">
    <w:nsid w:val="7C4F3B1E"/>
    <w:multiLevelType w:val="hybridMultilevel"/>
    <w:tmpl w:val="67A831AC"/>
    <w:lvl w:ilvl="0" w:tplc="3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3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6"/>
  </w:num>
  <w:num w:numId="3">
    <w:abstractNumId w:val="3"/>
  </w:num>
  <w:num w:numId="4">
    <w:abstractNumId w:val="0"/>
  </w:num>
  <w:num w:numId="5">
    <w:abstractNumId w:val="2"/>
  </w:num>
  <w:num w:numId="6">
    <w:abstractNumId w:val="5"/>
  </w:num>
  <w:num w:numId="7">
    <w:abstractNumId w:val="4"/>
  </w:num>
  <w:num w:numId="8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752F6"/>
    <w:rsid w:val="00041FBC"/>
    <w:rsid w:val="000C2D71"/>
    <w:rsid w:val="002437B6"/>
    <w:rsid w:val="00304781"/>
    <w:rsid w:val="00347072"/>
    <w:rsid w:val="00354EC3"/>
    <w:rsid w:val="003C6199"/>
    <w:rsid w:val="004D28C4"/>
    <w:rsid w:val="005B4960"/>
    <w:rsid w:val="006B62B8"/>
    <w:rsid w:val="006C5B54"/>
    <w:rsid w:val="008866A9"/>
    <w:rsid w:val="009E7184"/>
    <w:rsid w:val="009F658C"/>
    <w:rsid w:val="00A04CCA"/>
    <w:rsid w:val="00A26453"/>
    <w:rsid w:val="00AF55C6"/>
    <w:rsid w:val="00BC0892"/>
    <w:rsid w:val="00BD0B97"/>
    <w:rsid w:val="00C53CA6"/>
    <w:rsid w:val="00C752F6"/>
    <w:rsid w:val="00CC5D48"/>
    <w:rsid w:val="00D07B63"/>
    <w:rsid w:val="00D2291B"/>
    <w:rsid w:val="00DB021B"/>
    <w:rsid w:val="00DC59B4"/>
    <w:rsid w:val="00E37AE9"/>
    <w:rsid w:val="00FC05E0"/>
    <w:rsid w:val="012545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4EAD77E"/>
  <w15:docId w15:val="{1D0EF465-E02A-4CF5-90FA-6B20FA8243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lang w:val="en-PH" w:eastAsia="en-PH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spacing w:after="160" w:line="278" w:lineRule="auto"/>
    </w:pPr>
    <w:rPr>
      <w:kern w:val="2"/>
      <w:sz w:val="24"/>
      <w:szCs w:val="24"/>
      <w:lang w:eastAsia="en-US"/>
      <w14:ligatures w14:val="standardContextual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9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9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Subtitle">
    <w:name w:val="Subtitle"/>
    <w:basedOn w:val="Normal"/>
    <w:next w:val="Normal"/>
    <w:link w:val="SubtitleChar"/>
    <w:uiPriority w:val="11"/>
    <w:qFormat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Pr>
      <w:rFonts w:eastAsiaTheme="majorEastAsia" w:cstheme="majorBidi"/>
      <w:i/>
      <w:iCs/>
      <w:color w:val="262626" w:themeColor="text1" w:themeTint="D9"/>
    </w:rPr>
  </w:style>
  <w:style w:type="character" w:customStyle="1" w:styleId="Heading9Char">
    <w:name w:val="Heading 9 Char"/>
    <w:basedOn w:val="DefaultParagraphFont"/>
    <w:link w:val="Heading9"/>
    <w:uiPriority w:val="9"/>
    <w:semiHidden/>
    <w:qFormat/>
    <w:rPr>
      <w:rFonts w:eastAsiaTheme="majorEastAsia" w:cstheme="majorBidi"/>
      <w:color w:val="262626" w:themeColor="text1" w:themeTint="D9"/>
    </w:rPr>
  </w:style>
  <w:style w:type="character" w:customStyle="1" w:styleId="TitleChar">
    <w:name w:val="Title Char"/>
    <w:basedOn w:val="DefaultParagraphFont"/>
    <w:link w:val="Title"/>
    <w:uiPriority w:val="10"/>
    <w:qFormat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SubtitleChar">
    <w:name w:val="Subtitle Char"/>
    <w:basedOn w:val="DefaultParagraphFont"/>
    <w:link w:val="Subtitle"/>
    <w:uiPriority w:val="11"/>
    <w:qFormat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character" w:customStyle="1" w:styleId="IntenseEmphasis1">
    <w:name w:val="Intense Emphasis1"/>
    <w:basedOn w:val="DefaultParagraphFont"/>
    <w:uiPriority w:val="21"/>
    <w:qFormat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Pr>
      <w:i/>
      <w:iCs/>
      <w:color w:val="0F4761" w:themeColor="accent1" w:themeShade="BF"/>
    </w:rPr>
  </w:style>
  <w:style w:type="character" w:customStyle="1" w:styleId="IntenseReference1">
    <w:name w:val="Intense Reference1"/>
    <w:basedOn w:val="DefaultParagraphFont"/>
    <w:uiPriority w:val="32"/>
    <w:qFormat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unhideWhenUsed/>
    <w:rsid w:val="00A2645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PH"/>
      <w14:ligatures w14:val="non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AF55C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F55C6"/>
    <w:rPr>
      <w:rFonts w:ascii="Segoe UI" w:hAnsi="Segoe UI" w:cs="Segoe UI"/>
      <w:kern w:val="2"/>
      <w:sz w:val="18"/>
      <w:szCs w:val="18"/>
      <w:lang w:eastAsia="en-US"/>
      <w14:ligatures w14:val="standardContextua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8917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85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5431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692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0762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755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500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425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6271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5360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9396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2013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4269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0937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6656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7166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916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0200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8249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1645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310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0743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3456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2043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9446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5614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7977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639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5042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869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3286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187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584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9832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464</Words>
  <Characters>2650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JOHNLLOYD DONQUE</dc:creator>
  <cp:lastModifiedBy>User</cp:lastModifiedBy>
  <cp:revision>2</cp:revision>
  <cp:lastPrinted>2026-07-16T04:56:00Z</cp:lastPrinted>
  <dcterms:created xsi:type="dcterms:W3CDTF">2026-07-23T05:47:00Z</dcterms:created>
  <dcterms:modified xsi:type="dcterms:W3CDTF">2026-07-23T05:47:00Z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1033-12.1.0.26880</vt:lpwstr>
  </property>
  <property fmtid="{D5CDD505-2E9C-101B-9397-08002B2CF9AE}" pid="3" name="ICV">
    <vt:lpwstr>05A6A3A6624946128CA028B0BFBEDC44_13</vt:lpwstr>
  </property>
</Properties>
</file>