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54EC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354EC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354EC3" w:rsidRDefault="005B4960">
      <w:pPr>
        <w:rPr>
          <w:rFonts w:ascii="Arial" w:hAnsi="Arial" w:cs="Arial"/>
          <w:b/>
          <w:bCs/>
        </w:rPr>
      </w:pPr>
      <w:r w:rsidRPr="00354EC3">
        <w:rPr>
          <w:rFonts w:ascii="Arial" w:hAnsi="Arial" w:cs="Arial"/>
          <w:b/>
          <w:bCs/>
        </w:rPr>
        <w:t xml:space="preserve">Capstone project tile: </w:t>
      </w:r>
      <w:r w:rsidR="00354EC3" w:rsidRPr="00354EC3">
        <w:rPr>
          <w:rFonts w:ascii="Arial" w:hAnsi="Arial" w:cs="Arial"/>
          <w:bCs/>
        </w:rPr>
        <w:t>GeoFare: A GIS-Based Habal-Habal Fare Computation and Management System Using Road-Network Distance in Manolo Fortich, Bukidnon</w:t>
      </w:r>
    </w:p>
    <w:p w:rsidR="00041FBC" w:rsidRPr="00354EC3" w:rsidRDefault="005B4960">
      <w:pPr>
        <w:rPr>
          <w:rFonts w:ascii="Arial" w:hAnsi="Arial" w:cs="Arial"/>
        </w:rPr>
      </w:pPr>
      <w:r w:rsidRPr="00354EC3">
        <w:rPr>
          <w:rFonts w:ascii="Arial" w:hAnsi="Arial" w:cs="Arial"/>
          <w:b/>
          <w:bCs/>
        </w:rPr>
        <w:t xml:space="preserve">Week: </w:t>
      </w:r>
      <w:r w:rsidRPr="00354EC3">
        <w:rPr>
          <w:rFonts w:ascii="Arial" w:hAnsi="Arial" w:cs="Arial"/>
        </w:rPr>
        <w:t>June15-18, 2026</w:t>
      </w:r>
    </w:p>
    <w:p w:rsidR="00041FBC" w:rsidRPr="00354EC3" w:rsidRDefault="005B4960">
      <w:pPr>
        <w:rPr>
          <w:rFonts w:ascii="Arial" w:hAnsi="Arial" w:cs="Arial"/>
          <w:b/>
          <w:bCs/>
        </w:rPr>
      </w:pPr>
      <w:r w:rsidRPr="00354EC3">
        <w:rPr>
          <w:rFonts w:ascii="Arial" w:hAnsi="Arial" w:cs="Arial"/>
          <w:b/>
          <w:bCs/>
        </w:rPr>
        <w:t xml:space="preserve">Date submission: </w:t>
      </w:r>
      <w:r w:rsidRPr="00354EC3">
        <w:rPr>
          <w:rFonts w:ascii="Arial" w:hAnsi="Arial" w:cs="Arial"/>
        </w:rPr>
        <w:t>June 18, 2026</w:t>
      </w:r>
    </w:p>
    <w:p w:rsidR="00041FBC" w:rsidRPr="00354EC3" w:rsidRDefault="00354EC3">
      <w:pPr>
        <w:rPr>
          <w:rFonts w:ascii="Arial" w:hAnsi="Arial" w:cs="Arial"/>
          <w:i/>
          <w:iCs/>
        </w:rPr>
      </w:pPr>
      <w:r w:rsidRPr="00354EC3">
        <w:rPr>
          <w:rFonts w:ascii="Arial" w:hAnsi="Arial" w:cs="Arial"/>
          <w:i/>
          <w:iCs/>
        </w:rPr>
        <w:t>(</w:t>
      </w:r>
      <w:r>
        <w:rPr>
          <w:rFonts w:ascii="Arial" w:hAnsi="Arial" w:cs="Arial"/>
          <w:i/>
          <w:iCs/>
        </w:rPr>
        <w:t>e</w:t>
      </w:r>
      <w:r w:rsidR="005B4960" w:rsidRPr="00354EC3">
        <w:rPr>
          <w:rFonts w:ascii="Arial" w:hAnsi="Arial" w:cs="Arial"/>
          <w:i/>
          <w:iCs/>
        </w:rPr>
        <w:t>very Thursday 4:00 pm)</w:t>
      </w:r>
    </w:p>
    <w:p w:rsidR="00041FBC" w:rsidRPr="00354EC3" w:rsidRDefault="00041FBC">
      <w:pPr>
        <w:rPr>
          <w:rFonts w:ascii="Arial" w:hAnsi="Arial" w:cs="Arial"/>
          <w:b/>
          <w:bCs/>
        </w:rPr>
      </w:pPr>
      <w:bookmarkStart w:id="0" w:name="_GoBack"/>
      <w:bookmarkEnd w:id="0"/>
    </w:p>
    <w:p w:rsidR="00041FBC" w:rsidRPr="00354EC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54EC3">
        <w:rPr>
          <w:rFonts w:ascii="Arial" w:hAnsi="Arial" w:cs="Arial"/>
          <w:b/>
          <w:bCs/>
        </w:rPr>
        <w:t xml:space="preserve">Work completed this week </w:t>
      </w:r>
    </w:p>
    <w:p w:rsidR="00041FBC" w:rsidRPr="00354EC3" w:rsidRDefault="005B4960">
      <w:pPr>
        <w:pStyle w:val="ListParagraph"/>
        <w:rPr>
          <w:rFonts w:ascii="Arial" w:hAnsi="Arial" w:cs="Arial"/>
          <w:i/>
          <w:iCs/>
        </w:rPr>
      </w:pPr>
      <w:r w:rsidRPr="00354EC3">
        <w:rPr>
          <w:rFonts w:ascii="Arial" w:hAnsi="Arial" w:cs="Arial"/>
          <w:i/>
          <w:iCs/>
        </w:rPr>
        <w:t>(write 4-6 bullet points about what was done)</w:t>
      </w:r>
    </w:p>
    <w:p w:rsidR="00354EC3" w:rsidRPr="00354EC3" w:rsidRDefault="00354EC3" w:rsidP="00354E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Drafted and officially submitted the LGU Request Letter addressed to Municipal Mayor Rogelio N. Quiño via the Business Permits and Licensing Office (BPLO) to request the official habal-habal registry data.</w:t>
      </w:r>
    </w:p>
    <w:p w:rsidR="00354EC3" w:rsidRPr="00354EC3" w:rsidRDefault="00354EC3" w:rsidP="00354E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Revised the Capstone Concept Paper Research Scope to transition from a generalized, multi-barangay focus into a bounded 3-barangay cluster consisting strictly of Tankulan (Poblacion), San Miguel, and Dicklum.</w:t>
      </w:r>
    </w:p>
    <w:p w:rsidR="00354EC3" w:rsidRPr="00354EC3" w:rsidRDefault="00354EC3" w:rsidP="00354E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Recalibrated the Sampling Design Matrix to adopt a strict 360-respondent sample size split into proportional strata (180 habal-habal riders and 180 civilian commuters) following direct adviser intervention.</w:t>
      </w:r>
    </w:p>
    <w:p w:rsidR="00354EC3" w:rsidRDefault="00354EC3" w:rsidP="00354E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Finalized the comprehensive Literature Review matrix, fully locking in 5 local and 5 international studies while eliminating placeholder formatting anomalies.</w:t>
      </w:r>
    </w:p>
    <w:p w:rsidR="00354EC3" w:rsidRPr="00354EC3" w:rsidRDefault="00354EC3" w:rsidP="00354EC3">
      <w:pPr>
        <w:pStyle w:val="ListParagraph"/>
        <w:ind w:left="1440"/>
        <w:rPr>
          <w:rFonts w:ascii="Arial" w:hAnsi="Arial" w:cs="Arial"/>
        </w:rPr>
      </w:pPr>
    </w:p>
    <w:p w:rsidR="00041FBC" w:rsidRPr="00354EC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54EC3">
        <w:rPr>
          <w:rFonts w:ascii="Arial" w:hAnsi="Arial" w:cs="Arial"/>
          <w:b/>
          <w:bCs/>
        </w:rPr>
        <w:t xml:space="preserve">Tasks in progress/on-going work </w:t>
      </w:r>
    </w:p>
    <w:p w:rsidR="00041FBC" w:rsidRPr="00354EC3" w:rsidRDefault="005B4960">
      <w:pPr>
        <w:rPr>
          <w:rFonts w:ascii="Arial" w:hAnsi="Arial" w:cs="Arial"/>
        </w:rPr>
      </w:pPr>
      <w:r w:rsidRPr="00354EC3">
        <w:rPr>
          <w:rFonts w:ascii="Arial" w:hAnsi="Arial" w:cs="Arial"/>
          <w:i/>
          <w:iCs/>
        </w:rPr>
        <w:t>(what we currently working on more than 3)</w:t>
      </w:r>
    </w:p>
    <w:p w:rsidR="00354EC3" w:rsidRPr="00354EC3" w:rsidRDefault="00354EC3" w:rsidP="00354EC3">
      <w:pPr>
        <w:numPr>
          <w:ilvl w:val="0"/>
          <w:numId w:val="3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Tracking the routing status and awaiting the administrative release of the requested transport operators registry from the Office of the Municipal Mayor.</w:t>
      </w:r>
    </w:p>
    <w:p w:rsidR="00354EC3" w:rsidRPr="00354EC3" w:rsidRDefault="00354EC3" w:rsidP="00354EC3">
      <w:pPr>
        <w:numPr>
          <w:ilvl w:val="0"/>
          <w:numId w:val="3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Setting up the local system routing backend to ingest and process spatial OpenStreetMap (OSM) vector lines for the core Manolo Fortich road network layers.</w:t>
      </w:r>
    </w:p>
    <w:p w:rsidR="00354EC3" w:rsidRDefault="00354EC3" w:rsidP="00354EC3">
      <w:pPr>
        <w:numPr>
          <w:ilvl w:val="0"/>
          <w:numId w:val="3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Drafting the field survey questionnaires and evaluation sheets targeted at habal-habal terminals and commuter lines.</w:t>
      </w:r>
    </w:p>
    <w:p w:rsidR="00354EC3" w:rsidRPr="00354EC3" w:rsidRDefault="00354EC3" w:rsidP="00354EC3">
      <w:pPr>
        <w:ind w:left="720"/>
        <w:rPr>
          <w:rFonts w:ascii="Arial" w:hAnsi="Arial" w:cs="Arial"/>
        </w:rPr>
      </w:pPr>
    </w:p>
    <w:p w:rsidR="00041FBC" w:rsidRPr="00354EC3" w:rsidRDefault="005B4960">
      <w:pPr>
        <w:rPr>
          <w:rFonts w:ascii="Arial" w:hAnsi="Arial" w:cs="Arial"/>
          <w:b/>
          <w:bCs/>
        </w:rPr>
      </w:pPr>
      <w:r w:rsidRPr="00354EC3">
        <w:rPr>
          <w:rFonts w:ascii="Arial" w:hAnsi="Arial" w:cs="Arial"/>
          <w:b/>
          <w:bCs/>
        </w:rPr>
        <w:lastRenderedPageBreak/>
        <w:t>3. Tasks plan for next week</w:t>
      </w:r>
    </w:p>
    <w:p w:rsidR="00041FBC" w:rsidRPr="00354EC3" w:rsidRDefault="005B4960">
      <w:pPr>
        <w:rPr>
          <w:rFonts w:ascii="Arial" w:hAnsi="Arial" w:cs="Arial"/>
          <w:i/>
          <w:iCs/>
        </w:rPr>
      </w:pPr>
      <w:r w:rsidRPr="00354EC3">
        <w:rPr>
          <w:rFonts w:ascii="Arial" w:hAnsi="Arial" w:cs="Arial"/>
          <w:i/>
          <w:iCs/>
        </w:rPr>
        <w:t>(clear list of work you will complete next week)</w:t>
      </w:r>
    </w:p>
    <w:p w:rsidR="00354EC3" w:rsidRPr="00354EC3" w:rsidRDefault="00354EC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Secure the official LGU transport operator data or execute the contingency plan of terminal-based mapping by interviewing local transport association (TODA/MHTODA) presidents.</w:t>
      </w:r>
    </w:p>
    <w:p w:rsidR="00354EC3" w:rsidRPr="00354EC3" w:rsidRDefault="00354EC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Complete the structural coding setup for the GIS distance calculation engine utilizing true road networks.</w:t>
      </w:r>
    </w:p>
    <w:p w:rsidR="00354EC3" w:rsidRPr="00354EC3" w:rsidRDefault="00354EC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Finalize the draft of the survey evaluation tools for advisory review and validation before field deployment.</w:t>
      </w:r>
    </w:p>
    <w:p w:rsidR="00354EC3" w:rsidRPr="00354EC3" w:rsidRDefault="00354EC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54EC3">
        <w:rPr>
          <w:rFonts w:ascii="Arial" w:hAnsi="Arial" w:cs="Arial"/>
        </w:rPr>
        <w:t>Begin initial interface layout wireframing for the interactive, map-based passenger dashboard.</w:t>
      </w:r>
    </w:p>
    <w:p w:rsidR="00041FBC" w:rsidRPr="00354EC3" w:rsidRDefault="00041FBC">
      <w:pPr>
        <w:pStyle w:val="ListParagraph"/>
        <w:rPr>
          <w:rFonts w:ascii="Arial" w:hAnsi="Arial" w:cs="Arial"/>
          <w:b/>
          <w:bCs/>
        </w:rPr>
      </w:pPr>
    </w:p>
    <w:sectPr w:rsidR="00041FBC" w:rsidRPr="00354E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960" w:rsidRDefault="005B4960">
      <w:pPr>
        <w:spacing w:line="240" w:lineRule="auto"/>
      </w:pPr>
      <w:r>
        <w:separator/>
      </w:r>
    </w:p>
  </w:endnote>
  <w:endnote w:type="continuationSeparator" w:id="0">
    <w:p w:rsidR="005B4960" w:rsidRDefault="005B49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960" w:rsidRDefault="005B4960">
      <w:pPr>
        <w:spacing w:after="0"/>
      </w:pPr>
      <w:r>
        <w:separator/>
      </w:r>
    </w:p>
  </w:footnote>
  <w:footnote w:type="continuationSeparator" w:id="0">
    <w:p w:rsidR="005B4960" w:rsidRDefault="005B49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2437B6"/>
    <w:rsid w:val="00347072"/>
    <w:rsid w:val="00354EC3"/>
    <w:rsid w:val="005B4960"/>
    <w:rsid w:val="006C5B54"/>
    <w:rsid w:val="008866A9"/>
    <w:rsid w:val="00BD0B97"/>
    <w:rsid w:val="00C752F6"/>
    <w:rsid w:val="00DC59B4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9F2A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3</cp:revision>
  <cp:lastPrinted>2026-06-17T12:48:00Z</cp:lastPrinted>
  <dcterms:created xsi:type="dcterms:W3CDTF">2026-06-17T12:49:00Z</dcterms:created>
  <dcterms:modified xsi:type="dcterms:W3CDTF">2026-06-18T07:16:00Z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