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Pr="00D07B63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07B6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D07B6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Capstone project tile: </w:t>
      </w:r>
      <w:r w:rsidR="003C6199" w:rsidRPr="003C6199">
        <w:rPr>
          <w:rFonts w:ascii="Arial" w:hAnsi="Arial" w:cs="Arial"/>
          <w:bCs/>
        </w:rPr>
        <w:t>GeoFare: A GIS-Based Habal-Habal Fare Computation and Management System with Public Safety Features Using Road-Network Distance in Manolo Fortich, Bukidnon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Week:</w:t>
      </w:r>
      <w:r w:rsidR="00E17CE9">
        <w:rPr>
          <w:rFonts w:ascii="Arial" w:hAnsi="Arial" w:cs="Arial"/>
          <w:b/>
          <w:bCs/>
        </w:rPr>
        <w:t xml:space="preserve"> </w:t>
      </w:r>
      <w:r w:rsidR="009F10A3">
        <w:rPr>
          <w:rFonts w:ascii="Arial" w:hAnsi="Arial" w:cs="Arial"/>
          <w:bCs/>
        </w:rPr>
        <w:t>August</w:t>
      </w:r>
      <w:r w:rsidR="004001F4">
        <w:rPr>
          <w:rFonts w:ascii="Arial" w:hAnsi="Arial" w:cs="Arial"/>
          <w:bCs/>
        </w:rPr>
        <w:t xml:space="preserve"> 31</w:t>
      </w:r>
      <w:r w:rsidR="009E7184">
        <w:rPr>
          <w:rFonts w:ascii="Arial" w:hAnsi="Arial" w:cs="Arial"/>
        </w:rPr>
        <w:t xml:space="preserve"> –</w:t>
      </w:r>
      <w:r w:rsidR="004001F4">
        <w:rPr>
          <w:rFonts w:ascii="Arial" w:hAnsi="Arial" w:cs="Arial"/>
        </w:rPr>
        <w:t>September 04</w:t>
      </w:r>
      <w:r w:rsidR="00BC0892" w:rsidRPr="00D07B63">
        <w:rPr>
          <w:rFonts w:ascii="Arial" w:hAnsi="Arial" w:cs="Arial"/>
        </w:rPr>
        <w:t>, 2026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Date submission</w:t>
      </w:r>
      <w:r w:rsidR="00E17CE9">
        <w:rPr>
          <w:rFonts w:ascii="Arial" w:hAnsi="Arial" w:cs="Arial"/>
          <w:b/>
          <w:bCs/>
        </w:rPr>
        <w:t>:</w:t>
      </w:r>
      <w:r w:rsidR="004001F4">
        <w:rPr>
          <w:rFonts w:ascii="Arial" w:hAnsi="Arial" w:cs="Arial"/>
          <w:b/>
          <w:bCs/>
        </w:rPr>
        <w:t xml:space="preserve"> </w:t>
      </w:r>
      <w:r w:rsidR="004001F4">
        <w:rPr>
          <w:rFonts w:ascii="Arial" w:hAnsi="Arial" w:cs="Arial"/>
          <w:bCs/>
        </w:rPr>
        <w:t>September 07</w:t>
      </w:r>
      <w:r w:rsidR="00BC0892" w:rsidRPr="00D07B63">
        <w:rPr>
          <w:rFonts w:ascii="Arial" w:hAnsi="Arial" w:cs="Arial"/>
        </w:rPr>
        <w:t xml:space="preserve">, 2026 </w:t>
      </w:r>
    </w:p>
    <w:p w:rsidR="00041FBC" w:rsidRPr="00A56934" w:rsidRDefault="00354EC3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(e</w:t>
      </w:r>
      <w:r w:rsidR="005B4960" w:rsidRPr="00D07B63">
        <w:rPr>
          <w:rFonts w:ascii="Arial" w:hAnsi="Arial" w:cs="Arial"/>
          <w:i/>
          <w:iCs/>
        </w:rPr>
        <w:t>very Thursday 4:00 pm)</w:t>
      </w: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Work completed this week </w:t>
      </w:r>
    </w:p>
    <w:p w:rsidR="00CC5D48" w:rsidRDefault="005B4960" w:rsidP="004001F4">
      <w:pPr>
        <w:pStyle w:val="ListParagraph"/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(write 4-6 bullet points about what was done)</w:t>
      </w:r>
    </w:p>
    <w:p w:rsidR="004001F4" w:rsidRDefault="004001F4" w:rsidP="004001F4">
      <w:pPr>
        <w:pStyle w:val="ListParagraph"/>
        <w:rPr>
          <w:rFonts w:ascii="Arial" w:hAnsi="Arial" w:cs="Arial"/>
          <w:i/>
          <w:iCs/>
        </w:rPr>
      </w:pPr>
    </w:p>
    <w:p w:rsidR="004001F4" w:rsidRPr="004001F4" w:rsidRDefault="004001F4" w:rsidP="004001F4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4001F4">
        <w:rPr>
          <w:rFonts w:ascii="Arial" w:hAnsi="Arial" w:cs="Arial"/>
          <w:b/>
          <w:bCs/>
          <w:iCs/>
        </w:rPr>
        <w:t>Discussion and Consultation with MFRTA:</w:t>
      </w:r>
      <w:r w:rsidRPr="004001F4">
        <w:rPr>
          <w:rFonts w:ascii="Arial" w:hAnsi="Arial" w:cs="Arial"/>
          <w:iCs/>
        </w:rPr>
        <w:t xml:space="preserve"> Conducted a discussion and consultation with the </w:t>
      </w:r>
      <w:r w:rsidRPr="004001F4">
        <w:rPr>
          <w:rFonts w:ascii="Arial" w:hAnsi="Arial" w:cs="Arial"/>
          <w:b/>
          <w:bCs/>
          <w:iCs/>
        </w:rPr>
        <w:t>Manolo Fortich Riders and Transport Association (MFRTA)</w:t>
      </w:r>
      <w:r w:rsidRPr="004001F4">
        <w:rPr>
          <w:rFonts w:ascii="Arial" w:hAnsi="Arial" w:cs="Arial"/>
          <w:iCs/>
        </w:rPr>
        <w:t xml:space="preserve"> regarding the GeoFare system and its possible improvements. The consultation focused on gathering insights and recommendations that may help improve the system's features, practicality, and applicability to the local habal-habal transportation setting.</w:t>
      </w:r>
    </w:p>
    <w:p w:rsidR="004001F4" w:rsidRPr="004001F4" w:rsidRDefault="004001F4" w:rsidP="004001F4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4001F4">
        <w:rPr>
          <w:rFonts w:ascii="Arial" w:hAnsi="Arial" w:cs="Arial"/>
          <w:b/>
          <w:bCs/>
          <w:iCs/>
        </w:rPr>
        <w:t>UI/UX Enhancement and Modernization:</w:t>
      </w:r>
      <w:r w:rsidRPr="004001F4">
        <w:rPr>
          <w:rFonts w:ascii="Arial" w:hAnsi="Arial" w:cs="Arial"/>
          <w:iCs/>
        </w:rPr>
        <w:t xml:space="preserve"> Improved and enhanced the overall GeoFare interface, including the layout, dashboard organization, modernized buttons and toggles, animations, color contrast, and overall system presentation while maintaining the existing working functionalities.</w:t>
      </w:r>
    </w:p>
    <w:p w:rsidR="004001F4" w:rsidRPr="004001F4" w:rsidRDefault="004001F4" w:rsidP="004001F4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4001F4">
        <w:rPr>
          <w:rFonts w:ascii="Arial" w:hAnsi="Arial" w:cs="Arial"/>
          <w:b/>
          <w:bCs/>
          <w:iCs/>
        </w:rPr>
        <w:t>Dark Mode and Visual Contrast Refinement:</w:t>
      </w:r>
      <w:r w:rsidRPr="004001F4">
        <w:rPr>
          <w:rFonts w:ascii="Arial" w:hAnsi="Arial" w:cs="Arial"/>
          <w:iCs/>
        </w:rPr>
        <w:t xml:space="preserve"> Refined the system's dark mode appearance and color contrast to improve readability and visual consistency. Maintained the GeoFare branding by keeping </w:t>
      </w:r>
      <w:r w:rsidRPr="004001F4">
        <w:rPr>
          <w:rFonts w:ascii="Arial" w:hAnsi="Arial" w:cs="Arial"/>
          <w:b/>
          <w:bCs/>
          <w:iCs/>
        </w:rPr>
        <w:t>“Geo” in blue and “Fare” in white</w:t>
      </w:r>
      <w:r w:rsidRPr="004001F4">
        <w:rPr>
          <w:rFonts w:ascii="Arial" w:hAnsi="Arial" w:cs="Arial"/>
          <w:iCs/>
        </w:rPr>
        <w:t xml:space="preserve"> in dark mode.</w:t>
      </w:r>
    </w:p>
    <w:p w:rsidR="004001F4" w:rsidRPr="004001F4" w:rsidRDefault="004001F4" w:rsidP="004001F4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4001F4">
        <w:rPr>
          <w:rFonts w:ascii="Arial" w:hAnsi="Arial" w:cs="Arial"/>
          <w:b/>
          <w:bCs/>
          <w:iCs/>
        </w:rPr>
        <w:t>Admin Dashboard Improvement:</w:t>
      </w:r>
      <w:r w:rsidRPr="004001F4">
        <w:rPr>
          <w:rFonts w:ascii="Arial" w:hAnsi="Arial" w:cs="Arial"/>
          <w:iCs/>
        </w:rPr>
        <w:t xml:space="preserve"> Enhanced the Admin Dashboard interface and organization, including improvements to the Registered Riders module and dashboard usability. The administrative interface was also refined to better accommodate and manage system information.</w:t>
      </w:r>
    </w:p>
    <w:p w:rsidR="004001F4" w:rsidRPr="004001F4" w:rsidRDefault="004001F4" w:rsidP="004001F4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4001F4">
        <w:rPr>
          <w:rFonts w:ascii="Arial" w:hAnsi="Arial" w:cs="Arial"/>
          <w:b/>
          <w:bCs/>
          <w:iCs/>
        </w:rPr>
        <w:t>Registered Rider Data Integration:</w:t>
      </w:r>
      <w:r w:rsidRPr="004001F4">
        <w:rPr>
          <w:rFonts w:ascii="Arial" w:hAnsi="Arial" w:cs="Arial"/>
          <w:iCs/>
        </w:rPr>
        <w:t xml:space="preserve"> Improved the Registered Riders module to support and display relevant rider information. The rider records were aligned with the system's public rider identification and </w:t>
      </w:r>
      <w:r w:rsidRPr="004001F4">
        <w:rPr>
          <w:rFonts w:ascii="Arial" w:hAnsi="Arial" w:cs="Arial"/>
          <w:iCs/>
        </w:rPr>
        <w:lastRenderedPageBreak/>
        <w:t>verification features to ensure that registered riders can be properly searched and identified.</w:t>
      </w:r>
    </w:p>
    <w:p w:rsidR="006F0758" w:rsidRDefault="004001F4" w:rsidP="006F0758">
      <w:pPr>
        <w:pStyle w:val="ListParagraph"/>
        <w:numPr>
          <w:ilvl w:val="0"/>
          <w:numId w:val="26"/>
        </w:numPr>
        <w:spacing w:before="240"/>
        <w:rPr>
          <w:rFonts w:ascii="Arial" w:hAnsi="Arial" w:cs="Arial"/>
          <w:iCs/>
        </w:rPr>
      </w:pPr>
      <w:r w:rsidRPr="004001F4">
        <w:rPr>
          <w:rFonts w:ascii="Arial" w:hAnsi="Arial" w:cs="Arial"/>
          <w:b/>
          <w:bCs/>
          <w:iCs/>
        </w:rPr>
        <w:t>Report Rider Functionality Enhancement:</w:t>
      </w:r>
      <w:r w:rsidRPr="004001F4">
        <w:rPr>
          <w:rFonts w:ascii="Arial" w:hAnsi="Arial" w:cs="Arial"/>
          <w:iCs/>
        </w:rPr>
        <w:t xml:space="preserve"> Improved the Report Rider feature to allow commuters to report a rider using the </w:t>
      </w:r>
      <w:r w:rsidRPr="004001F4">
        <w:rPr>
          <w:rFonts w:ascii="Arial" w:hAnsi="Arial" w:cs="Arial"/>
          <w:b/>
          <w:bCs/>
          <w:iCs/>
        </w:rPr>
        <w:t>motorcycle plate number</w:t>
      </w:r>
      <w:r w:rsidRPr="004001F4">
        <w:rPr>
          <w:rFonts w:ascii="Arial" w:hAnsi="Arial" w:cs="Arial"/>
          <w:iCs/>
        </w:rPr>
        <w:t xml:space="preserve"> as an identifier. The system can now process reports even when the rider is not registered in the GeoFare system.</w:t>
      </w:r>
    </w:p>
    <w:p w:rsidR="00417025" w:rsidRPr="00417025" w:rsidRDefault="00417025" w:rsidP="004170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417025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RRL PDF Files:</w:t>
      </w:r>
      <w:r w:rsidRPr="00417025">
        <w:rPr>
          <w:rFonts w:ascii="Arial" w:eastAsia="Times New Roman" w:hAnsi="Arial" w:cs="Arial"/>
          <w:kern w:val="0"/>
          <w:lang w:eastAsia="en-PH"/>
          <w14:ligatures w14:val="none"/>
        </w:rPr>
        <w:t xml:space="preserve"> Successfully downloaded, compiled, and organized all relevant Review of Related Literature (RRL) PDF files.</w:t>
      </w:r>
    </w:p>
    <w:p w:rsidR="00417025" w:rsidRPr="00417025" w:rsidRDefault="00417025" w:rsidP="004170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417025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RRL </w:t>
      </w:r>
      <w:bookmarkStart w:id="0" w:name="_GoBack"/>
      <w:bookmarkEnd w:id="0"/>
      <w:r w:rsidRPr="00417025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Excel Matrix:</w:t>
      </w:r>
      <w:r w:rsidRPr="00417025">
        <w:rPr>
          <w:rFonts w:ascii="Arial" w:eastAsia="Times New Roman" w:hAnsi="Arial" w:cs="Arial"/>
          <w:kern w:val="0"/>
          <w:lang w:eastAsia="en-PH"/>
          <w14:ligatures w14:val="none"/>
        </w:rPr>
        <w:t xml:space="preserve"> Completed the RRL matrix and documentation in Excel, ensuring that the relevant literature was properly organized and recorded.</w:t>
      </w:r>
    </w:p>
    <w:p w:rsidR="00417025" w:rsidRPr="00417025" w:rsidRDefault="00417025" w:rsidP="004170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417025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Citations and References:</w:t>
      </w:r>
      <w:r w:rsidRPr="00417025">
        <w:rPr>
          <w:rFonts w:ascii="Arial" w:eastAsia="Times New Roman" w:hAnsi="Arial" w:cs="Arial"/>
          <w:kern w:val="0"/>
          <w:lang w:eastAsia="en-PH"/>
          <w14:ligatures w14:val="none"/>
        </w:rPr>
        <w:t xml:space="preserve"> Completed all in-text citations and the bibliography/reference list using </w:t>
      </w:r>
      <w:r w:rsidRPr="00417025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Mendeley</w:t>
      </w:r>
      <w:r w:rsidRPr="00417025">
        <w:rPr>
          <w:rFonts w:ascii="Arial" w:eastAsia="Times New Roman" w:hAnsi="Arial" w:cs="Arial"/>
          <w:kern w:val="0"/>
          <w:lang w:eastAsia="en-PH"/>
          <w14:ligatures w14:val="none"/>
        </w:rPr>
        <w:t xml:space="preserve"> for proper citation management, organization, and consistency.</w:t>
      </w:r>
    </w:p>
    <w:p w:rsidR="00417025" w:rsidRPr="00417025" w:rsidRDefault="00417025" w:rsidP="004170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417025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Updated Research Gap:</w:t>
      </w:r>
      <w:r w:rsidRPr="00417025">
        <w:rPr>
          <w:rFonts w:ascii="Arial" w:eastAsia="Times New Roman" w:hAnsi="Arial" w:cs="Arial"/>
          <w:kern w:val="0"/>
          <w:lang w:eastAsia="en-PH"/>
          <w14:ligatures w14:val="none"/>
        </w:rPr>
        <w:t xml:space="preserve"> Revised and strengthened the identified research gap to ensure its alignment with the reviewed literature and the study's objectives.</w:t>
      </w:r>
    </w:p>
    <w:p w:rsidR="00417025" w:rsidRPr="00417025" w:rsidRDefault="00417025" w:rsidP="004170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417025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Updated Scope and Limitations:</w:t>
      </w:r>
      <w:r w:rsidRPr="00417025">
        <w:rPr>
          <w:rFonts w:ascii="Arial" w:eastAsia="Times New Roman" w:hAnsi="Arial" w:cs="Arial"/>
          <w:kern w:val="0"/>
          <w:lang w:eastAsia="en-PH"/>
          <w14:ligatures w14:val="none"/>
        </w:rPr>
        <w:t xml:space="preserve"> Added one additional scope and one limitation to further clarify the coverage and boundaries of the study.</w:t>
      </w:r>
    </w:p>
    <w:p w:rsidR="00041FBC" w:rsidRPr="00D07B63" w:rsidRDefault="005B4960" w:rsidP="006F0758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Tasks in progress/on-going work </w:t>
      </w:r>
    </w:p>
    <w:p w:rsidR="006F0758" w:rsidRDefault="005B4960" w:rsidP="006F0758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(what we currently working on more than 3)</w:t>
      </w:r>
    </w:p>
    <w:p w:rsidR="006F0758" w:rsidRPr="006F0758" w:rsidRDefault="006F0758" w:rsidP="006F0758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6F0758">
        <w:rPr>
          <w:rFonts w:ascii="Arial" w:hAnsi="Arial" w:cs="Arial"/>
          <w:b/>
          <w:bCs/>
        </w:rPr>
        <w:t>Incorporating MFRTA Recommendations:</w:t>
      </w:r>
      <w:r w:rsidRPr="006F0758">
        <w:rPr>
          <w:rFonts w:ascii="Arial" w:hAnsi="Arial" w:cs="Arial"/>
        </w:rPr>
        <w:t xml:space="preserve"> Reviewing and considering the insights gathered during the discussion and consultation with MFRTA to identify possible improvements that can be incorporated into the GeoFare system.</w:t>
      </w:r>
    </w:p>
    <w:p w:rsidR="00E17CE9" w:rsidRPr="006F0758" w:rsidRDefault="006F0758" w:rsidP="006F0758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6F0758">
        <w:rPr>
          <w:rFonts w:ascii="Arial" w:hAnsi="Arial" w:cs="Arial"/>
          <w:b/>
          <w:bCs/>
        </w:rPr>
        <w:t>Live Location Monitoring Refinement:</w:t>
      </w:r>
      <w:r w:rsidRPr="006F0758">
        <w:rPr>
          <w:rFonts w:ascii="Arial" w:hAnsi="Arial" w:cs="Arial"/>
        </w:rPr>
        <w:t xml:space="preserve"> Further testing and refinement of the live location tracking feature to ensure accurate distance accumulation, continuous location updates, and reliable trip monitoring.</w:t>
      </w:r>
      <w:r w:rsidR="009F10A3" w:rsidRPr="006F0758">
        <w:rPr>
          <w:rFonts w:ascii="Arial" w:hAnsi="Arial" w:cs="Arial"/>
        </w:rPr>
        <w:t xml:space="preserve"> 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3. Tasks plan for next week</w:t>
      </w:r>
    </w:p>
    <w:p w:rsidR="00A56934" w:rsidRDefault="005B4960" w:rsidP="006F0758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(clear list of work you will complete next week)</w:t>
      </w:r>
    </w:p>
    <w:p w:rsidR="006F0758" w:rsidRPr="006F0758" w:rsidRDefault="006F0758" w:rsidP="006F0758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6F0758">
        <w:rPr>
          <w:rFonts w:ascii="Arial" w:hAnsi="Arial" w:cs="Arial"/>
          <w:b/>
          <w:bCs/>
          <w:iCs/>
        </w:rPr>
        <w:t>Evaluate MFRTA Recommendations:</w:t>
      </w:r>
      <w:r w:rsidRPr="006F0758">
        <w:rPr>
          <w:rFonts w:ascii="Arial" w:hAnsi="Arial" w:cs="Arial"/>
          <w:iCs/>
        </w:rPr>
        <w:t xml:space="preserve"> Analyze the suggestions and recommendations gathered from the MFRTA consultation and determine which possible improvements can be incorporated into the GeoFare system.</w:t>
      </w:r>
    </w:p>
    <w:p w:rsidR="006F0758" w:rsidRPr="006F0758" w:rsidRDefault="006F0758" w:rsidP="006F0758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6F0758">
        <w:rPr>
          <w:rFonts w:ascii="Arial" w:hAnsi="Arial" w:cs="Arial"/>
          <w:b/>
          <w:bCs/>
          <w:iCs/>
        </w:rPr>
        <w:lastRenderedPageBreak/>
        <w:t>Finalize Plate Number-Based Reporting:</w:t>
      </w:r>
      <w:r w:rsidRPr="006F0758">
        <w:rPr>
          <w:rFonts w:ascii="Arial" w:hAnsi="Arial" w:cs="Arial"/>
          <w:iCs/>
        </w:rPr>
        <w:t xml:space="preserve"> Complete testing and refinement of the Report Rider system, particularly for unregistered riders identified only through their motorcycle plate numbers.</w:t>
      </w:r>
    </w:p>
    <w:p w:rsidR="006F0758" w:rsidRPr="006F0758" w:rsidRDefault="006F0758" w:rsidP="006F0758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6F0758">
        <w:rPr>
          <w:rFonts w:ascii="Arial" w:hAnsi="Arial" w:cs="Arial"/>
          <w:b/>
          <w:bCs/>
          <w:iCs/>
        </w:rPr>
        <w:t>Improve Report Management:</w:t>
      </w:r>
      <w:r w:rsidRPr="006F0758">
        <w:rPr>
          <w:rFonts w:ascii="Arial" w:hAnsi="Arial" w:cs="Arial"/>
          <w:iCs/>
        </w:rPr>
        <w:t xml:space="preserve"> Further develop and test the administrative workflow for viewing, reviewing, and managing commuter-submitted rider reports.</w:t>
      </w:r>
    </w:p>
    <w:p w:rsidR="006F0758" w:rsidRPr="006F0758" w:rsidRDefault="006F0758" w:rsidP="006F0758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6F0758">
        <w:rPr>
          <w:rFonts w:ascii="Arial" w:hAnsi="Arial" w:cs="Arial"/>
          <w:b/>
          <w:bCs/>
          <w:iCs/>
        </w:rPr>
        <w:t>System Integration Testing:</w:t>
      </w:r>
      <w:r w:rsidRPr="006F0758">
        <w:rPr>
          <w:rFonts w:ascii="Arial" w:hAnsi="Arial" w:cs="Arial"/>
          <w:iCs/>
        </w:rPr>
        <w:t xml:space="preserve"> Conduct end-to-end testing of the major GeoFare modules, including authentication, rider profiles, fare calculation, reporting, ratings, QR identification, and administrative management.</w:t>
      </w:r>
    </w:p>
    <w:p w:rsidR="006F0758" w:rsidRPr="006F0758" w:rsidRDefault="006F0758" w:rsidP="006F0758">
      <w:pPr>
        <w:pStyle w:val="ListParagraph"/>
        <w:numPr>
          <w:ilvl w:val="0"/>
          <w:numId w:val="26"/>
        </w:numPr>
        <w:rPr>
          <w:rFonts w:ascii="Arial" w:hAnsi="Arial" w:cs="Arial"/>
          <w:iCs/>
        </w:rPr>
      </w:pPr>
      <w:r w:rsidRPr="006F0758">
        <w:rPr>
          <w:rFonts w:ascii="Arial" w:hAnsi="Arial" w:cs="Arial"/>
          <w:b/>
          <w:bCs/>
          <w:iCs/>
        </w:rPr>
        <w:t>Prepare for System Evaluation:</w:t>
      </w:r>
      <w:r w:rsidRPr="006F0758">
        <w:rPr>
          <w:rFonts w:ascii="Arial" w:hAnsi="Arial" w:cs="Arial"/>
          <w:iCs/>
        </w:rPr>
        <w:t xml:space="preserve"> Begin preparing test scenarios, evaluation procedures, and user testing requirements for the GeoFare system.</w:t>
      </w:r>
    </w:p>
    <w:p w:rsidR="009E7184" w:rsidRDefault="009E7184" w:rsidP="009E7184">
      <w:pPr>
        <w:pStyle w:val="NormalWeb"/>
        <w:rPr>
          <w:rFonts w:ascii="Arial" w:hAnsi="Arial" w:cs="Arial"/>
        </w:rPr>
      </w:pPr>
    </w:p>
    <w:p w:rsidR="009E7184" w:rsidRDefault="009E7184" w:rsidP="009E7184">
      <w:pPr>
        <w:pStyle w:val="NormalWeb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CRISTINE JOY G. SAGAOSAO</w:t>
      </w:r>
    </w:p>
    <w:p w:rsidR="009E7184" w:rsidRPr="00D07B63" w:rsidRDefault="004001F4" w:rsidP="009E718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September 07</w:t>
      </w:r>
      <w:r w:rsidR="009E7184" w:rsidRPr="009E7184">
        <w:rPr>
          <w:rFonts w:ascii="Arial" w:hAnsi="Arial" w:cs="Arial"/>
        </w:rPr>
        <w:t>, 2026</w:t>
      </w:r>
    </w:p>
    <w:sectPr w:rsidR="009E7184" w:rsidRPr="00D07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3E6" w:rsidRDefault="002343E6">
      <w:pPr>
        <w:spacing w:line="240" w:lineRule="auto"/>
      </w:pPr>
      <w:r>
        <w:separator/>
      </w:r>
    </w:p>
  </w:endnote>
  <w:endnote w:type="continuationSeparator" w:id="0">
    <w:p w:rsidR="002343E6" w:rsidRDefault="002343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3E6" w:rsidRDefault="002343E6">
      <w:pPr>
        <w:spacing w:after="0"/>
      </w:pPr>
      <w:r>
        <w:separator/>
      </w:r>
    </w:p>
  </w:footnote>
  <w:footnote w:type="continuationSeparator" w:id="0">
    <w:p w:rsidR="002343E6" w:rsidRDefault="002343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0BC7"/>
    <w:multiLevelType w:val="hybridMultilevel"/>
    <w:tmpl w:val="0CCA12E6"/>
    <w:lvl w:ilvl="0" w:tplc="3409000F">
      <w:start w:val="1"/>
      <w:numFmt w:val="decimal"/>
      <w:lvlText w:val="%1."/>
      <w:lvlJc w:val="left"/>
      <w:pPr>
        <w:ind w:left="2880" w:hanging="360"/>
      </w:pPr>
    </w:lvl>
    <w:lvl w:ilvl="1" w:tplc="34090019" w:tentative="1">
      <w:start w:val="1"/>
      <w:numFmt w:val="lowerLetter"/>
      <w:lvlText w:val="%2."/>
      <w:lvlJc w:val="left"/>
      <w:pPr>
        <w:ind w:left="3600" w:hanging="360"/>
      </w:pPr>
    </w:lvl>
    <w:lvl w:ilvl="2" w:tplc="3409001B" w:tentative="1">
      <w:start w:val="1"/>
      <w:numFmt w:val="lowerRoman"/>
      <w:lvlText w:val="%3."/>
      <w:lvlJc w:val="right"/>
      <w:pPr>
        <w:ind w:left="4320" w:hanging="180"/>
      </w:pPr>
    </w:lvl>
    <w:lvl w:ilvl="3" w:tplc="3409000F" w:tentative="1">
      <w:start w:val="1"/>
      <w:numFmt w:val="decimal"/>
      <w:lvlText w:val="%4."/>
      <w:lvlJc w:val="left"/>
      <w:pPr>
        <w:ind w:left="5040" w:hanging="360"/>
      </w:pPr>
    </w:lvl>
    <w:lvl w:ilvl="4" w:tplc="34090019" w:tentative="1">
      <w:start w:val="1"/>
      <w:numFmt w:val="lowerLetter"/>
      <w:lvlText w:val="%5."/>
      <w:lvlJc w:val="left"/>
      <w:pPr>
        <w:ind w:left="5760" w:hanging="360"/>
      </w:pPr>
    </w:lvl>
    <w:lvl w:ilvl="5" w:tplc="3409001B" w:tentative="1">
      <w:start w:val="1"/>
      <w:numFmt w:val="lowerRoman"/>
      <w:lvlText w:val="%6."/>
      <w:lvlJc w:val="right"/>
      <w:pPr>
        <w:ind w:left="6480" w:hanging="180"/>
      </w:pPr>
    </w:lvl>
    <w:lvl w:ilvl="6" w:tplc="3409000F" w:tentative="1">
      <w:start w:val="1"/>
      <w:numFmt w:val="decimal"/>
      <w:lvlText w:val="%7."/>
      <w:lvlJc w:val="left"/>
      <w:pPr>
        <w:ind w:left="7200" w:hanging="360"/>
      </w:pPr>
    </w:lvl>
    <w:lvl w:ilvl="7" w:tplc="34090019" w:tentative="1">
      <w:start w:val="1"/>
      <w:numFmt w:val="lowerLetter"/>
      <w:lvlText w:val="%8."/>
      <w:lvlJc w:val="left"/>
      <w:pPr>
        <w:ind w:left="7920" w:hanging="360"/>
      </w:pPr>
    </w:lvl>
    <w:lvl w:ilvl="8" w:tplc="3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02F19CA"/>
    <w:multiLevelType w:val="hybridMultilevel"/>
    <w:tmpl w:val="45205F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A4003"/>
    <w:multiLevelType w:val="hybridMultilevel"/>
    <w:tmpl w:val="CD3ADE84"/>
    <w:lvl w:ilvl="0" w:tplc="6522633C">
      <w:numFmt w:val="bullet"/>
      <w:lvlText w:val="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A0185E"/>
    <w:multiLevelType w:val="hybridMultilevel"/>
    <w:tmpl w:val="F5DEF3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D7DE6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EF855C7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F522F3"/>
    <w:multiLevelType w:val="multilevel"/>
    <w:tmpl w:val="FD4863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9600DB6"/>
    <w:multiLevelType w:val="hybridMultilevel"/>
    <w:tmpl w:val="69766742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850E93"/>
    <w:multiLevelType w:val="multilevel"/>
    <w:tmpl w:val="BB288C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2528E"/>
    <w:multiLevelType w:val="multilevel"/>
    <w:tmpl w:val="9F0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6014C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C635BA2"/>
    <w:multiLevelType w:val="hybridMultilevel"/>
    <w:tmpl w:val="7FBA602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24090"/>
    <w:multiLevelType w:val="hybridMultilevel"/>
    <w:tmpl w:val="25DCCEF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1D09F7"/>
    <w:multiLevelType w:val="hybridMultilevel"/>
    <w:tmpl w:val="F54C1F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14D5F"/>
    <w:multiLevelType w:val="hybridMultilevel"/>
    <w:tmpl w:val="D0A61FD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EE27513"/>
    <w:multiLevelType w:val="hybridMultilevel"/>
    <w:tmpl w:val="5BDEB246"/>
    <w:lvl w:ilvl="0" w:tplc="6522633C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6947E7"/>
    <w:multiLevelType w:val="hybridMultilevel"/>
    <w:tmpl w:val="6CE61CF4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60F572A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97F2530"/>
    <w:multiLevelType w:val="hybridMultilevel"/>
    <w:tmpl w:val="C802974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C9774A"/>
    <w:multiLevelType w:val="multilevel"/>
    <w:tmpl w:val="3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3" w15:restartNumberingAfterBreak="0">
    <w:nsid w:val="6F54426E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E045C2"/>
    <w:multiLevelType w:val="hybridMultilevel"/>
    <w:tmpl w:val="C4EC06C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4F3B1E"/>
    <w:multiLevelType w:val="hybridMultilevel"/>
    <w:tmpl w:val="BA70ED92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D4506A8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7D8A5CEB"/>
    <w:multiLevelType w:val="hybridMultilevel"/>
    <w:tmpl w:val="F3B86A1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5"/>
  </w:num>
  <w:num w:numId="3">
    <w:abstractNumId w:val="16"/>
  </w:num>
  <w:num w:numId="4">
    <w:abstractNumId w:val="9"/>
  </w:num>
  <w:num w:numId="5">
    <w:abstractNumId w:val="14"/>
  </w:num>
  <w:num w:numId="6">
    <w:abstractNumId w:val="21"/>
  </w:num>
  <w:num w:numId="7">
    <w:abstractNumId w:val="17"/>
  </w:num>
  <w:num w:numId="8">
    <w:abstractNumId w:val="26"/>
  </w:num>
  <w:num w:numId="9">
    <w:abstractNumId w:val="19"/>
  </w:num>
  <w:num w:numId="10">
    <w:abstractNumId w:val="24"/>
  </w:num>
  <w:num w:numId="11">
    <w:abstractNumId w:val="3"/>
  </w:num>
  <w:num w:numId="12">
    <w:abstractNumId w:val="12"/>
  </w:num>
  <w:num w:numId="13">
    <w:abstractNumId w:val="0"/>
  </w:num>
  <w:num w:numId="14">
    <w:abstractNumId w:val="22"/>
  </w:num>
  <w:num w:numId="15">
    <w:abstractNumId w:val="20"/>
  </w:num>
  <w:num w:numId="16">
    <w:abstractNumId w:val="5"/>
  </w:num>
  <w:num w:numId="17">
    <w:abstractNumId w:val="8"/>
  </w:num>
  <w:num w:numId="18">
    <w:abstractNumId w:val="6"/>
  </w:num>
  <w:num w:numId="19">
    <w:abstractNumId w:val="11"/>
  </w:num>
  <w:num w:numId="20">
    <w:abstractNumId w:val="23"/>
  </w:num>
  <w:num w:numId="21">
    <w:abstractNumId w:val="27"/>
  </w:num>
  <w:num w:numId="22">
    <w:abstractNumId w:val="4"/>
  </w:num>
  <w:num w:numId="23">
    <w:abstractNumId w:val="28"/>
  </w:num>
  <w:num w:numId="24">
    <w:abstractNumId w:val="18"/>
  </w:num>
  <w:num w:numId="25">
    <w:abstractNumId w:val="2"/>
  </w:num>
  <w:num w:numId="26">
    <w:abstractNumId w:val="7"/>
  </w:num>
  <w:num w:numId="27">
    <w:abstractNumId w:val="15"/>
  </w:num>
  <w:num w:numId="28">
    <w:abstractNumId w:val="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0C2D71"/>
    <w:rsid w:val="002343E6"/>
    <w:rsid w:val="002437B6"/>
    <w:rsid w:val="002D4112"/>
    <w:rsid w:val="00304781"/>
    <w:rsid w:val="00347072"/>
    <w:rsid w:val="00354EC3"/>
    <w:rsid w:val="003C6199"/>
    <w:rsid w:val="004001F4"/>
    <w:rsid w:val="00417025"/>
    <w:rsid w:val="004407C0"/>
    <w:rsid w:val="00473325"/>
    <w:rsid w:val="0048771E"/>
    <w:rsid w:val="004B6D78"/>
    <w:rsid w:val="004D28C4"/>
    <w:rsid w:val="004D2DF5"/>
    <w:rsid w:val="00534E36"/>
    <w:rsid w:val="005B4960"/>
    <w:rsid w:val="006B62B8"/>
    <w:rsid w:val="006C5B54"/>
    <w:rsid w:val="006F0758"/>
    <w:rsid w:val="007A4EE4"/>
    <w:rsid w:val="008866A9"/>
    <w:rsid w:val="00905223"/>
    <w:rsid w:val="009974A0"/>
    <w:rsid w:val="009E7184"/>
    <w:rsid w:val="009F10A3"/>
    <w:rsid w:val="009F658C"/>
    <w:rsid w:val="00A04CCA"/>
    <w:rsid w:val="00A26453"/>
    <w:rsid w:val="00A56934"/>
    <w:rsid w:val="00AF55C6"/>
    <w:rsid w:val="00BC0892"/>
    <w:rsid w:val="00BD0B97"/>
    <w:rsid w:val="00C53CA6"/>
    <w:rsid w:val="00C752F6"/>
    <w:rsid w:val="00CC5D48"/>
    <w:rsid w:val="00CE76A4"/>
    <w:rsid w:val="00D07B63"/>
    <w:rsid w:val="00D2291B"/>
    <w:rsid w:val="00DB021B"/>
    <w:rsid w:val="00DC59B4"/>
    <w:rsid w:val="00E17CE9"/>
    <w:rsid w:val="00E37AE9"/>
    <w:rsid w:val="00F1186D"/>
    <w:rsid w:val="00FC05E0"/>
    <w:rsid w:val="00FD20DB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EF06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5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5C6"/>
    <w:rPr>
      <w:rFonts w:ascii="Segoe UI" w:hAnsi="Segoe UI" w:cs="Segoe UI"/>
      <w:kern w:val="2"/>
      <w:sz w:val="18"/>
      <w:szCs w:val="18"/>
      <w:lang w:eastAsia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4407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2</cp:revision>
  <cp:lastPrinted>2026-07-16T04:56:00Z</cp:lastPrinted>
  <dcterms:created xsi:type="dcterms:W3CDTF">2026-09-07T01:51:00Z</dcterms:created>
  <dcterms:modified xsi:type="dcterms:W3CDTF">2026-09-07T01:51:00Z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