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661DC" w14:textId="77777777" w:rsidR="00D65733" w:rsidRPr="009A6FE6" w:rsidRDefault="00554E71" w:rsidP="00384487">
      <w:pPr>
        <w:pStyle w:val="Title"/>
      </w:pPr>
      <w:r w:rsidRPr="009A6FE6">
        <w:t>Incorporating Ngspice circuit models into GGI_TLM</w:t>
      </w:r>
    </w:p>
    <w:sdt>
      <w:sdtPr>
        <w:rPr>
          <w:rFonts w:ascii="Verdana" w:eastAsiaTheme="minorHAnsi" w:hAnsi="Verdana" w:cstheme="minorBidi"/>
          <w:color w:val="auto"/>
          <w:sz w:val="20"/>
          <w:szCs w:val="22"/>
          <w:lang w:val="en-GB"/>
        </w:rPr>
        <w:id w:val="-22713316"/>
        <w:docPartObj>
          <w:docPartGallery w:val="Table of Contents"/>
          <w:docPartUnique/>
        </w:docPartObj>
      </w:sdtPr>
      <w:sdtEndPr>
        <w:rPr>
          <w:b/>
          <w:bCs/>
          <w:noProof/>
        </w:rPr>
      </w:sdtEndPr>
      <w:sdtContent>
        <w:p w14:paraId="5A996455" w14:textId="77777777" w:rsidR="00384487" w:rsidRDefault="00384487">
          <w:pPr>
            <w:pStyle w:val="TOCHeading"/>
            <w:rPr>
              <w:rFonts w:ascii="Verdana" w:eastAsiaTheme="minorHAnsi" w:hAnsi="Verdana" w:cstheme="minorBidi"/>
              <w:color w:val="auto"/>
              <w:sz w:val="20"/>
              <w:szCs w:val="22"/>
              <w:lang w:val="en-GB"/>
            </w:rPr>
          </w:pPr>
        </w:p>
        <w:p w14:paraId="3F559B76" w14:textId="77777777" w:rsidR="00384487" w:rsidRDefault="00384487">
          <w:r>
            <w:br w:type="page"/>
          </w:r>
        </w:p>
        <w:p w14:paraId="0B957F66" w14:textId="49AAFA6A" w:rsidR="00F75B2B" w:rsidRDefault="00F75B2B">
          <w:pPr>
            <w:pStyle w:val="TOCHeading"/>
          </w:pPr>
          <w:r>
            <w:lastRenderedPageBreak/>
            <w:t>Contents</w:t>
          </w:r>
        </w:p>
        <w:p w14:paraId="548DA2BA" w14:textId="304AA5A6" w:rsidR="00751DA3" w:rsidRDefault="00F75B2B">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20122579" w:history="1">
            <w:r w:rsidR="00751DA3" w:rsidRPr="000A2503">
              <w:rPr>
                <w:rStyle w:val="Hyperlink"/>
                <w:noProof/>
              </w:rPr>
              <w:t>Introduction</w:t>
            </w:r>
            <w:r w:rsidR="00751DA3">
              <w:rPr>
                <w:noProof/>
                <w:webHidden/>
              </w:rPr>
              <w:tab/>
            </w:r>
            <w:r w:rsidR="00751DA3">
              <w:rPr>
                <w:noProof/>
                <w:webHidden/>
              </w:rPr>
              <w:fldChar w:fldCharType="begin"/>
            </w:r>
            <w:r w:rsidR="00751DA3">
              <w:rPr>
                <w:noProof/>
                <w:webHidden/>
              </w:rPr>
              <w:instrText xml:space="preserve"> PAGEREF _Toc20122579 \h </w:instrText>
            </w:r>
            <w:r w:rsidR="00751DA3">
              <w:rPr>
                <w:noProof/>
                <w:webHidden/>
              </w:rPr>
            </w:r>
            <w:r w:rsidR="00751DA3">
              <w:rPr>
                <w:noProof/>
                <w:webHidden/>
              </w:rPr>
              <w:fldChar w:fldCharType="separate"/>
            </w:r>
            <w:r w:rsidR="002E650A">
              <w:rPr>
                <w:noProof/>
                <w:webHidden/>
              </w:rPr>
              <w:t>3</w:t>
            </w:r>
            <w:r w:rsidR="00751DA3">
              <w:rPr>
                <w:noProof/>
                <w:webHidden/>
              </w:rPr>
              <w:fldChar w:fldCharType="end"/>
            </w:r>
          </w:hyperlink>
        </w:p>
        <w:p w14:paraId="58A8AB29" w14:textId="04CEA1A0" w:rsidR="00751DA3" w:rsidRDefault="00000000">
          <w:pPr>
            <w:pStyle w:val="TOC1"/>
            <w:tabs>
              <w:tab w:val="right" w:leader="dot" w:pos="9016"/>
            </w:tabs>
            <w:rPr>
              <w:rFonts w:asciiTheme="minorHAnsi" w:eastAsiaTheme="minorEastAsia" w:hAnsiTheme="minorHAnsi"/>
              <w:noProof/>
              <w:sz w:val="22"/>
              <w:lang w:eastAsia="en-GB"/>
            </w:rPr>
          </w:pPr>
          <w:hyperlink w:anchor="_Toc20122580" w:history="1">
            <w:r w:rsidR="00751DA3" w:rsidRPr="000A2503">
              <w:rPr>
                <w:rStyle w:val="Hyperlink"/>
                <w:noProof/>
              </w:rPr>
              <w:t>Linking GGI_TLM and Spice</w:t>
            </w:r>
            <w:r w:rsidR="00751DA3">
              <w:rPr>
                <w:noProof/>
                <w:webHidden/>
              </w:rPr>
              <w:tab/>
            </w:r>
            <w:r w:rsidR="00751DA3">
              <w:rPr>
                <w:noProof/>
                <w:webHidden/>
              </w:rPr>
              <w:fldChar w:fldCharType="begin"/>
            </w:r>
            <w:r w:rsidR="00751DA3">
              <w:rPr>
                <w:noProof/>
                <w:webHidden/>
              </w:rPr>
              <w:instrText xml:space="preserve"> PAGEREF _Toc20122580 \h </w:instrText>
            </w:r>
            <w:r w:rsidR="00751DA3">
              <w:rPr>
                <w:noProof/>
                <w:webHidden/>
              </w:rPr>
            </w:r>
            <w:r w:rsidR="00751DA3">
              <w:rPr>
                <w:noProof/>
                <w:webHidden/>
              </w:rPr>
              <w:fldChar w:fldCharType="separate"/>
            </w:r>
            <w:r w:rsidR="002E650A">
              <w:rPr>
                <w:noProof/>
                <w:webHidden/>
              </w:rPr>
              <w:t>4</w:t>
            </w:r>
            <w:r w:rsidR="00751DA3">
              <w:rPr>
                <w:noProof/>
                <w:webHidden/>
              </w:rPr>
              <w:fldChar w:fldCharType="end"/>
            </w:r>
          </w:hyperlink>
        </w:p>
        <w:p w14:paraId="59BB2BD2" w14:textId="5B18C94C" w:rsidR="00751DA3" w:rsidRDefault="00000000">
          <w:pPr>
            <w:pStyle w:val="TOC2"/>
            <w:tabs>
              <w:tab w:val="right" w:leader="dot" w:pos="9016"/>
            </w:tabs>
            <w:rPr>
              <w:rFonts w:asciiTheme="minorHAnsi" w:eastAsiaTheme="minorEastAsia" w:hAnsiTheme="minorHAnsi"/>
              <w:noProof/>
              <w:sz w:val="22"/>
              <w:lang w:eastAsia="en-GB"/>
            </w:rPr>
          </w:pPr>
          <w:hyperlink w:anchor="_Toc20122581" w:history="1">
            <w:r w:rsidR="00751DA3" w:rsidRPr="000A2503">
              <w:rPr>
                <w:rStyle w:val="Hyperlink"/>
                <w:noProof/>
              </w:rPr>
              <w:t>Filtering the interaction of GGI_TLM and Ngspice processes</w:t>
            </w:r>
            <w:r w:rsidR="00751DA3">
              <w:rPr>
                <w:noProof/>
                <w:webHidden/>
              </w:rPr>
              <w:tab/>
            </w:r>
            <w:r w:rsidR="00751DA3">
              <w:rPr>
                <w:noProof/>
                <w:webHidden/>
              </w:rPr>
              <w:fldChar w:fldCharType="begin"/>
            </w:r>
            <w:r w:rsidR="00751DA3">
              <w:rPr>
                <w:noProof/>
                <w:webHidden/>
              </w:rPr>
              <w:instrText xml:space="preserve"> PAGEREF _Toc20122581 \h </w:instrText>
            </w:r>
            <w:r w:rsidR="00751DA3">
              <w:rPr>
                <w:noProof/>
                <w:webHidden/>
              </w:rPr>
            </w:r>
            <w:r w:rsidR="00751DA3">
              <w:rPr>
                <w:noProof/>
                <w:webHidden/>
              </w:rPr>
              <w:fldChar w:fldCharType="separate"/>
            </w:r>
            <w:r w:rsidR="002E650A">
              <w:rPr>
                <w:noProof/>
                <w:webHidden/>
              </w:rPr>
              <w:t>6</w:t>
            </w:r>
            <w:r w:rsidR="00751DA3">
              <w:rPr>
                <w:noProof/>
                <w:webHidden/>
              </w:rPr>
              <w:fldChar w:fldCharType="end"/>
            </w:r>
          </w:hyperlink>
        </w:p>
        <w:p w14:paraId="7C8CEEA7" w14:textId="580B4DF9" w:rsidR="00751DA3" w:rsidRDefault="00000000">
          <w:pPr>
            <w:pStyle w:val="TOC2"/>
            <w:tabs>
              <w:tab w:val="right" w:leader="dot" w:pos="9016"/>
            </w:tabs>
            <w:rPr>
              <w:rFonts w:asciiTheme="minorHAnsi" w:eastAsiaTheme="minorEastAsia" w:hAnsiTheme="minorHAnsi"/>
              <w:noProof/>
              <w:sz w:val="22"/>
              <w:lang w:eastAsia="en-GB"/>
            </w:rPr>
          </w:pPr>
          <w:hyperlink w:anchor="_Toc20122582" w:history="1">
            <w:r w:rsidR="00751DA3" w:rsidRPr="000A2503">
              <w:rPr>
                <w:rStyle w:val="Hyperlink"/>
                <w:noProof/>
              </w:rPr>
              <w:t>GGI_TLM – Ngspice linking process</w:t>
            </w:r>
            <w:r w:rsidR="00751DA3">
              <w:rPr>
                <w:noProof/>
                <w:webHidden/>
              </w:rPr>
              <w:tab/>
            </w:r>
            <w:r w:rsidR="00751DA3">
              <w:rPr>
                <w:noProof/>
                <w:webHidden/>
              </w:rPr>
              <w:fldChar w:fldCharType="begin"/>
            </w:r>
            <w:r w:rsidR="00751DA3">
              <w:rPr>
                <w:noProof/>
                <w:webHidden/>
              </w:rPr>
              <w:instrText xml:space="preserve"> PAGEREF _Toc20122582 \h </w:instrText>
            </w:r>
            <w:r w:rsidR="00751DA3">
              <w:rPr>
                <w:noProof/>
                <w:webHidden/>
              </w:rPr>
            </w:r>
            <w:r w:rsidR="00751DA3">
              <w:rPr>
                <w:noProof/>
                <w:webHidden/>
              </w:rPr>
              <w:fldChar w:fldCharType="separate"/>
            </w:r>
            <w:r w:rsidR="002E650A">
              <w:rPr>
                <w:noProof/>
                <w:webHidden/>
              </w:rPr>
              <w:t>6</w:t>
            </w:r>
            <w:r w:rsidR="00751DA3">
              <w:rPr>
                <w:noProof/>
                <w:webHidden/>
              </w:rPr>
              <w:fldChar w:fldCharType="end"/>
            </w:r>
          </w:hyperlink>
        </w:p>
        <w:p w14:paraId="45AC74EE" w14:textId="594617CA" w:rsidR="00751DA3" w:rsidRDefault="00000000">
          <w:pPr>
            <w:pStyle w:val="TOC2"/>
            <w:tabs>
              <w:tab w:val="right" w:leader="dot" w:pos="9016"/>
            </w:tabs>
            <w:rPr>
              <w:rFonts w:asciiTheme="minorHAnsi" w:eastAsiaTheme="minorEastAsia" w:hAnsiTheme="minorHAnsi"/>
              <w:noProof/>
              <w:sz w:val="22"/>
              <w:lang w:eastAsia="en-GB"/>
            </w:rPr>
          </w:pPr>
          <w:hyperlink w:anchor="_Toc20122583" w:history="1">
            <w:r w:rsidR="00751DA3" w:rsidRPr="000A2503">
              <w:rPr>
                <w:rStyle w:val="Hyperlink"/>
                <w:noProof/>
              </w:rPr>
              <w:t>Voltage references in GGI_TLM-Ngspice models</w:t>
            </w:r>
            <w:r w:rsidR="00751DA3">
              <w:rPr>
                <w:noProof/>
                <w:webHidden/>
              </w:rPr>
              <w:tab/>
            </w:r>
            <w:r w:rsidR="00751DA3">
              <w:rPr>
                <w:noProof/>
                <w:webHidden/>
              </w:rPr>
              <w:fldChar w:fldCharType="begin"/>
            </w:r>
            <w:r w:rsidR="00751DA3">
              <w:rPr>
                <w:noProof/>
                <w:webHidden/>
              </w:rPr>
              <w:instrText xml:space="preserve"> PAGEREF _Toc20122583 \h </w:instrText>
            </w:r>
            <w:r w:rsidR="00751DA3">
              <w:rPr>
                <w:noProof/>
                <w:webHidden/>
              </w:rPr>
            </w:r>
            <w:r w:rsidR="00751DA3">
              <w:rPr>
                <w:noProof/>
                <w:webHidden/>
              </w:rPr>
              <w:fldChar w:fldCharType="separate"/>
            </w:r>
            <w:r w:rsidR="002E650A">
              <w:rPr>
                <w:noProof/>
                <w:webHidden/>
              </w:rPr>
              <w:t>7</w:t>
            </w:r>
            <w:r w:rsidR="00751DA3">
              <w:rPr>
                <w:noProof/>
                <w:webHidden/>
              </w:rPr>
              <w:fldChar w:fldCharType="end"/>
            </w:r>
          </w:hyperlink>
        </w:p>
        <w:p w14:paraId="040E9679" w14:textId="63846A09" w:rsidR="00751DA3" w:rsidRDefault="00000000">
          <w:pPr>
            <w:pStyle w:val="TOC2"/>
            <w:tabs>
              <w:tab w:val="right" w:leader="dot" w:pos="9016"/>
            </w:tabs>
            <w:rPr>
              <w:rFonts w:asciiTheme="minorHAnsi" w:eastAsiaTheme="minorEastAsia" w:hAnsiTheme="minorHAnsi"/>
              <w:noProof/>
              <w:sz w:val="22"/>
              <w:lang w:eastAsia="en-GB"/>
            </w:rPr>
          </w:pPr>
          <w:hyperlink w:anchor="_Toc20122584" w:history="1">
            <w:r w:rsidR="00751DA3" w:rsidRPr="000A2503">
              <w:rPr>
                <w:rStyle w:val="Hyperlink"/>
                <w:noProof/>
              </w:rPr>
              <w:t>Interaction between GGI_TLM and Ngspice: setting up the input files</w:t>
            </w:r>
            <w:r w:rsidR="00751DA3">
              <w:rPr>
                <w:noProof/>
                <w:webHidden/>
              </w:rPr>
              <w:tab/>
            </w:r>
            <w:r w:rsidR="00751DA3">
              <w:rPr>
                <w:noProof/>
                <w:webHidden/>
              </w:rPr>
              <w:fldChar w:fldCharType="begin"/>
            </w:r>
            <w:r w:rsidR="00751DA3">
              <w:rPr>
                <w:noProof/>
                <w:webHidden/>
              </w:rPr>
              <w:instrText xml:space="preserve"> PAGEREF _Toc20122584 \h </w:instrText>
            </w:r>
            <w:r w:rsidR="00751DA3">
              <w:rPr>
                <w:noProof/>
                <w:webHidden/>
              </w:rPr>
            </w:r>
            <w:r w:rsidR="00751DA3">
              <w:rPr>
                <w:noProof/>
                <w:webHidden/>
              </w:rPr>
              <w:fldChar w:fldCharType="separate"/>
            </w:r>
            <w:r w:rsidR="002E650A">
              <w:rPr>
                <w:noProof/>
                <w:webHidden/>
              </w:rPr>
              <w:t>8</w:t>
            </w:r>
            <w:r w:rsidR="00751DA3">
              <w:rPr>
                <w:noProof/>
                <w:webHidden/>
              </w:rPr>
              <w:fldChar w:fldCharType="end"/>
            </w:r>
          </w:hyperlink>
        </w:p>
        <w:p w14:paraId="3EAF426D" w14:textId="0AA50F91" w:rsidR="00751DA3" w:rsidRDefault="00000000">
          <w:pPr>
            <w:pStyle w:val="TOC2"/>
            <w:tabs>
              <w:tab w:val="right" w:leader="dot" w:pos="9016"/>
            </w:tabs>
            <w:rPr>
              <w:rFonts w:asciiTheme="minorHAnsi" w:eastAsiaTheme="minorEastAsia" w:hAnsiTheme="minorHAnsi"/>
              <w:noProof/>
              <w:sz w:val="22"/>
              <w:lang w:eastAsia="en-GB"/>
            </w:rPr>
          </w:pPr>
          <w:hyperlink w:anchor="_Toc20122585" w:history="1">
            <w:r w:rsidR="00751DA3" w:rsidRPr="000A2503">
              <w:rPr>
                <w:rStyle w:val="Hyperlink"/>
                <w:noProof/>
              </w:rPr>
              <w:t>Compiling and running GGI_TLM with Ngspice</w:t>
            </w:r>
            <w:r w:rsidR="00751DA3">
              <w:rPr>
                <w:noProof/>
                <w:webHidden/>
              </w:rPr>
              <w:tab/>
            </w:r>
            <w:r w:rsidR="00751DA3">
              <w:rPr>
                <w:noProof/>
                <w:webHidden/>
              </w:rPr>
              <w:fldChar w:fldCharType="begin"/>
            </w:r>
            <w:r w:rsidR="00751DA3">
              <w:rPr>
                <w:noProof/>
                <w:webHidden/>
              </w:rPr>
              <w:instrText xml:space="preserve"> PAGEREF _Toc20122585 \h </w:instrText>
            </w:r>
            <w:r w:rsidR="00751DA3">
              <w:rPr>
                <w:noProof/>
                <w:webHidden/>
              </w:rPr>
            </w:r>
            <w:r w:rsidR="00751DA3">
              <w:rPr>
                <w:noProof/>
                <w:webHidden/>
              </w:rPr>
              <w:fldChar w:fldCharType="separate"/>
            </w:r>
            <w:r w:rsidR="002E650A">
              <w:rPr>
                <w:noProof/>
                <w:webHidden/>
              </w:rPr>
              <w:t>9</w:t>
            </w:r>
            <w:r w:rsidR="00751DA3">
              <w:rPr>
                <w:noProof/>
                <w:webHidden/>
              </w:rPr>
              <w:fldChar w:fldCharType="end"/>
            </w:r>
          </w:hyperlink>
        </w:p>
        <w:p w14:paraId="6494185A" w14:textId="7A07B8AF" w:rsidR="00751DA3" w:rsidRDefault="00000000">
          <w:pPr>
            <w:pStyle w:val="TOC2"/>
            <w:tabs>
              <w:tab w:val="right" w:leader="dot" w:pos="9016"/>
            </w:tabs>
            <w:rPr>
              <w:rFonts w:asciiTheme="minorHAnsi" w:eastAsiaTheme="minorEastAsia" w:hAnsiTheme="minorHAnsi"/>
              <w:noProof/>
              <w:sz w:val="22"/>
              <w:lang w:eastAsia="en-GB"/>
            </w:rPr>
          </w:pPr>
          <w:hyperlink w:anchor="_Toc20122586" w:history="1">
            <w:r w:rsidR="00751DA3" w:rsidRPr="000A2503">
              <w:rPr>
                <w:rStyle w:val="Hyperlink"/>
                <w:noProof/>
              </w:rPr>
              <w:t>GGI_TLM Model Preparation</w:t>
            </w:r>
            <w:r w:rsidR="00751DA3">
              <w:rPr>
                <w:noProof/>
                <w:webHidden/>
              </w:rPr>
              <w:tab/>
            </w:r>
            <w:r w:rsidR="00751DA3">
              <w:rPr>
                <w:noProof/>
                <w:webHidden/>
              </w:rPr>
              <w:fldChar w:fldCharType="begin"/>
            </w:r>
            <w:r w:rsidR="00751DA3">
              <w:rPr>
                <w:noProof/>
                <w:webHidden/>
              </w:rPr>
              <w:instrText xml:space="preserve"> PAGEREF _Toc20122586 \h </w:instrText>
            </w:r>
            <w:r w:rsidR="00751DA3">
              <w:rPr>
                <w:noProof/>
                <w:webHidden/>
              </w:rPr>
            </w:r>
            <w:r w:rsidR="00751DA3">
              <w:rPr>
                <w:noProof/>
                <w:webHidden/>
              </w:rPr>
              <w:fldChar w:fldCharType="separate"/>
            </w:r>
            <w:r w:rsidR="002E650A">
              <w:rPr>
                <w:noProof/>
                <w:webHidden/>
              </w:rPr>
              <w:t>10</w:t>
            </w:r>
            <w:r w:rsidR="00751DA3">
              <w:rPr>
                <w:noProof/>
                <w:webHidden/>
              </w:rPr>
              <w:fldChar w:fldCharType="end"/>
            </w:r>
          </w:hyperlink>
        </w:p>
        <w:p w14:paraId="20771CD9" w14:textId="14B3DD75" w:rsidR="00751DA3" w:rsidRDefault="00000000">
          <w:pPr>
            <w:pStyle w:val="TOC2"/>
            <w:tabs>
              <w:tab w:val="right" w:leader="dot" w:pos="9016"/>
            </w:tabs>
            <w:rPr>
              <w:rFonts w:asciiTheme="minorHAnsi" w:eastAsiaTheme="minorEastAsia" w:hAnsiTheme="minorHAnsi"/>
              <w:noProof/>
              <w:sz w:val="22"/>
              <w:lang w:eastAsia="en-GB"/>
            </w:rPr>
          </w:pPr>
          <w:hyperlink w:anchor="_Toc20122587" w:history="1">
            <w:r w:rsidR="00751DA3" w:rsidRPr="000A2503">
              <w:rPr>
                <w:rStyle w:val="Hyperlink"/>
                <w:noProof/>
              </w:rPr>
              <w:t>Ngspice port and node numbering</w:t>
            </w:r>
            <w:r w:rsidR="00751DA3">
              <w:rPr>
                <w:noProof/>
                <w:webHidden/>
              </w:rPr>
              <w:tab/>
            </w:r>
            <w:r w:rsidR="00751DA3">
              <w:rPr>
                <w:noProof/>
                <w:webHidden/>
              </w:rPr>
              <w:fldChar w:fldCharType="begin"/>
            </w:r>
            <w:r w:rsidR="00751DA3">
              <w:rPr>
                <w:noProof/>
                <w:webHidden/>
              </w:rPr>
              <w:instrText xml:space="preserve"> PAGEREF _Toc20122587 \h </w:instrText>
            </w:r>
            <w:r w:rsidR="00751DA3">
              <w:rPr>
                <w:noProof/>
                <w:webHidden/>
              </w:rPr>
            </w:r>
            <w:r w:rsidR="00751DA3">
              <w:rPr>
                <w:noProof/>
                <w:webHidden/>
              </w:rPr>
              <w:fldChar w:fldCharType="separate"/>
            </w:r>
            <w:r w:rsidR="002E650A">
              <w:rPr>
                <w:noProof/>
                <w:webHidden/>
              </w:rPr>
              <w:t>11</w:t>
            </w:r>
            <w:r w:rsidR="00751DA3">
              <w:rPr>
                <w:noProof/>
                <w:webHidden/>
              </w:rPr>
              <w:fldChar w:fldCharType="end"/>
            </w:r>
          </w:hyperlink>
        </w:p>
        <w:p w14:paraId="149A76BE" w14:textId="631762E9" w:rsidR="00751DA3" w:rsidRDefault="00000000">
          <w:pPr>
            <w:pStyle w:val="TOC2"/>
            <w:tabs>
              <w:tab w:val="right" w:leader="dot" w:pos="9016"/>
            </w:tabs>
            <w:rPr>
              <w:rFonts w:asciiTheme="minorHAnsi" w:eastAsiaTheme="minorEastAsia" w:hAnsiTheme="minorHAnsi"/>
              <w:noProof/>
              <w:sz w:val="22"/>
              <w:lang w:eastAsia="en-GB"/>
            </w:rPr>
          </w:pPr>
          <w:hyperlink w:anchor="_Toc20122588" w:history="1">
            <w:r w:rsidR="00751DA3" w:rsidRPr="000A2503">
              <w:rPr>
                <w:rStyle w:val="Hyperlink"/>
                <w:noProof/>
              </w:rPr>
              <w:t>GGI_TLM_create_PCB_simulation_model</w:t>
            </w:r>
            <w:r w:rsidR="00751DA3">
              <w:rPr>
                <w:noProof/>
                <w:webHidden/>
              </w:rPr>
              <w:tab/>
            </w:r>
            <w:r w:rsidR="00751DA3">
              <w:rPr>
                <w:noProof/>
                <w:webHidden/>
              </w:rPr>
              <w:fldChar w:fldCharType="begin"/>
            </w:r>
            <w:r w:rsidR="00751DA3">
              <w:rPr>
                <w:noProof/>
                <w:webHidden/>
              </w:rPr>
              <w:instrText xml:space="preserve"> PAGEREF _Toc20122588 \h </w:instrText>
            </w:r>
            <w:r w:rsidR="00751DA3">
              <w:rPr>
                <w:noProof/>
                <w:webHidden/>
              </w:rPr>
            </w:r>
            <w:r w:rsidR="00751DA3">
              <w:rPr>
                <w:noProof/>
                <w:webHidden/>
              </w:rPr>
              <w:fldChar w:fldCharType="separate"/>
            </w:r>
            <w:r w:rsidR="002E650A">
              <w:rPr>
                <w:noProof/>
                <w:webHidden/>
              </w:rPr>
              <w:t>12</w:t>
            </w:r>
            <w:r w:rsidR="00751DA3">
              <w:rPr>
                <w:noProof/>
                <w:webHidden/>
              </w:rPr>
              <w:fldChar w:fldCharType="end"/>
            </w:r>
          </w:hyperlink>
        </w:p>
        <w:p w14:paraId="04CA1C90" w14:textId="43E54E96" w:rsidR="00751DA3" w:rsidRDefault="00000000">
          <w:pPr>
            <w:pStyle w:val="TOC2"/>
            <w:tabs>
              <w:tab w:val="right" w:leader="dot" w:pos="9016"/>
            </w:tabs>
            <w:rPr>
              <w:rFonts w:asciiTheme="minorHAnsi" w:eastAsiaTheme="minorEastAsia" w:hAnsiTheme="minorHAnsi"/>
              <w:noProof/>
              <w:sz w:val="22"/>
              <w:lang w:eastAsia="en-GB"/>
            </w:rPr>
          </w:pPr>
          <w:hyperlink w:anchor="_Toc20122589" w:history="1">
            <w:r w:rsidR="00751DA3" w:rsidRPr="000A2503">
              <w:rPr>
                <w:rStyle w:val="Hyperlink"/>
                <w:noProof/>
              </w:rPr>
              <w:t>PCB Simulation Specification file format:</w:t>
            </w:r>
            <w:r w:rsidR="00751DA3">
              <w:rPr>
                <w:noProof/>
                <w:webHidden/>
              </w:rPr>
              <w:tab/>
            </w:r>
            <w:r w:rsidR="00751DA3">
              <w:rPr>
                <w:noProof/>
                <w:webHidden/>
              </w:rPr>
              <w:fldChar w:fldCharType="begin"/>
            </w:r>
            <w:r w:rsidR="00751DA3">
              <w:rPr>
                <w:noProof/>
                <w:webHidden/>
              </w:rPr>
              <w:instrText xml:space="preserve"> PAGEREF _Toc20122589 \h </w:instrText>
            </w:r>
            <w:r w:rsidR="00751DA3">
              <w:rPr>
                <w:noProof/>
                <w:webHidden/>
              </w:rPr>
            </w:r>
            <w:r w:rsidR="00751DA3">
              <w:rPr>
                <w:noProof/>
                <w:webHidden/>
              </w:rPr>
              <w:fldChar w:fldCharType="separate"/>
            </w:r>
            <w:r w:rsidR="002E650A">
              <w:rPr>
                <w:noProof/>
                <w:webHidden/>
              </w:rPr>
              <w:t>18</w:t>
            </w:r>
            <w:r w:rsidR="00751DA3">
              <w:rPr>
                <w:noProof/>
                <w:webHidden/>
              </w:rPr>
              <w:fldChar w:fldCharType="end"/>
            </w:r>
          </w:hyperlink>
        </w:p>
        <w:p w14:paraId="58B66301" w14:textId="00CAF345" w:rsidR="00751DA3" w:rsidRDefault="00000000">
          <w:pPr>
            <w:pStyle w:val="TOC2"/>
            <w:tabs>
              <w:tab w:val="right" w:leader="dot" w:pos="9016"/>
            </w:tabs>
            <w:rPr>
              <w:rFonts w:asciiTheme="minorHAnsi" w:eastAsiaTheme="minorEastAsia" w:hAnsiTheme="minorHAnsi"/>
              <w:noProof/>
              <w:sz w:val="22"/>
              <w:lang w:eastAsia="en-GB"/>
            </w:rPr>
          </w:pPr>
          <w:hyperlink w:anchor="_Toc20122590" w:history="1">
            <w:r w:rsidR="00751DA3" w:rsidRPr="000A2503">
              <w:rPr>
                <w:rStyle w:val="Hyperlink"/>
                <w:noProof/>
              </w:rPr>
              <w:t>Known problems</w:t>
            </w:r>
            <w:r w:rsidR="00751DA3">
              <w:rPr>
                <w:noProof/>
                <w:webHidden/>
              </w:rPr>
              <w:tab/>
            </w:r>
            <w:r w:rsidR="00751DA3">
              <w:rPr>
                <w:noProof/>
                <w:webHidden/>
              </w:rPr>
              <w:fldChar w:fldCharType="begin"/>
            </w:r>
            <w:r w:rsidR="00751DA3">
              <w:rPr>
                <w:noProof/>
                <w:webHidden/>
              </w:rPr>
              <w:instrText xml:space="preserve"> PAGEREF _Toc20122590 \h </w:instrText>
            </w:r>
            <w:r w:rsidR="00751DA3">
              <w:rPr>
                <w:noProof/>
                <w:webHidden/>
              </w:rPr>
            </w:r>
            <w:r w:rsidR="00751DA3">
              <w:rPr>
                <w:noProof/>
                <w:webHidden/>
              </w:rPr>
              <w:fldChar w:fldCharType="separate"/>
            </w:r>
            <w:r w:rsidR="002E650A">
              <w:rPr>
                <w:noProof/>
                <w:webHidden/>
              </w:rPr>
              <w:t>21</w:t>
            </w:r>
            <w:r w:rsidR="00751DA3">
              <w:rPr>
                <w:noProof/>
                <w:webHidden/>
              </w:rPr>
              <w:fldChar w:fldCharType="end"/>
            </w:r>
          </w:hyperlink>
        </w:p>
        <w:p w14:paraId="6800FB06" w14:textId="21236301" w:rsidR="00751DA3" w:rsidRDefault="00000000">
          <w:pPr>
            <w:pStyle w:val="TOC1"/>
            <w:tabs>
              <w:tab w:val="right" w:leader="dot" w:pos="9016"/>
            </w:tabs>
            <w:rPr>
              <w:rFonts w:asciiTheme="minorHAnsi" w:eastAsiaTheme="minorEastAsia" w:hAnsiTheme="minorHAnsi"/>
              <w:noProof/>
              <w:sz w:val="22"/>
              <w:lang w:eastAsia="en-GB"/>
            </w:rPr>
          </w:pPr>
          <w:hyperlink w:anchor="_Toc20122591" w:history="1">
            <w:r w:rsidR="00751DA3" w:rsidRPr="000A2503">
              <w:rPr>
                <w:rStyle w:val="Hyperlink"/>
                <w:noProof/>
              </w:rPr>
              <w:t>Post processing conducted emissions data</w:t>
            </w:r>
            <w:r w:rsidR="00751DA3">
              <w:rPr>
                <w:noProof/>
                <w:webHidden/>
              </w:rPr>
              <w:tab/>
            </w:r>
            <w:r w:rsidR="00751DA3">
              <w:rPr>
                <w:noProof/>
                <w:webHidden/>
              </w:rPr>
              <w:fldChar w:fldCharType="begin"/>
            </w:r>
            <w:r w:rsidR="00751DA3">
              <w:rPr>
                <w:noProof/>
                <w:webHidden/>
              </w:rPr>
              <w:instrText xml:space="preserve"> PAGEREF _Toc20122591 \h </w:instrText>
            </w:r>
            <w:r w:rsidR="00751DA3">
              <w:rPr>
                <w:noProof/>
                <w:webHidden/>
              </w:rPr>
            </w:r>
            <w:r w:rsidR="00751DA3">
              <w:rPr>
                <w:noProof/>
                <w:webHidden/>
              </w:rPr>
              <w:fldChar w:fldCharType="separate"/>
            </w:r>
            <w:r w:rsidR="002E650A">
              <w:rPr>
                <w:noProof/>
                <w:webHidden/>
              </w:rPr>
              <w:t>21</w:t>
            </w:r>
            <w:r w:rsidR="00751DA3">
              <w:rPr>
                <w:noProof/>
                <w:webHidden/>
              </w:rPr>
              <w:fldChar w:fldCharType="end"/>
            </w:r>
          </w:hyperlink>
        </w:p>
        <w:p w14:paraId="08AAF0F8" w14:textId="5DDFA2CD" w:rsidR="00751DA3" w:rsidRDefault="00000000">
          <w:pPr>
            <w:pStyle w:val="TOC2"/>
            <w:tabs>
              <w:tab w:val="right" w:leader="dot" w:pos="9016"/>
            </w:tabs>
            <w:rPr>
              <w:rFonts w:asciiTheme="minorHAnsi" w:eastAsiaTheme="minorEastAsia" w:hAnsiTheme="minorHAnsi"/>
              <w:noProof/>
              <w:sz w:val="22"/>
              <w:lang w:eastAsia="en-GB"/>
            </w:rPr>
          </w:pPr>
          <w:hyperlink w:anchor="_Toc20122592" w:history="1">
            <w:r w:rsidR="00751DA3" w:rsidRPr="000A2503">
              <w:rPr>
                <w:rStyle w:val="Hyperlink"/>
                <w:noProof/>
              </w:rPr>
              <w:t>Post processing test cases</w:t>
            </w:r>
            <w:r w:rsidR="00751DA3">
              <w:rPr>
                <w:noProof/>
                <w:webHidden/>
              </w:rPr>
              <w:tab/>
            </w:r>
            <w:r w:rsidR="00751DA3">
              <w:rPr>
                <w:noProof/>
                <w:webHidden/>
              </w:rPr>
              <w:fldChar w:fldCharType="begin"/>
            </w:r>
            <w:r w:rsidR="00751DA3">
              <w:rPr>
                <w:noProof/>
                <w:webHidden/>
              </w:rPr>
              <w:instrText xml:space="preserve"> PAGEREF _Toc20122592 \h </w:instrText>
            </w:r>
            <w:r w:rsidR="00751DA3">
              <w:rPr>
                <w:noProof/>
                <w:webHidden/>
              </w:rPr>
            </w:r>
            <w:r w:rsidR="00751DA3">
              <w:rPr>
                <w:noProof/>
                <w:webHidden/>
              </w:rPr>
              <w:fldChar w:fldCharType="separate"/>
            </w:r>
            <w:r w:rsidR="002E650A">
              <w:rPr>
                <w:noProof/>
                <w:webHidden/>
              </w:rPr>
              <w:t>27</w:t>
            </w:r>
            <w:r w:rsidR="00751DA3">
              <w:rPr>
                <w:noProof/>
                <w:webHidden/>
              </w:rPr>
              <w:fldChar w:fldCharType="end"/>
            </w:r>
          </w:hyperlink>
        </w:p>
        <w:p w14:paraId="20EB2121" w14:textId="227AC030" w:rsidR="00751DA3" w:rsidRDefault="00000000">
          <w:pPr>
            <w:pStyle w:val="TOC3"/>
            <w:tabs>
              <w:tab w:val="right" w:leader="dot" w:pos="9016"/>
            </w:tabs>
            <w:rPr>
              <w:rFonts w:asciiTheme="minorHAnsi" w:eastAsiaTheme="minorEastAsia" w:hAnsiTheme="minorHAnsi"/>
              <w:noProof/>
              <w:sz w:val="22"/>
              <w:lang w:eastAsia="en-GB"/>
            </w:rPr>
          </w:pPr>
          <w:hyperlink w:anchor="_Toc20122593" w:history="1">
            <w:r w:rsidR="00751DA3" w:rsidRPr="000A2503">
              <w:rPr>
                <w:rStyle w:val="Hyperlink"/>
                <w:noProof/>
              </w:rPr>
              <w:t>Test 1:</w:t>
            </w:r>
            <w:r w:rsidR="00751DA3">
              <w:rPr>
                <w:noProof/>
                <w:webHidden/>
              </w:rPr>
              <w:tab/>
            </w:r>
            <w:r w:rsidR="00751DA3">
              <w:rPr>
                <w:noProof/>
                <w:webHidden/>
              </w:rPr>
              <w:fldChar w:fldCharType="begin"/>
            </w:r>
            <w:r w:rsidR="00751DA3">
              <w:rPr>
                <w:noProof/>
                <w:webHidden/>
              </w:rPr>
              <w:instrText xml:space="preserve"> PAGEREF _Toc20122593 \h </w:instrText>
            </w:r>
            <w:r w:rsidR="00751DA3">
              <w:rPr>
                <w:noProof/>
                <w:webHidden/>
              </w:rPr>
            </w:r>
            <w:r w:rsidR="00751DA3">
              <w:rPr>
                <w:noProof/>
                <w:webHidden/>
              </w:rPr>
              <w:fldChar w:fldCharType="separate"/>
            </w:r>
            <w:r w:rsidR="002E650A">
              <w:rPr>
                <w:noProof/>
                <w:webHidden/>
              </w:rPr>
              <w:t>28</w:t>
            </w:r>
            <w:r w:rsidR="00751DA3">
              <w:rPr>
                <w:noProof/>
                <w:webHidden/>
              </w:rPr>
              <w:fldChar w:fldCharType="end"/>
            </w:r>
          </w:hyperlink>
        </w:p>
        <w:p w14:paraId="7762A9F4" w14:textId="5B19EBDF" w:rsidR="00751DA3" w:rsidRDefault="00000000">
          <w:pPr>
            <w:pStyle w:val="TOC3"/>
            <w:tabs>
              <w:tab w:val="right" w:leader="dot" w:pos="9016"/>
            </w:tabs>
            <w:rPr>
              <w:rFonts w:asciiTheme="minorHAnsi" w:eastAsiaTheme="minorEastAsia" w:hAnsiTheme="minorHAnsi"/>
              <w:noProof/>
              <w:sz w:val="22"/>
              <w:lang w:eastAsia="en-GB"/>
            </w:rPr>
          </w:pPr>
          <w:hyperlink w:anchor="_Toc20122594" w:history="1">
            <w:r w:rsidR="00751DA3" w:rsidRPr="000A2503">
              <w:rPr>
                <w:rStyle w:val="Hyperlink"/>
                <w:noProof/>
              </w:rPr>
              <w:t>Test 1B</w:t>
            </w:r>
            <w:r w:rsidR="00751DA3">
              <w:rPr>
                <w:noProof/>
                <w:webHidden/>
              </w:rPr>
              <w:tab/>
            </w:r>
            <w:r w:rsidR="00751DA3">
              <w:rPr>
                <w:noProof/>
                <w:webHidden/>
              </w:rPr>
              <w:fldChar w:fldCharType="begin"/>
            </w:r>
            <w:r w:rsidR="00751DA3">
              <w:rPr>
                <w:noProof/>
                <w:webHidden/>
              </w:rPr>
              <w:instrText xml:space="preserve"> PAGEREF _Toc20122594 \h </w:instrText>
            </w:r>
            <w:r w:rsidR="00751DA3">
              <w:rPr>
                <w:noProof/>
                <w:webHidden/>
              </w:rPr>
            </w:r>
            <w:r w:rsidR="00751DA3">
              <w:rPr>
                <w:noProof/>
                <w:webHidden/>
              </w:rPr>
              <w:fldChar w:fldCharType="separate"/>
            </w:r>
            <w:r w:rsidR="002E650A">
              <w:rPr>
                <w:noProof/>
                <w:webHidden/>
              </w:rPr>
              <w:t>29</w:t>
            </w:r>
            <w:r w:rsidR="00751DA3">
              <w:rPr>
                <w:noProof/>
                <w:webHidden/>
              </w:rPr>
              <w:fldChar w:fldCharType="end"/>
            </w:r>
          </w:hyperlink>
        </w:p>
        <w:p w14:paraId="1F1EF3F9" w14:textId="5A67F749" w:rsidR="00751DA3" w:rsidRDefault="00000000">
          <w:pPr>
            <w:pStyle w:val="TOC3"/>
            <w:tabs>
              <w:tab w:val="right" w:leader="dot" w:pos="9016"/>
            </w:tabs>
            <w:rPr>
              <w:rFonts w:asciiTheme="minorHAnsi" w:eastAsiaTheme="minorEastAsia" w:hAnsiTheme="minorHAnsi"/>
              <w:noProof/>
              <w:sz w:val="22"/>
              <w:lang w:eastAsia="en-GB"/>
            </w:rPr>
          </w:pPr>
          <w:hyperlink w:anchor="_Toc20122595" w:history="1">
            <w:r w:rsidR="00751DA3" w:rsidRPr="000A2503">
              <w:rPr>
                <w:rStyle w:val="Hyperlink"/>
                <w:noProof/>
              </w:rPr>
              <w:t>Test 2</w:t>
            </w:r>
            <w:r w:rsidR="00751DA3">
              <w:rPr>
                <w:noProof/>
                <w:webHidden/>
              </w:rPr>
              <w:tab/>
            </w:r>
            <w:r w:rsidR="00751DA3">
              <w:rPr>
                <w:noProof/>
                <w:webHidden/>
              </w:rPr>
              <w:fldChar w:fldCharType="begin"/>
            </w:r>
            <w:r w:rsidR="00751DA3">
              <w:rPr>
                <w:noProof/>
                <w:webHidden/>
              </w:rPr>
              <w:instrText xml:space="preserve"> PAGEREF _Toc20122595 \h </w:instrText>
            </w:r>
            <w:r w:rsidR="00751DA3">
              <w:rPr>
                <w:noProof/>
                <w:webHidden/>
              </w:rPr>
            </w:r>
            <w:r w:rsidR="00751DA3">
              <w:rPr>
                <w:noProof/>
                <w:webHidden/>
              </w:rPr>
              <w:fldChar w:fldCharType="separate"/>
            </w:r>
            <w:r w:rsidR="002E650A">
              <w:rPr>
                <w:noProof/>
                <w:webHidden/>
              </w:rPr>
              <w:t>31</w:t>
            </w:r>
            <w:r w:rsidR="00751DA3">
              <w:rPr>
                <w:noProof/>
                <w:webHidden/>
              </w:rPr>
              <w:fldChar w:fldCharType="end"/>
            </w:r>
          </w:hyperlink>
        </w:p>
        <w:p w14:paraId="01825487" w14:textId="0223FBAC" w:rsidR="00751DA3" w:rsidRDefault="00000000">
          <w:pPr>
            <w:pStyle w:val="TOC3"/>
            <w:tabs>
              <w:tab w:val="right" w:leader="dot" w:pos="9016"/>
            </w:tabs>
            <w:rPr>
              <w:rFonts w:asciiTheme="minorHAnsi" w:eastAsiaTheme="minorEastAsia" w:hAnsiTheme="minorHAnsi"/>
              <w:noProof/>
              <w:sz w:val="22"/>
              <w:lang w:eastAsia="en-GB"/>
            </w:rPr>
          </w:pPr>
          <w:hyperlink w:anchor="_Toc20122596" w:history="1">
            <w:r w:rsidR="00751DA3" w:rsidRPr="000A2503">
              <w:rPr>
                <w:rStyle w:val="Hyperlink"/>
                <w:noProof/>
              </w:rPr>
              <w:t>Test 3</w:t>
            </w:r>
            <w:r w:rsidR="00751DA3">
              <w:rPr>
                <w:noProof/>
                <w:webHidden/>
              </w:rPr>
              <w:tab/>
            </w:r>
            <w:r w:rsidR="00751DA3">
              <w:rPr>
                <w:noProof/>
                <w:webHidden/>
              </w:rPr>
              <w:fldChar w:fldCharType="begin"/>
            </w:r>
            <w:r w:rsidR="00751DA3">
              <w:rPr>
                <w:noProof/>
                <w:webHidden/>
              </w:rPr>
              <w:instrText xml:space="preserve"> PAGEREF _Toc20122596 \h </w:instrText>
            </w:r>
            <w:r w:rsidR="00751DA3">
              <w:rPr>
                <w:noProof/>
                <w:webHidden/>
              </w:rPr>
            </w:r>
            <w:r w:rsidR="00751DA3">
              <w:rPr>
                <w:noProof/>
                <w:webHidden/>
              </w:rPr>
              <w:fldChar w:fldCharType="separate"/>
            </w:r>
            <w:r w:rsidR="002E650A">
              <w:rPr>
                <w:noProof/>
                <w:webHidden/>
              </w:rPr>
              <w:t>33</w:t>
            </w:r>
            <w:r w:rsidR="00751DA3">
              <w:rPr>
                <w:noProof/>
                <w:webHidden/>
              </w:rPr>
              <w:fldChar w:fldCharType="end"/>
            </w:r>
          </w:hyperlink>
        </w:p>
        <w:p w14:paraId="7FF173F0" w14:textId="33AD8027" w:rsidR="00751DA3" w:rsidRDefault="00000000">
          <w:pPr>
            <w:pStyle w:val="TOC3"/>
            <w:tabs>
              <w:tab w:val="right" w:leader="dot" w:pos="9016"/>
            </w:tabs>
            <w:rPr>
              <w:rFonts w:asciiTheme="minorHAnsi" w:eastAsiaTheme="minorEastAsia" w:hAnsiTheme="minorHAnsi"/>
              <w:noProof/>
              <w:sz w:val="22"/>
              <w:lang w:eastAsia="en-GB"/>
            </w:rPr>
          </w:pPr>
          <w:hyperlink w:anchor="_Toc20122597" w:history="1">
            <w:r w:rsidR="00751DA3" w:rsidRPr="000A2503">
              <w:rPr>
                <w:rStyle w:val="Hyperlink"/>
                <w:noProof/>
              </w:rPr>
              <w:t>Test 4</w:t>
            </w:r>
            <w:r w:rsidR="00751DA3">
              <w:rPr>
                <w:noProof/>
                <w:webHidden/>
              </w:rPr>
              <w:tab/>
            </w:r>
            <w:r w:rsidR="00751DA3">
              <w:rPr>
                <w:noProof/>
                <w:webHidden/>
              </w:rPr>
              <w:fldChar w:fldCharType="begin"/>
            </w:r>
            <w:r w:rsidR="00751DA3">
              <w:rPr>
                <w:noProof/>
                <w:webHidden/>
              </w:rPr>
              <w:instrText xml:space="preserve"> PAGEREF _Toc20122597 \h </w:instrText>
            </w:r>
            <w:r w:rsidR="00751DA3">
              <w:rPr>
                <w:noProof/>
                <w:webHidden/>
              </w:rPr>
            </w:r>
            <w:r w:rsidR="00751DA3">
              <w:rPr>
                <w:noProof/>
                <w:webHidden/>
              </w:rPr>
              <w:fldChar w:fldCharType="separate"/>
            </w:r>
            <w:r w:rsidR="002E650A">
              <w:rPr>
                <w:noProof/>
                <w:webHidden/>
              </w:rPr>
              <w:t>36</w:t>
            </w:r>
            <w:r w:rsidR="00751DA3">
              <w:rPr>
                <w:noProof/>
                <w:webHidden/>
              </w:rPr>
              <w:fldChar w:fldCharType="end"/>
            </w:r>
          </w:hyperlink>
        </w:p>
        <w:p w14:paraId="6CF9C788" w14:textId="5F8AA497" w:rsidR="00751DA3" w:rsidRDefault="00000000">
          <w:pPr>
            <w:pStyle w:val="TOC3"/>
            <w:tabs>
              <w:tab w:val="right" w:leader="dot" w:pos="9016"/>
            </w:tabs>
            <w:rPr>
              <w:rFonts w:asciiTheme="minorHAnsi" w:eastAsiaTheme="minorEastAsia" w:hAnsiTheme="minorHAnsi"/>
              <w:noProof/>
              <w:sz w:val="22"/>
              <w:lang w:eastAsia="en-GB"/>
            </w:rPr>
          </w:pPr>
          <w:hyperlink w:anchor="_Toc20122598" w:history="1">
            <w:r w:rsidR="00751DA3" w:rsidRPr="000A2503">
              <w:rPr>
                <w:rStyle w:val="Hyperlink"/>
                <w:noProof/>
              </w:rPr>
              <w:t>Test 5</w:t>
            </w:r>
            <w:r w:rsidR="00751DA3">
              <w:rPr>
                <w:noProof/>
                <w:webHidden/>
              </w:rPr>
              <w:tab/>
            </w:r>
            <w:r w:rsidR="00751DA3">
              <w:rPr>
                <w:noProof/>
                <w:webHidden/>
              </w:rPr>
              <w:fldChar w:fldCharType="begin"/>
            </w:r>
            <w:r w:rsidR="00751DA3">
              <w:rPr>
                <w:noProof/>
                <w:webHidden/>
              </w:rPr>
              <w:instrText xml:space="preserve"> PAGEREF _Toc20122598 \h </w:instrText>
            </w:r>
            <w:r w:rsidR="00751DA3">
              <w:rPr>
                <w:noProof/>
                <w:webHidden/>
              </w:rPr>
            </w:r>
            <w:r w:rsidR="00751DA3">
              <w:rPr>
                <w:noProof/>
                <w:webHidden/>
              </w:rPr>
              <w:fldChar w:fldCharType="separate"/>
            </w:r>
            <w:r w:rsidR="002E650A">
              <w:rPr>
                <w:noProof/>
                <w:webHidden/>
              </w:rPr>
              <w:t>38</w:t>
            </w:r>
            <w:r w:rsidR="00751DA3">
              <w:rPr>
                <w:noProof/>
                <w:webHidden/>
              </w:rPr>
              <w:fldChar w:fldCharType="end"/>
            </w:r>
          </w:hyperlink>
        </w:p>
        <w:p w14:paraId="45688FD6" w14:textId="786B796F" w:rsidR="00751DA3" w:rsidRDefault="00000000">
          <w:pPr>
            <w:pStyle w:val="TOC3"/>
            <w:tabs>
              <w:tab w:val="right" w:leader="dot" w:pos="9016"/>
            </w:tabs>
            <w:rPr>
              <w:rFonts w:asciiTheme="minorHAnsi" w:eastAsiaTheme="minorEastAsia" w:hAnsiTheme="minorHAnsi"/>
              <w:noProof/>
              <w:sz w:val="22"/>
              <w:lang w:eastAsia="en-GB"/>
            </w:rPr>
          </w:pPr>
          <w:hyperlink w:anchor="_Toc20122599" w:history="1">
            <w:r w:rsidR="00751DA3" w:rsidRPr="000A2503">
              <w:rPr>
                <w:rStyle w:val="Hyperlink"/>
                <w:noProof/>
              </w:rPr>
              <w:t>Test 6</w:t>
            </w:r>
            <w:r w:rsidR="00751DA3">
              <w:rPr>
                <w:noProof/>
                <w:webHidden/>
              </w:rPr>
              <w:tab/>
            </w:r>
            <w:r w:rsidR="00751DA3">
              <w:rPr>
                <w:noProof/>
                <w:webHidden/>
              </w:rPr>
              <w:fldChar w:fldCharType="begin"/>
            </w:r>
            <w:r w:rsidR="00751DA3">
              <w:rPr>
                <w:noProof/>
                <w:webHidden/>
              </w:rPr>
              <w:instrText xml:space="preserve"> PAGEREF _Toc20122599 \h </w:instrText>
            </w:r>
            <w:r w:rsidR="00751DA3">
              <w:rPr>
                <w:noProof/>
                <w:webHidden/>
              </w:rPr>
            </w:r>
            <w:r w:rsidR="00751DA3">
              <w:rPr>
                <w:noProof/>
                <w:webHidden/>
              </w:rPr>
              <w:fldChar w:fldCharType="separate"/>
            </w:r>
            <w:r w:rsidR="002E650A">
              <w:rPr>
                <w:noProof/>
                <w:webHidden/>
              </w:rPr>
              <w:t>40</w:t>
            </w:r>
            <w:r w:rsidR="00751DA3">
              <w:rPr>
                <w:noProof/>
                <w:webHidden/>
              </w:rPr>
              <w:fldChar w:fldCharType="end"/>
            </w:r>
          </w:hyperlink>
        </w:p>
        <w:p w14:paraId="5762E014" w14:textId="049CBF55" w:rsidR="00751DA3" w:rsidRDefault="00000000">
          <w:pPr>
            <w:pStyle w:val="TOC3"/>
            <w:tabs>
              <w:tab w:val="right" w:leader="dot" w:pos="9016"/>
            </w:tabs>
            <w:rPr>
              <w:rFonts w:asciiTheme="minorHAnsi" w:eastAsiaTheme="minorEastAsia" w:hAnsiTheme="minorHAnsi"/>
              <w:noProof/>
              <w:sz w:val="22"/>
              <w:lang w:eastAsia="en-GB"/>
            </w:rPr>
          </w:pPr>
          <w:hyperlink w:anchor="_Toc20122600" w:history="1">
            <w:r w:rsidR="00751DA3" w:rsidRPr="000A2503">
              <w:rPr>
                <w:rStyle w:val="Hyperlink"/>
                <w:noProof/>
              </w:rPr>
              <w:t>Test 7</w:t>
            </w:r>
            <w:r w:rsidR="00751DA3">
              <w:rPr>
                <w:noProof/>
                <w:webHidden/>
              </w:rPr>
              <w:tab/>
            </w:r>
            <w:r w:rsidR="00751DA3">
              <w:rPr>
                <w:noProof/>
                <w:webHidden/>
              </w:rPr>
              <w:fldChar w:fldCharType="begin"/>
            </w:r>
            <w:r w:rsidR="00751DA3">
              <w:rPr>
                <w:noProof/>
                <w:webHidden/>
              </w:rPr>
              <w:instrText xml:space="preserve"> PAGEREF _Toc20122600 \h </w:instrText>
            </w:r>
            <w:r w:rsidR="00751DA3">
              <w:rPr>
                <w:noProof/>
                <w:webHidden/>
              </w:rPr>
            </w:r>
            <w:r w:rsidR="00751DA3">
              <w:rPr>
                <w:noProof/>
                <w:webHidden/>
              </w:rPr>
              <w:fldChar w:fldCharType="separate"/>
            </w:r>
            <w:r w:rsidR="002E650A">
              <w:rPr>
                <w:noProof/>
                <w:webHidden/>
              </w:rPr>
              <w:t>42</w:t>
            </w:r>
            <w:r w:rsidR="00751DA3">
              <w:rPr>
                <w:noProof/>
                <w:webHidden/>
              </w:rPr>
              <w:fldChar w:fldCharType="end"/>
            </w:r>
          </w:hyperlink>
        </w:p>
        <w:p w14:paraId="073B4938" w14:textId="11720E3A" w:rsidR="00751DA3" w:rsidRDefault="00000000">
          <w:pPr>
            <w:pStyle w:val="TOC3"/>
            <w:tabs>
              <w:tab w:val="right" w:leader="dot" w:pos="9016"/>
            </w:tabs>
            <w:rPr>
              <w:rFonts w:asciiTheme="minorHAnsi" w:eastAsiaTheme="minorEastAsia" w:hAnsiTheme="minorHAnsi"/>
              <w:noProof/>
              <w:sz w:val="22"/>
              <w:lang w:eastAsia="en-GB"/>
            </w:rPr>
          </w:pPr>
          <w:hyperlink w:anchor="_Toc20122601" w:history="1">
            <w:r w:rsidR="00751DA3" w:rsidRPr="000A2503">
              <w:rPr>
                <w:rStyle w:val="Hyperlink"/>
                <w:noProof/>
              </w:rPr>
              <w:t>Test 8</w:t>
            </w:r>
            <w:r w:rsidR="00751DA3">
              <w:rPr>
                <w:noProof/>
                <w:webHidden/>
              </w:rPr>
              <w:tab/>
            </w:r>
            <w:r w:rsidR="00751DA3">
              <w:rPr>
                <w:noProof/>
                <w:webHidden/>
              </w:rPr>
              <w:fldChar w:fldCharType="begin"/>
            </w:r>
            <w:r w:rsidR="00751DA3">
              <w:rPr>
                <w:noProof/>
                <w:webHidden/>
              </w:rPr>
              <w:instrText xml:space="preserve"> PAGEREF _Toc20122601 \h </w:instrText>
            </w:r>
            <w:r w:rsidR="00751DA3">
              <w:rPr>
                <w:noProof/>
                <w:webHidden/>
              </w:rPr>
            </w:r>
            <w:r w:rsidR="00751DA3">
              <w:rPr>
                <w:noProof/>
                <w:webHidden/>
              </w:rPr>
              <w:fldChar w:fldCharType="separate"/>
            </w:r>
            <w:r w:rsidR="002E650A">
              <w:rPr>
                <w:noProof/>
                <w:webHidden/>
              </w:rPr>
              <w:t>44</w:t>
            </w:r>
            <w:r w:rsidR="00751DA3">
              <w:rPr>
                <w:noProof/>
                <w:webHidden/>
              </w:rPr>
              <w:fldChar w:fldCharType="end"/>
            </w:r>
          </w:hyperlink>
        </w:p>
        <w:p w14:paraId="087496AE" w14:textId="79A4A761" w:rsidR="00751DA3" w:rsidRDefault="00000000">
          <w:pPr>
            <w:pStyle w:val="TOC1"/>
            <w:tabs>
              <w:tab w:val="right" w:leader="dot" w:pos="9016"/>
            </w:tabs>
            <w:rPr>
              <w:rFonts w:asciiTheme="minorHAnsi" w:eastAsiaTheme="minorEastAsia" w:hAnsiTheme="minorHAnsi"/>
              <w:noProof/>
              <w:sz w:val="22"/>
              <w:lang w:eastAsia="en-GB"/>
            </w:rPr>
          </w:pPr>
          <w:hyperlink w:anchor="_Toc20122602" w:history="1">
            <w:r w:rsidR="00751DA3" w:rsidRPr="000A2503">
              <w:rPr>
                <w:rStyle w:val="Hyperlink"/>
                <w:noProof/>
              </w:rPr>
              <w:t>Example1: Transmission line with non-linear load.</w:t>
            </w:r>
            <w:r w:rsidR="00751DA3">
              <w:rPr>
                <w:noProof/>
                <w:webHidden/>
              </w:rPr>
              <w:tab/>
            </w:r>
            <w:r w:rsidR="00751DA3">
              <w:rPr>
                <w:noProof/>
                <w:webHidden/>
              </w:rPr>
              <w:fldChar w:fldCharType="begin"/>
            </w:r>
            <w:r w:rsidR="00751DA3">
              <w:rPr>
                <w:noProof/>
                <w:webHidden/>
              </w:rPr>
              <w:instrText xml:space="preserve"> PAGEREF _Toc20122602 \h </w:instrText>
            </w:r>
            <w:r w:rsidR="00751DA3">
              <w:rPr>
                <w:noProof/>
                <w:webHidden/>
              </w:rPr>
            </w:r>
            <w:r w:rsidR="00751DA3">
              <w:rPr>
                <w:noProof/>
                <w:webHidden/>
              </w:rPr>
              <w:fldChar w:fldCharType="separate"/>
            </w:r>
            <w:r w:rsidR="002E650A">
              <w:rPr>
                <w:noProof/>
                <w:webHidden/>
              </w:rPr>
              <w:t>47</w:t>
            </w:r>
            <w:r w:rsidR="00751DA3">
              <w:rPr>
                <w:noProof/>
                <w:webHidden/>
              </w:rPr>
              <w:fldChar w:fldCharType="end"/>
            </w:r>
          </w:hyperlink>
        </w:p>
        <w:p w14:paraId="7BC54090" w14:textId="33A514A1" w:rsidR="00751DA3" w:rsidRDefault="00000000">
          <w:pPr>
            <w:pStyle w:val="TOC1"/>
            <w:tabs>
              <w:tab w:val="right" w:leader="dot" w:pos="9016"/>
            </w:tabs>
            <w:rPr>
              <w:rFonts w:asciiTheme="minorHAnsi" w:eastAsiaTheme="minorEastAsia" w:hAnsiTheme="minorHAnsi"/>
              <w:noProof/>
              <w:sz w:val="22"/>
              <w:lang w:eastAsia="en-GB"/>
            </w:rPr>
          </w:pPr>
          <w:hyperlink w:anchor="_Toc20122603" w:history="1">
            <w:r w:rsidR="00751DA3" w:rsidRPr="000A2503">
              <w:rPr>
                <w:rStyle w:val="Hyperlink"/>
                <w:noProof/>
              </w:rPr>
              <w:t>Example 2: Simple buck converter model</w:t>
            </w:r>
            <w:r w:rsidR="00751DA3">
              <w:rPr>
                <w:noProof/>
                <w:webHidden/>
              </w:rPr>
              <w:tab/>
            </w:r>
            <w:r w:rsidR="00751DA3">
              <w:rPr>
                <w:noProof/>
                <w:webHidden/>
              </w:rPr>
              <w:fldChar w:fldCharType="begin"/>
            </w:r>
            <w:r w:rsidR="00751DA3">
              <w:rPr>
                <w:noProof/>
                <w:webHidden/>
              </w:rPr>
              <w:instrText xml:space="preserve"> PAGEREF _Toc20122603 \h </w:instrText>
            </w:r>
            <w:r w:rsidR="00751DA3">
              <w:rPr>
                <w:noProof/>
                <w:webHidden/>
              </w:rPr>
            </w:r>
            <w:r w:rsidR="00751DA3">
              <w:rPr>
                <w:noProof/>
                <w:webHidden/>
              </w:rPr>
              <w:fldChar w:fldCharType="separate"/>
            </w:r>
            <w:r w:rsidR="002E650A">
              <w:rPr>
                <w:noProof/>
                <w:webHidden/>
              </w:rPr>
              <w:t>53</w:t>
            </w:r>
            <w:r w:rsidR="00751DA3">
              <w:rPr>
                <w:noProof/>
                <w:webHidden/>
              </w:rPr>
              <w:fldChar w:fldCharType="end"/>
            </w:r>
          </w:hyperlink>
        </w:p>
        <w:p w14:paraId="594ACCB9" w14:textId="4E2D00DE" w:rsidR="00751DA3" w:rsidRDefault="00000000">
          <w:pPr>
            <w:pStyle w:val="TOC1"/>
            <w:tabs>
              <w:tab w:val="right" w:leader="dot" w:pos="9016"/>
            </w:tabs>
            <w:rPr>
              <w:rFonts w:asciiTheme="minorHAnsi" w:eastAsiaTheme="minorEastAsia" w:hAnsiTheme="minorHAnsi"/>
              <w:noProof/>
              <w:sz w:val="22"/>
              <w:lang w:eastAsia="en-GB"/>
            </w:rPr>
          </w:pPr>
          <w:hyperlink w:anchor="_Toc20122604" w:history="1">
            <w:r w:rsidR="00751DA3" w:rsidRPr="000A2503">
              <w:rPr>
                <w:rStyle w:val="Hyperlink"/>
                <w:noProof/>
              </w:rPr>
              <w:t>References</w:t>
            </w:r>
            <w:r w:rsidR="00751DA3">
              <w:rPr>
                <w:noProof/>
                <w:webHidden/>
              </w:rPr>
              <w:tab/>
            </w:r>
            <w:r w:rsidR="00751DA3">
              <w:rPr>
                <w:noProof/>
                <w:webHidden/>
              </w:rPr>
              <w:fldChar w:fldCharType="begin"/>
            </w:r>
            <w:r w:rsidR="00751DA3">
              <w:rPr>
                <w:noProof/>
                <w:webHidden/>
              </w:rPr>
              <w:instrText xml:space="preserve"> PAGEREF _Toc20122604 \h </w:instrText>
            </w:r>
            <w:r w:rsidR="00751DA3">
              <w:rPr>
                <w:noProof/>
                <w:webHidden/>
              </w:rPr>
            </w:r>
            <w:r w:rsidR="00751DA3">
              <w:rPr>
                <w:noProof/>
                <w:webHidden/>
              </w:rPr>
              <w:fldChar w:fldCharType="separate"/>
            </w:r>
            <w:r w:rsidR="002E650A">
              <w:rPr>
                <w:noProof/>
                <w:webHidden/>
              </w:rPr>
              <w:t>69</w:t>
            </w:r>
            <w:r w:rsidR="00751DA3">
              <w:rPr>
                <w:noProof/>
                <w:webHidden/>
              </w:rPr>
              <w:fldChar w:fldCharType="end"/>
            </w:r>
          </w:hyperlink>
        </w:p>
        <w:p w14:paraId="014521A2" w14:textId="61FA25EB" w:rsidR="00F75B2B" w:rsidRDefault="00F75B2B">
          <w:r>
            <w:rPr>
              <w:b/>
              <w:bCs/>
              <w:noProof/>
            </w:rPr>
            <w:fldChar w:fldCharType="end"/>
          </w:r>
        </w:p>
      </w:sdtContent>
    </w:sdt>
    <w:p w14:paraId="22250A6B" w14:textId="78160432" w:rsidR="00F75B2B" w:rsidRDefault="00F75B2B">
      <w:pPr>
        <w:rPr>
          <w:rFonts w:ascii="Times New Roman" w:hAnsi="Times New Roman" w:cs="Times New Roman"/>
        </w:rPr>
      </w:pPr>
      <w:r>
        <w:rPr>
          <w:rFonts w:ascii="Times New Roman" w:hAnsi="Times New Roman" w:cs="Times New Roman"/>
        </w:rPr>
        <w:br w:type="page"/>
      </w:r>
    </w:p>
    <w:p w14:paraId="020D6804" w14:textId="7FA2F84D" w:rsidR="00554E71" w:rsidRPr="00384487" w:rsidRDefault="00554E71" w:rsidP="00384487">
      <w:pPr>
        <w:pStyle w:val="Heading1"/>
      </w:pPr>
      <w:bookmarkStart w:id="0" w:name="_Toc20122579"/>
      <w:r w:rsidRPr="00384487">
        <w:lastRenderedPageBreak/>
        <w:t>Introduction</w:t>
      </w:r>
      <w:bookmarkEnd w:id="0"/>
    </w:p>
    <w:p w14:paraId="6CFCE9A0" w14:textId="6AD8ECBC" w:rsidR="00D01F03" w:rsidRPr="009A6FE6" w:rsidRDefault="00D01F03" w:rsidP="00D01F03">
      <w:r w:rsidRPr="009A6FE6">
        <w:t xml:space="preserve">GGI_TLM is open source software for the time domain simulation of Electromagnetic fields </w:t>
      </w:r>
      <w:r>
        <w:fldChar w:fldCharType="begin"/>
      </w:r>
      <w:r>
        <w:instrText xml:space="preserve"> REF _Ref19168503 \r \h </w:instrText>
      </w:r>
      <w:r>
        <w:fldChar w:fldCharType="separate"/>
      </w:r>
      <w:r w:rsidR="002E650A">
        <w:t>[1]</w:t>
      </w:r>
      <w:r>
        <w:fldChar w:fldCharType="end"/>
      </w:r>
      <w:r w:rsidRPr="009A6FE6">
        <w:t xml:space="preserve"> with applications including EMC, Antenna design and scattering analysis. </w:t>
      </w:r>
      <w:r>
        <w:t xml:space="preserve">It is an implementation of the TLM method </w:t>
      </w:r>
      <w:r>
        <w:fldChar w:fldCharType="begin"/>
      </w:r>
      <w:r>
        <w:instrText xml:space="preserve"> REF _Ref19173423 \r \h </w:instrText>
      </w:r>
      <w:r>
        <w:fldChar w:fldCharType="separate"/>
      </w:r>
      <w:r w:rsidR="002E650A">
        <w:t>[2]</w:t>
      </w:r>
      <w:r>
        <w:fldChar w:fldCharType="end"/>
      </w:r>
      <w:r>
        <w:t xml:space="preserve">, a 3D time domain electromagnetic field simulation technique based on an equivalence between electric and magnetic fields and voltages and currents on a network of transmission lines. </w:t>
      </w:r>
      <w:r w:rsidRPr="009A6FE6">
        <w:t xml:space="preserve">The </w:t>
      </w:r>
      <w:r>
        <w:t xml:space="preserve">GGI_TLM </w:t>
      </w:r>
      <w:r w:rsidRPr="009A6FE6">
        <w:t>software includes the ability to include thin wires, including shielded cables, frequency dependent materials and thin layers into models. In order to enable GGI_TLM to simulate circuits consisting of lumped components, including active devices</w:t>
      </w:r>
      <w:r>
        <w:t>,</w:t>
      </w:r>
      <w:r w:rsidRPr="009A6FE6">
        <w:t xml:space="preserve"> the </w:t>
      </w:r>
      <w:r>
        <w:t xml:space="preserve">open source </w:t>
      </w:r>
      <w:r w:rsidRPr="009A6FE6">
        <w:t xml:space="preserve">circuit simulation tool Ngspice </w:t>
      </w:r>
      <w:r>
        <w:fldChar w:fldCharType="begin"/>
      </w:r>
      <w:r>
        <w:instrText xml:space="preserve"> REF _Ref6302816 \r \h </w:instrText>
      </w:r>
      <w:r>
        <w:fldChar w:fldCharType="separate"/>
      </w:r>
      <w:r w:rsidR="002E650A">
        <w:t>[3]</w:t>
      </w:r>
      <w:r>
        <w:fldChar w:fldCharType="end"/>
      </w:r>
      <w:r w:rsidRPr="009A6FE6">
        <w:t xml:space="preserve"> has been linked into the simulation </w:t>
      </w:r>
      <w:r>
        <w:t>software</w:t>
      </w:r>
      <w:r w:rsidRPr="009A6FE6">
        <w:t>. This enables 3D models of PCBs to be created and simulated in the time domain which allows both conducted and radiated emissions to be assessed. This capability allows dc-dc converters to be simulated for example.</w:t>
      </w:r>
    </w:p>
    <w:p w14:paraId="3D9B9C7B" w14:textId="2F843DCA" w:rsidR="00D01F03" w:rsidRPr="009A6FE6" w:rsidRDefault="00D01F03" w:rsidP="00D01F03">
      <w:r w:rsidRPr="009A6FE6">
        <w:t xml:space="preserve">In order for a </w:t>
      </w:r>
      <w:r>
        <w:t xml:space="preserve">3D </w:t>
      </w:r>
      <w:r w:rsidRPr="009A6FE6">
        <w:t xml:space="preserve">circuit simulation to be performed the layout of the circuit must be specified. This </w:t>
      </w:r>
      <w:r>
        <w:t xml:space="preserve">layout </w:t>
      </w:r>
      <w:r w:rsidRPr="009A6FE6">
        <w:t xml:space="preserve">is most commonly available in the gerber format </w:t>
      </w:r>
      <w:r>
        <w:fldChar w:fldCharType="begin"/>
      </w:r>
      <w:r>
        <w:instrText xml:space="preserve"> REF _Ref6302828 \r \h </w:instrText>
      </w:r>
      <w:r>
        <w:fldChar w:fldCharType="separate"/>
      </w:r>
      <w:r w:rsidR="002E650A">
        <w:t>[4]</w:t>
      </w:r>
      <w:r>
        <w:fldChar w:fldCharType="end"/>
      </w:r>
      <w:r w:rsidRPr="009A6FE6">
        <w:t xml:space="preserve"> which is used for design and manufacture of PCBs. In addition, the circuit topology and spice component models must be specified. </w:t>
      </w:r>
    </w:p>
    <w:p w14:paraId="15CEF02E" w14:textId="3A5AB77A" w:rsidR="00D01F03" w:rsidRPr="009A6FE6" w:rsidRDefault="00D01F03" w:rsidP="00D01F03">
      <w:r w:rsidRPr="009A6FE6">
        <w:t xml:space="preserve">There are a number of published approaches to the embedding of Spice models in TLM </w:t>
      </w:r>
      <w:r>
        <w:fldChar w:fldCharType="begin"/>
      </w:r>
      <w:r>
        <w:instrText xml:space="preserve"> REF _Ref6302884 \r \h </w:instrText>
      </w:r>
      <w:r>
        <w:fldChar w:fldCharType="separate"/>
      </w:r>
      <w:r w:rsidR="002E650A">
        <w:t>[5]</w:t>
      </w:r>
      <w:r>
        <w:fldChar w:fldCharType="end"/>
      </w:r>
      <w:r w:rsidRPr="009A6FE6">
        <w:t>-</w:t>
      </w:r>
      <w:r>
        <w:fldChar w:fldCharType="begin"/>
      </w:r>
      <w:r>
        <w:instrText xml:space="preserve"> REF _Ref6303112 \r \h </w:instrText>
      </w:r>
      <w:r>
        <w:fldChar w:fldCharType="separate"/>
      </w:r>
      <w:r w:rsidR="002E650A">
        <w:t>[9]</w:t>
      </w:r>
      <w:r>
        <w:fldChar w:fldCharType="end"/>
      </w:r>
      <w:r w:rsidRPr="009A6FE6">
        <w:t xml:space="preserve"> however in order to simplify the interface between GGI_TLM and Ngspice, lumped components are placed on faces between TLM cells in the problem space. </w:t>
      </w:r>
    </w:p>
    <w:p w14:paraId="3EE0D1DA" w14:textId="77777777" w:rsidR="00D01F03" w:rsidRPr="009A6FE6" w:rsidRDefault="00D01F03" w:rsidP="00D01F03">
      <w:r w:rsidRPr="009A6FE6">
        <w:t>In order to aid the model creation process some tools have been developed which bring together the required information and automatically creates the appropriate input files for GGI_TLM. These are:</w:t>
      </w:r>
    </w:p>
    <w:p w14:paraId="51DF7A6D" w14:textId="77777777" w:rsidR="00D01F03" w:rsidRPr="009A6FE6" w:rsidRDefault="00D01F03" w:rsidP="00D01F03">
      <w:pPr>
        <w:rPr>
          <w:b/>
        </w:rPr>
      </w:pPr>
      <w:r w:rsidRPr="009A6FE6">
        <w:rPr>
          <w:b/>
        </w:rPr>
        <w:t>GGI_TLM_create_PCB_simulation_model</w:t>
      </w:r>
    </w:p>
    <w:p w14:paraId="05688676" w14:textId="77777777" w:rsidR="00D01F03" w:rsidRPr="009A6FE6" w:rsidRDefault="00D01F03" w:rsidP="00D01F03">
      <w:r w:rsidRPr="009A6FE6">
        <w:t xml:space="preserve">This tool creates the main input file for GGI_TLM by bringing together </w:t>
      </w:r>
      <w:r>
        <w:t>appropriate information, data files and processes. The process sequence is as follows:</w:t>
      </w:r>
    </w:p>
    <w:p w14:paraId="15FB0EB3" w14:textId="77777777" w:rsidR="00D01F03" w:rsidRPr="009A6FE6" w:rsidRDefault="00D01F03" w:rsidP="00D01F03">
      <w:r>
        <w:t xml:space="preserve">1. </w:t>
      </w:r>
      <w:r w:rsidRPr="009A6FE6">
        <w:t>Specify the problem space dimensions</w:t>
      </w:r>
    </w:p>
    <w:p w14:paraId="5B6F947C" w14:textId="77777777" w:rsidR="00D01F03" w:rsidRPr="009A6FE6" w:rsidRDefault="00D01F03" w:rsidP="00D01F03">
      <w:r>
        <w:t xml:space="preserve">2. </w:t>
      </w:r>
      <w:r w:rsidRPr="009A6FE6">
        <w:t xml:space="preserve">Specify the number of PCB layers to include in the model. For each layer, convert the gerber file to stl format </w:t>
      </w:r>
      <w:r>
        <w:t xml:space="preserve">using the </w:t>
      </w:r>
      <w:r w:rsidRPr="009A6FE6">
        <w:rPr>
          <w:b/>
        </w:rPr>
        <w:t>GGI_TLM_gerber_to_stl</w:t>
      </w:r>
      <w:r>
        <w:rPr>
          <w:b/>
        </w:rPr>
        <w:t xml:space="preserve"> </w:t>
      </w:r>
      <w:r w:rsidRPr="004A2441">
        <w:t>process</w:t>
      </w:r>
      <w:r>
        <w:t xml:space="preserve"> </w:t>
      </w:r>
      <w:r w:rsidRPr="009A6FE6">
        <w:t>and specify the position within the problem space to place the PCB layer</w:t>
      </w:r>
    </w:p>
    <w:p w14:paraId="62A0405F" w14:textId="77777777" w:rsidR="00D01F03" w:rsidRPr="009A6FE6" w:rsidRDefault="00D01F03" w:rsidP="00D01F03">
      <w:r>
        <w:t xml:space="preserve">3. </w:t>
      </w:r>
      <w:r w:rsidRPr="009A6FE6">
        <w:t>Specify the number of dielectric layers. For each layer specify the position in space of the dielectric and specify the material properties (i.e. give the name of the appropriate material file.)</w:t>
      </w:r>
    </w:p>
    <w:p w14:paraId="38D268DC" w14:textId="77777777" w:rsidR="00D01F03" w:rsidRPr="009A6FE6" w:rsidRDefault="00D01F03" w:rsidP="00D01F03">
      <w:r>
        <w:t xml:space="preserve">4. </w:t>
      </w:r>
      <w:r w:rsidRPr="009A6FE6">
        <w:t>Specify the number of vias to include and their positions</w:t>
      </w:r>
    </w:p>
    <w:p w14:paraId="7B0D8C6C" w14:textId="77777777" w:rsidR="00D01F03" w:rsidRPr="009A6FE6" w:rsidRDefault="00D01F03" w:rsidP="00D01F03">
      <w:r>
        <w:t xml:space="preserve">5. </w:t>
      </w:r>
      <w:r w:rsidRPr="009A6FE6">
        <w:t>Specify the number of lumped components. For each lumped component:</w:t>
      </w:r>
    </w:p>
    <w:p w14:paraId="51D0F688" w14:textId="77777777" w:rsidR="00D01F03" w:rsidRPr="009A6FE6" w:rsidRDefault="00D01F03" w:rsidP="00D01F03">
      <w:r>
        <w:t xml:space="preserve">i. </w:t>
      </w:r>
      <w:r w:rsidRPr="009A6FE6">
        <w:t>Specify the number of ports</w:t>
      </w:r>
      <w:r w:rsidRPr="004A2441">
        <w:t xml:space="preserve"> </w:t>
      </w:r>
      <w:r>
        <w:t>and port number(s)</w:t>
      </w:r>
    </w:p>
    <w:p w14:paraId="588E9D71" w14:textId="77777777" w:rsidR="00D01F03" w:rsidRPr="009A6FE6" w:rsidRDefault="00D01F03" w:rsidP="00D01F03">
      <w:r>
        <w:t xml:space="preserve">ii. </w:t>
      </w:r>
      <w:r w:rsidRPr="009A6FE6">
        <w:t>Provide the ngspice node numbers corresponding to each port</w:t>
      </w:r>
    </w:p>
    <w:p w14:paraId="723AD050" w14:textId="77777777" w:rsidR="00D01F03" w:rsidRDefault="00D01F03" w:rsidP="00D01F03">
      <w:r>
        <w:t>iii. for each connection,</w:t>
      </w:r>
      <w:r w:rsidRPr="004A2441">
        <w:t xml:space="preserve"> </w:t>
      </w:r>
      <w:r>
        <w:t>p</w:t>
      </w:r>
      <w:r w:rsidRPr="009A6FE6">
        <w:t xml:space="preserve">rovide the  </w:t>
      </w:r>
      <w:r>
        <w:t xml:space="preserve"> x, y and z connection point coordinates</w:t>
      </w:r>
    </w:p>
    <w:p w14:paraId="55568C37" w14:textId="77777777" w:rsidR="00D01F03" w:rsidRDefault="00D01F03" w:rsidP="00D01F03">
      <w:r>
        <w:t>iv.  z position of the component</w:t>
      </w:r>
    </w:p>
    <w:p w14:paraId="744DFD42" w14:textId="77777777" w:rsidR="00D01F03" w:rsidRDefault="00D01F03" w:rsidP="00D01F03">
      <w:r>
        <w:t>v.  package information (dimensions, material model for package, any conducting surfaces on package (e.g. transistor case heatsink contact plate)</w:t>
      </w:r>
    </w:p>
    <w:p w14:paraId="6EF9C0AA" w14:textId="77777777" w:rsidR="00D01F03" w:rsidRDefault="00D01F03" w:rsidP="00D01F03">
      <w:r>
        <w:lastRenderedPageBreak/>
        <w:t>4. Specify the number of additional components (heatsinks or dielectric volumes (eg ceramic tiles for heatsink connection or output volumes))</w:t>
      </w:r>
    </w:p>
    <w:p w14:paraId="7E6124FA" w14:textId="77777777" w:rsidR="00D01F03" w:rsidRDefault="00D01F03" w:rsidP="00D01F03">
      <w:r>
        <w:t>For each additional component, component details (physical dimensions and material model)</w:t>
      </w:r>
    </w:p>
    <w:p w14:paraId="6FD48853" w14:textId="77777777" w:rsidR="00D01F03" w:rsidRDefault="00D01F03" w:rsidP="00D01F03">
      <w:r>
        <w:t>5. Give additional information to be included in the GGI_TLM input file</w:t>
      </w:r>
    </w:p>
    <w:p w14:paraId="477EBB95" w14:textId="77777777" w:rsidR="00D01F03" w:rsidRDefault="00D01F03" w:rsidP="00D01F03">
      <w:r>
        <w:t xml:space="preserve">e.g. </w:t>
      </w:r>
    </w:p>
    <w:p w14:paraId="63EF1E77" w14:textId="77777777" w:rsidR="00D01F03" w:rsidRDefault="00D01F03" w:rsidP="00D01F03">
      <w:r>
        <w:t>Ngpspice node outputs</w:t>
      </w:r>
    </w:p>
    <w:p w14:paraId="6770A52D" w14:textId="77777777" w:rsidR="00D01F03" w:rsidRDefault="00D01F03" w:rsidP="00D01F03">
      <w:r>
        <w:t>Ngspice options (ngspice_timestep_factor, ngspice_lpf_alpha)</w:t>
      </w:r>
    </w:p>
    <w:p w14:paraId="677DA967" w14:textId="77777777" w:rsidR="00D01F03" w:rsidRDefault="00D01F03" w:rsidP="00D01F03">
      <w:r>
        <w:t>Additional outputs (e.g E and H fields, current density  on surfaces, E and H fields on volumes)</w:t>
      </w:r>
    </w:p>
    <w:p w14:paraId="5AD8D07F" w14:textId="77777777" w:rsidR="00D01F03" w:rsidRDefault="00D01F03" w:rsidP="00D01F03">
      <w:r>
        <w:t>simulation_time</w:t>
      </w:r>
    </w:p>
    <w:p w14:paraId="4AC3908C" w14:textId="77777777" w:rsidR="00D01F03" w:rsidRDefault="00D01F03" w:rsidP="00D01F03">
      <w:r>
        <w:t>6. Give information to be included in the Spice circuit file</w:t>
      </w:r>
    </w:p>
    <w:p w14:paraId="4B8D20BA" w14:textId="77777777" w:rsidR="00D01F03" w:rsidRDefault="00D01F03" w:rsidP="00D01F03">
      <w:r>
        <w:t>Components to be attached to ports (with Ngspice nodes specified above)</w:t>
      </w:r>
    </w:p>
    <w:p w14:paraId="002D5F8F" w14:textId="77777777" w:rsidR="00D01F03" w:rsidRDefault="00D01F03" w:rsidP="00D01F03"/>
    <w:p w14:paraId="67B79836" w14:textId="77777777" w:rsidR="00D01F03" w:rsidRPr="009A6FE6" w:rsidRDefault="00D01F03" w:rsidP="00D01F03">
      <w:r w:rsidRPr="009A6FE6">
        <w:rPr>
          <w:b/>
        </w:rPr>
        <w:t>GGI_TLM_gerber_to_stl</w:t>
      </w:r>
    </w:p>
    <w:p w14:paraId="0957305B" w14:textId="77777777" w:rsidR="00D01F03" w:rsidRPr="009A6FE6" w:rsidRDefault="00D01F03" w:rsidP="00D01F03">
      <w:r w:rsidRPr="009A6FE6">
        <w:t xml:space="preserve">This tool converts files in gerber format to stl format (surface triangulation format) which allows the PCB layer geometries to be imported into GGI_TLM. </w:t>
      </w:r>
    </w:p>
    <w:p w14:paraId="70E6C1A9" w14:textId="77777777" w:rsidR="00D01F03" w:rsidRPr="009A6FE6" w:rsidRDefault="00D01F03" w:rsidP="00D01F03"/>
    <w:p w14:paraId="5FA06FD9" w14:textId="1EB3B121" w:rsidR="00D01F03" w:rsidRPr="00384487" w:rsidRDefault="00DD0CBB" w:rsidP="00DD0CBB">
      <w:pPr>
        <w:pStyle w:val="Heading1"/>
      </w:pPr>
      <w:bookmarkStart w:id="1" w:name="_Toc19603068"/>
      <w:bookmarkStart w:id="2" w:name="_Toc20122580"/>
      <w:r>
        <w:t>Linking</w:t>
      </w:r>
      <w:r w:rsidR="00D01F03" w:rsidRPr="00384487">
        <w:t xml:space="preserve"> GGI_TLM and Spice</w:t>
      </w:r>
      <w:bookmarkEnd w:id="1"/>
      <w:bookmarkEnd w:id="2"/>
    </w:p>
    <w:p w14:paraId="28EFB0A0" w14:textId="77777777" w:rsidR="00D01F03" w:rsidRPr="009A6FE6" w:rsidRDefault="00D01F03" w:rsidP="00D01F03"/>
    <w:p w14:paraId="0E57A6F8" w14:textId="77777777" w:rsidR="00D01F03" w:rsidRPr="009A6FE6" w:rsidRDefault="00D01F03" w:rsidP="00D01F03">
      <w:r w:rsidRPr="009A6FE6">
        <w:t>A 3D model of a circuit is a combination of lumped and distributed elements. Lumped circuit elements such as diodes, transistors etc. will be simulated using Ngspice and the distributed elements such as PCB tracks, heatsinks etc. will be simulated in 3D using GGI_TLM. Since GGI_TLM is based on an equivalent circuit principle the link between the TLM based circuit simulator and the Spice based circuit simulation is straightforward in principle.</w:t>
      </w:r>
    </w:p>
    <w:p w14:paraId="53AD3E73" w14:textId="1A2ED7FC" w:rsidR="00D01F03" w:rsidRPr="009A6FE6" w:rsidRDefault="00D01F03" w:rsidP="00D01F03">
      <w:r w:rsidRPr="009A6FE6">
        <w:t xml:space="preserve">The most basic example of the way in which </w:t>
      </w:r>
      <w:r>
        <w:t xml:space="preserve">a lumped </w:t>
      </w:r>
      <w:r w:rsidRPr="009A6FE6">
        <w:t xml:space="preserve">circuit </w:t>
      </w:r>
      <w:r>
        <w:t xml:space="preserve">element is embedded within a TLM simulation </w:t>
      </w:r>
      <w:r w:rsidRPr="009A6FE6">
        <w:t xml:space="preserve">is embedding of a single </w:t>
      </w:r>
      <w:r>
        <w:t xml:space="preserve">two terminal </w:t>
      </w:r>
      <w:r w:rsidRPr="009A6FE6">
        <w:t xml:space="preserve">lumped component into a TLM model for example a diode load on a wire. This is illustrated in </w:t>
      </w:r>
      <w:r w:rsidRPr="009A6FE6">
        <w:fldChar w:fldCharType="begin"/>
      </w:r>
      <w:r w:rsidRPr="009A6FE6">
        <w:instrText xml:space="preserve"> REF _Ref6319290 \h  \* MERGEFORMAT </w:instrText>
      </w:r>
      <w:r w:rsidRPr="009A6FE6">
        <w:fldChar w:fldCharType="separate"/>
      </w:r>
      <w:r w:rsidR="002E650A" w:rsidRPr="002E650A">
        <w:t xml:space="preserve">Figure </w:t>
      </w:r>
      <w:r w:rsidR="002E650A" w:rsidRPr="002E650A">
        <w:rPr>
          <w:noProof/>
        </w:rPr>
        <w:t>1</w:t>
      </w:r>
      <w:r w:rsidRPr="009A6FE6">
        <w:fldChar w:fldCharType="end"/>
      </w:r>
      <w:r w:rsidRPr="009A6FE6">
        <w:t xml:space="preserve">. In this model, the wire is represented in the 3D TLM model as short circuits in the link lines between the TLM nodes. The presence of the short circuit will be taken into account in the TLM model by locally modifying the connect procedure. </w:t>
      </w:r>
    </w:p>
    <w:p w14:paraId="3841B11F" w14:textId="77777777" w:rsidR="00D01F03" w:rsidRPr="009A6FE6" w:rsidRDefault="00D01F03" w:rsidP="00D01F03"/>
    <w:p w14:paraId="4B34C8F4" w14:textId="77777777" w:rsidR="00D01F03" w:rsidRPr="009A6FE6" w:rsidRDefault="00D01F03" w:rsidP="00D01F03">
      <w:pPr>
        <w:keepNext/>
        <w:rPr>
          <w:rFonts w:ascii="Times New Roman" w:hAnsi="Times New Roman" w:cs="Times New Roman"/>
        </w:rPr>
      </w:pPr>
      <w:r>
        <w:rPr>
          <w:rFonts w:ascii="Times New Roman" w:hAnsi="Times New Roman" w:cs="Times New Roman"/>
          <w:noProof/>
          <w:lang w:eastAsia="en-GB"/>
        </w:rPr>
        <w:lastRenderedPageBreak/>
        <mc:AlternateContent>
          <mc:Choice Requires="wps">
            <w:drawing>
              <wp:anchor distT="0" distB="0" distL="114300" distR="114300" simplePos="0" relativeHeight="251672576" behindDoc="0" locked="0" layoutInCell="1" allowOverlap="1" wp14:anchorId="439B47A3" wp14:editId="3718041E">
                <wp:simplePos x="0" y="0"/>
                <wp:positionH relativeFrom="column">
                  <wp:posOffset>1066800</wp:posOffset>
                </wp:positionH>
                <wp:positionV relativeFrom="paragraph">
                  <wp:posOffset>260350</wp:posOffset>
                </wp:positionV>
                <wp:extent cx="1295400" cy="279400"/>
                <wp:effectExtent l="0" t="57150" r="0" b="25400"/>
                <wp:wrapNone/>
                <wp:docPr id="125" name="Straight Arrow Connector 125"/>
                <wp:cNvGraphicFramePr/>
                <a:graphic xmlns:a="http://schemas.openxmlformats.org/drawingml/2006/main">
                  <a:graphicData uri="http://schemas.microsoft.com/office/word/2010/wordprocessingShape">
                    <wps:wsp>
                      <wps:cNvCnPr/>
                      <wps:spPr>
                        <a:xfrm flipV="1">
                          <a:off x="0" y="0"/>
                          <a:ext cx="129540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EFE3EF" id="_x0000_t32" coordsize="21600,21600" o:spt="32" o:oned="t" path="m,l21600,21600e" filled="f">
                <v:path arrowok="t" fillok="f" o:connecttype="none"/>
                <o:lock v:ext="edit" shapetype="t"/>
              </v:shapetype>
              <v:shape id="Straight Arrow Connector 125" o:spid="_x0000_s1026" type="#_x0000_t32" style="position:absolute;margin-left:84pt;margin-top:20.5pt;width:102pt;height:22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" strokecolor="#5b9bd5 [3204]" strokeweight=".5pt">
                <v:stroke endarrow="block" joinstyle="miter"/>
              </v:shape>
            </w:pict>
          </mc:Fallback>
        </mc:AlternateContent>
      </w:r>
      <w:r>
        <w:rPr>
          <w:rFonts w:ascii="Times New Roman" w:hAnsi="Times New Roman" w:cs="Times New Roman"/>
          <w:noProof/>
          <w:lang w:eastAsia="en-GB"/>
        </w:rPr>
        <mc:AlternateContent>
          <mc:Choice Requires="wps">
            <w:drawing>
              <wp:anchor distT="0" distB="0" distL="114300" distR="114300" simplePos="0" relativeHeight="251670528" behindDoc="0" locked="0" layoutInCell="1" allowOverlap="1" wp14:anchorId="2F62CCD0" wp14:editId="7C582033">
                <wp:simplePos x="0" y="0"/>
                <wp:positionH relativeFrom="column">
                  <wp:posOffset>1079500</wp:posOffset>
                </wp:positionH>
                <wp:positionV relativeFrom="paragraph">
                  <wp:posOffset>76200</wp:posOffset>
                </wp:positionV>
                <wp:extent cx="704850" cy="463550"/>
                <wp:effectExtent l="0" t="38100" r="57150" b="31750"/>
                <wp:wrapNone/>
                <wp:docPr id="123" name="Straight Arrow Connector 123"/>
                <wp:cNvGraphicFramePr/>
                <a:graphic xmlns:a="http://schemas.openxmlformats.org/drawingml/2006/main">
                  <a:graphicData uri="http://schemas.microsoft.com/office/word/2010/wordprocessingShape">
                    <wps:wsp>
                      <wps:cNvCnPr/>
                      <wps:spPr>
                        <a:xfrm flipV="1">
                          <a:off x="0" y="0"/>
                          <a:ext cx="70485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73E32" id="Straight Arrow Connector 123" o:spid="_x0000_s1026" type="#_x0000_t32" style="position:absolute;margin-left:85pt;margin-top:6pt;width:55.5pt;height:36.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" strokecolor="#5b9bd5 [3204]" strokeweight=".5pt">
                <v:stroke endarrow="block" joinstyle="miter"/>
              </v:shape>
            </w:pict>
          </mc:Fallback>
        </mc:AlternateContent>
      </w:r>
      <w:r>
        <w:rPr>
          <w:rFonts w:ascii="Times New Roman" w:hAnsi="Times New Roman" w:cs="Times New Roman"/>
          <w:noProof/>
          <w:lang w:eastAsia="en-GB"/>
        </w:rPr>
        <mc:AlternateContent>
          <mc:Choice Requires="wps">
            <w:drawing>
              <wp:anchor distT="0" distB="0" distL="114300" distR="114300" simplePos="0" relativeHeight="251671552" behindDoc="0" locked="0" layoutInCell="1" allowOverlap="1" wp14:anchorId="5BD84028" wp14:editId="122233A6">
                <wp:simplePos x="0" y="0"/>
                <wp:positionH relativeFrom="column">
                  <wp:posOffset>1054100</wp:posOffset>
                </wp:positionH>
                <wp:positionV relativeFrom="paragraph">
                  <wp:posOffset>539750</wp:posOffset>
                </wp:positionV>
                <wp:extent cx="812800" cy="590550"/>
                <wp:effectExtent l="0" t="0" r="82550" b="57150"/>
                <wp:wrapNone/>
                <wp:docPr id="124" name="Straight Arrow Connector 124"/>
                <wp:cNvGraphicFramePr/>
                <a:graphic xmlns:a="http://schemas.openxmlformats.org/drawingml/2006/main">
                  <a:graphicData uri="http://schemas.microsoft.com/office/word/2010/wordprocessingShape">
                    <wps:wsp>
                      <wps:cNvCnPr/>
                      <wps:spPr>
                        <a:xfrm>
                          <a:off x="0" y="0"/>
                          <a:ext cx="81280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E929E4" id="Straight Arrow Connector 124" o:spid="_x0000_s1026" type="#_x0000_t32" style="position:absolute;margin-left:83pt;margin-top:42.5pt;width:64pt;height: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" strokecolor="#5b9bd5 [3204]" strokeweight=".5pt">
                <v:stroke endarrow="block" joinstyle="miter"/>
              </v:shape>
            </w:pict>
          </mc:Fallback>
        </mc:AlternateContent>
      </w:r>
      <w:r>
        <w:rPr>
          <w:rFonts w:ascii="Times New Roman" w:hAnsi="Times New Roman" w:cs="Times New Roman"/>
          <w:noProof/>
          <w:lang w:eastAsia="en-GB"/>
        </w:rPr>
        <mc:AlternateContent>
          <mc:Choice Requires="wps">
            <w:drawing>
              <wp:anchor distT="0" distB="0" distL="114300" distR="114300" simplePos="0" relativeHeight="251669504" behindDoc="0" locked="0" layoutInCell="1" allowOverlap="1" wp14:anchorId="4524171C" wp14:editId="149762AB">
                <wp:simplePos x="0" y="0"/>
                <wp:positionH relativeFrom="column">
                  <wp:posOffset>393700</wp:posOffset>
                </wp:positionH>
                <wp:positionV relativeFrom="paragraph">
                  <wp:posOffset>323850</wp:posOffset>
                </wp:positionV>
                <wp:extent cx="774700" cy="533400"/>
                <wp:effectExtent l="0" t="0" r="6350" b="0"/>
                <wp:wrapNone/>
                <wp:docPr id="122" name="Text Box 122"/>
                <wp:cNvGraphicFramePr/>
                <a:graphic xmlns:a="http://schemas.openxmlformats.org/drawingml/2006/main">
                  <a:graphicData uri="http://schemas.microsoft.com/office/word/2010/wordprocessingShape">
                    <wps:wsp>
                      <wps:cNvSpPr txBox="1"/>
                      <wps:spPr>
                        <a:xfrm>
                          <a:off x="0" y="0"/>
                          <a:ext cx="774700" cy="533400"/>
                        </a:xfrm>
                        <a:prstGeom prst="rect">
                          <a:avLst/>
                        </a:prstGeom>
                        <a:solidFill>
                          <a:schemeClr val="lt1"/>
                        </a:solidFill>
                        <a:ln w="6350">
                          <a:noFill/>
                        </a:ln>
                      </wps:spPr>
                      <wps:txbx>
                        <w:txbxContent>
                          <w:p w14:paraId="7C861A64" w14:textId="77777777" w:rsidR="00DD0CBB" w:rsidRDefault="00DD0CBB" w:rsidP="00D01F03">
                            <w:r>
                              <w:t>TLM cell faces</w:t>
                            </w:r>
                          </w:p>
                          <w:p w14:paraId="3FAF6A43" w14:textId="77777777" w:rsidR="00DD0CBB" w:rsidRDefault="00DD0CBB" w:rsidP="00D01F03">
                            <w:r>
                              <w:t>fac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171C" id="_x0000_t202" coordsize="21600,21600" o:spt="202" path="m,l,21600r21600,l21600,xe">
                <v:stroke joinstyle="miter"/>
                <v:path gradientshapeok="t" o:connecttype="rect"/>
              </v:shapetype>
              <v:shape id="Text Box 122" o:spid="_x0000_s1026" type="#_x0000_t202" style="position:absolute;margin-left:31pt;margin-top:25.5pt;width:61pt;height:4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" fillcolor="white [3201]" stroked="f" strokeweight=".5pt">
                <v:textbox>
                  <w:txbxContent>
                    <w:p w14:paraId="7C861A64" w14:textId="77777777" w:rsidR="00DD0CBB" w:rsidRDefault="00DD0CBB" w:rsidP="00D01F03">
                      <w:r>
                        <w:t>TLM cell faces</w:t>
                      </w:r>
                    </w:p>
                    <w:p w14:paraId="3FAF6A43" w14:textId="77777777" w:rsidR="00DD0CBB" w:rsidRDefault="00DD0CBB" w:rsidP="00D01F03">
                      <w:r>
                        <w:t>fac</w:t>
                      </w:r>
                    </w:p>
                  </w:txbxContent>
                </v:textbox>
              </v:shape>
            </w:pict>
          </mc:Fallback>
        </mc:AlternateContent>
      </w:r>
      <w:r>
        <w:rPr>
          <w:rFonts w:ascii="Times New Roman" w:hAnsi="Times New Roman" w:cs="Times New Roman"/>
          <w:noProof/>
          <w:lang w:eastAsia="en-GB"/>
        </w:rPr>
        <mc:AlternateContent>
          <mc:Choice Requires="wps">
            <w:drawing>
              <wp:anchor distT="0" distB="0" distL="114300" distR="114300" simplePos="0" relativeHeight="251668480" behindDoc="0" locked="0" layoutInCell="1" allowOverlap="1" wp14:anchorId="0EB0F744" wp14:editId="360AA792">
                <wp:simplePos x="0" y="0"/>
                <wp:positionH relativeFrom="column">
                  <wp:posOffset>1441450</wp:posOffset>
                </wp:positionH>
                <wp:positionV relativeFrom="paragraph">
                  <wp:posOffset>438150</wp:posOffset>
                </wp:positionV>
                <wp:extent cx="774700" cy="273050"/>
                <wp:effectExtent l="0" t="0" r="6350" b="0"/>
                <wp:wrapNone/>
                <wp:docPr id="121" name="Text Box 121"/>
                <wp:cNvGraphicFramePr/>
                <a:graphic xmlns:a="http://schemas.openxmlformats.org/drawingml/2006/main">
                  <a:graphicData uri="http://schemas.microsoft.com/office/word/2010/wordprocessingShape">
                    <wps:wsp>
                      <wps:cNvSpPr txBox="1"/>
                      <wps:spPr>
                        <a:xfrm>
                          <a:off x="0" y="0"/>
                          <a:ext cx="774700" cy="273050"/>
                        </a:xfrm>
                        <a:prstGeom prst="rect">
                          <a:avLst/>
                        </a:prstGeom>
                        <a:solidFill>
                          <a:schemeClr val="lt1"/>
                        </a:solidFill>
                        <a:ln w="6350">
                          <a:noFill/>
                        </a:ln>
                      </wps:spPr>
                      <wps:txbx>
                        <w:txbxContent>
                          <w:p w14:paraId="478C5099" w14:textId="77777777" w:rsidR="00DD0CBB" w:rsidRDefault="00DD0CBB" w:rsidP="00D01F03">
                            <w:r>
                              <w:t>TLM 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0F744" id="Text Box 121" o:spid="_x0000_s1027" type="#_x0000_t202" style="position:absolute;margin-left:113.5pt;margin-top:34.5pt;width:61pt;height:2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XVmLQIAAFoEAAAOAAAAZHJzL2Uyb0RvYy54bWysVEtv2zAMvg/YfxB0X+ykadMZ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" fillcolor="white [3201]" stroked="f" strokeweight=".5pt">
                <v:textbox>
                  <w:txbxContent>
                    <w:p w14:paraId="478C5099" w14:textId="77777777" w:rsidR="00DD0CBB" w:rsidRDefault="00DD0CBB" w:rsidP="00D01F03">
                      <w:r>
                        <w:t>TLM cell</w:t>
                      </w:r>
                    </w:p>
                  </w:txbxContent>
                </v:textbox>
              </v:shape>
            </w:pict>
          </mc:Fallback>
        </mc:AlternateContent>
      </w:r>
      <w:r>
        <w:rPr>
          <w:rFonts w:ascii="Times New Roman" w:hAnsi="Times New Roman" w:cs="Times New Roman"/>
          <w:noProof/>
          <w:lang w:eastAsia="en-GB"/>
        </w:rPr>
        <mc:AlternateContent>
          <mc:Choice Requires="wps">
            <w:drawing>
              <wp:anchor distT="0" distB="0" distL="114300" distR="114300" simplePos="0" relativeHeight="251667456" behindDoc="0" locked="0" layoutInCell="1" allowOverlap="1" wp14:anchorId="51CB6AE6" wp14:editId="03D0D1C0">
                <wp:simplePos x="0" y="0"/>
                <wp:positionH relativeFrom="column">
                  <wp:posOffset>1193800</wp:posOffset>
                </wp:positionH>
                <wp:positionV relativeFrom="paragraph">
                  <wp:posOffset>3346450</wp:posOffset>
                </wp:positionV>
                <wp:extent cx="4540250" cy="12700"/>
                <wp:effectExtent l="0" t="0" r="12700" b="25400"/>
                <wp:wrapNone/>
                <wp:docPr id="120" name="Straight Connector 120"/>
                <wp:cNvGraphicFramePr/>
                <a:graphic xmlns:a="http://schemas.openxmlformats.org/drawingml/2006/main">
                  <a:graphicData uri="http://schemas.microsoft.com/office/word/2010/wordprocessingShape">
                    <wps:wsp>
                      <wps:cNvCnPr/>
                      <wps:spPr>
                        <a:xfrm flipH="1">
                          <a:off x="0" y="0"/>
                          <a:ext cx="4540250" cy="1270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08C4E0" id="Straight Connector 120"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pt,263.5pt" to="451.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" strokecolor="#5b9bd5 [3204]" strokeweight=".5pt">
                <v:stroke dashstyle="dash" joinstyle="miter"/>
              </v:line>
            </w:pict>
          </mc:Fallback>
        </mc:AlternateContent>
      </w:r>
      <w:r>
        <w:rPr>
          <w:rFonts w:ascii="Times New Roman" w:hAnsi="Times New Roman" w:cs="Times New Roman"/>
          <w:noProof/>
          <w:lang w:eastAsia="en-GB"/>
        </w:rPr>
        <mc:AlternateContent>
          <mc:Choice Requires="wps">
            <w:drawing>
              <wp:anchor distT="0" distB="0" distL="114300" distR="114300" simplePos="0" relativeHeight="251659264" behindDoc="0" locked="0" layoutInCell="1" allowOverlap="1" wp14:anchorId="7D0B5E34" wp14:editId="3829FE95">
                <wp:simplePos x="0" y="0"/>
                <wp:positionH relativeFrom="column">
                  <wp:posOffset>2343150</wp:posOffset>
                </wp:positionH>
                <wp:positionV relativeFrom="paragraph">
                  <wp:posOffset>0</wp:posOffset>
                </wp:positionV>
                <wp:extent cx="25400" cy="3384550"/>
                <wp:effectExtent l="0" t="0" r="31750" b="25400"/>
                <wp:wrapNone/>
                <wp:docPr id="111" name="Straight Connector 111"/>
                <wp:cNvGraphicFramePr/>
                <a:graphic xmlns:a="http://schemas.openxmlformats.org/drawingml/2006/main">
                  <a:graphicData uri="http://schemas.microsoft.com/office/word/2010/wordprocessingShape">
                    <wps:wsp>
                      <wps:cNvCnPr/>
                      <wps:spPr>
                        <a:xfrm flipH="1">
                          <a:off x="0" y="0"/>
                          <a:ext cx="25400" cy="33845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2E8B3D" id="Straight Connector 111"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5pt,0" to="186.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" strokecolor="#5b9bd5 [3204]" strokeweight=".5pt">
                <v:stroke dashstyle="dash" joinstyle="miter"/>
              </v:line>
            </w:pict>
          </mc:Fallback>
        </mc:AlternateContent>
      </w:r>
      <w:r>
        <w:rPr>
          <w:rFonts w:ascii="Times New Roman" w:hAnsi="Times New Roman" w:cs="Times New Roman"/>
          <w:noProof/>
          <w:lang w:eastAsia="en-GB"/>
        </w:rPr>
        <mc:AlternateContent>
          <mc:Choice Requires="wps">
            <w:drawing>
              <wp:anchor distT="0" distB="0" distL="114300" distR="114300" simplePos="0" relativeHeight="251666432" behindDoc="0" locked="0" layoutInCell="1" allowOverlap="1" wp14:anchorId="3E186030" wp14:editId="482EE4E8">
                <wp:simplePos x="0" y="0"/>
                <wp:positionH relativeFrom="column">
                  <wp:posOffset>1219200</wp:posOffset>
                </wp:positionH>
                <wp:positionV relativeFrom="paragraph">
                  <wp:posOffset>2222500</wp:posOffset>
                </wp:positionV>
                <wp:extent cx="4540250" cy="12700"/>
                <wp:effectExtent l="0" t="0" r="12700" b="25400"/>
                <wp:wrapNone/>
                <wp:docPr id="118" name="Straight Connector 118"/>
                <wp:cNvGraphicFramePr/>
                <a:graphic xmlns:a="http://schemas.openxmlformats.org/drawingml/2006/main">
                  <a:graphicData uri="http://schemas.microsoft.com/office/word/2010/wordprocessingShape">
                    <wps:wsp>
                      <wps:cNvCnPr/>
                      <wps:spPr>
                        <a:xfrm flipH="1">
                          <a:off x="0" y="0"/>
                          <a:ext cx="4540250" cy="1270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444FBA" id="Straight Connector 118"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175pt" to="453.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" strokecolor="#5b9bd5 [3204]" strokeweight=".5pt">
                <v:stroke dashstyle="dash" joinstyle="miter"/>
              </v:line>
            </w:pict>
          </mc:Fallback>
        </mc:AlternateContent>
      </w:r>
      <w:r>
        <w:rPr>
          <w:rFonts w:ascii="Times New Roman" w:hAnsi="Times New Roman" w:cs="Times New Roman"/>
          <w:noProof/>
          <w:lang w:eastAsia="en-GB"/>
        </w:rPr>
        <mc:AlternateContent>
          <mc:Choice Requires="wps">
            <w:drawing>
              <wp:anchor distT="0" distB="0" distL="114300" distR="114300" simplePos="0" relativeHeight="251665408" behindDoc="0" locked="0" layoutInCell="1" allowOverlap="1" wp14:anchorId="4A107F75" wp14:editId="75F689E9">
                <wp:simplePos x="0" y="0"/>
                <wp:positionH relativeFrom="column">
                  <wp:posOffset>1193800</wp:posOffset>
                </wp:positionH>
                <wp:positionV relativeFrom="paragraph">
                  <wp:posOffset>0</wp:posOffset>
                </wp:positionV>
                <wp:extent cx="4540250" cy="12700"/>
                <wp:effectExtent l="0" t="0" r="12700" b="25400"/>
                <wp:wrapNone/>
                <wp:docPr id="117" name="Straight Connector 117"/>
                <wp:cNvGraphicFramePr/>
                <a:graphic xmlns:a="http://schemas.openxmlformats.org/drawingml/2006/main">
                  <a:graphicData uri="http://schemas.microsoft.com/office/word/2010/wordprocessingShape">
                    <wps:wsp>
                      <wps:cNvCnPr/>
                      <wps:spPr>
                        <a:xfrm flipH="1">
                          <a:off x="0" y="0"/>
                          <a:ext cx="4540250" cy="1270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CFB1F" id="Straight Connector 117"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pt,0" to="45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" strokecolor="#5b9bd5 [3204]" strokeweight=".5pt">
                <v:stroke dashstyle="dash" joinstyle="miter"/>
              </v:line>
            </w:pict>
          </mc:Fallback>
        </mc:AlternateContent>
      </w:r>
      <w:r>
        <w:rPr>
          <w:rFonts w:ascii="Times New Roman" w:hAnsi="Times New Roman" w:cs="Times New Roman"/>
          <w:noProof/>
          <w:lang w:eastAsia="en-GB"/>
        </w:rPr>
        <mc:AlternateContent>
          <mc:Choice Requires="wps">
            <w:drawing>
              <wp:anchor distT="0" distB="0" distL="114300" distR="114300" simplePos="0" relativeHeight="251664384" behindDoc="0" locked="0" layoutInCell="1" allowOverlap="1" wp14:anchorId="0E15AAC1" wp14:editId="7044725F">
                <wp:simplePos x="0" y="0"/>
                <wp:positionH relativeFrom="column">
                  <wp:posOffset>1193800</wp:posOffset>
                </wp:positionH>
                <wp:positionV relativeFrom="paragraph">
                  <wp:posOffset>1123950</wp:posOffset>
                </wp:positionV>
                <wp:extent cx="4540250" cy="12700"/>
                <wp:effectExtent l="0" t="0" r="12700" b="25400"/>
                <wp:wrapNone/>
                <wp:docPr id="116" name="Straight Connector 116"/>
                <wp:cNvGraphicFramePr/>
                <a:graphic xmlns:a="http://schemas.openxmlformats.org/drawingml/2006/main">
                  <a:graphicData uri="http://schemas.microsoft.com/office/word/2010/wordprocessingShape">
                    <wps:wsp>
                      <wps:cNvCnPr/>
                      <wps:spPr>
                        <a:xfrm flipH="1">
                          <a:off x="0" y="0"/>
                          <a:ext cx="4540250" cy="1270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A31FDC" id="Straight Connector 116"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pt,88.5pt" to="451.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" strokecolor="#5b9bd5 [3204]" strokeweight=".5pt">
                <v:stroke dashstyle="dash" joinstyle="miter"/>
              </v:line>
            </w:pict>
          </mc:Fallback>
        </mc:AlternateContent>
      </w:r>
      <w:r>
        <w:rPr>
          <w:rFonts w:ascii="Times New Roman" w:hAnsi="Times New Roman" w:cs="Times New Roman"/>
          <w:noProof/>
          <w:lang w:eastAsia="en-GB"/>
        </w:rPr>
        <mc:AlternateContent>
          <mc:Choice Requires="wps">
            <w:drawing>
              <wp:anchor distT="0" distB="0" distL="114300" distR="114300" simplePos="0" relativeHeight="251661312" behindDoc="0" locked="0" layoutInCell="1" allowOverlap="1" wp14:anchorId="0CE49290" wp14:editId="37D74F17">
                <wp:simplePos x="0" y="0"/>
                <wp:positionH relativeFrom="column">
                  <wp:posOffset>3448050</wp:posOffset>
                </wp:positionH>
                <wp:positionV relativeFrom="paragraph">
                  <wp:posOffset>0</wp:posOffset>
                </wp:positionV>
                <wp:extent cx="25400" cy="3384550"/>
                <wp:effectExtent l="0" t="0" r="31750" b="25400"/>
                <wp:wrapNone/>
                <wp:docPr id="113" name="Straight Connector 113"/>
                <wp:cNvGraphicFramePr/>
                <a:graphic xmlns:a="http://schemas.openxmlformats.org/drawingml/2006/main">
                  <a:graphicData uri="http://schemas.microsoft.com/office/word/2010/wordprocessingShape">
                    <wps:wsp>
                      <wps:cNvCnPr/>
                      <wps:spPr>
                        <a:xfrm flipH="1">
                          <a:off x="0" y="0"/>
                          <a:ext cx="25400" cy="33845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12871F" id="Straight Connector 11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5pt,0" to="273.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" strokecolor="#5b9bd5 [3204]" strokeweight=".5pt">
                <v:stroke dashstyle="dash" joinstyle="miter"/>
              </v:line>
            </w:pict>
          </mc:Fallback>
        </mc:AlternateContent>
      </w:r>
      <w:r>
        <w:rPr>
          <w:rFonts w:ascii="Times New Roman" w:hAnsi="Times New Roman" w:cs="Times New Roman"/>
          <w:noProof/>
          <w:lang w:eastAsia="en-GB"/>
        </w:rPr>
        <mc:AlternateContent>
          <mc:Choice Requires="wps">
            <w:drawing>
              <wp:anchor distT="0" distB="0" distL="114300" distR="114300" simplePos="0" relativeHeight="251663360" behindDoc="0" locked="0" layoutInCell="1" allowOverlap="1" wp14:anchorId="5A0208B6" wp14:editId="1B15026A">
                <wp:simplePos x="0" y="0"/>
                <wp:positionH relativeFrom="column">
                  <wp:posOffset>5689600</wp:posOffset>
                </wp:positionH>
                <wp:positionV relativeFrom="paragraph">
                  <wp:posOffset>-12700</wp:posOffset>
                </wp:positionV>
                <wp:extent cx="25400" cy="3384550"/>
                <wp:effectExtent l="0" t="0" r="31750" b="25400"/>
                <wp:wrapNone/>
                <wp:docPr id="115" name="Straight Connector 115"/>
                <wp:cNvGraphicFramePr/>
                <a:graphic xmlns:a="http://schemas.openxmlformats.org/drawingml/2006/main">
                  <a:graphicData uri="http://schemas.microsoft.com/office/word/2010/wordprocessingShape">
                    <wps:wsp>
                      <wps:cNvCnPr/>
                      <wps:spPr>
                        <a:xfrm flipH="1">
                          <a:off x="0" y="0"/>
                          <a:ext cx="25400" cy="33845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148579" id="Straight Connector 115"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pt,-1pt" to="450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" strokecolor="#5b9bd5 [3204]" strokeweight=".5pt">
                <v:stroke dashstyle="dash" joinstyle="miter"/>
              </v:line>
            </w:pict>
          </mc:Fallback>
        </mc:AlternateContent>
      </w:r>
      <w:r>
        <w:rPr>
          <w:rFonts w:ascii="Times New Roman" w:hAnsi="Times New Roman" w:cs="Times New Roman"/>
          <w:noProof/>
          <w:lang w:eastAsia="en-GB"/>
        </w:rPr>
        <mc:AlternateContent>
          <mc:Choice Requires="wps">
            <w:drawing>
              <wp:anchor distT="0" distB="0" distL="114300" distR="114300" simplePos="0" relativeHeight="251662336" behindDoc="0" locked="0" layoutInCell="1" allowOverlap="1" wp14:anchorId="100A5D40" wp14:editId="78A81153">
                <wp:simplePos x="0" y="0"/>
                <wp:positionH relativeFrom="column">
                  <wp:posOffset>4559300</wp:posOffset>
                </wp:positionH>
                <wp:positionV relativeFrom="paragraph">
                  <wp:posOffset>-12700</wp:posOffset>
                </wp:positionV>
                <wp:extent cx="25400" cy="3384550"/>
                <wp:effectExtent l="0" t="0" r="31750" b="25400"/>
                <wp:wrapNone/>
                <wp:docPr id="114" name="Straight Connector 114"/>
                <wp:cNvGraphicFramePr/>
                <a:graphic xmlns:a="http://schemas.openxmlformats.org/drawingml/2006/main">
                  <a:graphicData uri="http://schemas.microsoft.com/office/word/2010/wordprocessingShape">
                    <wps:wsp>
                      <wps:cNvCnPr/>
                      <wps:spPr>
                        <a:xfrm flipH="1">
                          <a:off x="0" y="0"/>
                          <a:ext cx="25400" cy="33845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9CA1C9" id="Straight Connector 114"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pt,-1pt" to="361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" strokecolor="#5b9bd5 [3204]" strokeweight=".5pt">
                <v:stroke dashstyle="dash" joinstyle="miter"/>
              </v:line>
            </w:pict>
          </mc:Fallback>
        </mc:AlternateContent>
      </w:r>
      <w:r>
        <w:rPr>
          <w:rFonts w:ascii="Times New Roman" w:hAnsi="Times New Roman" w:cs="Times New Roman"/>
          <w:noProof/>
          <w:lang w:eastAsia="en-GB"/>
        </w:rPr>
        <mc:AlternateContent>
          <mc:Choice Requires="wps">
            <w:drawing>
              <wp:anchor distT="0" distB="0" distL="114300" distR="114300" simplePos="0" relativeHeight="251660288" behindDoc="0" locked="0" layoutInCell="1" allowOverlap="1" wp14:anchorId="62AD9C61" wp14:editId="39551F90">
                <wp:simplePos x="0" y="0"/>
                <wp:positionH relativeFrom="column">
                  <wp:posOffset>1212850</wp:posOffset>
                </wp:positionH>
                <wp:positionV relativeFrom="paragraph">
                  <wp:posOffset>38100</wp:posOffset>
                </wp:positionV>
                <wp:extent cx="25400" cy="3384550"/>
                <wp:effectExtent l="0" t="0" r="31750" b="25400"/>
                <wp:wrapNone/>
                <wp:docPr id="112" name="Straight Connector 112"/>
                <wp:cNvGraphicFramePr/>
                <a:graphic xmlns:a="http://schemas.openxmlformats.org/drawingml/2006/main">
                  <a:graphicData uri="http://schemas.microsoft.com/office/word/2010/wordprocessingShape">
                    <wps:wsp>
                      <wps:cNvCnPr/>
                      <wps:spPr>
                        <a:xfrm flipH="1">
                          <a:off x="0" y="0"/>
                          <a:ext cx="25400" cy="33845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90F64D" id="Straight Connector 11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pt,3pt" to="97.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" strokecolor="#5b9bd5 [3204]" strokeweight=".5pt">
                <v:stroke dashstyle="dash" joinstyle="miter"/>
              </v:line>
            </w:pict>
          </mc:Fallback>
        </mc:AlternateContent>
      </w:r>
      <w:r w:rsidRPr="009A6FE6">
        <w:rPr>
          <w:rFonts w:ascii="Times New Roman" w:hAnsi="Times New Roman" w:cs="Times New Roman"/>
          <w:noProof/>
          <w:lang w:eastAsia="en-GB"/>
        </w:rPr>
        <w:drawing>
          <wp:inline distT="0" distB="0" distL="0" distR="0" wp14:anchorId="11A8A77D" wp14:editId="0E2E2787">
            <wp:extent cx="5731510" cy="33807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ode_TLM.jpeg"/>
                    <pic:cNvPicPr/>
                  </pic:nvPicPr>
                  <pic:blipFill>
                    <a:blip r:embed="rId6">
                      <a:extLst>
                        <a:ext uri="{28A0092B-C50C-407E-A947-70E740481C1C}">
                          <a14:useLocalDpi xmlns:a14="http://schemas.microsoft.com/office/drawing/2010/main" val="0"/>
                        </a:ext>
                      </a:extLst>
                    </a:blip>
                    <a:stretch>
                      <a:fillRect/>
                    </a:stretch>
                  </pic:blipFill>
                  <pic:spPr>
                    <a:xfrm>
                      <a:off x="0" y="0"/>
                      <a:ext cx="5731510" cy="3380740"/>
                    </a:xfrm>
                    <a:prstGeom prst="rect">
                      <a:avLst/>
                    </a:prstGeom>
                  </pic:spPr>
                </pic:pic>
              </a:graphicData>
            </a:graphic>
          </wp:inline>
        </w:drawing>
      </w:r>
    </w:p>
    <w:p w14:paraId="430E188D" w14:textId="4FC8C36C" w:rsidR="00D01F03" w:rsidRPr="009A6FE6" w:rsidRDefault="00D01F03" w:rsidP="00D01F03">
      <w:pPr>
        <w:pStyle w:val="Caption"/>
        <w:rPr>
          <w:rFonts w:ascii="Times New Roman" w:hAnsi="Times New Roman"/>
          <w:sz w:val="24"/>
          <w:szCs w:val="24"/>
        </w:rPr>
      </w:pPr>
      <w:bookmarkStart w:id="3" w:name="_Ref6319290"/>
      <w:bookmarkStart w:id="4" w:name="_Ref6319274"/>
      <w:r w:rsidRPr="009A6FE6">
        <w:rPr>
          <w:rFonts w:ascii="Times New Roman" w:hAnsi="Times New Roman"/>
          <w:sz w:val="24"/>
          <w:szCs w:val="24"/>
        </w:rPr>
        <w:t xml:space="preserve">Figure </w:t>
      </w:r>
      <w:r w:rsidRPr="009A6FE6">
        <w:rPr>
          <w:rFonts w:ascii="Times New Roman" w:hAnsi="Times New Roman"/>
          <w:noProof/>
          <w:sz w:val="24"/>
          <w:szCs w:val="24"/>
        </w:rPr>
        <w:fldChar w:fldCharType="begin"/>
      </w:r>
      <w:r w:rsidRPr="009A6FE6">
        <w:rPr>
          <w:rFonts w:ascii="Times New Roman" w:hAnsi="Times New Roman"/>
          <w:noProof/>
          <w:sz w:val="24"/>
          <w:szCs w:val="24"/>
        </w:rPr>
        <w:instrText xml:space="preserve"> SEQ Figure \* ARABIC </w:instrText>
      </w:r>
      <w:r w:rsidRPr="009A6FE6">
        <w:rPr>
          <w:rFonts w:ascii="Times New Roman" w:hAnsi="Times New Roman"/>
          <w:noProof/>
          <w:sz w:val="24"/>
          <w:szCs w:val="24"/>
        </w:rPr>
        <w:fldChar w:fldCharType="separate"/>
      </w:r>
      <w:r w:rsidR="002E650A">
        <w:rPr>
          <w:rFonts w:ascii="Times New Roman" w:hAnsi="Times New Roman"/>
          <w:noProof/>
          <w:sz w:val="24"/>
          <w:szCs w:val="24"/>
        </w:rPr>
        <w:t>1</w:t>
      </w:r>
      <w:r w:rsidRPr="009A6FE6">
        <w:rPr>
          <w:rFonts w:ascii="Times New Roman" w:hAnsi="Times New Roman"/>
          <w:noProof/>
          <w:sz w:val="24"/>
          <w:szCs w:val="24"/>
        </w:rPr>
        <w:fldChar w:fldCharType="end"/>
      </w:r>
      <w:bookmarkEnd w:id="3"/>
      <w:r w:rsidRPr="009A6FE6">
        <w:rPr>
          <w:rFonts w:ascii="Times New Roman" w:hAnsi="Times New Roman"/>
          <w:sz w:val="24"/>
          <w:szCs w:val="24"/>
        </w:rPr>
        <w:t>.</w:t>
      </w:r>
      <w:bookmarkEnd w:id="4"/>
      <w:r w:rsidRPr="009A6FE6">
        <w:rPr>
          <w:rFonts w:ascii="Times New Roman" w:hAnsi="Times New Roman"/>
          <w:sz w:val="24"/>
          <w:szCs w:val="24"/>
        </w:rPr>
        <w:t xml:space="preserve"> Diode at the centre of a conductor and the TLM model of this situation with the diode and conductors placed at cell faces.</w:t>
      </w:r>
      <w:r>
        <w:rPr>
          <w:rFonts w:ascii="Times New Roman" w:hAnsi="Times New Roman"/>
          <w:sz w:val="24"/>
          <w:szCs w:val="24"/>
        </w:rPr>
        <w:t xml:space="preserve"> Link lines are shown in orange and TLM cell faces as dotted blue lines.</w:t>
      </w:r>
    </w:p>
    <w:p w14:paraId="0ED09FE2" w14:textId="77777777" w:rsidR="00D01F03" w:rsidRPr="009A6FE6" w:rsidRDefault="00D01F03" w:rsidP="00D01F03">
      <w:pPr>
        <w:pStyle w:val="BodyText"/>
        <w:rPr>
          <w:rFonts w:ascii="Times New Roman" w:hAnsi="Times New Roman"/>
        </w:rPr>
      </w:pPr>
    </w:p>
    <w:p w14:paraId="74925F97" w14:textId="2F4D8088" w:rsidR="00D01F03" w:rsidRPr="009A6FE6" w:rsidRDefault="00D01F03" w:rsidP="00D01F03">
      <w:r w:rsidRPr="009A6FE6">
        <w:t>The diode may also be placed on the link lines</w:t>
      </w:r>
      <w:r>
        <w:t xml:space="preserve"> at a TLM cell face</w:t>
      </w:r>
      <w:r w:rsidRPr="009A6FE6">
        <w:t xml:space="preserve"> </w:t>
      </w:r>
      <w:r>
        <w:t>and</w:t>
      </w:r>
      <w:r w:rsidRPr="009A6FE6">
        <w:t xml:space="preserve"> the connect procedure must </w:t>
      </w:r>
      <w:r>
        <w:t xml:space="preserve">now </w:t>
      </w:r>
      <w:r w:rsidRPr="009A6FE6">
        <w:t xml:space="preserve">take into account the presence of the diode. In order to do this we may draw a Thevenin equivalent circuit for the connect process as seen in </w:t>
      </w:r>
      <w:r w:rsidRPr="009A6FE6">
        <w:fldChar w:fldCharType="begin"/>
      </w:r>
      <w:r w:rsidRPr="009A6FE6">
        <w:instrText xml:space="preserve"> REF _Ref6319303 \h  \* MERGEFORMAT </w:instrText>
      </w:r>
      <w:r w:rsidRPr="009A6FE6">
        <w:fldChar w:fldCharType="separate"/>
      </w:r>
      <w:r w:rsidR="002E650A" w:rsidRPr="002E650A">
        <w:t xml:space="preserve">Figure </w:t>
      </w:r>
      <w:r w:rsidR="002E650A" w:rsidRPr="002E650A">
        <w:rPr>
          <w:noProof/>
        </w:rPr>
        <w:t>2</w:t>
      </w:r>
      <w:r w:rsidRPr="009A6FE6">
        <w:fldChar w:fldCharType="end"/>
      </w:r>
      <w:r w:rsidRPr="009A6FE6">
        <w:t>.</w:t>
      </w:r>
    </w:p>
    <w:p w14:paraId="2E6A106E" w14:textId="77777777" w:rsidR="00D01F03" w:rsidRPr="009A6FE6" w:rsidRDefault="00D01F03" w:rsidP="00D01F03">
      <w:pPr>
        <w:rPr>
          <w:rFonts w:ascii="Times New Roman" w:hAnsi="Times New Roman" w:cs="Times New Roman"/>
        </w:rPr>
      </w:pPr>
    </w:p>
    <w:p w14:paraId="36050715" w14:textId="77777777" w:rsidR="00D01F03" w:rsidRPr="009A6FE6" w:rsidRDefault="00D01F03" w:rsidP="00D01F03">
      <w:pPr>
        <w:keepNext/>
        <w:rPr>
          <w:rFonts w:ascii="Times New Roman" w:hAnsi="Times New Roman" w:cs="Times New Roman"/>
        </w:rPr>
      </w:pPr>
      <w:r w:rsidRPr="009A6FE6">
        <w:rPr>
          <w:rFonts w:ascii="Times New Roman" w:hAnsi="Times New Roman" w:cs="Times New Roman"/>
          <w:noProof/>
          <w:lang w:eastAsia="en-GB"/>
        </w:rPr>
        <w:drawing>
          <wp:inline distT="0" distB="0" distL="0" distR="0" wp14:anchorId="1BAF139A" wp14:editId="13680D16">
            <wp:extent cx="5731510" cy="16281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ode_TLM_Thevenin.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628140"/>
                    </a:xfrm>
                    <a:prstGeom prst="rect">
                      <a:avLst/>
                    </a:prstGeom>
                  </pic:spPr>
                </pic:pic>
              </a:graphicData>
            </a:graphic>
          </wp:inline>
        </w:drawing>
      </w:r>
    </w:p>
    <w:p w14:paraId="79ED702A" w14:textId="2487F36F" w:rsidR="00D01F03" w:rsidRPr="009A6FE6" w:rsidRDefault="00D01F03" w:rsidP="00D01F03">
      <w:pPr>
        <w:pStyle w:val="Caption"/>
        <w:rPr>
          <w:rFonts w:ascii="Times New Roman" w:hAnsi="Times New Roman"/>
          <w:sz w:val="24"/>
          <w:szCs w:val="24"/>
        </w:rPr>
      </w:pPr>
      <w:bookmarkStart w:id="5" w:name="_Ref6319303"/>
      <w:r w:rsidRPr="009A6FE6">
        <w:rPr>
          <w:rFonts w:ascii="Times New Roman" w:hAnsi="Times New Roman"/>
          <w:sz w:val="24"/>
          <w:szCs w:val="24"/>
        </w:rPr>
        <w:t xml:space="preserve">Figure </w:t>
      </w:r>
      <w:r w:rsidRPr="009A6FE6">
        <w:rPr>
          <w:rFonts w:ascii="Times New Roman" w:hAnsi="Times New Roman"/>
          <w:noProof/>
          <w:sz w:val="24"/>
          <w:szCs w:val="24"/>
        </w:rPr>
        <w:fldChar w:fldCharType="begin"/>
      </w:r>
      <w:r w:rsidRPr="009A6FE6">
        <w:rPr>
          <w:rFonts w:ascii="Times New Roman" w:hAnsi="Times New Roman"/>
          <w:noProof/>
          <w:sz w:val="24"/>
          <w:szCs w:val="24"/>
        </w:rPr>
        <w:instrText xml:space="preserve"> SEQ Figure \* ARABIC </w:instrText>
      </w:r>
      <w:r w:rsidRPr="009A6FE6">
        <w:rPr>
          <w:rFonts w:ascii="Times New Roman" w:hAnsi="Times New Roman"/>
          <w:noProof/>
          <w:sz w:val="24"/>
          <w:szCs w:val="24"/>
        </w:rPr>
        <w:fldChar w:fldCharType="separate"/>
      </w:r>
      <w:r w:rsidR="002E650A">
        <w:rPr>
          <w:rFonts w:ascii="Times New Roman" w:hAnsi="Times New Roman"/>
          <w:noProof/>
          <w:sz w:val="24"/>
          <w:szCs w:val="24"/>
        </w:rPr>
        <w:t>2</w:t>
      </w:r>
      <w:r w:rsidRPr="009A6FE6">
        <w:rPr>
          <w:rFonts w:ascii="Times New Roman" w:hAnsi="Times New Roman"/>
          <w:noProof/>
          <w:sz w:val="24"/>
          <w:szCs w:val="24"/>
        </w:rPr>
        <w:fldChar w:fldCharType="end"/>
      </w:r>
      <w:bookmarkEnd w:id="5"/>
      <w:r w:rsidRPr="009A6FE6">
        <w:rPr>
          <w:rFonts w:ascii="Times New Roman" w:hAnsi="Times New Roman"/>
          <w:sz w:val="24"/>
          <w:szCs w:val="24"/>
        </w:rPr>
        <w:t>. Example diode model and the Theveni</w:t>
      </w:r>
      <w:r w:rsidR="00DD0CBB">
        <w:rPr>
          <w:rFonts w:ascii="Times New Roman" w:hAnsi="Times New Roman"/>
          <w:sz w:val="24"/>
          <w:szCs w:val="24"/>
        </w:rPr>
        <w:t>n equivalent model of the TLM-Ng</w:t>
      </w:r>
      <w:r w:rsidRPr="009A6FE6">
        <w:rPr>
          <w:rFonts w:ascii="Times New Roman" w:hAnsi="Times New Roman"/>
          <w:sz w:val="24"/>
          <w:szCs w:val="24"/>
        </w:rPr>
        <w:t>spice link circuit</w:t>
      </w:r>
    </w:p>
    <w:p w14:paraId="24F4FCA9" w14:textId="77777777" w:rsidR="00D01F03" w:rsidRPr="009A6FE6" w:rsidRDefault="00D01F03" w:rsidP="00D01F03">
      <w:pPr>
        <w:pStyle w:val="BodyText"/>
        <w:rPr>
          <w:rFonts w:ascii="Times New Roman" w:hAnsi="Times New Roman"/>
        </w:rPr>
      </w:pPr>
    </w:p>
    <w:p w14:paraId="658DAD8B" w14:textId="7639C57A" w:rsidR="00D01F03" w:rsidRPr="009A6FE6" w:rsidRDefault="00D01F03" w:rsidP="00D01F03">
      <w:r w:rsidRPr="009A6FE6">
        <w:t xml:space="preserve">The central figure shows the Thevenin equivalent circuit of the two link lines interacting with the diode. These two Thevenin equivalent circuits may be combined to give the simple circuit on the right hand side of </w:t>
      </w:r>
      <w:r w:rsidRPr="009A6FE6">
        <w:fldChar w:fldCharType="begin"/>
      </w:r>
      <w:r w:rsidRPr="009A6FE6">
        <w:instrText xml:space="preserve"> REF _Ref6319303 \h  \* MERGEFORMAT </w:instrText>
      </w:r>
      <w:r w:rsidRPr="009A6FE6">
        <w:fldChar w:fldCharType="separate"/>
      </w:r>
      <w:r w:rsidR="002E650A" w:rsidRPr="002E650A">
        <w:t xml:space="preserve">Figure </w:t>
      </w:r>
      <w:r w:rsidR="002E650A" w:rsidRPr="002E650A">
        <w:rPr>
          <w:noProof/>
        </w:rPr>
        <w:t>2</w:t>
      </w:r>
      <w:r w:rsidRPr="009A6FE6">
        <w:fldChar w:fldCharType="end"/>
      </w:r>
      <w:r w:rsidRPr="009A6FE6">
        <w:t xml:space="preserve"> in which a resistance of Z</w:t>
      </w:r>
      <w:r w:rsidRPr="00C32383">
        <w:rPr>
          <w:vertAlign w:val="subscript"/>
        </w:rPr>
        <w:t>0</w:t>
      </w:r>
      <w:r w:rsidRPr="009A6FE6">
        <w:t>/2 is in series with a voltage source whose value depends on the voltage pulses incident on the diode from the link lines (VLi+VRi). This circuit may be solved using Ngspice for the diode voltage, V</w:t>
      </w:r>
      <w:r>
        <w:t>,</w:t>
      </w:r>
      <w:r w:rsidRPr="009A6FE6">
        <w:t xml:space="preserve"> and hence the scattered voltages </w:t>
      </w:r>
      <w:r>
        <w:t xml:space="preserve">in the TLM solution </w:t>
      </w:r>
      <w:r w:rsidRPr="009A6FE6">
        <w:t>may be calculated from:</w:t>
      </w:r>
    </w:p>
    <w:p w14:paraId="074798A6" w14:textId="77777777" w:rsidR="00D01F03" w:rsidRPr="009A6FE6" w:rsidRDefault="00D01F03" w:rsidP="00D01F03">
      <w:pPr>
        <w:rPr>
          <w:rFonts w:eastAsiaTheme="minorEastAsia"/>
        </w:rPr>
      </w:pPr>
      <m:oMathPara>
        <m:oMath>
          <m:r>
            <w:rPr>
              <w:rFonts w:ascii="Cambria Math" w:hAnsi="Cambria Math"/>
            </w:rPr>
            <m:t>VLr=V-VLi</m:t>
          </m:r>
        </m:oMath>
      </m:oMathPara>
    </w:p>
    <w:p w14:paraId="60B7C20A" w14:textId="77777777" w:rsidR="00D01F03" w:rsidRPr="009A6FE6" w:rsidRDefault="00D01F03" w:rsidP="00D01F03">
      <w:pPr>
        <w:rPr>
          <w:rFonts w:eastAsiaTheme="minorEastAsia"/>
        </w:rPr>
      </w:pPr>
      <m:oMathPara>
        <m:oMath>
          <m:r>
            <w:rPr>
              <w:rFonts w:ascii="Cambria Math" w:eastAsiaTheme="minorEastAsia" w:hAnsi="Cambria Math"/>
            </w:rPr>
            <w:lastRenderedPageBreak/>
            <m:t>VRr=V-VRi</m:t>
          </m:r>
        </m:oMath>
      </m:oMathPara>
    </w:p>
    <w:p w14:paraId="049BDA25" w14:textId="77777777" w:rsidR="00D01F03" w:rsidRPr="009A6FE6" w:rsidRDefault="00D01F03" w:rsidP="00D01F03">
      <w:pPr>
        <w:rPr>
          <w:rFonts w:ascii="Times New Roman" w:eastAsiaTheme="minorEastAsia" w:hAnsi="Times New Roman" w:cs="Times New Roman"/>
        </w:rPr>
      </w:pPr>
    </w:p>
    <w:p w14:paraId="6A0C6F1E" w14:textId="77777777" w:rsidR="00D01F03" w:rsidRPr="00831979" w:rsidRDefault="00D01F03" w:rsidP="00D01F03">
      <w:pPr>
        <w:pStyle w:val="Heading2"/>
      </w:pPr>
      <w:bookmarkStart w:id="6" w:name="_Toc19603069"/>
      <w:bookmarkStart w:id="7" w:name="_Toc20122581"/>
      <w:r w:rsidRPr="00831979">
        <w:t>Filtering the interaction of GGI_TLM and Ngspice processes</w:t>
      </w:r>
      <w:bookmarkEnd w:id="6"/>
      <w:bookmarkEnd w:id="7"/>
    </w:p>
    <w:p w14:paraId="7A0FBC25" w14:textId="77777777" w:rsidR="00D01F03" w:rsidRPr="009A6FE6" w:rsidRDefault="00D01F03" w:rsidP="00D01F03">
      <w:pPr>
        <w:rPr>
          <w:rFonts w:ascii="Times New Roman" w:hAnsi="Times New Roman" w:cs="Times New Roman"/>
        </w:rPr>
      </w:pPr>
    </w:p>
    <w:p w14:paraId="48B1C702" w14:textId="77777777" w:rsidR="00D01F03" w:rsidRPr="007F4D6E" w:rsidRDefault="00D01F03" w:rsidP="00D01F03">
      <w:r w:rsidRPr="009A6FE6">
        <w:t xml:space="preserve">The implementation of the GGI_TLM-Ngspice link requires voltages to be exchanged between the Ngspice and GGI_TLM processes </w:t>
      </w:r>
      <w:r>
        <w:t xml:space="preserve">at each timestep in the connection process </w:t>
      </w:r>
      <w:r w:rsidRPr="009A6FE6">
        <w:t>i.e. GGI_TLM must send the link line v</w:t>
      </w:r>
      <w:r>
        <w:t>oltages, (VLi+VRi), to Ngspice.</w:t>
      </w:r>
      <w:r w:rsidRPr="009A6FE6">
        <w:t xml:space="preserve"> Ngspice is </w:t>
      </w:r>
      <w:r>
        <w:t xml:space="preserve">then </w:t>
      </w:r>
      <w:r w:rsidRPr="009A6FE6">
        <w:t>required to calculate the component voltage</w:t>
      </w:r>
      <w:r>
        <w:t xml:space="preserve">, V, </w:t>
      </w:r>
      <w:r w:rsidRPr="009A6FE6">
        <w:t xml:space="preserve"> and return this to GGI_TLM so that the scattered voltages from the component can be returned to the link lines. </w:t>
      </w:r>
      <w:r>
        <w:t xml:space="preserve">It has been found that high frequency oscillations may be excited in this process – above the normal cutoff frequency of the TLM solution. </w:t>
      </w:r>
      <w:r w:rsidRPr="009A6FE6">
        <w:t>In this work we have implemented the TLM-Ngspice link using a low-pass filter with an adjustable parameter, α, to</w:t>
      </w:r>
      <w:r>
        <w:t xml:space="preserve"> control the cutoff frequency. </w:t>
      </w:r>
      <w:r w:rsidRPr="009A6FE6">
        <w:t xml:space="preserve">This approach recognises the potential for the hybrid solution to </w:t>
      </w:r>
      <w:r>
        <w:t>develop oscillations</w:t>
      </w:r>
      <w:r w:rsidRPr="009A6FE6">
        <w:t xml:space="preserve"> whilst also bearing in mind the limited bandwidth of validity of the TLM solution due to dispersion issues. Typically the minimum wavelength </w:t>
      </w:r>
      <w:r>
        <w:t xml:space="preserve">(maximum frequency) of validity of a TLM solution </w:t>
      </w:r>
      <w:r w:rsidRPr="009A6FE6">
        <w:t xml:space="preserve">is determined from the requirement for 10 cells per wavelength i.e. </w:t>
      </w:r>
      <m:oMath>
        <m:r>
          <w:rPr>
            <w:rFonts w:ascii="Cambria Math" w:hAnsi="Cambria Math"/>
          </w:rPr>
          <m:t>λmin=10Δl</m:t>
        </m:r>
      </m:oMath>
      <w:r w:rsidRPr="009A6FE6">
        <w:rPr>
          <w:rFonts w:eastAsiaTheme="minorEastAsia"/>
        </w:rPr>
        <w:t xml:space="preserve"> or </w:t>
      </w:r>
      <m:oMath>
        <m:r>
          <w:rPr>
            <w:rFonts w:ascii="Cambria Math" w:eastAsiaTheme="minorEastAsia" w:hAnsi="Cambria Math"/>
          </w:rPr>
          <m:t>fmax=c/(10</m:t>
        </m:r>
        <m:r>
          <w:rPr>
            <w:rFonts w:ascii="Cambria Math" w:hAnsi="Cambria Math"/>
          </w:rPr>
          <m:t>Δl</m:t>
        </m:r>
      </m:oMath>
      <w:r w:rsidRPr="009A6FE6">
        <w:rPr>
          <w:rFonts w:eastAsiaTheme="minorEastAsia"/>
        </w:rPr>
        <w:t>)=1/(20</w:t>
      </w:r>
      <m:oMath>
        <m:r>
          <w:rPr>
            <w:rFonts w:ascii="Cambria Math" w:hAnsi="Cambria Math"/>
          </w:rPr>
          <m:t>Δt)</m:t>
        </m:r>
      </m:oMath>
      <w:r w:rsidRPr="009A6FE6">
        <w:rPr>
          <w:rFonts w:eastAsiaTheme="minorEastAsia"/>
        </w:rPr>
        <w:t xml:space="preserve"> where c is the speed of light.</w:t>
      </w:r>
    </w:p>
    <w:p w14:paraId="672C8365" w14:textId="77777777" w:rsidR="00D01F03" w:rsidRPr="009A6FE6" w:rsidRDefault="00D01F03" w:rsidP="00D01F03">
      <w:pPr>
        <w:rPr>
          <w:rFonts w:eastAsiaTheme="minorEastAsia"/>
        </w:rPr>
      </w:pPr>
      <w:r w:rsidRPr="009A6FE6">
        <w:rPr>
          <w:rFonts w:eastAsiaTheme="minorEastAsia"/>
        </w:rPr>
        <w:t>A simple first order low pass filter is implemented with the transfer function</w:t>
      </w:r>
    </w:p>
    <w:p w14:paraId="31B9BA92" w14:textId="77777777" w:rsidR="00D01F03" w:rsidRPr="009A6FE6" w:rsidRDefault="00D01F03" w:rsidP="00D01F03">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d>
                <m:dPr>
                  <m:ctrlPr>
                    <w:rPr>
                      <w:rFonts w:ascii="Cambria Math" w:eastAsiaTheme="minorEastAsia" w:hAnsi="Cambria Math"/>
                      <w:i/>
                    </w:rPr>
                  </m:ctrlPr>
                </m:dPr>
                <m:e>
                  <m:r>
                    <w:rPr>
                      <w:rFonts w:ascii="Cambria Math" w:eastAsiaTheme="minorEastAsia" w:hAnsi="Cambria Math"/>
                    </w:rPr>
                    <m:t>s</m:t>
                  </m:r>
                </m:e>
              </m:d>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1+αs</m:t>
              </m:r>
            </m:den>
          </m:f>
        </m:oMath>
      </m:oMathPara>
    </w:p>
    <w:p w14:paraId="3D3736B3" w14:textId="77777777" w:rsidR="00D01F03" w:rsidRPr="009A6FE6" w:rsidRDefault="00D01F03" w:rsidP="00D01F03">
      <w:pPr>
        <w:rPr>
          <w:rFonts w:eastAsiaTheme="minorEastAsia"/>
        </w:rPr>
      </w:pPr>
      <w:r w:rsidRPr="009A6FE6">
        <w:rPr>
          <w:rFonts w:eastAsiaTheme="minorEastAsia"/>
        </w:rPr>
        <w:t>A discrete time implementation may be derived using the bilinear transformation to the z-domain</w:t>
      </w:r>
    </w:p>
    <w:p w14:paraId="0A3A4BB2" w14:textId="77777777" w:rsidR="00D01F03" w:rsidRPr="009A6FE6" w:rsidRDefault="00D01F03" w:rsidP="00D01F03">
      <w:pPr>
        <w:rPr>
          <w:rFonts w:eastAsiaTheme="minorEastAsia"/>
        </w:rPr>
      </w:pPr>
      <m:oMathPara>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Δt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oMath>
      </m:oMathPara>
    </w:p>
    <w:p w14:paraId="797696E5" w14:textId="77777777" w:rsidR="00D01F03" w:rsidRPr="009A6FE6" w:rsidRDefault="00D01F03" w:rsidP="00D01F03">
      <w:pPr>
        <w:rPr>
          <w:rFonts w:eastAsiaTheme="minorEastAsia"/>
        </w:rPr>
      </w:pPr>
      <w:r w:rsidRPr="009A6FE6">
        <w:rPr>
          <w:rFonts w:eastAsiaTheme="minorEastAsia"/>
        </w:rPr>
        <w:t>Where z</w:t>
      </w:r>
      <w:r w:rsidRPr="009A6FE6">
        <w:rPr>
          <w:rFonts w:eastAsiaTheme="minorEastAsia"/>
          <w:vertAlign w:val="superscript"/>
        </w:rPr>
        <w:t>-1</w:t>
      </w:r>
      <w:r w:rsidRPr="009A6FE6">
        <w:rPr>
          <w:rFonts w:eastAsiaTheme="minorEastAsia"/>
        </w:rPr>
        <w:t xml:space="preserve"> indicates a delay of one timestep. The first order discrete time filter function is found to be implemented by the formula</w:t>
      </w:r>
    </w:p>
    <w:p w14:paraId="5587C7FA" w14:textId="77777777" w:rsidR="00D01F03" w:rsidRPr="009A6FE6" w:rsidRDefault="00000000" w:rsidP="00D01F0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d>
                <m:dPr>
                  <m:ctrlPr>
                    <w:rPr>
                      <w:rFonts w:ascii="Cambria Math" w:eastAsiaTheme="minorEastAsia" w:hAnsi="Cambria Math"/>
                      <w:i/>
                    </w:rPr>
                  </m:ctrlPr>
                </m:dPr>
                <m:e>
                  <m:r>
                    <w:rPr>
                      <w:rFonts w:ascii="Cambria Math" w:eastAsiaTheme="minorEastAsia" w:hAnsi="Cambria Math"/>
                    </w:rPr>
                    <m:t>t-Δt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d>
                <m:dPr>
                  <m:ctrlPr>
                    <w:rPr>
                      <w:rFonts w:ascii="Cambria Math" w:eastAsiaTheme="minorEastAsia" w:hAnsi="Cambria Math"/>
                      <w:i/>
                    </w:rPr>
                  </m:ctrlPr>
                </m:dPr>
                <m:e>
                  <m:r>
                    <w:rPr>
                      <w:rFonts w:ascii="Cambria Math" w:eastAsiaTheme="minorEastAsia" w:hAnsi="Cambria Math"/>
                    </w:rPr>
                    <m:t>t-Δt</m:t>
                  </m:r>
                </m:e>
              </m:d>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den>
          </m:f>
        </m:oMath>
      </m:oMathPara>
    </w:p>
    <w:p w14:paraId="550F942A" w14:textId="77777777" w:rsidR="00D01F03" w:rsidRPr="009A6FE6" w:rsidRDefault="00D01F03" w:rsidP="00D01F03">
      <w:pPr>
        <w:rPr>
          <w:rFonts w:eastAsiaTheme="minorEastAsia"/>
        </w:rPr>
      </w:pPr>
      <w:r w:rsidRPr="009A6FE6">
        <w:rPr>
          <w:rFonts w:eastAsiaTheme="minorEastAsia"/>
        </w:rPr>
        <w:t>Where</w:t>
      </w:r>
    </w:p>
    <w:p w14:paraId="51B40100" w14:textId="77777777" w:rsidR="00D01F03" w:rsidRPr="009A6FE6" w:rsidRDefault="00000000" w:rsidP="00D01F0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2α</m:t>
              </m:r>
            </m:num>
            <m:den>
              <m:r>
                <w:rPr>
                  <w:rFonts w:ascii="Cambria Math" w:eastAsiaTheme="minorEastAsia" w:hAnsi="Cambria Math"/>
                </w:rPr>
                <m:t>Δt</m:t>
              </m:r>
            </m:den>
          </m:f>
        </m:oMath>
      </m:oMathPara>
    </w:p>
    <w:p w14:paraId="01972C81" w14:textId="77777777" w:rsidR="00D01F03" w:rsidRPr="009A6FE6" w:rsidRDefault="00D01F03" w:rsidP="00D01F03">
      <w:pPr>
        <w:rPr>
          <w:rFonts w:eastAsiaTheme="minorEastAsia"/>
        </w:rPr>
      </w:pPr>
      <w:r w:rsidRPr="009A6FE6">
        <w:rPr>
          <w:rFonts w:eastAsiaTheme="minorEastAsia"/>
        </w:rPr>
        <w:t>And</w:t>
      </w:r>
    </w:p>
    <w:p w14:paraId="1F92F9A0" w14:textId="77777777" w:rsidR="00D01F03" w:rsidRPr="009A6FE6" w:rsidRDefault="00000000" w:rsidP="00D01F0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2α</m:t>
              </m:r>
            </m:num>
            <m:den>
              <m:r>
                <w:rPr>
                  <w:rFonts w:ascii="Cambria Math" w:eastAsiaTheme="minorEastAsia" w:hAnsi="Cambria Math"/>
                </w:rPr>
                <m:t>Δt</m:t>
              </m:r>
            </m:den>
          </m:f>
        </m:oMath>
      </m:oMathPara>
    </w:p>
    <w:p w14:paraId="647F41C5" w14:textId="77777777" w:rsidR="00D01F03" w:rsidRPr="009A6FE6" w:rsidRDefault="00D01F03" w:rsidP="00D01F03">
      <w:r w:rsidRPr="009A6FE6">
        <w:t>In practice the cutoff frequency parameter, α, is normalised to the TLM timestep, Δt such that α’=α/Δt. When α’=0 the filter passes everything unchanged i.e. it does not act as a filter at all. A value of α’=0.1 should be sufficient to prevent any high frequency oscillation and instability without introducing too much loss into the system.</w:t>
      </w:r>
      <w:r>
        <w:t xml:space="preserve"> This parameter may be set in the GGI_TLM input file as described below. </w:t>
      </w:r>
    </w:p>
    <w:p w14:paraId="010B1553" w14:textId="77777777" w:rsidR="00D01F03" w:rsidRPr="00831979" w:rsidRDefault="00D01F03" w:rsidP="00D01F03">
      <w:pPr>
        <w:pStyle w:val="Heading2"/>
      </w:pPr>
      <w:bookmarkStart w:id="8" w:name="_Toc19603070"/>
      <w:bookmarkStart w:id="9" w:name="_Toc20122582"/>
      <w:r w:rsidRPr="00831979">
        <w:t>GGI_TLM – Ngspice linking process</w:t>
      </w:r>
      <w:bookmarkEnd w:id="8"/>
      <w:bookmarkEnd w:id="9"/>
    </w:p>
    <w:p w14:paraId="213DB86B" w14:textId="77777777" w:rsidR="00D01F03" w:rsidRPr="009A6FE6" w:rsidRDefault="00D01F03" w:rsidP="00D01F03">
      <w:pPr>
        <w:rPr>
          <w:rFonts w:ascii="Times New Roman" w:hAnsi="Times New Roman" w:cs="Times New Roman"/>
        </w:rPr>
      </w:pPr>
    </w:p>
    <w:p w14:paraId="57D89B3E" w14:textId="77777777" w:rsidR="00D01F03" w:rsidRPr="009A6FE6" w:rsidRDefault="00D01F03" w:rsidP="00D01F03">
      <w:r w:rsidRPr="009A6FE6">
        <w:lastRenderedPageBreak/>
        <w:t>The voltage pulses incident on the component are available following the scattering process i.e. at time nΔt. The voltage pulses scattered from the component must be returned to GGI_TLM for the next scattering process i.e. at (n+1) Δt thu</w:t>
      </w:r>
      <w:r>
        <w:t>s we have a time period of Δt</w:t>
      </w:r>
      <w:r w:rsidRPr="009A6FE6">
        <w:t xml:space="preserve"> which the GGI_TLM – Ngspice link algorithm can utilise.</w:t>
      </w:r>
    </w:p>
    <w:p w14:paraId="2BC86B9C" w14:textId="77777777" w:rsidR="00D01F03" w:rsidRDefault="00D01F03" w:rsidP="00D01F03">
      <w:r w:rsidRPr="009A6FE6">
        <w:t>TLM is normally assumed to be based on the propagation of time synchronised impulses on a network of transmission lines. The Spice circuit simulation method on the other hand is based on a modified nodal analysis technique with a trapezoidal integration scheme and variable time stepping thus care must be taken in how TLM and Spice are interfaced; the propagati</w:t>
      </w:r>
      <w:r>
        <w:t>on of impulses in non-linear,</w:t>
      </w:r>
      <w:r w:rsidRPr="009A6FE6">
        <w:t xml:space="preserve"> dispersive circuits is not possible</w:t>
      </w:r>
      <w:r>
        <w:t xml:space="preserve"> without dispersion of the impulses</w:t>
      </w:r>
      <w:r w:rsidRPr="009A6FE6">
        <w:t xml:space="preserve">. </w:t>
      </w:r>
    </w:p>
    <w:p w14:paraId="42D505CE" w14:textId="0D00D231" w:rsidR="00D01F03" w:rsidRPr="009A6FE6" w:rsidRDefault="00D01F03" w:rsidP="00D01F03">
      <w:r w:rsidRPr="009A6FE6">
        <w:t xml:space="preserve">It is normally assumed that the ‘connect’ operation in TLM is instantaneous, and occurs at time (n+½)Δt however when we are coupling to a lumped circuit solution we may be required to modify this process in order to maintain stability of the coupled system. A number of different algorithms are discussed in </w:t>
      </w:r>
      <w:r w:rsidRPr="009A6FE6">
        <w:fldChar w:fldCharType="begin"/>
      </w:r>
      <w:r w:rsidRPr="009A6FE6">
        <w:instrText xml:space="preserve"> REF _Ref6307181 \r \h  \* MERGEFORMAT </w:instrText>
      </w:r>
      <w:r w:rsidRPr="009A6FE6">
        <w:fldChar w:fldCharType="separate"/>
      </w:r>
      <w:r w:rsidR="002E650A">
        <w:t>[6]</w:t>
      </w:r>
      <w:r w:rsidRPr="009A6FE6">
        <w:fldChar w:fldCharType="end"/>
      </w:r>
      <w:r w:rsidRPr="009A6FE6">
        <w:t xml:space="preserve"> in which algorithms based on averaging and integration of the voltage calculated in Spice are proposed. </w:t>
      </w:r>
    </w:p>
    <w:p w14:paraId="014C8A47" w14:textId="77777777" w:rsidR="00D01F03" w:rsidRPr="009A6FE6" w:rsidRDefault="00D01F03" w:rsidP="00D01F03">
      <w:r w:rsidRPr="009A6FE6">
        <w:t>For convenience of the GGI_TLM- Ngspice link, Ngspice is run at a timestep smaller than the</w:t>
      </w:r>
      <w:r>
        <w:t xml:space="preserve"> TLM timestep, in practice the Spice timestep cannot be imposed as a variable timestep algorithm is used. </w:t>
      </w:r>
    </w:p>
    <w:p w14:paraId="7061827B" w14:textId="77777777" w:rsidR="00D01F03" w:rsidRPr="009A6FE6" w:rsidRDefault="00D01F03" w:rsidP="00D01F03">
      <w:r w:rsidRPr="009A6FE6">
        <w:t xml:space="preserve">The interaction of GGI_TLM and Ngspice </w:t>
      </w:r>
      <w:r>
        <w:t xml:space="preserve">implemented in this work </w:t>
      </w:r>
      <w:r w:rsidRPr="009A6FE6">
        <w:t>is summarised as follows:</w:t>
      </w:r>
    </w:p>
    <w:p w14:paraId="67D7ADD5" w14:textId="77777777" w:rsidR="00D01F03" w:rsidRPr="009A6FE6" w:rsidRDefault="00D01F03" w:rsidP="00D01F03">
      <w:r w:rsidRPr="009A6FE6">
        <w:t>Time=nΔt:</w:t>
      </w:r>
    </w:p>
    <w:p w14:paraId="5834A137" w14:textId="77777777" w:rsidR="00D01F03" w:rsidRPr="009A6FE6" w:rsidRDefault="00D01F03" w:rsidP="00D01F03">
      <w:pPr>
        <w:pStyle w:val="ListParagraph"/>
        <w:numPr>
          <w:ilvl w:val="0"/>
          <w:numId w:val="22"/>
        </w:numPr>
      </w:pPr>
      <w:r w:rsidRPr="009A6FE6">
        <w:t>Scattering process at TLM nodes.</w:t>
      </w:r>
    </w:p>
    <w:p w14:paraId="761996D7" w14:textId="77777777" w:rsidR="00D01F03" w:rsidRPr="009A6FE6" w:rsidRDefault="00D01F03" w:rsidP="00D01F03">
      <w:pPr>
        <w:pStyle w:val="ListParagraph"/>
        <w:numPr>
          <w:ilvl w:val="0"/>
          <w:numId w:val="22"/>
        </w:numPr>
      </w:pPr>
      <w:r w:rsidRPr="009A6FE6">
        <w:t>Calculate the Ngspice link voltage Vtlm=VLi+VLr</w:t>
      </w:r>
    </w:p>
    <w:p w14:paraId="4EBCAA78" w14:textId="77777777" w:rsidR="00D01F03" w:rsidRPr="009A6FE6" w:rsidRDefault="00D01F03" w:rsidP="00D01F03">
      <w:pPr>
        <w:pStyle w:val="ListParagraph"/>
        <w:numPr>
          <w:ilvl w:val="0"/>
          <w:numId w:val="22"/>
        </w:numPr>
      </w:pPr>
      <w:r w:rsidRPr="009A6FE6">
        <w:t>Apply the Low Pass Filter process to Vtlm as required to give Vtlm’</w:t>
      </w:r>
    </w:p>
    <w:p w14:paraId="36E49AE1" w14:textId="77777777" w:rsidR="00D01F03" w:rsidRPr="009A6FE6" w:rsidRDefault="00D01F03" w:rsidP="00D01F03">
      <w:pPr>
        <w:pStyle w:val="ListParagraph"/>
        <w:numPr>
          <w:ilvl w:val="0"/>
          <w:numId w:val="22"/>
        </w:numPr>
      </w:pPr>
      <w:r w:rsidRPr="009A6FE6">
        <w:t>Set a breakpoint in Ngspice at (n+1)Δt and resume the Ngspice simulation using the voltage source value Vtlm’</w:t>
      </w:r>
    </w:p>
    <w:p w14:paraId="7B16890B" w14:textId="77777777" w:rsidR="00D01F03" w:rsidRPr="009A6FE6" w:rsidRDefault="00D01F03" w:rsidP="00D01F03">
      <w:r w:rsidRPr="009A6FE6">
        <w:t>Time=(n+½)Δt:</w:t>
      </w:r>
    </w:p>
    <w:p w14:paraId="2A946D00" w14:textId="77777777" w:rsidR="00D01F03" w:rsidRPr="009A6FE6" w:rsidRDefault="00D01F03" w:rsidP="00D01F03">
      <w:pPr>
        <w:pStyle w:val="ListParagraph"/>
        <w:numPr>
          <w:ilvl w:val="0"/>
          <w:numId w:val="23"/>
        </w:numPr>
      </w:pPr>
      <w:r w:rsidRPr="009A6FE6">
        <w:t>Connection process at TLM cell faces</w:t>
      </w:r>
    </w:p>
    <w:p w14:paraId="1B26522C" w14:textId="77777777" w:rsidR="00D01F03" w:rsidRPr="009A6FE6" w:rsidRDefault="00D01F03" w:rsidP="00D01F03">
      <w:r w:rsidRPr="009A6FE6">
        <w:t>Time=(n+1)Δt.</w:t>
      </w:r>
    </w:p>
    <w:p w14:paraId="282B2C2A" w14:textId="77777777" w:rsidR="00D01F03" w:rsidRPr="009A6FE6" w:rsidRDefault="00D01F03" w:rsidP="00D01F03">
      <w:pPr>
        <w:pStyle w:val="ListParagraph"/>
        <w:numPr>
          <w:ilvl w:val="0"/>
          <w:numId w:val="23"/>
        </w:numPr>
      </w:pPr>
      <w:r w:rsidRPr="009A6FE6">
        <w:t>Transfer the component voltage, Vspice from Ngspice to GGI_TLM</w:t>
      </w:r>
    </w:p>
    <w:p w14:paraId="1B4A1A5B" w14:textId="77777777" w:rsidR="00D01F03" w:rsidRPr="009A6FE6" w:rsidRDefault="00D01F03" w:rsidP="00D01F03">
      <w:pPr>
        <w:pStyle w:val="ListParagraph"/>
        <w:numPr>
          <w:ilvl w:val="0"/>
          <w:numId w:val="23"/>
        </w:numPr>
      </w:pPr>
      <w:r w:rsidRPr="009A6FE6">
        <w:t>Apply the Low Pass Filter process to Vspice as required to give Vspice’</w:t>
      </w:r>
    </w:p>
    <w:p w14:paraId="04E1D966" w14:textId="77777777" w:rsidR="00D01F03" w:rsidRPr="009A6FE6" w:rsidRDefault="00D01F03" w:rsidP="00D01F03">
      <w:pPr>
        <w:pStyle w:val="ListParagraph"/>
        <w:numPr>
          <w:ilvl w:val="0"/>
          <w:numId w:val="23"/>
        </w:numPr>
      </w:pPr>
      <w:r w:rsidRPr="009A6FE6">
        <w:t>Calculate VLr=Vspice’-VLi, VRr=Vspice’-VRi</w:t>
      </w:r>
    </w:p>
    <w:p w14:paraId="675DC457" w14:textId="77777777" w:rsidR="00D01F03" w:rsidRPr="009A6FE6" w:rsidRDefault="00D01F03" w:rsidP="00D01F03">
      <w:r w:rsidRPr="009A6FE6">
        <w:t xml:space="preserve">There is a complication that Ngspice can use variable timestepping and is therefore not guaranteed to use a specific timestep however with a sufficiently small Ngspice maximum timestep set, and the use of the Low Pass Filter process it is assumed that this will not lead to too much accumulated error. This issue does need to </w:t>
      </w:r>
      <w:r>
        <w:t>be studied in more detail</w:t>
      </w:r>
      <w:r w:rsidRPr="009A6FE6">
        <w:t xml:space="preserve"> as for some applica</w:t>
      </w:r>
      <w:r>
        <w:t>tions it may become significant however for dc-dc converter simulations, bearing in mind the very small TLM timestep (1.67ps for a 1mm mesh size) this issue has not been found to cause any problems.</w:t>
      </w:r>
    </w:p>
    <w:p w14:paraId="134236D8" w14:textId="77777777" w:rsidR="00D01F03" w:rsidRPr="00831979" w:rsidRDefault="00D01F03" w:rsidP="00D01F03">
      <w:pPr>
        <w:pStyle w:val="Heading2"/>
      </w:pPr>
      <w:bookmarkStart w:id="10" w:name="_Toc19603071"/>
      <w:bookmarkStart w:id="11" w:name="_Toc20122583"/>
      <w:r w:rsidRPr="00831979">
        <w:t>Voltage references in GGI_TLM-Ngspice models</w:t>
      </w:r>
      <w:bookmarkEnd w:id="10"/>
      <w:bookmarkEnd w:id="11"/>
    </w:p>
    <w:p w14:paraId="6E3EABE5" w14:textId="77777777" w:rsidR="00D01F03" w:rsidRPr="009A6FE6" w:rsidRDefault="00D01F03" w:rsidP="00D01F03"/>
    <w:p w14:paraId="75556F91" w14:textId="77777777" w:rsidR="00D01F03" w:rsidRPr="009A6FE6" w:rsidRDefault="00D01F03" w:rsidP="00D01F03">
      <w:r w:rsidRPr="009A6FE6">
        <w:t xml:space="preserve">In a circuit simulation in Ngspice for example, all voltages are referenced to a single node, node zero. Once the Ngspice circuit model is separated into a multi-port model linked by GGI_TLM there is no common reference by which </w:t>
      </w:r>
      <w:r>
        <w:t xml:space="preserve">absolute </w:t>
      </w:r>
      <w:r w:rsidRPr="009A6FE6">
        <w:t>circu</w:t>
      </w:r>
      <w:r>
        <w:t xml:space="preserve">it voltages may be determined as the voltage drops in both the Spice circuit model and in the TLM model </w:t>
      </w:r>
      <w:r>
        <w:lastRenderedPageBreak/>
        <w:t xml:space="preserve">must be taken into account. Voltages across individual components may be output directly from GGI_TLM however great care must be taken in calculating voltages relative to a particular reference node as this will involve integration of the Electric field in the 3D TLM solution and this in turn may depend on the integration path through the TLM mesh. </w:t>
      </w:r>
    </w:p>
    <w:p w14:paraId="69A605C9" w14:textId="77777777" w:rsidR="00D01F03" w:rsidRPr="00CF0957" w:rsidRDefault="00D01F03" w:rsidP="00D01F03">
      <w:pPr>
        <w:pStyle w:val="Heading2"/>
      </w:pPr>
      <w:bookmarkStart w:id="12" w:name="_Toc19603072"/>
      <w:bookmarkStart w:id="13" w:name="_Toc20122584"/>
      <w:r w:rsidRPr="00CF0957">
        <w:t>Interaction between GGI_TLM and Ngspice</w:t>
      </w:r>
      <w:r>
        <w:t>: setting up the input files</w:t>
      </w:r>
      <w:bookmarkEnd w:id="12"/>
      <w:bookmarkEnd w:id="13"/>
    </w:p>
    <w:p w14:paraId="2138D074" w14:textId="77777777" w:rsidR="00D01F03" w:rsidRDefault="00D01F03" w:rsidP="00D01F03">
      <w:pPr>
        <w:rPr>
          <w:b/>
        </w:rPr>
      </w:pPr>
    </w:p>
    <w:p w14:paraId="1BA1C337" w14:textId="77777777" w:rsidR="00D01F03" w:rsidRDefault="00D01F03" w:rsidP="00D01F03">
      <w:r>
        <w:t>GGI_TLM with Ngspice requires two input files:</w:t>
      </w:r>
    </w:p>
    <w:p w14:paraId="27CADCFD" w14:textId="77777777" w:rsidR="00D01F03" w:rsidRDefault="00D01F03" w:rsidP="00D01F03">
      <w:r>
        <w:t xml:space="preserve">name.inp, the usual GGI_TLM input file which contains details of the geometry, TLM excitations, outputs, simulation time etc plus the surfaces to which Ngspice circuit elements are connected (along with the associated Ngspice nodes). </w:t>
      </w:r>
    </w:p>
    <w:p w14:paraId="2C8C9EBE" w14:textId="77777777" w:rsidR="00D01F03" w:rsidRPr="009A6FE6" w:rsidRDefault="00D01F03" w:rsidP="00D01F03">
      <w:r w:rsidRPr="006D487F">
        <w:t>Spice_circuit_TEMPLATE.cir</w:t>
      </w:r>
      <w:r>
        <w:t xml:space="preserve"> which contains the lumped circuit elements which are to be embedded in the TLM solution with corresponding node numbering.</w:t>
      </w:r>
    </w:p>
    <w:p w14:paraId="29B2A7C8" w14:textId="77777777" w:rsidR="00D01F03" w:rsidRPr="00CF0957" w:rsidRDefault="00D01F03" w:rsidP="00D01F03">
      <w:r w:rsidRPr="00CF0957">
        <w:t xml:space="preserve">Before the simulation starts the Ngspice circuit file is created from the template circuit file so as to include GGI_TLM Thevenin equivalent circuit impedance values, timestep values and simulation time. </w:t>
      </w:r>
    </w:p>
    <w:p w14:paraId="45DB6571" w14:textId="77777777" w:rsidR="00D01F03" w:rsidRPr="00CF0957" w:rsidRDefault="00D01F03" w:rsidP="00D01F03">
      <w:r w:rsidRPr="00CF0957">
        <w:t>The circu</w:t>
      </w:r>
      <w:r>
        <w:t xml:space="preserve">it file must include the line: </w:t>
      </w:r>
    </w:p>
    <w:p w14:paraId="0CCF8C53" w14:textId="77777777" w:rsidR="00D01F03" w:rsidRPr="00CF0957" w:rsidRDefault="00D01F03" w:rsidP="00D01F03">
      <w:r>
        <w:t>Vbreak time_node 0 DC 0.0</w:t>
      </w:r>
    </w:p>
    <w:p w14:paraId="114711B0" w14:textId="77777777" w:rsidR="00D01F03" w:rsidRPr="00415045" w:rsidRDefault="00D01F03" w:rsidP="00D01F03">
      <w:r w:rsidRPr="00CF0957">
        <w:t>This voltage source is used to control the breakpoints in the Ngspice simulation. At each timestep a breakpoint is set so that Ngspice will stop after the simulation time is increased by Δt, the GGI_TLM timestep. The breakpoint is set using the command ‘stop when time &gt; v(time_node)’, the voltage source connected between node 0 and time_node</w:t>
      </w:r>
      <w:r>
        <w:t xml:space="preserve"> is set to the breakpoint time (</w:t>
      </w:r>
      <w:r w:rsidRPr="00CF0957">
        <w:t>this eliminates the need to continuously set and remove breakpoint commands.</w:t>
      </w:r>
      <w:r>
        <w:t>)</w:t>
      </w:r>
    </w:p>
    <w:p w14:paraId="6E7E55FD" w14:textId="77777777" w:rsidR="00D01F03" w:rsidRPr="00CF0957" w:rsidRDefault="00D01F03" w:rsidP="00D01F03">
      <w:r w:rsidRPr="00CF0957">
        <w:t>In the software Ngspice is run in a separate thread.</w:t>
      </w:r>
    </w:p>
    <w:p w14:paraId="7FB5CEEE" w14:textId="77777777" w:rsidR="00D01F03" w:rsidRPr="00CF0957" w:rsidRDefault="00D01F03" w:rsidP="00D01F03">
      <w:r w:rsidRPr="00CF0957">
        <w:t>Following the scattering process the GGI_TLM voltage pulses are updated in the Ngspice model using Ngspice commands of the form ‘alter Vtlm1 = 0.325’. Similarly the n</w:t>
      </w:r>
      <w:r>
        <w:t>ext breakpoint time is set with</w:t>
      </w:r>
      <w:r w:rsidRPr="00CF0957">
        <w:t xml:space="preserve"> a command of the form ‘alter V(time_node) = 1.02e-10’. Once the new voltages have been set the Ngspice simulation is restarted with the Ngspice command ‘bg_resume’. </w:t>
      </w:r>
    </w:p>
    <w:p w14:paraId="7CD082C2" w14:textId="77777777" w:rsidR="00D01F03" w:rsidRPr="00CF0957" w:rsidRDefault="00D01F03" w:rsidP="00D01F03">
      <w:r w:rsidRPr="00CF0957">
        <w:t>Once Ngspice stops again at the specified breakpoint the voltages on all nodes from 1 to 100 are returned to GGI_TLM in an array (for this reason nodes between 1 and 100 should be reserved for nodes which interact with GGI_TLM.) These node voltages are then used to calculate the voltage pulses scattered from the Ngspice component.</w:t>
      </w:r>
    </w:p>
    <w:p w14:paraId="663547E2" w14:textId="77777777" w:rsidR="00D01F03" w:rsidRPr="00CF0957" w:rsidRDefault="00D01F03" w:rsidP="00D01F03">
      <w:r w:rsidRPr="00CF0957">
        <w:t>The interaction between Ngspice and GGI_TLM may be controlled by two parameters in the GGI_TLM input file.</w:t>
      </w:r>
    </w:p>
    <w:p w14:paraId="2513893D" w14:textId="77777777" w:rsidR="00D01F03" w:rsidRPr="00CF0957" w:rsidRDefault="00D01F03" w:rsidP="00D01F03">
      <w:r w:rsidRPr="00CF0957">
        <w:rPr>
          <w:b/>
        </w:rPr>
        <w:t>Ngspice_timestep_factor</w:t>
      </w:r>
      <w:r w:rsidRPr="00CF0957">
        <w:t xml:space="preserve"> sets the number of timesteps in Ngspice for each GGI_TLM timestep. The default is set to 8.</w:t>
      </w:r>
    </w:p>
    <w:p w14:paraId="79849E5B" w14:textId="77777777" w:rsidR="00D01F03" w:rsidRPr="00CF0957" w:rsidRDefault="00D01F03" w:rsidP="00D01F03">
      <w:r w:rsidRPr="00CF0957">
        <w:t>Example:</w:t>
      </w:r>
    </w:p>
    <w:p w14:paraId="6FBC07E9" w14:textId="77777777" w:rsidR="00D01F03" w:rsidRPr="00CF0957" w:rsidRDefault="00D01F03" w:rsidP="00D01F03">
      <w:pPr>
        <w:rPr>
          <w:b/>
        </w:rPr>
      </w:pPr>
      <w:r w:rsidRPr="00CF0957">
        <w:rPr>
          <w:b/>
        </w:rPr>
        <w:t>Ngspice_timestep_factor</w:t>
      </w:r>
    </w:p>
    <w:p w14:paraId="1B88636B" w14:textId="77777777" w:rsidR="00D01F03" w:rsidRPr="00CF0957" w:rsidRDefault="00D01F03" w:rsidP="00D01F03">
      <w:r w:rsidRPr="00CF0957">
        <w:rPr>
          <w:b/>
        </w:rPr>
        <w:t>4</w:t>
      </w:r>
    </w:p>
    <w:p w14:paraId="5A5AB764" w14:textId="77777777" w:rsidR="00D01F03" w:rsidRPr="00CF0957" w:rsidRDefault="00D01F03" w:rsidP="00D01F03">
      <w:r w:rsidRPr="00CF0957">
        <w:t xml:space="preserve">The second parameter is the low pass filter parameter, alpha. The default value is 0 (i.e. no low pass filter is applied to the ngspice link). </w:t>
      </w:r>
    </w:p>
    <w:p w14:paraId="653A6805" w14:textId="77777777" w:rsidR="00D01F03" w:rsidRPr="00CF0957" w:rsidRDefault="00D01F03" w:rsidP="00D01F03">
      <w:r w:rsidRPr="00CF0957">
        <w:lastRenderedPageBreak/>
        <w:t>Example</w:t>
      </w:r>
    </w:p>
    <w:p w14:paraId="0CB568DA" w14:textId="77777777" w:rsidR="00D01F03" w:rsidRPr="00CF0957" w:rsidRDefault="00D01F03" w:rsidP="00D01F03">
      <w:pPr>
        <w:rPr>
          <w:b/>
        </w:rPr>
      </w:pPr>
      <w:r w:rsidRPr="00CF0957">
        <w:rPr>
          <w:b/>
        </w:rPr>
        <w:t>Ngspice_LPF_alpha</w:t>
      </w:r>
    </w:p>
    <w:p w14:paraId="26842F4A" w14:textId="77777777" w:rsidR="00D01F03" w:rsidRPr="00CF0957" w:rsidRDefault="00D01F03" w:rsidP="00D01F03">
      <w:pPr>
        <w:rPr>
          <w:b/>
        </w:rPr>
      </w:pPr>
      <w:r w:rsidRPr="00CF0957">
        <w:rPr>
          <w:b/>
        </w:rPr>
        <w:t>0.10</w:t>
      </w:r>
    </w:p>
    <w:p w14:paraId="3816F749" w14:textId="77777777" w:rsidR="00D01F03" w:rsidRPr="00CF0957" w:rsidRDefault="00D01F03" w:rsidP="00D01F03">
      <w:pPr>
        <w:rPr>
          <w:rFonts w:ascii="Times New Roman" w:eastAsiaTheme="minorEastAsia" w:hAnsi="Times New Roman" w:cs="Times New Roman"/>
          <w:b/>
        </w:rPr>
      </w:pPr>
    </w:p>
    <w:p w14:paraId="64197758" w14:textId="77777777" w:rsidR="00D01F03" w:rsidRPr="00831979" w:rsidRDefault="00D01F03" w:rsidP="00D01F03">
      <w:pPr>
        <w:pStyle w:val="Heading2"/>
      </w:pPr>
      <w:bookmarkStart w:id="14" w:name="_Toc19603073"/>
      <w:bookmarkStart w:id="15" w:name="_Toc20122585"/>
      <w:r>
        <w:t>Compiling and running GGI_TLM with Ngspice</w:t>
      </w:r>
      <w:bookmarkEnd w:id="14"/>
      <w:bookmarkEnd w:id="15"/>
    </w:p>
    <w:p w14:paraId="40046447" w14:textId="77777777" w:rsidR="00D01F03" w:rsidRPr="009A6FE6" w:rsidRDefault="00D01F03" w:rsidP="00D01F03"/>
    <w:p w14:paraId="0387D48F" w14:textId="77777777" w:rsidR="00D01F03" w:rsidRDefault="00D01F03" w:rsidP="00D01F03">
      <w:r w:rsidRPr="009A6FE6">
        <w:t xml:space="preserve">The implementation </w:t>
      </w:r>
      <w:r>
        <w:t xml:space="preserve">of the GGI_TLM – Ngspice link </w:t>
      </w:r>
      <w:r w:rsidRPr="009A6FE6">
        <w:t xml:space="preserve">requires Ngspice to be compiled as a library </w:t>
      </w:r>
      <w:r>
        <w:t xml:space="preserve">which may be linked to GGI_TLM during the make process. </w:t>
      </w:r>
    </w:p>
    <w:p w14:paraId="0CF2207C" w14:textId="77777777" w:rsidR="00D01F03" w:rsidRPr="009A6FE6" w:rsidRDefault="00D01F03" w:rsidP="00D01F03">
      <w:r w:rsidRPr="009A6FE6">
        <w:t>The first stage is to compile Ngspice as follows:</w:t>
      </w:r>
    </w:p>
    <w:p w14:paraId="3FD4E0CE" w14:textId="77777777" w:rsidR="00D01F03" w:rsidRDefault="00D01F03" w:rsidP="00D01F03">
      <w:r w:rsidRPr="009A6FE6">
        <w:t>Download Ngspice (here Ngspice-30)</w:t>
      </w:r>
      <w:r>
        <w:t>. (Make sure that you download the file ngspice-30.tar.gz (the default download from the green button may be different on a windows machine))</w:t>
      </w:r>
    </w:p>
    <w:p w14:paraId="64C11BAC" w14:textId="77777777" w:rsidR="00D01F03" w:rsidRDefault="00D01F03" w:rsidP="00D01F03">
      <w:r>
        <w:t xml:space="preserve">Unpack the .tar.gz file. </w:t>
      </w:r>
    </w:p>
    <w:p w14:paraId="5F4F7158" w14:textId="77777777" w:rsidR="00D01F03" w:rsidRPr="009A6FE6" w:rsidRDefault="00D01F03" w:rsidP="00D01F03">
      <w:r>
        <w:t>Ngspice is then built using the following sequence of commands:</w:t>
      </w:r>
    </w:p>
    <w:p w14:paraId="05BC3156" w14:textId="77777777" w:rsidR="00D01F03" w:rsidRPr="009A6FE6" w:rsidRDefault="00D01F03" w:rsidP="00D01F03">
      <w:r w:rsidRPr="009A6FE6">
        <w:t>cd ngspice-30</w:t>
      </w:r>
    </w:p>
    <w:p w14:paraId="1FBD6718" w14:textId="77777777" w:rsidR="00D01F03" w:rsidRPr="009A6FE6" w:rsidRDefault="00D01F03" w:rsidP="00D01F03">
      <w:r w:rsidRPr="009A6FE6">
        <w:t>mkdir ngspice_GGI_TLM</w:t>
      </w:r>
    </w:p>
    <w:p w14:paraId="4028B5B2" w14:textId="77777777" w:rsidR="00D01F03" w:rsidRPr="009A6FE6" w:rsidRDefault="00D01F03" w:rsidP="00D01F03">
      <w:r w:rsidRPr="009A6FE6">
        <w:t>cd ngspice_GGI_TLM</w:t>
      </w:r>
    </w:p>
    <w:p w14:paraId="74CF4D6B" w14:textId="67967DE1" w:rsidR="00D01F03" w:rsidRPr="009A6FE6" w:rsidRDefault="00D01F03" w:rsidP="00D01F03">
      <w:r w:rsidRPr="009A6FE6">
        <w:t>../configure --with-ngshared --</w:t>
      </w:r>
      <w:r>
        <w:t xml:space="preserve">enable-xspice </w:t>
      </w:r>
      <w:r w:rsidR="00CB6B37">
        <w:t>--</w:t>
      </w:r>
      <w:r>
        <w:t>enable-</w:t>
      </w:r>
      <w:r w:rsidRPr="009A6FE6">
        <w:t>cider</w:t>
      </w:r>
    </w:p>
    <w:p w14:paraId="4FDA0751" w14:textId="77777777" w:rsidR="00D01F03" w:rsidRPr="009A6FE6" w:rsidRDefault="00D01F03" w:rsidP="00D01F03">
      <w:r w:rsidRPr="009A6FE6">
        <w:t>make clean</w:t>
      </w:r>
    </w:p>
    <w:p w14:paraId="7A579B98" w14:textId="77777777" w:rsidR="00D01F03" w:rsidRPr="009A6FE6" w:rsidRDefault="00D01F03" w:rsidP="00D01F03">
      <w:r w:rsidRPr="009A6FE6">
        <w:t>make</w:t>
      </w:r>
    </w:p>
    <w:p w14:paraId="0DF90903" w14:textId="77777777" w:rsidR="00D01F03" w:rsidRPr="009A6FE6" w:rsidRDefault="00D01F03" w:rsidP="00D01F03">
      <w:r w:rsidRPr="009A6FE6">
        <w:t>sudo make install</w:t>
      </w:r>
    </w:p>
    <w:p w14:paraId="25DB760F" w14:textId="77777777" w:rsidR="00D01F03" w:rsidRPr="009A6FE6" w:rsidRDefault="00D01F03" w:rsidP="00D01F03">
      <w:r w:rsidRPr="009A6FE6">
        <w:t>cd ../..</w:t>
      </w:r>
    </w:p>
    <w:p w14:paraId="6F4CD93D" w14:textId="6A20716B" w:rsidR="00D01F03" w:rsidRPr="009A6FE6" w:rsidRDefault="00D01F03" w:rsidP="00D01F03">
      <w:r w:rsidRPr="009A6FE6">
        <w:t xml:space="preserve">Download GGI_TLM </w:t>
      </w:r>
      <w:r>
        <w:t xml:space="preserve">from github </w:t>
      </w:r>
      <w:r>
        <w:fldChar w:fldCharType="begin"/>
      </w:r>
      <w:r>
        <w:instrText xml:space="preserve"> REF _Ref19168503 \r \h </w:instrText>
      </w:r>
      <w:r>
        <w:fldChar w:fldCharType="separate"/>
      </w:r>
      <w:r w:rsidR="002E650A">
        <w:t>[1]</w:t>
      </w:r>
      <w:r>
        <w:fldChar w:fldCharType="end"/>
      </w:r>
      <w:r>
        <w:t xml:space="preserve"> </w:t>
      </w:r>
      <w:r w:rsidRPr="009A6FE6">
        <w:t>then compile as follows:</w:t>
      </w:r>
    </w:p>
    <w:p w14:paraId="7236F769" w14:textId="77777777" w:rsidR="00D01F03" w:rsidRPr="009A6FE6" w:rsidRDefault="00D01F03" w:rsidP="00D01F03">
      <w:r w:rsidRPr="009A6FE6">
        <w:t>cd GGI_TLM/SRC</w:t>
      </w:r>
    </w:p>
    <w:p w14:paraId="41BE79E5" w14:textId="77777777" w:rsidR="00D01F03" w:rsidRPr="009A6FE6" w:rsidRDefault="00D01F03" w:rsidP="00D01F03">
      <w:r w:rsidRPr="009A6FE6">
        <w:t>make clean</w:t>
      </w:r>
    </w:p>
    <w:p w14:paraId="43571EAF" w14:textId="77777777" w:rsidR="00D01F03" w:rsidRPr="009A6FE6" w:rsidRDefault="00D01F03" w:rsidP="00D01F03">
      <w:r w:rsidRPr="009A6FE6">
        <w:t>make NGSPICE=TRUE</w:t>
      </w:r>
    </w:p>
    <w:p w14:paraId="26C4AA01" w14:textId="77777777" w:rsidR="00A03632" w:rsidRDefault="00D01F03" w:rsidP="00D01F03">
      <w:r w:rsidRPr="009A6FE6">
        <w:t>The appropriate paths to the Ngspice libraries are set in the Makefile (Makefile_GGI_TLM)</w:t>
      </w:r>
      <w:r w:rsidR="003A3A87">
        <w:t xml:space="preserve">. You may need to ensure that the LD_LIBRARY_PATH environment variable is set appropriately </w:t>
      </w:r>
      <w:r w:rsidR="00416901">
        <w:t xml:space="preserve">(so as to include the path to the ngspice library) </w:t>
      </w:r>
      <w:r w:rsidR="003A3A87">
        <w:t>to run GGI_TLM_SEQ with Ngspice</w:t>
      </w:r>
      <w:r w:rsidR="00C0760E">
        <w:t xml:space="preserve"> e.g </w:t>
      </w:r>
    </w:p>
    <w:p w14:paraId="0040E6E9" w14:textId="6263B932" w:rsidR="00D01F03" w:rsidRPr="009A6FE6" w:rsidRDefault="00C23A58" w:rsidP="00D01F03">
      <w:r>
        <w:t>export</w:t>
      </w:r>
      <w:r w:rsidR="00C0760E">
        <w:t xml:space="preserve"> LD_LIBRARY_PATH</w:t>
      </w:r>
      <w:r w:rsidR="009606BF">
        <w:t>=</w:t>
      </w:r>
      <w:r w:rsidR="00370D3A">
        <w:t>/lib:/usr/lib:/usr/local/lib</w:t>
      </w:r>
    </w:p>
    <w:p w14:paraId="54E7291F" w14:textId="1C09D2C6" w:rsidR="00D01F03" w:rsidRPr="009A6FE6" w:rsidRDefault="00D01F03" w:rsidP="00D01F03">
      <w:r w:rsidRPr="009A6FE6">
        <w:t xml:space="preserve">Currently GGI_TLM </w:t>
      </w:r>
      <w:r w:rsidR="00464001">
        <w:t xml:space="preserve">linked to Ngspice </w:t>
      </w:r>
      <w:r w:rsidRPr="009A6FE6">
        <w:t>can only be run with the sequential version of GGI_TLM.</w:t>
      </w:r>
    </w:p>
    <w:p w14:paraId="4321781C" w14:textId="553C0F38" w:rsidR="00D01F03" w:rsidRPr="009A6FE6" w:rsidRDefault="00D01F03" w:rsidP="00D01F03">
      <w:r w:rsidRPr="009A6FE6">
        <w:t>There are some test cases in the directory GGI_TLM/</w:t>
      </w:r>
      <w:r w:rsidR="00DD0CBB">
        <w:t>T</w:t>
      </w:r>
      <w:r w:rsidR="00BC252B">
        <w:t>EST</w:t>
      </w:r>
      <w:r w:rsidRPr="009A6FE6">
        <w:t>_DATA which demonstrate the GGI_TLM – Ngspice link. These are:</w:t>
      </w:r>
    </w:p>
    <w:p w14:paraId="760996F8" w14:textId="58726E3C" w:rsidR="00D01F03" w:rsidRPr="009A6FE6" w:rsidRDefault="00D01F03" w:rsidP="00D01F03">
      <w:r w:rsidRPr="009A6FE6">
        <w:t>NGSPICE_DIODE_</w:t>
      </w:r>
      <w:r w:rsidR="00DD0CBB">
        <w:t>Test</w:t>
      </w:r>
    </w:p>
    <w:p w14:paraId="68F1AF43" w14:textId="32E98B66" w:rsidR="00D01F03" w:rsidRPr="009A6FE6" w:rsidRDefault="00D01F03" w:rsidP="00D01F03">
      <w:r w:rsidRPr="009A6FE6">
        <w:lastRenderedPageBreak/>
        <w:t>PCB_SIMULATION_</w:t>
      </w:r>
      <w:r w:rsidR="00DD0CBB">
        <w:t>Test</w:t>
      </w:r>
    </w:p>
    <w:p w14:paraId="1ADD9142" w14:textId="3BA45D89" w:rsidR="00D01F03" w:rsidRPr="009A6FE6" w:rsidRDefault="00D01F03" w:rsidP="00D01F03">
      <w:r w:rsidRPr="009A6FE6">
        <w:t>PCB_SIMULATION_</w:t>
      </w:r>
      <w:r w:rsidR="00DD0CBB">
        <w:t>Test</w:t>
      </w:r>
      <w:r w:rsidRPr="009A6FE6">
        <w:t>_2</w:t>
      </w:r>
    </w:p>
    <w:p w14:paraId="411A4461" w14:textId="7AB0F0B8" w:rsidR="00D01F03" w:rsidRPr="009A6FE6" w:rsidRDefault="00D01F03" w:rsidP="00D01F03">
      <w:r w:rsidRPr="009A6FE6">
        <w:t>PCB_SIMULATION_</w:t>
      </w:r>
      <w:r w:rsidR="00DD0CBB">
        <w:t>Test</w:t>
      </w:r>
      <w:r w:rsidRPr="009A6FE6">
        <w:t>_3</w:t>
      </w:r>
    </w:p>
    <w:p w14:paraId="27BE07F2" w14:textId="049DB667" w:rsidR="00D01F03" w:rsidRPr="009A6FE6" w:rsidRDefault="00D01F03" w:rsidP="00D01F03">
      <w:r w:rsidRPr="009A6FE6">
        <w:t>PCB_PORT_</w:t>
      </w:r>
      <w:r w:rsidR="00DD0CBB">
        <w:t>Test</w:t>
      </w:r>
      <w:r w:rsidRPr="009A6FE6">
        <w:t>_1</w:t>
      </w:r>
    </w:p>
    <w:p w14:paraId="40438610" w14:textId="7C0F9291" w:rsidR="00D01F03" w:rsidRPr="009A6FE6" w:rsidRDefault="00D01F03" w:rsidP="00D01F03">
      <w:r w:rsidRPr="009A6FE6">
        <w:t>PCB_PORT_</w:t>
      </w:r>
      <w:r w:rsidR="00DD0CBB">
        <w:t>Test</w:t>
      </w:r>
      <w:r w:rsidRPr="009A6FE6">
        <w:t>_2</w:t>
      </w:r>
    </w:p>
    <w:p w14:paraId="797AE1A9" w14:textId="77777777" w:rsidR="00D01F03" w:rsidRPr="009A6FE6" w:rsidRDefault="00D01F03" w:rsidP="00D01F03">
      <w:r>
        <w:t>NGSPICE</w:t>
      </w:r>
      <w:r w:rsidRPr="009A6FE6">
        <w:t>_CONVERTER_MODEL</w:t>
      </w:r>
    </w:p>
    <w:p w14:paraId="7A300607" w14:textId="6EBACF26" w:rsidR="00D01F03" w:rsidRDefault="00D01F03" w:rsidP="00D01F03">
      <w:r>
        <w:t xml:space="preserve">The Ngspice link test cases may be run by going to the </w:t>
      </w:r>
      <w:r w:rsidR="00DD0CBB">
        <w:rPr>
          <w:b/>
        </w:rPr>
        <w:t>T</w:t>
      </w:r>
      <w:r w:rsidR="00BC252B">
        <w:rPr>
          <w:b/>
        </w:rPr>
        <w:t>EST</w:t>
      </w:r>
      <w:r w:rsidRPr="00CF0957">
        <w:rPr>
          <w:b/>
        </w:rPr>
        <w:t>_DATA</w:t>
      </w:r>
      <w:r>
        <w:t xml:space="preserve"> directory and using the command</w:t>
      </w:r>
      <w:r w:rsidR="00685BF0">
        <w:t>:</w:t>
      </w:r>
    </w:p>
    <w:p w14:paraId="1F6441A4" w14:textId="651A6E2A" w:rsidR="00D01F03" w:rsidRPr="00CF0957" w:rsidRDefault="00D01F03" w:rsidP="00D01F03">
      <w:pPr>
        <w:rPr>
          <w:b/>
        </w:rPr>
      </w:pPr>
      <w:r w:rsidRPr="00CF0957">
        <w:rPr>
          <w:b/>
        </w:rPr>
        <w:t>run_automatic_test run_seq NGSPICE_</w:t>
      </w:r>
      <w:r w:rsidR="00DD0CBB">
        <w:rPr>
          <w:b/>
        </w:rPr>
        <w:t>T</w:t>
      </w:r>
      <w:r w:rsidR="00E977AA">
        <w:rPr>
          <w:b/>
        </w:rPr>
        <w:t>EST</w:t>
      </w:r>
      <w:r w:rsidRPr="00CF0957">
        <w:rPr>
          <w:b/>
        </w:rPr>
        <w:t>_CASE_LIST</w:t>
      </w:r>
    </w:p>
    <w:p w14:paraId="6436F73C" w14:textId="03816D7C" w:rsidR="00D01F03" w:rsidRDefault="00D01F03" w:rsidP="00D01F03">
      <w:r>
        <w:t>The user can plot the results with the command</w:t>
      </w:r>
      <w:r w:rsidR="00685BF0">
        <w:t>:</w:t>
      </w:r>
    </w:p>
    <w:p w14:paraId="2BB79DA7" w14:textId="4E99CD5E" w:rsidR="00D01F03" w:rsidRPr="00CF0957" w:rsidRDefault="00D01F03" w:rsidP="00D01F03">
      <w:pPr>
        <w:rPr>
          <w:b/>
        </w:rPr>
      </w:pPr>
      <w:r w:rsidRPr="00CF0957">
        <w:rPr>
          <w:b/>
        </w:rPr>
        <w:t>run_automatic_test plot NGSPICE_</w:t>
      </w:r>
      <w:r w:rsidR="00DD0CBB">
        <w:rPr>
          <w:b/>
        </w:rPr>
        <w:t>T</w:t>
      </w:r>
      <w:r w:rsidR="00685BF0">
        <w:rPr>
          <w:b/>
        </w:rPr>
        <w:t>EST</w:t>
      </w:r>
      <w:r w:rsidRPr="00CF0957">
        <w:rPr>
          <w:b/>
        </w:rPr>
        <w:t>_CASE_LIST</w:t>
      </w:r>
    </w:p>
    <w:p w14:paraId="3E27D5E0" w14:textId="1751E25A" w:rsidR="00D01F03" w:rsidRDefault="00D01F03" w:rsidP="00D01F03">
      <w:r>
        <w:t>And the results can be checked against the available reference results with the command</w:t>
      </w:r>
      <w:r w:rsidR="00685BF0">
        <w:t>:</w:t>
      </w:r>
    </w:p>
    <w:p w14:paraId="1944D3C9" w14:textId="1D9834F5" w:rsidR="00D01F03" w:rsidRPr="00CF0957" w:rsidRDefault="00D01F03" w:rsidP="00D01F03">
      <w:pPr>
        <w:rPr>
          <w:b/>
        </w:rPr>
      </w:pPr>
      <w:r w:rsidRPr="00CF0957">
        <w:rPr>
          <w:b/>
        </w:rPr>
        <w:t>run_automatic_test check_reference NGSPICE_</w:t>
      </w:r>
      <w:r w:rsidR="00DD0CBB">
        <w:rPr>
          <w:b/>
        </w:rPr>
        <w:t>T</w:t>
      </w:r>
      <w:r w:rsidR="00685BF0">
        <w:rPr>
          <w:b/>
        </w:rPr>
        <w:t>EST</w:t>
      </w:r>
      <w:r w:rsidRPr="00CF0957">
        <w:rPr>
          <w:b/>
        </w:rPr>
        <w:t>_CASE_LIST</w:t>
      </w:r>
    </w:p>
    <w:p w14:paraId="007D7E98" w14:textId="05D2CFFA" w:rsidR="00D01F03" w:rsidRDefault="00D01F03" w:rsidP="00D01F03">
      <w:r>
        <w:t>If only a single test case is to be run then replace NGSPICE_</w:t>
      </w:r>
      <w:r w:rsidR="00DD0CBB">
        <w:t>T</w:t>
      </w:r>
      <w:r w:rsidR="00685BF0">
        <w:t>EST</w:t>
      </w:r>
      <w:r>
        <w:t>_CASE_LIST in the above commands with the name of the specific test case e.g.</w:t>
      </w:r>
    </w:p>
    <w:p w14:paraId="696E4603" w14:textId="77777777" w:rsidR="00D01F03" w:rsidRPr="00CF0957" w:rsidRDefault="00D01F03" w:rsidP="00D01F03">
      <w:pPr>
        <w:rPr>
          <w:b/>
        </w:rPr>
      </w:pPr>
      <w:r w:rsidRPr="00CF0957">
        <w:rPr>
          <w:b/>
        </w:rPr>
        <w:t>run_automatic_test run_seq NGSPICE_</w:t>
      </w:r>
      <w:r>
        <w:rPr>
          <w:b/>
        </w:rPr>
        <w:t>CONVERTER_MODEL</w:t>
      </w:r>
    </w:p>
    <w:p w14:paraId="4680D528" w14:textId="77777777" w:rsidR="00D01F03" w:rsidRPr="009A6FE6" w:rsidRDefault="00D01F03" w:rsidP="00D01F03">
      <w:pPr>
        <w:rPr>
          <w:rFonts w:ascii="Times New Roman" w:hAnsi="Times New Roman" w:cs="Times New Roman"/>
        </w:rPr>
      </w:pPr>
    </w:p>
    <w:p w14:paraId="577E2C55" w14:textId="77777777" w:rsidR="00D01F03" w:rsidRPr="009A6FE6" w:rsidRDefault="00D01F03" w:rsidP="00D01F03">
      <w:pPr>
        <w:pStyle w:val="Heading2"/>
      </w:pPr>
      <w:bookmarkStart w:id="16" w:name="_Toc19603074"/>
      <w:bookmarkStart w:id="17" w:name="_Toc20122586"/>
      <w:r>
        <w:t xml:space="preserve">GGI_TLM </w:t>
      </w:r>
      <w:r w:rsidRPr="009A6FE6">
        <w:t>Model Preparation</w:t>
      </w:r>
      <w:bookmarkEnd w:id="16"/>
      <w:bookmarkEnd w:id="17"/>
    </w:p>
    <w:p w14:paraId="1E7799B0" w14:textId="77777777" w:rsidR="00D01F03" w:rsidRDefault="00D01F03" w:rsidP="00D01F03">
      <w:pPr>
        <w:rPr>
          <w:rFonts w:ascii="Times New Roman" w:hAnsi="Times New Roman" w:cs="Times New Roman"/>
        </w:rPr>
      </w:pPr>
    </w:p>
    <w:p w14:paraId="6D4FC27C" w14:textId="77777777" w:rsidR="00D01F03" w:rsidRDefault="00D01F03" w:rsidP="00D01F03">
      <w:r>
        <w:t>The GGI_TLM- Ngspice coupled simulation process required both a GGI_TLM input file (</w:t>
      </w:r>
      <w:r w:rsidRPr="006C5855">
        <w:rPr>
          <w:b/>
        </w:rPr>
        <w:t>name.inp</w:t>
      </w:r>
      <w:r>
        <w:t xml:space="preserve">) plus any associated material and cable specification files and in addition an Ngspice circuit file which must have the name </w:t>
      </w:r>
      <w:r>
        <w:rPr>
          <w:b/>
        </w:rPr>
        <w:t>Spice_circuit_TEMPLATE.cir</w:t>
      </w:r>
      <w:r>
        <w:t>.</w:t>
      </w:r>
    </w:p>
    <w:p w14:paraId="27E50F2D" w14:textId="77777777" w:rsidR="00D01F03" w:rsidRDefault="00D01F03" w:rsidP="00D01F03">
      <w:r>
        <w:t xml:space="preserve">As described in the Theory section above, Ngspice circuit elements are implemented in GGI_TLM on surfaces between TLM cells they are therefore specified in the GGI_TLM input file in the Surface_material_list packet. They have the surface type ‘SPICE’. The Ngpsice port number must be given – this indicates the number of the TLM port source voltage number, np, in the circuit file. In addition the Ngspice node numbers on the + and – sides of the component are given. The direction of the component (+x, -x, +y, -y, +z or -z) must also be specified. It is assumed that the surface material consists of a single TLM cell face and that the direction of the component lies in the plane of the TLM cell face. </w:t>
      </w:r>
    </w:p>
    <w:p w14:paraId="1983FC34" w14:textId="77777777" w:rsidR="00D01F03" w:rsidRDefault="00D01F03" w:rsidP="00D01F03">
      <w:r>
        <w:t>The format to specify an Ngspice circuit element in the Surface_material_list is illustrated in the example below:</w:t>
      </w:r>
    </w:p>
    <w:p w14:paraId="776F1BF9" w14:textId="77777777" w:rsidR="00D01F03" w:rsidRDefault="00D01F03" w:rsidP="00D01F03">
      <w:pPr>
        <w:rPr>
          <w:rFonts w:ascii="Courier New" w:hAnsi="Courier New" w:cs="Courier New"/>
        </w:rPr>
      </w:pPr>
      <w:r>
        <w:rPr>
          <w:rFonts w:ascii="Times New Roman" w:hAnsi="Times New Roman" w:cs="Times New Roman"/>
        </w:rPr>
        <w:t xml:space="preserve"> </w:t>
      </w:r>
      <w:r>
        <w:rPr>
          <w:rFonts w:ascii="Courier New" w:hAnsi="Courier New" w:cs="Courier New"/>
        </w:rPr>
        <w:t>Surface_material_list</w:t>
      </w:r>
    </w:p>
    <w:p w14:paraId="7C910B6D" w14:textId="77777777" w:rsidR="00D01F03" w:rsidRDefault="00D01F03" w:rsidP="00D01F03">
      <w:pPr>
        <w:rPr>
          <w:rFonts w:ascii="Courier New" w:hAnsi="Courier New" w:cs="Courier New"/>
        </w:rPr>
      </w:pPr>
      <w:r>
        <w:rPr>
          <w:rFonts w:ascii="Courier New" w:hAnsi="Courier New" w:cs="Courier New"/>
        </w:rPr>
        <w:t>1 # Number of surface materials</w:t>
      </w:r>
    </w:p>
    <w:p w14:paraId="63704B0F" w14:textId="77777777" w:rsidR="00D01F03" w:rsidRDefault="00D01F03" w:rsidP="00D01F03">
      <w:pPr>
        <w:rPr>
          <w:rFonts w:ascii="Courier New" w:hAnsi="Courier New" w:cs="Courier New"/>
        </w:rPr>
      </w:pPr>
      <w:r>
        <w:rPr>
          <w:rFonts w:ascii="Courier New" w:hAnsi="Courier New" w:cs="Courier New"/>
        </w:rPr>
        <w:t>1 # Surface material number</w:t>
      </w:r>
    </w:p>
    <w:p w14:paraId="65FC5F08" w14:textId="77777777" w:rsidR="00D01F03" w:rsidRDefault="00D01F03" w:rsidP="00D01F03">
      <w:pPr>
        <w:rPr>
          <w:rFonts w:ascii="Courier New" w:hAnsi="Courier New" w:cs="Courier New"/>
        </w:rPr>
      </w:pPr>
      <w:r>
        <w:rPr>
          <w:rFonts w:ascii="Courier New" w:hAnsi="Courier New" w:cs="Courier New"/>
        </w:rPr>
        <w:t>SPICE</w:t>
      </w:r>
    </w:p>
    <w:p w14:paraId="1DD694EB" w14:textId="77777777" w:rsidR="00D01F03" w:rsidRDefault="00D01F03" w:rsidP="00D01F03">
      <w:pPr>
        <w:rPr>
          <w:rFonts w:ascii="Courier New" w:hAnsi="Courier New" w:cs="Courier New"/>
        </w:rPr>
      </w:pPr>
      <w:r>
        <w:rPr>
          <w:rFonts w:ascii="Courier New" w:hAnsi="Courier New" w:cs="Courier New"/>
        </w:rPr>
        <w:t>1 #Ngspice port number</w:t>
      </w:r>
    </w:p>
    <w:p w14:paraId="4C1BBB22" w14:textId="77777777" w:rsidR="00D01F03" w:rsidRDefault="00D01F03" w:rsidP="00D01F03">
      <w:pPr>
        <w:rPr>
          <w:rFonts w:ascii="Courier New" w:hAnsi="Courier New" w:cs="Courier New"/>
        </w:rPr>
      </w:pPr>
      <w:r>
        <w:rPr>
          <w:rFonts w:ascii="Courier New" w:hAnsi="Courier New" w:cs="Courier New"/>
        </w:rPr>
        <w:lastRenderedPageBreak/>
        <w:t>1 0 # Ngspice node numbers on + and – terminals of the surface</w:t>
      </w:r>
    </w:p>
    <w:p w14:paraId="5EE6F74B" w14:textId="77777777" w:rsidR="00D01F03" w:rsidRDefault="00D01F03" w:rsidP="00D01F03">
      <w:pPr>
        <w:rPr>
          <w:rFonts w:ascii="Courier New" w:hAnsi="Courier New" w:cs="Courier New"/>
        </w:rPr>
      </w:pPr>
      <w:r>
        <w:rPr>
          <w:rFonts w:ascii="Courier New" w:hAnsi="Courier New" w:cs="Courier New"/>
        </w:rPr>
        <w:t>-y # port direction i.e. the direction of the component in 3D space</w:t>
      </w:r>
    </w:p>
    <w:p w14:paraId="5DA9E052" w14:textId="77777777" w:rsidR="00D01F03" w:rsidRDefault="00D01F03" w:rsidP="00D01F03">
      <w:pPr>
        <w:rPr>
          <w:rFonts w:ascii="Courier New" w:hAnsi="Courier New" w:cs="Courier New"/>
        </w:rPr>
      </w:pPr>
      <w:r>
        <w:rPr>
          <w:rFonts w:ascii="Courier New" w:hAnsi="Courier New" w:cs="Courier New"/>
        </w:rPr>
        <w:t>1 # number of surfaces (this should always be 1 for a SPICE surface</w:t>
      </w:r>
    </w:p>
    <w:p w14:paraId="590F8F17" w14:textId="77777777" w:rsidR="00D01F03" w:rsidRDefault="00D01F03" w:rsidP="00D01F03">
      <w:pPr>
        <w:rPr>
          <w:rFonts w:ascii="Courier New" w:hAnsi="Courier New" w:cs="Courier New"/>
        </w:rPr>
      </w:pPr>
      <w:r>
        <w:rPr>
          <w:rFonts w:ascii="Courier New" w:hAnsi="Courier New" w:cs="Courier New"/>
        </w:rPr>
        <w:t>5 # Surface list (this is the number of the surface in the Surface_list)</w:t>
      </w:r>
    </w:p>
    <w:p w14:paraId="44F15560" w14:textId="77777777" w:rsidR="00D01F03" w:rsidRDefault="00D01F03" w:rsidP="00D01F03">
      <w:pPr>
        <w:rPr>
          <w:rFonts w:ascii="Courier New" w:hAnsi="Courier New" w:cs="Courier New"/>
        </w:rPr>
      </w:pPr>
      <w:r>
        <w:rPr>
          <w:rFonts w:ascii="Courier New" w:hAnsi="Courier New" w:cs="Courier New"/>
        </w:rPr>
        <w:t>1 # Surface orientation list (this has no effect as the Spice interface is symmetrical)</w:t>
      </w:r>
    </w:p>
    <w:p w14:paraId="79650C8D" w14:textId="77777777" w:rsidR="00D01F03" w:rsidRPr="006C5855" w:rsidRDefault="00D01F03" w:rsidP="00D01F03">
      <w:pPr>
        <w:rPr>
          <w:rFonts w:ascii="Times New Roman" w:hAnsi="Times New Roman" w:cs="Times New Roman"/>
          <w:b/>
        </w:rPr>
      </w:pPr>
    </w:p>
    <w:p w14:paraId="349F84C5" w14:textId="77777777" w:rsidR="00D01F03" w:rsidRDefault="00D01F03" w:rsidP="00D01F03">
      <w:pPr>
        <w:pStyle w:val="Heading2"/>
      </w:pPr>
      <w:bookmarkStart w:id="18" w:name="_Toc19603075"/>
      <w:bookmarkStart w:id="19" w:name="_Toc20122587"/>
      <w:r>
        <w:t>Ngspice port</w:t>
      </w:r>
      <w:r w:rsidRPr="009A6FE6">
        <w:t xml:space="preserve"> </w:t>
      </w:r>
      <w:r>
        <w:t xml:space="preserve">and node </w:t>
      </w:r>
      <w:r w:rsidRPr="009A6FE6">
        <w:t>numbering</w:t>
      </w:r>
      <w:bookmarkEnd w:id="18"/>
      <w:bookmarkEnd w:id="19"/>
    </w:p>
    <w:p w14:paraId="66B543AB" w14:textId="77777777" w:rsidR="00D01F03" w:rsidRDefault="00D01F03" w:rsidP="00D01F03">
      <w:pPr>
        <w:rPr>
          <w:rFonts w:ascii="Times New Roman" w:hAnsi="Times New Roman" w:cs="Times New Roman"/>
          <w:sz w:val="24"/>
          <w:szCs w:val="24"/>
        </w:rPr>
      </w:pPr>
    </w:p>
    <w:p w14:paraId="52F1E99C" w14:textId="7B9FC75C" w:rsidR="00D01F03" w:rsidRDefault="00D01F03" w:rsidP="00D01F03">
      <w:r w:rsidRPr="00783598">
        <w:t xml:space="preserve">The Ngspice port number is </w:t>
      </w:r>
      <w:r>
        <w:t xml:space="preserve">an integer required to uniquely identify the GGI_TLM Thevenin equivalent circuit in the Spice circuit file. This is shown in red in </w:t>
      </w:r>
      <w:r>
        <w:fldChar w:fldCharType="begin"/>
      </w:r>
      <w:r>
        <w:instrText xml:space="preserve"> REF _Ref9251347 \h  \* MERGEFORMAT </w:instrText>
      </w:r>
      <w:r>
        <w:fldChar w:fldCharType="separate"/>
      </w:r>
      <w:r w:rsidR="002E650A">
        <w:t xml:space="preserve">Figure </w:t>
      </w:r>
      <w:r w:rsidR="002E650A">
        <w:rPr>
          <w:noProof/>
        </w:rPr>
        <w:t>3</w:t>
      </w:r>
      <w:r>
        <w:fldChar w:fldCharType="end"/>
      </w:r>
      <w:r>
        <w:t xml:space="preserve">. The Ngspice node numbers are the nodes associated with the + and – terminals of the Ngspice port, these are shown in blue in </w:t>
      </w:r>
      <w:r>
        <w:fldChar w:fldCharType="begin"/>
      </w:r>
      <w:r>
        <w:instrText xml:space="preserve"> REF _Ref9251347 \h  \* MERGEFORMAT </w:instrText>
      </w:r>
      <w:r>
        <w:fldChar w:fldCharType="separate"/>
      </w:r>
      <w:r w:rsidR="002E650A">
        <w:t xml:space="preserve">Figure </w:t>
      </w:r>
      <w:r w:rsidR="002E650A">
        <w:rPr>
          <w:noProof/>
        </w:rPr>
        <w:t>3</w:t>
      </w:r>
      <w:r>
        <w:fldChar w:fldCharType="end"/>
      </w:r>
      <w:r>
        <w:t xml:space="preserve">. The Ngspice node numbers should be integers between 0 and 99 as currently these are the only nodes which support the transfer of voltage information between GGI_TLM and Ngspice. It is recommended that node numbers below 100 are reserved for the link between GGI_TLM and Ngspice and nodes which are internal to the Ngspice circuit whose voltages are not required to be communicated between processes should take numbers outside this range (&gt;1000 in the example below). </w:t>
      </w:r>
    </w:p>
    <w:p w14:paraId="259BF47E" w14:textId="77777777" w:rsidR="00D01F03" w:rsidRDefault="00D01F03" w:rsidP="00D01F03">
      <w:r>
        <w:t>The portion of the spice circuit file corresponding to figure 3 is shown below:</w:t>
      </w:r>
    </w:p>
    <w:p w14:paraId="6AFF520C" w14:textId="77777777" w:rsidR="00D01F03" w:rsidRDefault="00D01F03" w:rsidP="00D01F03">
      <w:pPr>
        <w:rPr>
          <w:rFonts w:ascii="Courier New" w:hAnsi="Courier New" w:cs="Courier New"/>
          <w:szCs w:val="20"/>
        </w:rPr>
      </w:pPr>
      <w:r>
        <w:rPr>
          <w:rFonts w:ascii="Courier New" w:hAnsi="Courier New" w:cs="Courier New"/>
          <w:szCs w:val="20"/>
        </w:rPr>
        <w:t>*</w:t>
      </w:r>
      <w:r w:rsidRPr="0085165F">
        <w:rPr>
          <w:rFonts w:ascii="Courier New" w:hAnsi="Courier New" w:cs="Courier New"/>
          <w:szCs w:val="20"/>
        </w:rPr>
        <w:t>Voltage source with series resistance: equivalent circuit of TLM link</w:t>
      </w:r>
    </w:p>
    <w:p w14:paraId="5FFB931D" w14:textId="77777777" w:rsidR="00D01F03" w:rsidRDefault="00D01F03" w:rsidP="00D01F03">
      <w:pPr>
        <w:rPr>
          <w:rFonts w:ascii="Courier New" w:hAnsi="Courier New" w:cs="Courier New"/>
          <w:szCs w:val="20"/>
        </w:rPr>
      </w:pPr>
      <w:r>
        <w:rPr>
          <w:rFonts w:ascii="Courier New" w:hAnsi="Courier New" w:cs="Courier New"/>
          <w:szCs w:val="20"/>
        </w:rPr>
        <w:t>Vtlm1 1001 0 DC 0.0</w:t>
      </w:r>
    </w:p>
    <w:p w14:paraId="5147AA02" w14:textId="77777777" w:rsidR="00D01F03" w:rsidRDefault="00D01F03" w:rsidP="00D01F03">
      <w:pPr>
        <w:rPr>
          <w:rFonts w:ascii="Courier New" w:hAnsi="Courier New" w:cs="Courier New"/>
          <w:szCs w:val="20"/>
        </w:rPr>
      </w:pPr>
      <w:r>
        <w:rPr>
          <w:rFonts w:ascii="Courier New" w:hAnsi="Courier New" w:cs="Courier New"/>
          <w:szCs w:val="20"/>
        </w:rPr>
        <w:t>Rtlm1 1001 1 #Z0_TLM</w:t>
      </w:r>
    </w:p>
    <w:p w14:paraId="4551ECD6" w14:textId="77777777" w:rsidR="00D01F03" w:rsidRDefault="00D01F03" w:rsidP="00D01F03">
      <w:r>
        <w:t xml:space="preserve">The component (or network) to be embedded is then connected between nodes 1 and 0 in the Spice circuit file. </w:t>
      </w:r>
    </w:p>
    <w:p w14:paraId="72F7ACF9" w14:textId="77777777" w:rsidR="00D01F03" w:rsidRDefault="00D01F03" w:rsidP="00D01F03">
      <w:r w:rsidRPr="0085165F">
        <w:t>(note that the source voltage is updated at every TLM timestep and the value of the resistance #Z0_TLM is substituted with the appropriate value automatically</w:t>
      </w:r>
      <w:r>
        <w:t xml:space="preserve"> at the start of the simulation</w:t>
      </w:r>
      <w:r w:rsidRPr="0085165F">
        <w:t>.)</w:t>
      </w:r>
      <w:r>
        <w:t xml:space="preserve"> </w:t>
      </w:r>
    </w:p>
    <w:p w14:paraId="22B3C77E" w14:textId="77777777" w:rsidR="00D01F03" w:rsidRPr="00783598" w:rsidRDefault="00D01F03" w:rsidP="00D01F03">
      <w:r>
        <w:t>The order of the node specification is important as it specifies the orientation of the Ngspice circuit element model in the GGI_TLM mesh. Reversing the Ngspice nodes reverses the orientation of the circuit element. This may also be achieved by reversing the port direction (e.g. +z -&gt; -z.)</w:t>
      </w:r>
    </w:p>
    <w:p w14:paraId="65F8EA23" w14:textId="77777777" w:rsidR="00D01F03" w:rsidRDefault="00D01F03" w:rsidP="00D01F03">
      <w:pPr>
        <w:keepNext/>
      </w:pPr>
      <w:r>
        <w:rPr>
          <w:noProof/>
          <w:lang w:eastAsia="en-GB"/>
        </w:rPr>
        <w:lastRenderedPageBreak/>
        <w:drawing>
          <wp:inline distT="0" distB="0" distL="0" distR="0" wp14:anchorId="73A719EF" wp14:editId="6C9AE32D">
            <wp:extent cx="5731510" cy="29311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GI_TLM_Ngspice_link.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2931160"/>
                    </a:xfrm>
                    <a:prstGeom prst="rect">
                      <a:avLst/>
                    </a:prstGeom>
                  </pic:spPr>
                </pic:pic>
              </a:graphicData>
            </a:graphic>
          </wp:inline>
        </w:drawing>
      </w:r>
    </w:p>
    <w:p w14:paraId="193B37DB" w14:textId="6D098D49" w:rsidR="00D01F03" w:rsidRDefault="00D01F03" w:rsidP="00D01F03">
      <w:pPr>
        <w:pStyle w:val="Caption"/>
      </w:pPr>
      <w:bookmarkStart w:id="20" w:name="_Ref9251347"/>
      <w:bookmarkStart w:id="21" w:name="_Ref9251330"/>
      <w:r>
        <w:t xml:space="preserve">Figure </w:t>
      </w:r>
      <w:fldSimple w:instr=" SEQ Figure \* ARABIC ">
        <w:r w:rsidR="002E650A">
          <w:rPr>
            <w:noProof/>
          </w:rPr>
          <w:t>3</w:t>
        </w:r>
      </w:fldSimple>
      <w:bookmarkEnd w:id="20"/>
      <w:r>
        <w:t xml:space="preserve"> GGI_TLM-Ngspice link circuit showing port (red) and node (blue) numbering.</w:t>
      </w:r>
      <w:bookmarkEnd w:id="21"/>
    </w:p>
    <w:p w14:paraId="0FDA78B2" w14:textId="77777777" w:rsidR="00D01F03" w:rsidRDefault="00D01F03" w:rsidP="00D01F03"/>
    <w:p w14:paraId="4B54F79D" w14:textId="77777777" w:rsidR="00D01F03" w:rsidRPr="007D7F38" w:rsidRDefault="00D01F03" w:rsidP="00D01F03">
      <w:r>
        <w:t xml:space="preserve">The port direction specified the direction of the component in the 3D TLM mesh. The component direction must be in the plane of the defined surface e.g. if the surface is normal to z then the possible port directions are +x, -x, +y and -y. Following the port direction comes the number of the geometric surface that the component model should be placed on the format of this information is the same as that for any other surface material. The surface should consist of a single TLM face i.e. Ngspice components cannot (yet) be distributed over multiple TLM faces (although this is possible in principle). </w:t>
      </w:r>
    </w:p>
    <w:p w14:paraId="15AC2FA8" w14:textId="77777777" w:rsidR="00D01F03" w:rsidRDefault="00D01F03" w:rsidP="00D01F03">
      <w:pPr>
        <w:pStyle w:val="Heading2"/>
      </w:pPr>
      <w:bookmarkStart w:id="22" w:name="_Toc19603076"/>
      <w:bookmarkStart w:id="23" w:name="_Toc20122588"/>
      <w:r w:rsidRPr="009A6FE6">
        <w:t>GGI_TLM_</w:t>
      </w:r>
      <w:r>
        <w:t>create_</w:t>
      </w:r>
      <w:r w:rsidRPr="009A6FE6">
        <w:t>PCB_</w:t>
      </w:r>
      <w:r>
        <w:t>simulation_model</w:t>
      </w:r>
      <w:bookmarkEnd w:id="22"/>
      <w:bookmarkEnd w:id="23"/>
      <w:r w:rsidRPr="007D7F38">
        <w:t xml:space="preserve"> </w:t>
      </w:r>
    </w:p>
    <w:p w14:paraId="09AD0FE9" w14:textId="77777777" w:rsidR="00D01F03" w:rsidRPr="007D7F38" w:rsidRDefault="00D01F03" w:rsidP="00D01F03"/>
    <w:p w14:paraId="4F4802E2" w14:textId="77777777" w:rsidR="00D01F03" w:rsidRDefault="00D01F03" w:rsidP="00D01F03">
      <w:r>
        <w:t xml:space="preserve">The </w:t>
      </w:r>
      <w:r w:rsidRPr="00303FD7">
        <w:rPr>
          <w:b/>
        </w:rPr>
        <w:t>GGI_TLM_create_PCB_simulation_model</w:t>
      </w:r>
      <w:r>
        <w:t xml:space="preserve"> software has been developed in order to aid the setting up of linked GGI_TLM/ Ngspice models. The purpose of this is to simplify the setup of the simulation files for PCB simulations in GGI_TLM.</w:t>
      </w:r>
    </w:p>
    <w:p w14:paraId="18A37C82" w14:textId="77777777" w:rsidR="00D01F03" w:rsidRDefault="00D01F03" w:rsidP="00D01F03">
      <w:r w:rsidRPr="00303FD7">
        <w:rPr>
          <w:b/>
        </w:rPr>
        <w:t>GGI_TLM_create_PCB_simulation_model</w:t>
      </w:r>
      <w:r>
        <w:t xml:space="preserve"> generates surface geometry for the PCB structure from gerber files. Dielectric layers may then be specified in order to model the PCB substrate materials. Vias connecting different layers are then specified. Following this, lumped component models are specified by their terminal coordinates and the z position of the component (height above the PCB layer). </w:t>
      </w:r>
    </w:p>
    <w:p w14:paraId="52EC49FD" w14:textId="77777777" w:rsidR="00D01F03" w:rsidRDefault="00D01F03" w:rsidP="00D01F03">
      <w:r>
        <w:t xml:space="preserve">The process creates the geometry for the connecting wires and the surface which will be used as the ‘active’ element. Models of both two terminal and three terminal devices may be generated. A heatsink model may be included in the geometry (this can be important for conducted emissions simulations for power converters) plus additional dielectric volumes which may be used as output volumes in GGI_TLM or additional dielectric regions for example ceramic tiles placed between transistors and heatsinks. </w:t>
      </w:r>
    </w:p>
    <w:p w14:paraId="4DDF42AE" w14:textId="77777777" w:rsidR="00D01F03" w:rsidRDefault="00D01F03" w:rsidP="00D01F03">
      <w:r>
        <w:t xml:space="preserve">Additional information to be included in the GGI_TLM input file can then be given e.g. required outputs, ngspice_timestep_factor, simulation time etc. </w:t>
      </w:r>
    </w:p>
    <w:p w14:paraId="090DE9E7" w14:textId="77777777" w:rsidR="00D01F03" w:rsidRDefault="00D01F03" w:rsidP="00D01F03">
      <w:r>
        <w:t xml:space="preserve">Finally the part of the Ngspice circuit file which describes all of the circuit elements to be linked into the GGI_TLM model are included.    </w:t>
      </w:r>
    </w:p>
    <w:p w14:paraId="75D2EA7A" w14:textId="1288AE8E" w:rsidR="00D01F03" w:rsidRDefault="00D01F03" w:rsidP="00D01F03">
      <w:r>
        <w:lastRenderedPageBreak/>
        <w:fldChar w:fldCharType="begin"/>
      </w:r>
      <w:r>
        <w:instrText xml:space="preserve"> REF _Ref10717665 \h  \* MERGEFORMAT </w:instrText>
      </w:r>
      <w:r>
        <w:fldChar w:fldCharType="separate"/>
      </w:r>
      <w:r w:rsidR="002E650A">
        <w:t xml:space="preserve">Figure </w:t>
      </w:r>
      <w:r w:rsidR="002E650A">
        <w:rPr>
          <w:noProof/>
        </w:rPr>
        <w:t>4</w:t>
      </w:r>
      <w:r>
        <w:fldChar w:fldCharType="end"/>
      </w:r>
      <w:r>
        <w:t xml:space="preserve"> shows a typical model, here a simple dc-dc converter, which may be readily built using the </w:t>
      </w:r>
      <w:r w:rsidRPr="00303FD7">
        <w:rPr>
          <w:b/>
        </w:rPr>
        <w:t>GGI_TLM_create_PCB_simulation_model</w:t>
      </w:r>
      <w:r>
        <w:rPr>
          <w:b/>
        </w:rPr>
        <w:t xml:space="preserve"> </w:t>
      </w:r>
      <w:r>
        <w:t>software. The model includes a PCB tracks on a dielectric substrate, lumped components connected to the PCB pads on both sides of the board. The model also includes a heatsink.</w:t>
      </w:r>
    </w:p>
    <w:p w14:paraId="377A46ED" w14:textId="77777777" w:rsidR="00D01F03" w:rsidRDefault="00D01F03" w:rsidP="00D01F03">
      <w:pPr>
        <w:keepNext/>
      </w:pPr>
      <w:r>
        <w:rPr>
          <w:rFonts w:ascii="Times New Roman" w:hAnsi="Times New Roman" w:cs="Times New Roman"/>
          <w:noProof/>
          <w:color w:val="FF0000"/>
          <w:sz w:val="24"/>
          <w:szCs w:val="24"/>
          <w:lang w:eastAsia="en-GB"/>
        </w:rPr>
        <w:drawing>
          <wp:inline distT="0" distB="0" distL="0" distR="0" wp14:anchorId="0D0A3135" wp14:editId="5B0E7B78">
            <wp:extent cx="3909060" cy="27297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verter_2.png"/>
                    <pic:cNvPicPr/>
                  </pic:nvPicPr>
                  <pic:blipFill>
                    <a:blip r:embed="rId9">
                      <a:extLst>
                        <a:ext uri="{28A0092B-C50C-407E-A947-70E740481C1C}">
                          <a14:useLocalDpi xmlns:a14="http://schemas.microsoft.com/office/drawing/2010/main" val="0"/>
                        </a:ext>
                      </a:extLst>
                    </a:blip>
                    <a:stretch>
                      <a:fillRect/>
                    </a:stretch>
                  </pic:blipFill>
                  <pic:spPr>
                    <a:xfrm>
                      <a:off x="0" y="0"/>
                      <a:ext cx="3913358" cy="2732761"/>
                    </a:xfrm>
                    <a:prstGeom prst="rect">
                      <a:avLst/>
                    </a:prstGeom>
                  </pic:spPr>
                </pic:pic>
              </a:graphicData>
            </a:graphic>
          </wp:inline>
        </w:drawing>
      </w:r>
    </w:p>
    <w:p w14:paraId="68FFCEA2" w14:textId="1AB0561E" w:rsidR="00D01F03" w:rsidRDefault="00D01F03" w:rsidP="00D01F03">
      <w:pPr>
        <w:pStyle w:val="Caption"/>
      </w:pPr>
      <w:bookmarkStart w:id="24" w:name="_Ref10717665"/>
      <w:r>
        <w:t xml:space="preserve">Figure </w:t>
      </w:r>
      <w:fldSimple w:instr=" SEQ Figure \* ARABIC ">
        <w:r w:rsidR="002E650A">
          <w:rPr>
            <w:noProof/>
          </w:rPr>
          <w:t>4</w:t>
        </w:r>
      </w:fldSimple>
      <w:bookmarkEnd w:id="24"/>
      <w:r>
        <w:t xml:space="preserve"> Full converter model</w:t>
      </w:r>
    </w:p>
    <w:p w14:paraId="38A70334" w14:textId="49707A00" w:rsidR="00D01F03" w:rsidRPr="00C9212D" w:rsidRDefault="00D01F03" w:rsidP="00D01F03">
      <w:r>
        <w:t xml:space="preserve">The components on the PCB are either one port (two terminal) components as seen in </w:t>
      </w:r>
      <w:r>
        <w:fldChar w:fldCharType="begin"/>
      </w:r>
      <w:r>
        <w:instrText xml:space="preserve"> REF _Ref10717923 \h  \* MERGEFORMAT </w:instrText>
      </w:r>
      <w:r>
        <w:fldChar w:fldCharType="separate"/>
      </w:r>
      <w:r w:rsidR="002E650A">
        <w:t xml:space="preserve">Figure </w:t>
      </w:r>
      <w:r w:rsidR="002E650A">
        <w:rPr>
          <w:noProof/>
        </w:rPr>
        <w:t>5</w:t>
      </w:r>
      <w:r>
        <w:fldChar w:fldCharType="end"/>
      </w:r>
      <w:r>
        <w:t xml:space="preserve"> or two port (three terminal) components as seen in </w:t>
      </w:r>
      <w:r>
        <w:fldChar w:fldCharType="begin"/>
      </w:r>
      <w:r>
        <w:instrText xml:space="preserve"> REF _Ref10717960 \h  \* MERGEFORMAT </w:instrText>
      </w:r>
      <w:r>
        <w:fldChar w:fldCharType="separate"/>
      </w:r>
      <w:r w:rsidR="002E650A">
        <w:t xml:space="preserve">Figure </w:t>
      </w:r>
      <w:r w:rsidR="002E650A">
        <w:rPr>
          <w:noProof/>
        </w:rPr>
        <w:t>6</w:t>
      </w:r>
      <w:r>
        <w:fldChar w:fldCharType="end"/>
      </w:r>
      <w:r>
        <w:t xml:space="preserve">. In </w:t>
      </w:r>
      <w:r>
        <w:fldChar w:fldCharType="begin"/>
      </w:r>
      <w:r>
        <w:instrText xml:space="preserve"> REF _Ref10717923 \h  \* MERGEFORMAT </w:instrText>
      </w:r>
      <w:r>
        <w:fldChar w:fldCharType="separate"/>
      </w:r>
      <w:r w:rsidR="002E650A">
        <w:t xml:space="preserve">Figure </w:t>
      </w:r>
      <w:r w:rsidR="002E650A">
        <w:rPr>
          <w:noProof/>
        </w:rPr>
        <w:t>5</w:t>
      </w:r>
      <w:r>
        <w:fldChar w:fldCharType="end"/>
      </w:r>
      <w:r>
        <w:t xml:space="preserve"> the component position in the 3D GGI_TLM model is shown as the blue surface. This is connected to the PCB pads by conductors (which are represented by PEC surfaces in the GGI_TLM model) shown in yellow (this includes some inductance in the model which may need to be compensated for if models of packaged devices are being used). In </w:t>
      </w:r>
      <w:r>
        <w:fldChar w:fldCharType="begin"/>
      </w:r>
      <w:r>
        <w:instrText xml:space="preserve"> REF _Ref10717960 \h  \* MERGEFORMAT </w:instrText>
      </w:r>
      <w:r>
        <w:fldChar w:fldCharType="separate"/>
      </w:r>
      <w:r w:rsidR="002E650A">
        <w:t xml:space="preserve">Figure </w:t>
      </w:r>
      <w:r w:rsidR="002E650A">
        <w:rPr>
          <w:noProof/>
        </w:rPr>
        <w:t>6</w:t>
      </w:r>
      <w:r>
        <w:fldChar w:fldCharType="end"/>
      </w:r>
      <w:r>
        <w:t xml:space="preserve"> the three conductors connecting the device model to the PCB pads are again shown in yellow and the two ports are shown by the blue and green surfaces. </w:t>
      </w:r>
    </w:p>
    <w:p w14:paraId="7A32C05F" w14:textId="77777777" w:rsidR="00D01F03" w:rsidRDefault="00D01F03" w:rsidP="00D01F03">
      <w:pPr>
        <w:pStyle w:val="BodyText"/>
      </w:pPr>
    </w:p>
    <w:p w14:paraId="080AFE97" w14:textId="77777777" w:rsidR="00D01F03" w:rsidRDefault="00D01F03" w:rsidP="00D01F03">
      <w:pPr>
        <w:pStyle w:val="BodyText"/>
        <w:keepNext/>
      </w:pPr>
      <w:r>
        <w:rPr>
          <w:noProof/>
          <w:lang w:eastAsia="en-GB"/>
        </w:rPr>
        <w:drawing>
          <wp:inline distT="0" distB="0" distL="0" distR="0" wp14:anchorId="55A393CB" wp14:editId="7F69AD7B">
            <wp:extent cx="3658237" cy="2554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e_port_component.png"/>
                    <pic:cNvPicPr/>
                  </pic:nvPicPr>
                  <pic:blipFill>
                    <a:blip r:embed="rId10">
                      <a:extLst>
                        <a:ext uri="{28A0092B-C50C-407E-A947-70E740481C1C}">
                          <a14:useLocalDpi xmlns:a14="http://schemas.microsoft.com/office/drawing/2010/main" val="0"/>
                        </a:ext>
                      </a:extLst>
                    </a:blip>
                    <a:stretch>
                      <a:fillRect/>
                    </a:stretch>
                  </pic:blipFill>
                  <pic:spPr>
                    <a:xfrm>
                      <a:off x="0" y="0"/>
                      <a:ext cx="3663595" cy="2558347"/>
                    </a:xfrm>
                    <a:prstGeom prst="rect">
                      <a:avLst/>
                    </a:prstGeom>
                  </pic:spPr>
                </pic:pic>
              </a:graphicData>
            </a:graphic>
          </wp:inline>
        </w:drawing>
      </w:r>
    </w:p>
    <w:p w14:paraId="28D5A6EC" w14:textId="40805E4F" w:rsidR="00D01F03" w:rsidRDefault="00D01F03" w:rsidP="00D01F03">
      <w:pPr>
        <w:pStyle w:val="Caption"/>
      </w:pPr>
      <w:bookmarkStart w:id="25" w:name="_Ref10717923"/>
      <w:r>
        <w:t xml:space="preserve">Figure </w:t>
      </w:r>
      <w:fldSimple w:instr=" SEQ Figure \* ARABIC ">
        <w:r w:rsidR="002E650A">
          <w:rPr>
            <w:noProof/>
          </w:rPr>
          <w:t>5</w:t>
        </w:r>
      </w:fldSimple>
      <w:bookmarkEnd w:id="25"/>
      <w:r>
        <w:t xml:space="preserve"> One port component model</w:t>
      </w:r>
    </w:p>
    <w:p w14:paraId="27716AD3" w14:textId="77777777" w:rsidR="00D01F03" w:rsidRDefault="00D01F03" w:rsidP="00D01F03">
      <w:pPr>
        <w:pStyle w:val="BodyText"/>
      </w:pPr>
    </w:p>
    <w:p w14:paraId="451BF83E" w14:textId="77777777" w:rsidR="00D01F03" w:rsidRDefault="00D01F03" w:rsidP="00D01F03">
      <w:pPr>
        <w:pStyle w:val="BodyText"/>
        <w:keepNext/>
      </w:pPr>
      <w:r>
        <w:rPr>
          <w:noProof/>
          <w:lang w:eastAsia="en-GB"/>
        </w:rPr>
        <w:lastRenderedPageBreak/>
        <w:drawing>
          <wp:inline distT="0" distB="0" distL="0" distR="0" wp14:anchorId="1431469D" wp14:editId="416EC37C">
            <wp:extent cx="3731892" cy="26060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wo_port_component.png"/>
                    <pic:cNvPicPr/>
                  </pic:nvPicPr>
                  <pic:blipFill>
                    <a:blip r:embed="rId11">
                      <a:extLst>
                        <a:ext uri="{28A0092B-C50C-407E-A947-70E740481C1C}">
                          <a14:useLocalDpi xmlns:a14="http://schemas.microsoft.com/office/drawing/2010/main" val="0"/>
                        </a:ext>
                      </a:extLst>
                    </a:blip>
                    <a:stretch>
                      <a:fillRect/>
                    </a:stretch>
                  </pic:blipFill>
                  <pic:spPr>
                    <a:xfrm>
                      <a:off x="0" y="0"/>
                      <a:ext cx="3738079" cy="2610361"/>
                    </a:xfrm>
                    <a:prstGeom prst="rect">
                      <a:avLst/>
                    </a:prstGeom>
                  </pic:spPr>
                </pic:pic>
              </a:graphicData>
            </a:graphic>
          </wp:inline>
        </w:drawing>
      </w:r>
    </w:p>
    <w:p w14:paraId="5D0F4953" w14:textId="302DE9D6" w:rsidR="00D01F03" w:rsidRDefault="00D01F03" w:rsidP="00D01F03">
      <w:pPr>
        <w:pStyle w:val="Caption"/>
      </w:pPr>
      <w:bookmarkStart w:id="26" w:name="_Ref10717960"/>
      <w:r>
        <w:t xml:space="preserve">Figure </w:t>
      </w:r>
      <w:fldSimple w:instr=" SEQ Figure \* ARABIC ">
        <w:r w:rsidR="002E650A">
          <w:rPr>
            <w:noProof/>
          </w:rPr>
          <w:t>6</w:t>
        </w:r>
      </w:fldSimple>
      <w:bookmarkEnd w:id="26"/>
      <w:r>
        <w:t xml:space="preserve"> Two port component model</w:t>
      </w:r>
    </w:p>
    <w:p w14:paraId="2E7CD716" w14:textId="77777777" w:rsidR="00D01F03" w:rsidRDefault="00D01F03" w:rsidP="00D01F03">
      <w:pPr>
        <w:pStyle w:val="BodyText"/>
      </w:pPr>
    </w:p>
    <w:p w14:paraId="065429FB" w14:textId="77777777" w:rsidR="00D01F03" w:rsidRDefault="00D01F03" w:rsidP="00D01F03">
      <w:r w:rsidRPr="00C9212D">
        <w:t>In the</w:t>
      </w:r>
      <w:r>
        <w:rPr>
          <w:b/>
        </w:rPr>
        <w:t xml:space="preserve"> </w:t>
      </w:r>
      <w:r w:rsidRPr="00303FD7">
        <w:rPr>
          <w:b/>
        </w:rPr>
        <w:t>GGI_TLM_create_PCB_simulation_model</w:t>
      </w:r>
      <w:r>
        <w:rPr>
          <w:b/>
        </w:rPr>
        <w:t xml:space="preserve"> </w:t>
      </w:r>
      <w:r>
        <w:t>software a one port model is specified using the port number,</w:t>
      </w:r>
      <w:r w:rsidRPr="006D0116">
        <w:t xml:space="preserve"> </w:t>
      </w:r>
      <w:r>
        <w:t xml:space="preserve">the Ngspice nodes corresponding to each of the two connections, the 3D coordinates of the PCB pads to which it is connected and the z position of the actual component surface in the GGI_TLM model. A package model (at the moment this consists of a dielectric volume) may also be added. The package model may also include a PEC surface on an outer face of the package which is connected to one of the terminals. The format of the one_port_model component information is shown below for a one port component with a rectangular package whose dielectric properties are defined in the material file </w:t>
      </w:r>
      <w:r w:rsidRPr="006D0116">
        <w:rPr>
          <w:b/>
        </w:rPr>
        <w:t>component_case.vmat</w:t>
      </w:r>
      <w:r>
        <w:t>:</w:t>
      </w:r>
    </w:p>
    <w:p w14:paraId="65DB447E" w14:textId="77777777" w:rsidR="00D01F03" w:rsidRDefault="00D01F03" w:rsidP="00D01F03">
      <w:pPr>
        <w:pStyle w:val="BodyText"/>
        <w:rPr>
          <w:rFonts w:ascii="Times New Roman" w:hAnsi="Times New Roman"/>
          <w:sz w:val="24"/>
        </w:rPr>
      </w:pPr>
    </w:p>
    <w:p w14:paraId="27DF8C76" w14:textId="77777777" w:rsidR="00D01F03" w:rsidRPr="000269EF" w:rsidRDefault="00D01F03" w:rsidP="00D01F03">
      <w:pPr>
        <w:pStyle w:val="BodyText"/>
        <w:rPr>
          <w:rFonts w:ascii="Courier New" w:hAnsi="Courier New" w:cs="Courier New"/>
          <w:szCs w:val="20"/>
        </w:rPr>
      </w:pPr>
      <w:r w:rsidRPr="000269EF">
        <w:rPr>
          <w:rFonts w:ascii="Courier New" w:hAnsi="Courier New" w:cs="Courier New"/>
          <w:szCs w:val="20"/>
        </w:rPr>
        <w:t>1 #component number</w:t>
      </w:r>
    </w:p>
    <w:p w14:paraId="461C59EB" w14:textId="77777777" w:rsidR="00D01F03" w:rsidRPr="000269EF" w:rsidRDefault="00D01F03" w:rsidP="00D01F03">
      <w:pPr>
        <w:pStyle w:val="BodyText"/>
        <w:rPr>
          <w:rFonts w:ascii="Courier New" w:hAnsi="Courier New" w:cs="Courier New"/>
          <w:szCs w:val="20"/>
        </w:rPr>
      </w:pPr>
      <w:r w:rsidRPr="000269EF">
        <w:rPr>
          <w:rFonts w:ascii="Courier New" w:hAnsi="Courier New" w:cs="Courier New"/>
          <w:szCs w:val="20"/>
        </w:rPr>
        <w:t>one_port_model</w:t>
      </w:r>
    </w:p>
    <w:p w14:paraId="48B2580C" w14:textId="77777777" w:rsidR="00D01F03" w:rsidRPr="000269EF" w:rsidRDefault="00D01F03" w:rsidP="00D01F03">
      <w:pPr>
        <w:pStyle w:val="BodyText"/>
        <w:rPr>
          <w:rFonts w:ascii="Courier New" w:hAnsi="Courier New" w:cs="Courier New"/>
          <w:szCs w:val="20"/>
        </w:rPr>
      </w:pPr>
      <w:r w:rsidRPr="000269EF">
        <w:rPr>
          <w:rFonts w:ascii="Courier New" w:hAnsi="Courier New" w:cs="Courier New"/>
          <w:szCs w:val="20"/>
        </w:rPr>
        <w:t>1 # number of ports</w:t>
      </w:r>
    </w:p>
    <w:p w14:paraId="7CE8AFBA" w14:textId="77777777" w:rsidR="00D01F03" w:rsidRPr="000269EF" w:rsidRDefault="00D01F03" w:rsidP="00D01F03">
      <w:pPr>
        <w:pStyle w:val="BodyText"/>
        <w:rPr>
          <w:rFonts w:ascii="Courier New" w:hAnsi="Courier New" w:cs="Courier New"/>
          <w:szCs w:val="20"/>
        </w:rPr>
      </w:pPr>
      <w:r w:rsidRPr="000269EF">
        <w:rPr>
          <w:rFonts w:ascii="Courier New" w:hAnsi="Courier New" w:cs="Courier New"/>
          <w:szCs w:val="20"/>
        </w:rPr>
        <w:t>1 # port number</w:t>
      </w:r>
    </w:p>
    <w:p w14:paraId="05AA7DF1" w14:textId="77777777" w:rsidR="00D01F03" w:rsidRPr="000269EF" w:rsidRDefault="00D01F03" w:rsidP="00D01F03">
      <w:pPr>
        <w:pStyle w:val="BodyText"/>
        <w:rPr>
          <w:rFonts w:ascii="Courier New" w:hAnsi="Courier New" w:cs="Courier New"/>
          <w:szCs w:val="20"/>
        </w:rPr>
      </w:pPr>
      <w:r w:rsidRPr="000269EF">
        <w:rPr>
          <w:rFonts w:ascii="Courier New" w:hAnsi="Courier New" w:cs="Courier New"/>
          <w:szCs w:val="20"/>
        </w:rPr>
        <w:t>3 0 # Ngspice node numbers for connection 1 and connection 2</w:t>
      </w:r>
    </w:p>
    <w:p w14:paraId="78AE3454" w14:textId="77777777" w:rsidR="00D01F03" w:rsidRPr="000269EF" w:rsidRDefault="00D01F03" w:rsidP="00D01F03">
      <w:pPr>
        <w:pStyle w:val="BodyText"/>
        <w:rPr>
          <w:rFonts w:ascii="Courier New" w:hAnsi="Courier New" w:cs="Courier New"/>
          <w:szCs w:val="20"/>
        </w:rPr>
      </w:pPr>
      <w:r w:rsidRPr="000269EF">
        <w:rPr>
          <w:rFonts w:ascii="Courier New" w:hAnsi="Courier New" w:cs="Courier New"/>
          <w:szCs w:val="20"/>
        </w:rPr>
        <w:t>x1 y1 z1 # coordinates of connection 1</w:t>
      </w:r>
    </w:p>
    <w:p w14:paraId="4E1A7A0B" w14:textId="77777777" w:rsidR="00D01F03" w:rsidRPr="000269EF" w:rsidRDefault="00D01F03" w:rsidP="00D01F03">
      <w:pPr>
        <w:pStyle w:val="BodyText"/>
        <w:rPr>
          <w:rFonts w:ascii="Courier New" w:hAnsi="Courier New" w:cs="Courier New"/>
          <w:szCs w:val="20"/>
        </w:rPr>
      </w:pPr>
      <w:r w:rsidRPr="000269EF">
        <w:rPr>
          <w:rFonts w:ascii="Courier New" w:hAnsi="Courier New" w:cs="Courier New"/>
          <w:szCs w:val="20"/>
        </w:rPr>
        <w:t>x2 y2 z2 # coordinates of connection 2</w:t>
      </w:r>
    </w:p>
    <w:p w14:paraId="68C8D7D4" w14:textId="77777777" w:rsidR="00D01F03" w:rsidRPr="000269EF" w:rsidRDefault="00D01F03" w:rsidP="00D01F03">
      <w:pPr>
        <w:pStyle w:val="BodyText"/>
        <w:rPr>
          <w:rFonts w:ascii="Courier New" w:hAnsi="Courier New" w:cs="Courier New"/>
          <w:szCs w:val="20"/>
        </w:rPr>
      </w:pPr>
      <w:r w:rsidRPr="000269EF">
        <w:rPr>
          <w:rFonts w:ascii="Courier New" w:hAnsi="Courier New" w:cs="Courier New"/>
          <w:szCs w:val="20"/>
        </w:rPr>
        <w:t>zc       # z position of component</w:t>
      </w:r>
    </w:p>
    <w:p w14:paraId="7C0CC611" w14:textId="77777777" w:rsidR="00D01F03" w:rsidRPr="000269EF" w:rsidRDefault="00D01F03" w:rsidP="00D01F03">
      <w:pPr>
        <w:pStyle w:val="BodyText"/>
        <w:rPr>
          <w:rFonts w:ascii="Courier New" w:hAnsi="Courier New" w:cs="Courier New"/>
          <w:szCs w:val="20"/>
        </w:rPr>
      </w:pPr>
      <w:r w:rsidRPr="000269EF">
        <w:rPr>
          <w:rFonts w:ascii="Courier New" w:hAnsi="Courier New" w:cs="Courier New"/>
          <w:szCs w:val="20"/>
        </w:rPr>
        <w:t>rectangular # package type</w:t>
      </w:r>
    </w:p>
    <w:p w14:paraId="11176327" w14:textId="77777777" w:rsidR="00D01F03" w:rsidRPr="000269EF" w:rsidRDefault="00D01F03" w:rsidP="00D01F03">
      <w:pPr>
        <w:pStyle w:val="BodyText"/>
        <w:rPr>
          <w:rFonts w:ascii="Courier New" w:hAnsi="Courier New" w:cs="Courier New"/>
          <w:szCs w:val="20"/>
        </w:rPr>
      </w:pPr>
      <w:r w:rsidRPr="000269EF">
        <w:rPr>
          <w:rFonts w:ascii="Courier New" w:hAnsi="Courier New" w:cs="Courier New"/>
          <w:szCs w:val="20"/>
        </w:rPr>
        <w:t>xmin ymin zmin  xmax ymax zmax # min and max coordinates of package volume</w:t>
      </w:r>
    </w:p>
    <w:p w14:paraId="49439513" w14:textId="77777777" w:rsidR="00D01F03" w:rsidRPr="000269EF" w:rsidRDefault="00D01F03" w:rsidP="00D01F03">
      <w:pPr>
        <w:pStyle w:val="BodyText"/>
        <w:rPr>
          <w:rFonts w:ascii="Courier New" w:hAnsi="Courier New" w:cs="Courier New"/>
          <w:szCs w:val="20"/>
        </w:rPr>
      </w:pPr>
      <w:r w:rsidRPr="000269EF">
        <w:rPr>
          <w:rFonts w:ascii="Courier New" w:hAnsi="Courier New" w:cs="Courier New"/>
          <w:szCs w:val="20"/>
        </w:rPr>
        <w:t>component_case</w:t>
      </w:r>
    </w:p>
    <w:p w14:paraId="40BAE5CD" w14:textId="77777777" w:rsidR="00D01F03" w:rsidRPr="000269EF" w:rsidRDefault="00D01F03" w:rsidP="00D01F03">
      <w:pPr>
        <w:pStyle w:val="BodyText"/>
        <w:rPr>
          <w:rFonts w:ascii="Courier New" w:hAnsi="Courier New" w:cs="Courier New"/>
          <w:szCs w:val="20"/>
        </w:rPr>
      </w:pPr>
      <w:r w:rsidRPr="000269EF">
        <w:rPr>
          <w:rFonts w:ascii="Courier New" w:hAnsi="Courier New" w:cs="Courier New"/>
          <w:szCs w:val="20"/>
        </w:rPr>
        <w:t>1   # Number of PEC surfaces</w:t>
      </w:r>
    </w:p>
    <w:p w14:paraId="5D0EB287" w14:textId="77777777" w:rsidR="00D01F03" w:rsidRDefault="00D01F03" w:rsidP="00D01F03">
      <w:pPr>
        <w:pStyle w:val="BodyText"/>
        <w:rPr>
          <w:rFonts w:ascii="Courier New" w:hAnsi="Courier New" w:cs="Courier New"/>
        </w:rPr>
      </w:pPr>
      <w:r w:rsidRPr="000269EF">
        <w:rPr>
          <w:rFonts w:ascii="Courier New" w:hAnsi="Courier New" w:cs="Courier New"/>
          <w:szCs w:val="20"/>
        </w:rPr>
        <w:t>zmin   2   # PEC surface and the terminal to electrically connect to</w:t>
      </w:r>
    </w:p>
    <w:p w14:paraId="17E3C2B5" w14:textId="77777777" w:rsidR="00D01F03" w:rsidRDefault="00D01F03" w:rsidP="00D01F03">
      <w:pPr>
        <w:pStyle w:val="BodyText"/>
        <w:rPr>
          <w:rFonts w:ascii="Courier New" w:hAnsi="Courier New" w:cs="Courier New"/>
        </w:rPr>
      </w:pPr>
    </w:p>
    <w:p w14:paraId="17B14F2E" w14:textId="77777777" w:rsidR="00D01F03" w:rsidRPr="006D0116" w:rsidRDefault="00D01F03" w:rsidP="00D01F03">
      <w:r>
        <w:t>If no package model is to be included then the following package definition should be used:</w:t>
      </w:r>
    </w:p>
    <w:p w14:paraId="08375EBF" w14:textId="77777777" w:rsidR="00D01F03" w:rsidRDefault="00D01F03" w:rsidP="00D01F03">
      <w:pPr>
        <w:pStyle w:val="BodyText"/>
        <w:rPr>
          <w:rFonts w:ascii="Courier New" w:hAnsi="Courier New" w:cs="Courier New"/>
        </w:rPr>
      </w:pPr>
    </w:p>
    <w:p w14:paraId="4F3A805B" w14:textId="77777777" w:rsidR="00D01F03" w:rsidRDefault="00D01F03" w:rsidP="00D01F03">
      <w:pPr>
        <w:pStyle w:val="BodyText"/>
        <w:rPr>
          <w:rFonts w:ascii="Courier New" w:hAnsi="Courier New" w:cs="Courier New"/>
        </w:rPr>
      </w:pPr>
      <w:r>
        <w:rPr>
          <w:rFonts w:ascii="Courier New" w:hAnsi="Courier New" w:cs="Courier New"/>
        </w:rPr>
        <w:t>none # package type</w:t>
      </w:r>
    </w:p>
    <w:p w14:paraId="125AFB07" w14:textId="77777777" w:rsidR="00D01F03" w:rsidRDefault="00D01F03" w:rsidP="00D01F03">
      <w:pPr>
        <w:pStyle w:val="BodyText"/>
        <w:rPr>
          <w:rFonts w:ascii="Courier New" w:hAnsi="Courier New" w:cs="Courier New"/>
        </w:rPr>
      </w:pPr>
    </w:p>
    <w:p w14:paraId="475CF876" w14:textId="4D910EC3" w:rsidR="00D01F03" w:rsidRDefault="00D01F03" w:rsidP="00D01F03">
      <w:r>
        <w:lastRenderedPageBreak/>
        <w:t xml:space="preserve">The software automatically creates a Spice model surface at the specified z position of the component, the x and y position of the surface is calculated as the average of the x and y coordinates of the two connections. The surfaces constituting the PEC connection wires are also generated automatically. </w:t>
      </w:r>
      <w:r>
        <w:fldChar w:fldCharType="begin"/>
      </w:r>
      <w:r>
        <w:instrText xml:space="preserve"> REF _Ref10719430 \h  \* MERGEFORMAT </w:instrText>
      </w:r>
      <w:r>
        <w:fldChar w:fldCharType="separate"/>
      </w:r>
      <w:r w:rsidR="002E650A">
        <w:t xml:space="preserve">Figure </w:t>
      </w:r>
      <w:r w:rsidR="002E650A">
        <w:rPr>
          <w:noProof/>
        </w:rPr>
        <w:t>7</w:t>
      </w:r>
      <w:r>
        <w:fldChar w:fldCharType="end"/>
      </w:r>
      <w:r>
        <w:t xml:space="preserve"> shows the orientation of the component for the example of a diode where the Ngspice circuit file line is:</w:t>
      </w:r>
    </w:p>
    <w:p w14:paraId="54B49431" w14:textId="77777777" w:rsidR="00D01F03" w:rsidRDefault="00D01F03" w:rsidP="00D01F03">
      <w:pPr>
        <w:pStyle w:val="BodyText"/>
        <w:rPr>
          <w:rFonts w:ascii="Times New Roman" w:hAnsi="Times New Roman"/>
          <w:sz w:val="24"/>
        </w:rPr>
      </w:pPr>
    </w:p>
    <w:p w14:paraId="2EA60706" w14:textId="77777777" w:rsidR="00D01F03" w:rsidRPr="00921E3C" w:rsidRDefault="00D01F03" w:rsidP="00D01F03">
      <w:pPr>
        <w:pStyle w:val="BodyText"/>
        <w:rPr>
          <w:rFonts w:ascii="Courier New" w:hAnsi="Courier New" w:cs="Courier New"/>
          <w:sz w:val="24"/>
        </w:rPr>
      </w:pPr>
      <w:r w:rsidRPr="00921E3C">
        <w:rPr>
          <w:rFonts w:ascii="Courier New" w:hAnsi="Courier New" w:cs="Courier New"/>
          <w:sz w:val="24"/>
        </w:rPr>
        <w:t>D1  node1   node2   diode_model</w:t>
      </w:r>
    </w:p>
    <w:p w14:paraId="3268483F" w14:textId="77777777" w:rsidR="00D01F03" w:rsidRPr="006D0116" w:rsidRDefault="00D01F03" w:rsidP="00D01F03">
      <w:pPr>
        <w:pStyle w:val="BodyText"/>
        <w:rPr>
          <w:rFonts w:ascii="Courier New" w:hAnsi="Courier New" w:cs="Courier New"/>
        </w:rPr>
      </w:pPr>
    </w:p>
    <w:p w14:paraId="65A87545" w14:textId="77777777" w:rsidR="00D01F03" w:rsidRPr="00C9212D" w:rsidRDefault="00D01F03" w:rsidP="00D01F03">
      <w:pPr>
        <w:pStyle w:val="BodyText"/>
      </w:pPr>
    </w:p>
    <w:p w14:paraId="0AA7D6D9" w14:textId="77777777" w:rsidR="00D01F03" w:rsidRDefault="00D01F03" w:rsidP="00D01F03">
      <w:pPr>
        <w:pStyle w:val="BodyText"/>
        <w:keepNext/>
      </w:pPr>
      <w:r>
        <w:rPr>
          <w:noProof/>
          <w:lang w:eastAsia="en-GB"/>
        </w:rPr>
        <w:drawing>
          <wp:inline distT="0" distB="0" distL="0" distR="0" wp14:anchorId="514E4CB4" wp14:editId="43E17B5E">
            <wp:extent cx="3267075" cy="17049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ne_port_orinetation.jpeg"/>
                    <pic:cNvPicPr/>
                  </pic:nvPicPr>
                  <pic:blipFill>
                    <a:blip r:embed="rId12">
                      <a:extLst>
                        <a:ext uri="{28A0092B-C50C-407E-A947-70E740481C1C}">
                          <a14:useLocalDpi xmlns:a14="http://schemas.microsoft.com/office/drawing/2010/main" val="0"/>
                        </a:ext>
                      </a:extLst>
                    </a:blip>
                    <a:stretch>
                      <a:fillRect/>
                    </a:stretch>
                  </pic:blipFill>
                  <pic:spPr>
                    <a:xfrm>
                      <a:off x="0" y="0"/>
                      <a:ext cx="3267075" cy="1704974"/>
                    </a:xfrm>
                    <a:prstGeom prst="rect">
                      <a:avLst/>
                    </a:prstGeom>
                  </pic:spPr>
                </pic:pic>
              </a:graphicData>
            </a:graphic>
          </wp:inline>
        </w:drawing>
      </w:r>
    </w:p>
    <w:p w14:paraId="63EA0332" w14:textId="2A48C358" w:rsidR="00D01F03" w:rsidRDefault="00D01F03" w:rsidP="00D01F03">
      <w:pPr>
        <w:pStyle w:val="Caption"/>
      </w:pPr>
      <w:bookmarkStart w:id="27" w:name="_Ref10719430"/>
      <w:r>
        <w:t xml:space="preserve">Figure </w:t>
      </w:r>
      <w:fldSimple w:instr=" SEQ Figure \* ARABIC ">
        <w:r w:rsidR="002E650A">
          <w:rPr>
            <w:noProof/>
          </w:rPr>
          <w:t>7</w:t>
        </w:r>
      </w:fldSimple>
      <w:bookmarkEnd w:id="27"/>
      <w:r>
        <w:t xml:space="preserve"> one port component orientation</w:t>
      </w:r>
    </w:p>
    <w:p w14:paraId="23897021" w14:textId="77777777" w:rsidR="00D01F03" w:rsidRPr="00C9212D" w:rsidRDefault="00D01F03" w:rsidP="00D01F03">
      <w:pPr>
        <w:pStyle w:val="BodyText"/>
      </w:pPr>
    </w:p>
    <w:p w14:paraId="6A9F6918" w14:textId="64D84478" w:rsidR="00D01F03" w:rsidRDefault="00D01F03" w:rsidP="00D01F03">
      <w:r>
        <w:t xml:space="preserve">A two port model has two ports and three electrical connections as seen in </w:t>
      </w:r>
      <w:r>
        <w:fldChar w:fldCharType="begin"/>
      </w:r>
      <w:r>
        <w:instrText xml:space="preserve"> REF _Ref10721034 \h  \* MERGEFORMAT </w:instrText>
      </w:r>
      <w:r>
        <w:fldChar w:fldCharType="separate"/>
      </w:r>
      <w:r w:rsidR="002E650A">
        <w:t xml:space="preserve">Figure </w:t>
      </w:r>
      <w:r w:rsidR="002E650A">
        <w:rPr>
          <w:noProof/>
        </w:rPr>
        <w:t>8</w:t>
      </w:r>
      <w:r>
        <w:fldChar w:fldCharType="end"/>
      </w:r>
      <w:r>
        <w:t xml:space="preserve">. Each of the ports has two Ngspice nodes associated with it therefore there are four Ngspice nodes associated with the two port model. </w:t>
      </w:r>
      <w:r w:rsidRPr="00333822">
        <w:t xml:space="preserve">A two port model is specified using the </w:t>
      </w:r>
      <w:r>
        <w:t xml:space="preserve">two </w:t>
      </w:r>
      <w:r w:rsidRPr="00333822">
        <w:t>port numbers, the 4 Ngspice nodes corresponding to each of the two ports, the 3D coordinates of the PCB pads to which it is connected and the z position of the actual component surface in the GGI_TLM model. A package model (at the moment this consists of a dielectric volume) may also be added</w:t>
      </w:r>
      <w:r>
        <w:t>. As for the one port package model, the package may also include a PEC surface on an outer face of the package which is connected to one of the terminals</w:t>
      </w:r>
      <w:r w:rsidRPr="00333822">
        <w:t xml:space="preserve">. </w:t>
      </w:r>
      <w:r>
        <w:t xml:space="preserve">This could be used to include the capacitance of a transistor to ground via the transistor package heatsink plate to heatsink capacitance for example. </w:t>
      </w:r>
    </w:p>
    <w:p w14:paraId="008FA606" w14:textId="77777777" w:rsidR="00D01F03" w:rsidRDefault="00D01F03" w:rsidP="00D01F03">
      <w:pPr>
        <w:rPr>
          <w:rFonts w:ascii="Times New Roman" w:hAnsi="Times New Roman"/>
          <w:sz w:val="24"/>
        </w:rPr>
      </w:pPr>
      <w:r w:rsidRPr="00333822">
        <w:t>The format of the two_port_model component information is shown below for a two port component with a rectangular package whose dielectric properties are defined in the material file component_case.vmat:</w:t>
      </w:r>
    </w:p>
    <w:p w14:paraId="21E0E1AA" w14:textId="77777777" w:rsidR="00D01F03" w:rsidRDefault="00D01F03" w:rsidP="00D01F03">
      <w:pPr>
        <w:pStyle w:val="BodyText"/>
        <w:rPr>
          <w:rFonts w:ascii="Times New Roman" w:hAnsi="Times New Roman"/>
          <w:sz w:val="24"/>
        </w:rPr>
      </w:pPr>
    </w:p>
    <w:p w14:paraId="4B3DF40D" w14:textId="77777777" w:rsidR="00D01F03" w:rsidRDefault="00D01F03" w:rsidP="00D01F03">
      <w:pPr>
        <w:pStyle w:val="BodyText"/>
        <w:rPr>
          <w:rFonts w:ascii="Courier New" w:hAnsi="Courier New" w:cs="Courier New"/>
          <w:sz w:val="24"/>
        </w:rPr>
      </w:pPr>
      <w:r>
        <w:rPr>
          <w:rFonts w:ascii="Courier New" w:hAnsi="Courier New" w:cs="Courier New"/>
          <w:sz w:val="24"/>
        </w:rPr>
        <w:t>1 #component number</w:t>
      </w:r>
    </w:p>
    <w:p w14:paraId="22C86C08" w14:textId="77777777" w:rsidR="00D01F03" w:rsidRDefault="00D01F03" w:rsidP="00D01F03">
      <w:pPr>
        <w:pStyle w:val="BodyText"/>
        <w:rPr>
          <w:rFonts w:ascii="Courier New" w:hAnsi="Courier New" w:cs="Courier New"/>
          <w:sz w:val="24"/>
        </w:rPr>
      </w:pPr>
      <w:r>
        <w:rPr>
          <w:rFonts w:ascii="Courier New" w:hAnsi="Courier New" w:cs="Courier New"/>
          <w:sz w:val="24"/>
        </w:rPr>
        <w:t>two_port_model</w:t>
      </w:r>
    </w:p>
    <w:p w14:paraId="7DE52DD8" w14:textId="77777777" w:rsidR="00D01F03" w:rsidRDefault="00D01F03" w:rsidP="00D01F03">
      <w:pPr>
        <w:pStyle w:val="BodyText"/>
        <w:rPr>
          <w:rFonts w:ascii="Courier New" w:hAnsi="Courier New" w:cs="Courier New"/>
        </w:rPr>
      </w:pPr>
      <w:r>
        <w:rPr>
          <w:rFonts w:ascii="Courier New" w:hAnsi="Courier New" w:cs="Courier New"/>
        </w:rPr>
        <w:t>2 # number of ports</w:t>
      </w:r>
    </w:p>
    <w:p w14:paraId="5C1CA77C" w14:textId="77777777" w:rsidR="00D01F03" w:rsidRDefault="00D01F03" w:rsidP="00D01F03">
      <w:pPr>
        <w:pStyle w:val="BodyText"/>
        <w:rPr>
          <w:rFonts w:ascii="Courier New" w:hAnsi="Courier New" w:cs="Courier New"/>
        </w:rPr>
      </w:pPr>
      <w:r>
        <w:rPr>
          <w:rFonts w:ascii="Courier New" w:hAnsi="Courier New" w:cs="Courier New"/>
        </w:rPr>
        <w:t>1 2 # port numbers</w:t>
      </w:r>
    </w:p>
    <w:p w14:paraId="52522F2A" w14:textId="77777777" w:rsidR="00D01F03" w:rsidRDefault="00D01F03" w:rsidP="00D01F03">
      <w:pPr>
        <w:pStyle w:val="BodyText"/>
        <w:rPr>
          <w:rFonts w:ascii="Courier New" w:hAnsi="Courier New" w:cs="Courier New"/>
        </w:rPr>
      </w:pPr>
      <w:r>
        <w:rPr>
          <w:rFonts w:ascii="Courier New" w:hAnsi="Courier New" w:cs="Courier New"/>
        </w:rPr>
        <w:t>3 0 # Ngspice node numbers for port 1 (connection 1 and connection 2)</w:t>
      </w:r>
    </w:p>
    <w:p w14:paraId="35E84669" w14:textId="77777777" w:rsidR="00D01F03" w:rsidRDefault="00D01F03" w:rsidP="00D01F03">
      <w:pPr>
        <w:pStyle w:val="BodyText"/>
        <w:rPr>
          <w:rFonts w:ascii="Courier New" w:hAnsi="Courier New" w:cs="Courier New"/>
        </w:rPr>
      </w:pPr>
      <w:r>
        <w:rPr>
          <w:rFonts w:ascii="Courier New" w:hAnsi="Courier New" w:cs="Courier New"/>
        </w:rPr>
        <w:t>0 4 # Ngspice node numbers for port 2 (connection 2 and connection 3)</w:t>
      </w:r>
    </w:p>
    <w:p w14:paraId="2AE1F00E" w14:textId="77777777" w:rsidR="00D01F03" w:rsidRDefault="00D01F03" w:rsidP="00D01F03">
      <w:pPr>
        <w:pStyle w:val="BodyText"/>
        <w:rPr>
          <w:rFonts w:ascii="Courier New" w:hAnsi="Courier New" w:cs="Courier New"/>
        </w:rPr>
      </w:pPr>
      <w:r>
        <w:rPr>
          <w:rFonts w:ascii="Courier New" w:hAnsi="Courier New" w:cs="Courier New"/>
        </w:rPr>
        <w:t>x1 y1 z1 # coordinates of connection 1</w:t>
      </w:r>
    </w:p>
    <w:p w14:paraId="38C30E9F" w14:textId="77777777" w:rsidR="00D01F03" w:rsidRDefault="00D01F03" w:rsidP="00D01F03">
      <w:pPr>
        <w:pStyle w:val="BodyText"/>
        <w:rPr>
          <w:rFonts w:ascii="Courier New" w:hAnsi="Courier New" w:cs="Courier New"/>
        </w:rPr>
      </w:pPr>
      <w:r>
        <w:rPr>
          <w:rFonts w:ascii="Courier New" w:hAnsi="Courier New" w:cs="Courier New"/>
        </w:rPr>
        <w:t>x2 y2 z2 # coordinates of connection 2</w:t>
      </w:r>
    </w:p>
    <w:p w14:paraId="2E14B2D1" w14:textId="77777777" w:rsidR="00D01F03" w:rsidRDefault="00D01F03" w:rsidP="00D01F03">
      <w:pPr>
        <w:pStyle w:val="BodyText"/>
        <w:rPr>
          <w:rFonts w:ascii="Courier New" w:hAnsi="Courier New" w:cs="Courier New"/>
        </w:rPr>
      </w:pPr>
      <w:r>
        <w:rPr>
          <w:rFonts w:ascii="Courier New" w:hAnsi="Courier New" w:cs="Courier New"/>
        </w:rPr>
        <w:t>x3 y3 z3 # coordinates of connection 3</w:t>
      </w:r>
    </w:p>
    <w:p w14:paraId="6B1CD995" w14:textId="77777777" w:rsidR="00D01F03" w:rsidRDefault="00D01F03" w:rsidP="00D01F03">
      <w:pPr>
        <w:pStyle w:val="BodyText"/>
        <w:rPr>
          <w:rFonts w:ascii="Courier New" w:hAnsi="Courier New" w:cs="Courier New"/>
        </w:rPr>
      </w:pPr>
      <w:r>
        <w:rPr>
          <w:rFonts w:ascii="Courier New" w:hAnsi="Courier New" w:cs="Courier New"/>
        </w:rPr>
        <w:t>zc       # z position of component</w:t>
      </w:r>
    </w:p>
    <w:p w14:paraId="4CD42B47" w14:textId="77777777" w:rsidR="00D01F03" w:rsidRDefault="00D01F03" w:rsidP="00D01F03">
      <w:pPr>
        <w:pStyle w:val="BodyText"/>
        <w:rPr>
          <w:rFonts w:ascii="Courier New" w:hAnsi="Courier New" w:cs="Courier New"/>
        </w:rPr>
      </w:pPr>
      <w:r>
        <w:rPr>
          <w:rFonts w:ascii="Courier New" w:hAnsi="Courier New" w:cs="Courier New"/>
        </w:rPr>
        <w:t>rectangular # package type</w:t>
      </w:r>
    </w:p>
    <w:p w14:paraId="028D3044" w14:textId="77777777" w:rsidR="00D01F03" w:rsidRDefault="00D01F03" w:rsidP="00D01F03">
      <w:pPr>
        <w:pStyle w:val="BodyText"/>
        <w:rPr>
          <w:rFonts w:ascii="Courier New" w:hAnsi="Courier New" w:cs="Courier New"/>
        </w:rPr>
      </w:pPr>
      <w:r>
        <w:rPr>
          <w:rFonts w:ascii="Courier New" w:hAnsi="Courier New" w:cs="Courier New"/>
        </w:rPr>
        <w:lastRenderedPageBreak/>
        <w:t>xmin ymin zmin  xmax ymax zmax # min and max coordinates of package volume</w:t>
      </w:r>
    </w:p>
    <w:p w14:paraId="7D8162A3" w14:textId="77777777" w:rsidR="00D01F03" w:rsidRDefault="00D01F03" w:rsidP="00D01F03">
      <w:pPr>
        <w:pStyle w:val="BodyText"/>
        <w:rPr>
          <w:rFonts w:ascii="Courier New" w:hAnsi="Courier New" w:cs="Courier New"/>
        </w:rPr>
      </w:pPr>
      <w:r>
        <w:rPr>
          <w:rFonts w:ascii="Courier New" w:hAnsi="Courier New" w:cs="Courier New"/>
        </w:rPr>
        <w:t>component_case</w:t>
      </w:r>
    </w:p>
    <w:p w14:paraId="67B2016C" w14:textId="77777777" w:rsidR="00D01F03" w:rsidRDefault="00D01F03" w:rsidP="00D01F03">
      <w:pPr>
        <w:pStyle w:val="BodyText"/>
        <w:rPr>
          <w:rFonts w:ascii="Courier New" w:hAnsi="Courier New" w:cs="Courier New"/>
        </w:rPr>
      </w:pPr>
      <w:r>
        <w:rPr>
          <w:rFonts w:ascii="Courier New" w:hAnsi="Courier New" w:cs="Courier New"/>
        </w:rPr>
        <w:t xml:space="preserve">1          </w:t>
      </w:r>
      <w:r w:rsidRPr="000269EF">
        <w:rPr>
          <w:rFonts w:ascii="Courier New" w:hAnsi="Courier New" w:cs="Courier New"/>
        </w:rPr>
        <w:t># Number of PEC surfaces</w:t>
      </w:r>
    </w:p>
    <w:p w14:paraId="32ED86E5" w14:textId="77777777" w:rsidR="00D01F03" w:rsidRDefault="00D01F03" w:rsidP="00D01F03">
      <w:pPr>
        <w:pStyle w:val="BodyText"/>
        <w:rPr>
          <w:rFonts w:ascii="Courier New" w:hAnsi="Courier New" w:cs="Courier New"/>
        </w:rPr>
      </w:pPr>
      <w:r w:rsidRPr="000269EF">
        <w:rPr>
          <w:rFonts w:ascii="Courier New" w:hAnsi="Courier New" w:cs="Courier New"/>
          <w:szCs w:val="20"/>
        </w:rPr>
        <w:t>zmin   2   # PEC surface and the terminal to electrically connect to</w:t>
      </w:r>
    </w:p>
    <w:p w14:paraId="5D5CBFEE" w14:textId="77777777" w:rsidR="00D01F03" w:rsidRDefault="00D01F03" w:rsidP="00D01F03">
      <w:pPr>
        <w:pStyle w:val="BodyText"/>
        <w:rPr>
          <w:rFonts w:ascii="Courier New" w:hAnsi="Courier New" w:cs="Courier New"/>
        </w:rPr>
      </w:pPr>
    </w:p>
    <w:p w14:paraId="4A3BE4E7" w14:textId="77777777" w:rsidR="00D01F03" w:rsidRDefault="00D01F03" w:rsidP="00D01F03">
      <w:pPr>
        <w:pStyle w:val="BodyText"/>
        <w:rPr>
          <w:rFonts w:ascii="Courier New" w:hAnsi="Courier New" w:cs="Courier New"/>
        </w:rPr>
      </w:pPr>
    </w:p>
    <w:p w14:paraId="76C94AC8" w14:textId="77777777" w:rsidR="00D01F03" w:rsidRPr="006D0116" w:rsidRDefault="00D01F03" w:rsidP="00D01F03">
      <w:r>
        <w:t>If no package model is to be included then the following package definition should be used:</w:t>
      </w:r>
    </w:p>
    <w:p w14:paraId="2346C4D5" w14:textId="77777777" w:rsidR="00D01F03" w:rsidRDefault="00D01F03" w:rsidP="00D01F03">
      <w:pPr>
        <w:pStyle w:val="BodyText"/>
        <w:rPr>
          <w:rFonts w:ascii="Courier New" w:hAnsi="Courier New" w:cs="Courier New"/>
        </w:rPr>
      </w:pPr>
    </w:p>
    <w:p w14:paraId="6CF9E1B0" w14:textId="77777777" w:rsidR="00D01F03" w:rsidRDefault="00D01F03" w:rsidP="00D01F03">
      <w:pPr>
        <w:pStyle w:val="BodyText"/>
        <w:rPr>
          <w:rFonts w:ascii="Courier New" w:hAnsi="Courier New" w:cs="Courier New"/>
        </w:rPr>
      </w:pPr>
      <w:r>
        <w:rPr>
          <w:rFonts w:ascii="Courier New" w:hAnsi="Courier New" w:cs="Courier New"/>
        </w:rPr>
        <w:t>none # package type</w:t>
      </w:r>
    </w:p>
    <w:p w14:paraId="495413A0" w14:textId="77777777" w:rsidR="00D01F03" w:rsidRDefault="00D01F03" w:rsidP="00D01F03">
      <w:pPr>
        <w:pStyle w:val="BodyText"/>
        <w:rPr>
          <w:rFonts w:ascii="Courier New" w:hAnsi="Courier New" w:cs="Courier New"/>
        </w:rPr>
      </w:pPr>
    </w:p>
    <w:p w14:paraId="3981B02D" w14:textId="2AD0E031" w:rsidR="00D01F03" w:rsidRDefault="00D01F03" w:rsidP="00D01F03">
      <w:r>
        <w:t xml:space="preserve">The software automatically creates a Spice model surface at the specified z position of the component, the x and y position of the surface is calculated as the average of the x and y coordinates of the three connection points. The surfaces constituting the PEC connection wires are also generated automatically. </w:t>
      </w:r>
      <w:r>
        <w:fldChar w:fldCharType="begin"/>
      </w:r>
      <w:r>
        <w:instrText xml:space="preserve"> REF _Ref10721034 \h  \* MERGEFORMAT </w:instrText>
      </w:r>
      <w:r>
        <w:fldChar w:fldCharType="separate"/>
      </w:r>
      <w:r w:rsidR="002E650A">
        <w:t xml:space="preserve">Figure </w:t>
      </w:r>
      <w:r w:rsidR="002E650A">
        <w:rPr>
          <w:noProof/>
        </w:rPr>
        <w:t>8</w:t>
      </w:r>
      <w:r>
        <w:fldChar w:fldCharType="end"/>
      </w:r>
      <w:r>
        <w:t xml:space="preserve"> shows the orientation of the component for the example of a diode where the Ngspice circuit file lines are:</w:t>
      </w:r>
    </w:p>
    <w:p w14:paraId="3F507A07" w14:textId="77777777" w:rsidR="00D01F03" w:rsidRDefault="00D01F03" w:rsidP="00D01F03">
      <w:pPr>
        <w:pStyle w:val="BodyText"/>
        <w:rPr>
          <w:rFonts w:ascii="Times New Roman" w:hAnsi="Times New Roman"/>
          <w:sz w:val="24"/>
        </w:rPr>
      </w:pPr>
    </w:p>
    <w:p w14:paraId="0D66238E" w14:textId="77777777" w:rsidR="00D01F03" w:rsidRPr="00921E3C" w:rsidRDefault="00D01F03" w:rsidP="00D01F03">
      <w:pPr>
        <w:pStyle w:val="BodyText"/>
        <w:rPr>
          <w:rFonts w:ascii="Courier New" w:hAnsi="Courier New" w:cs="Courier New"/>
          <w:sz w:val="24"/>
        </w:rPr>
      </w:pPr>
      <w:r w:rsidRPr="00921E3C">
        <w:rPr>
          <w:rFonts w:ascii="Courier New" w:hAnsi="Courier New" w:cs="Courier New"/>
          <w:sz w:val="24"/>
        </w:rPr>
        <w:t>D1  node1   node2   diode_model</w:t>
      </w:r>
    </w:p>
    <w:p w14:paraId="226EBD3A" w14:textId="77777777" w:rsidR="00D01F03" w:rsidRPr="00921E3C" w:rsidRDefault="00D01F03" w:rsidP="00D01F03">
      <w:pPr>
        <w:pStyle w:val="BodyText"/>
        <w:rPr>
          <w:rFonts w:ascii="Courier New" w:hAnsi="Courier New" w:cs="Courier New"/>
          <w:sz w:val="24"/>
        </w:rPr>
      </w:pPr>
      <w:r w:rsidRPr="00921E3C">
        <w:rPr>
          <w:rFonts w:ascii="Courier New" w:hAnsi="Courier New" w:cs="Courier New"/>
          <w:sz w:val="24"/>
        </w:rPr>
        <w:t>V1  node3   node4   dc 1.0</w:t>
      </w:r>
    </w:p>
    <w:p w14:paraId="0D5E2E38" w14:textId="77777777" w:rsidR="00D01F03" w:rsidRDefault="00D01F03" w:rsidP="00D01F03">
      <w:pPr>
        <w:pStyle w:val="BodyText"/>
      </w:pPr>
    </w:p>
    <w:p w14:paraId="711FCD24" w14:textId="77777777" w:rsidR="00D01F03" w:rsidRDefault="00D01F03" w:rsidP="00D01F03">
      <w:pPr>
        <w:pStyle w:val="BodyText"/>
      </w:pPr>
    </w:p>
    <w:p w14:paraId="6C0DE41F" w14:textId="77777777" w:rsidR="00D01F03" w:rsidRDefault="00D01F03" w:rsidP="00D01F03">
      <w:pPr>
        <w:pStyle w:val="BodyText"/>
      </w:pPr>
    </w:p>
    <w:p w14:paraId="6BF577D0" w14:textId="77777777" w:rsidR="00D01F03" w:rsidRDefault="00D01F03" w:rsidP="00D01F03">
      <w:pPr>
        <w:pStyle w:val="BodyText"/>
        <w:keepNext/>
      </w:pPr>
      <w:r>
        <w:rPr>
          <w:noProof/>
          <w:lang w:eastAsia="en-GB"/>
        </w:rPr>
        <w:drawing>
          <wp:inline distT="0" distB="0" distL="0" distR="0" wp14:anchorId="3C46A728" wp14:editId="7D87737B">
            <wp:extent cx="4791075" cy="1704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wo_port_orinetation.jpeg"/>
                    <pic:cNvPicPr/>
                  </pic:nvPicPr>
                  <pic:blipFill>
                    <a:blip r:embed="rId13">
                      <a:extLst>
                        <a:ext uri="{28A0092B-C50C-407E-A947-70E740481C1C}">
                          <a14:useLocalDpi xmlns:a14="http://schemas.microsoft.com/office/drawing/2010/main" val="0"/>
                        </a:ext>
                      </a:extLst>
                    </a:blip>
                    <a:stretch>
                      <a:fillRect/>
                    </a:stretch>
                  </pic:blipFill>
                  <pic:spPr>
                    <a:xfrm>
                      <a:off x="0" y="0"/>
                      <a:ext cx="4791075" cy="1704975"/>
                    </a:xfrm>
                    <a:prstGeom prst="rect">
                      <a:avLst/>
                    </a:prstGeom>
                  </pic:spPr>
                </pic:pic>
              </a:graphicData>
            </a:graphic>
          </wp:inline>
        </w:drawing>
      </w:r>
    </w:p>
    <w:p w14:paraId="43025ED3" w14:textId="79F68C7C" w:rsidR="00D01F03" w:rsidRDefault="00D01F03" w:rsidP="00D01F03">
      <w:pPr>
        <w:pStyle w:val="Caption"/>
      </w:pPr>
      <w:bookmarkStart w:id="28" w:name="_Ref10721034"/>
      <w:r>
        <w:t xml:space="preserve">Figure </w:t>
      </w:r>
      <w:fldSimple w:instr=" SEQ Figure \* ARABIC ">
        <w:r w:rsidR="002E650A">
          <w:rPr>
            <w:noProof/>
          </w:rPr>
          <w:t>8</w:t>
        </w:r>
      </w:fldSimple>
      <w:bookmarkEnd w:id="28"/>
      <w:r>
        <w:t xml:space="preserve"> two port orientation</w:t>
      </w:r>
    </w:p>
    <w:p w14:paraId="4CFC8CA8" w14:textId="77777777" w:rsidR="00D01F03" w:rsidRDefault="00D01F03" w:rsidP="00D01F03">
      <w:pPr>
        <w:pStyle w:val="BodyText"/>
      </w:pPr>
    </w:p>
    <w:p w14:paraId="0FACF83A" w14:textId="60083A0A" w:rsidR="00D01F03" w:rsidRDefault="00D01F03" w:rsidP="00D01F03">
      <w:r>
        <w:t xml:space="preserve">Great care must be taken to ensure the correct orientation of components such as diodes and voltage sources in which the correct orientation of the component is significant. This includes components on which initial conditions are applied for example inductor currents or capacitor voltages. </w:t>
      </w:r>
      <w:r>
        <w:fldChar w:fldCharType="begin"/>
      </w:r>
      <w:r>
        <w:instrText xml:space="preserve"> REF _Ref10724494 \h  \* MERGEFORMAT </w:instrText>
      </w:r>
      <w:r>
        <w:fldChar w:fldCharType="separate"/>
      </w:r>
      <w:r w:rsidR="002E650A">
        <w:t xml:space="preserve">Figure </w:t>
      </w:r>
      <w:r w:rsidR="002E650A">
        <w:rPr>
          <w:noProof/>
        </w:rPr>
        <w:t>9</w:t>
      </w:r>
      <w:r>
        <w:fldChar w:fldCharType="end"/>
      </w:r>
      <w:r>
        <w:t xml:space="preserve"> illustrates the orientation of a selection of components in order to clarify the component orientation with respect to the node specification in Ngspice. </w:t>
      </w:r>
    </w:p>
    <w:p w14:paraId="79BB91D3" w14:textId="77777777" w:rsidR="00D01F03" w:rsidRDefault="00D01F03" w:rsidP="00D01F03">
      <w:pPr>
        <w:pStyle w:val="BodyText"/>
      </w:pPr>
    </w:p>
    <w:p w14:paraId="2BD633CE" w14:textId="77777777" w:rsidR="00D01F03" w:rsidRDefault="00D01F03" w:rsidP="00D01F03">
      <w:pPr>
        <w:pStyle w:val="BodyText"/>
        <w:keepNext/>
      </w:pPr>
      <w:r>
        <w:rPr>
          <w:noProof/>
          <w:lang w:eastAsia="en-GB"/>
        </w:rPr>
        <w:lastRenderedPageBreak/>
        <w:drawing>
          <wp:inline distT="0" distB="0" distL="0" distR="0" wp14:anchorId="5066409A" wp14:editId="7DC924CA">
            <wp:extent cx="5731510" cy="1722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ode_orinetation.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1722755"/>
                    </a:xfrm>
                    <a:prstGeom prst="rect">
                      <a:avLst/>
                    </a:prstGeom>
                  </pic:spPr>
                </pic:pic>
              </a:graphicData>
            </a:graphic>
          </wp:inline>
        </w:drawing>
      </w:r>
    </w:p>
    <w:p w14:paraId="538E2BE5" w14:textId="4AF9A564" w:rsidR="00D01F03" w:rsidRPr="00977B41" w:rsidRDefault="00D01F03" w:rsidP="00D01F03">
      <w:pPr>
        <w:pStyle w:val="Caption"/>
      </w:pPr>
      <w:bookmarkStart w:id="29" w:name="_Ref10724494"/>
      <w:r>
        <w:t xml:space="preserve">Figure </w:t>
      </w:r>
      <w:fldSimple w:instr=" SEQ Figure \* ARABIC ">
        <w:r w:rsidR="002E650A">
          <w:rPr>
            <w:noProof/>
          </w:rPr>
          <w:t>9</w:t>
        </w:r>
      </w:fldSimple>
      <w:bookmarkEnd w:id="29"/>
      <w:r>
        <w:t xml:space="preserve"> Component orientations with respect to node order, including initial conditions</w:t>
      </w:r>
    </w:p>
    <w:p w14:paraId="1036C3AA" w14:textId="77777777" w:rsidR="00D01F03" w:rsidRPr="003A699D" w:rsidRDefault="00D01F03" w:rsidP="00D01F03">
      <w:pPr>
        <w:pStyle w:val="BodyText"/>
      </w:pPr>
    </w:p>
    <w:p w14:paraId="1FFD1193" w14:textId="77777777" w:rsidR="00D01F03" w:rsidRDefault="00D01F03" w:rsidP="00D01F03">
      <w:r w:rsidRPr="00D54519">
        <w:t>Additional</w:t>
      </w:r>
      <w:r>
        <w:t xml:space="preserve"> components may be specified in the input to the </w:t>
      </w:r>
      <w:r w:rsidRPr="00303FD7">
        <w:rPr>
          <w:b/>
        </w:rPr>
        <w:t>GGI_TLM_create_PCB_simulation_model</w:t>
      </w:r>
      <w:r>
        <w:rPr>
          <w:b/>
        </w:rPr>
        <w:t xml:space="preserve"> </w:t>
      </w:r>
      <w:r>
        <w:t xml:space="preserve">software. Currently these additional components may be a heatsink model or a dielectric volume. </w:t>
      </w:r>
    </w:p>
    <w:p w14:paraId="4A97EC73" w14:textId="75A55089" w:rsidR="00D01F03" w:rsidRDefault="00D01F03" w:rsidP="00D01F03">
      <w:r>
        <w:t xml:space="preserve">The heatsink model consists of a cuboid block with slots cut into in to form the vanes of the heatsink. The specification of a heatsink model requires the outer dimensions of the heatsink, the number of slots, the direction across the width of the slots, the direction in which the slots are cut plus the width and depth of the slots. The format of this information is shown below for the example of the heatsink shown in </w:t>
      </w:r>
      <w:r>
        <w:fldChar w:fldCharType="begin"/>
      </w:r>
      <w:r>
        <w:instrText xml:space="preserve"> REF _Ref10725355 \h  \* MERGEFORMAT </w:instrText>
      </w:r>
      <w:r>
        <w:fldChar w:fldCharType="separate"/>
      </w:r>
      <w:r w:rsidR="002E650A">
        <w:t xml:space="preserve">Figure </w:t>
      </w:r>
      <w:r w:rsidR="002E650A">
        <w:rPr>
          <w:noProof/>
        </w:rPr>
        <w:t>10</w:t>
      </w:r>
      <w:r>
        <w:fldChar w:fldCharType="end"/>
      </w:r>
      <w:r>
        <w:t>:</w:t>
      </w:r>
    </w:p>
    <w:p w14:paraId="4156CC86" w14:textId="77777777" w:rsidR="00D01F03" w:rsidRPr="007464C5" w:rsidRDefault="00D01F03" w:rsidP="00D01F03">
      <w:pPr>
        <w:rPr>
          <w:rFonts w:ascii="Courier New" w:hAnsi="Courier New" w:cs="Courier New"/>
          <w:sz w:val="24"/>
          <w:szCs w:val="24"/>
        </w:rPr>
      </w:pPr>
      <w:r w:rsidRPr="007464C5">
        <w:rPr>
          <w:rFonts w:ascii="Courier New" w:eastAsia="Times New Roman" w:hAnsi="Courier New" w:cs="Courier New"/>
          <w:color w:val="000000"/>
        </w:rPr>
        <w:t>heatsink</w:t>
      </w:r>
      <w:r w:rsidRPr="007464C5">
        <w:rPr>
          <w:rFonts w:ascii="Courier New" w:eastAsia="Times New Roman" w:hAnsi="Courier New" w:cs="Courier New"/>
          <w:color w:val="000000"/>
        </w:rPr>
        <w:br/>
        <w:t>-0.002  0.0 -0.020    0.062 0.03 -0.005  # outer dimensions of the heatsink</w:t>
      </w:r>
      <w:r w:rsidRPr="007464C5">
        <w:rPr>
          <w:rFonts w:ascii="Courier New" w:eastAsia="Times New Roman" w:hAnsi="Courier New" w:cs="Courier New"/>
          <w:color w:val="000000"/>
        </w:rPr>
        <w:br/>
        <w:t>10                                       # number of slots</w:t>
      </w:r>
      <w:r w:rsidRPr="007464C5">
        <w:rPr>
          <w:rFonts w:ascii="Courier New" w:eastAsia="Times New Roman" w:hAnsi="Courier New" w:cs="Courier New"/>
          <w:color w:val="000000"/>
        </w:rPr>
        <w:br/>
        <w:t>y                                        # slot width direction</w:t>
      </w:r>
      <w:r w:rsidRPr="007464C5">
        <w:rPr>
          <w:rFonts w:ascii="Courier New" w:eastAsia="Times New Roman" w:hAnsi="Courier New" w:cs="Courier New"/>
          <w:color w:val="000000"/>
        </w:rPr>
        <w:br/>
        <w:t>zmin     </w:t>
      </w:r>
      <w:r>
        <w:rPr>
          <w:rFonts w:ascii="Courier New" w:eastAsia="Times New Roman" w:hAnsi="Courier New" w:cs="Courier New"/>
          <w:color w:val="000000"/>
        </w:rPr>
        <w:t>           </w:t>
      </w:r>
      <w:r w:rsidRPr="007464C5">
        <w:rPr>
          <w:rFonts w:ascii="Courier New" w:eastAsia="Times New Roman" w:hAnsi="Courier New" w:cs="Courier New"/>
          <w:color w:val="000000"/>
        </w:rPr>
        <w:t># slot depth direction (face from which slots are cut)</w:t>
      </w:r>
      <w:r w:rsidRPr="007464C5">
        <w:rPr>
          <w:rFonts w:ascii="Courier New" w:eastAsia="Times New Roman" w:hAnsi="Courier New" w:cs="Courier New"/>
          <w:color w:val="000000"/>
        </w:rPr>
        <w:br/>
        <w:t xml:space="preserve">0.004               # width of slots </w:t>
      </w:r>
      <w:r w:rsidRPr="007464C5">
        <w:rPr>
          <w:rFonts w:ascii="Courier New" w:eastAsia="Times New Roman" w:hAnsi="Courier New" w:cs="Courier New"/>
          <w:color w:val="000000"/>
        </w:rPr>
        <w:br/>
        <w:t xml:space="preserve">0.010               # depth of slots </w:t>
      </w:r>
      <w:r w:rsidRPr="007464C5">
        <w:rPr>
          <w:rFonts w:ascii="Courier New" w:eastAsia="Times New Roman" w:hAnsi="Courier New" w:cs="Courier New"/>
          <w:color w:val="000000"/>
        </w:rPr>
        <w:br/>
      </w:r>
    </w:p>
    <w:p w14:paraId="39F0F4DD" w14:textId="77777777" w:rsidR="00D01F03" w:rsidRPr="00D54519" w:rsidRDefault="00D01F03" w:rsidP="00D01F03">
      <w:pPr>
        <w:rPr>
          <w:rFonts w:ascii="Times New Roman" w:hAnsi="Times New Roman" w:cs="Times New Roman"/>
          <w:sz w:val="24"/>
          <w:szCs w:val="24"/>
        </w:rPr>
      </w:pPr>
    </w:p>
    <w:p w14:paraId="6BEEA75C" w14:textId="77777777" w:rsidR="00D01F03" w:rsidRDefault="00D01F03" w:rsidP="00D01F03">
      <w:pPr>
        <w:keepNext/>
      </w:pPr>
      <w:r>
        <w:rPr>
          <w:rFonts w:ascii="Times New Roman" w:hAnsi="Times New Roman" w:cs="Times New Roman"/>
          <w:noProof/>
          <w:sz w:val="24"/>
          <w:szCs w:val="24"/>
          <w:lang w:eastAsia="en-GB"/>
        </w:rPr>
        <w:lastRenderedPageBreak/>
        <w:drawing>
          <wp:inline distT="0" distB="0" distL="0" distR="0" wp14:anchorId="28955936" wp14:editId="048C41F7">
            <wp:extent cx="4850130" cy="3386923"/>
            <wp:effectExtent l="0" t="0" r="762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verter_heatsink.png"/>
                    <pic:cNvPicPr/>
                  </pic:nvPicPr>
                  <pic:blipFill>
                    <a:blip r:embed="rId15">
                      <a:extLst>
                        <a:ext uri="{28A0092B-C50C-407E-A947-70E740481C1C}">
                          <a14:useLocalDpi xmlns:a14="http://schemas.microsoft.com/office/drawing/2010/main" val="0"/>
                        </a:ext>
                      </a:extLst>
                    </a:blip>
                    <a:stretch>
                      <a:fillRect/>
                    </a:stretch>
                  </pic:blipFill>
                  <pic:spPr>
                    <a:xfrm>
                      <a:off x="0" y="0"/>
                      <a:ext cx="4854521" cy="3389989"/>
                    </a:xfrm>
                    <a:prstGeom prst="rect">
                      <a:avLst/>
                    </a:prstGeom>
                  </pic:spPr>
                </pic:pic>
              </a:graphicData>
            </a:graphic>
          </wp:inline>
        </w:drawing>
      </w:r>
    </w:p>
    <w:p w14:paraId="3D9775E6" w14:textId="5D9D53FC" w:rsidR="00D01F03" w:rsidRDefault="00D01F03" w:rsidP="00D01F03">
      <w:pPr>
        <w:pStyle w:val="Caption"/>
        <w:rPr>
          <w:rFonts w:ascii="Times New Roman" w:hAnsi="Times New Roman"/>
          <w:sz w:val="24"/>
          <w:szCs w:val="24"/>
        </w:rPr>
      </w:pPr>
      <w:bookmarkStart w:id="30" w:name="_Ref10725355"/>
      <w:r>
        <w:t xml:space="preserve">Figure </w:t>
      </w:r>
      <w:fldSimple w:instr=" SEQ Figure \* ARABIC ">
        <w:r w:rsidR="002E650A">
          <w:rPr>
            <w:noProof/>
          </w:rPr>
          <w:t>10</w:t>
        </w:r>
      </w:fldSimple>
      <w:bookmarkEnd w:id="30"/>
      <w:r>
        <w:t xml:space="preserve"> Converter model highlighting the heatsink model (purple).</w:t>
      </w:r>
    </w:p>
    <w:p w14:paraId="7692CD98" w14:textId="77777777" w:rsidR="00D01F03" w:rsidRDefault="00D01F03" w:rsidP="00D01F03">
      <w:pPr>
        <w:rPr>
          <w:rFonts w:ascii="Times New Roman" w:hAnsi="Times New Roman" w:cs="Times New Roman"/>
          <w:sz w:val="24"/>
          <w:szCs w:val="24"/>
        </w:rPr>
      </w:pPr>
    </w:p>
    <w:p w14:paraId="78E646A3" w14:textId="77777777" w:rsidR="00D01F03" w:rsidRDefault="00D01F03" w:rsidP="00D01F03">
      <w:r>
        <w:t>A dielectric volume may also be specified as an additional component. This could be a ceramic tile used between a component package and a heatsink for example. An example of the format of this information is shown below:</w:t>
      </w:r>
    </w:p>
    <w:p w14:paraId="3530D653" w14:textId="77777777" w:rsidR="00D01F03" w:rsidRDefault="00D01F03" w:rsidP="00D01F03">
      <w:pPr>
        <w:rPr>
          <w:rFonts w:ascii="Courier New" w:eastAsia="Times New Roman" w:hAnsi="Courier New" w:cs="Courier New"/>
          <w:color w:val="000000"/>
        </w:rPr>
      </w:pPr>
      <w:r w:rsidRPr="007464C5">
        <w:rPr>
          <w:rFonts w:ascii="Courier New" w:eastAsia="Times New Roman" w:hAnsi="Courier New" w:cs="Courier New"/>
          <w:color w:val="000000"/>
        </w:rPr>
        <w:t>dielectric</w:t>
      </w:r>
      <w:r w:rsidRPr="007464C5">
        <w:rPr>
          <w:rFonts w:ascii="Courier New" w:eastAsia="Times New Roman" w:hAnsi="Courier New" w:cs="Courier New"/>
          <w:color w:val="000000"/>
        </w:rPr>
        <w:br/>
        <w:t>0.015  0.010  -0.005     0.026  0.020   -0.004 # outer dimensions of the dielectric. Material name follows (without .vmat extension)</w:t>
      </w:r>
      <w:r w:rsidRPr="007464C5">
        <w:rPr>
          <w:rFonts w:ascii="Courier New" w:eastAsia="Times New Roman" w:hAnsi="Courier New" w:cs="Courier New"/>
          <w:color w:val="000000"/>
        </w:rPr>
        <w:br/>
        <w:t>ceramic_tile</w:t>
      </w:r>
    </w:p>
    <w:p w14:paraId="2D9AF26A" w14:textId="77777777" w:rsidR="00D01F03" w:rsidRPr="007464C5" w:rsidRDefault="00D01F03" w:rsidP="00D01F03">
      <w:pPr>
        <w:rPr>
          <w:rFonts w:ascii="Courier New" w:hAnsi="Courier New" w:cs="Courier New"/>
          <w:sz w:val="24"/>
          <w:szCs w:val="24"/>
        </w:rPr>
      </w:pPr>
    </w:p>
    <w:p w14:paraId="2C529231" w14:textId="77777777" w:rsidR="00D01F03" w:rsidRDefault="00D01F03" w:rsidP="00D01F03">
      <w:pPr>
        <w:pStyle w:val="Heading2"/>
      </w:pPr>
      <w:bookmarkStart w:id="31" w:name="_Toc19603077"/>
      <w:bookmarkStart w:id="32" w:name="_Toc20122589"/>
      <w:r w:rsidRPr="009A6FE6">
        <w:t xml:space="preserve">PCB Simulation </w:t>
      </w:r>
      <w:r>
        <w:t>Specification file format:</w:t>
      </w:r>
      <w:bookmarkEnd w:id="31"/>
      <w:bookmarkEnd w:id="32"/>
    </w:p>
    <w:p w14:paraId="76BF38CA" w14:textId="77777777" w:rsidR="00D01F03" w:rsidRDefault="00D01F03" w:rsidP="00D01F03"/>
    <w:p w14:paraId="20F2992B" w14:textId="77777777" w:rsidR="00D01F03" w:rsidRPr="003A699D" w:rsidRDefault="00D01F03" w:rsidP="00D01F03">
      <w:r>
        <w:t xml:space="preserve">The format of the PCB simulation specification file format is shown in the table below alongside an example of each element of the file. </w:t>
      </w:r>
    </w:p>
    <w:tbl>
      <w:tblPr>
        <w:tblStyle w:val="TableGrid"/>
        <w:tblW w:w="9970" w:type="dxa"/>
        <w:tblLook w:val="04A0" w:firstRow="1" w:lastRow="0" w:firstColumn="1" w:lastColumn="0" w:noHBand="0" w:noVBand="1"/>
      </w:tblPr>
      <w:tblGrid>
        <w:gridCol w:w="4287"/>
        <w:gridCol w:w="1297"/>
        <w:gridCol w:w="4386"/>
      </w:tblGrid>
      <w:tr w:rsidR="00D01F03" w14:paraId="2A7CAD64" w14:textId="77777777" w:rsidTr="00D01F03">
        <w:trPr>
          <w:trHeight w:val="321"/>
        </w:trPr>
        <w:tc>
          <w:tcPr>
            <w:tcW w:w="4287" w:type="dxa"/>
            <w:tcBorders>
              <w:bottom w:val="double" w:sz="4" w:space="0" w:color="auto"/>
            </w:tcBorders>
          </w:tcPr>
          <w:p w14:paraId="15EABCCC" w14:textId="77777777" w:rsidR="00D01F03" w:rsidRPr="00B16211" w:rsidRDefault="00D01F03" w:rsidP="00D01F03">
            <w:pPr>
              <w:pStyle w:val="BodyText"/>
              <w:rPr>
                <w:rFonts w:ascii="Times New Roman" w:hAnsi="Times New Roman"/>
                <w:sz w:val="24"/>
              </w:rPr>
            </w:pPr>
            <w:r>
              <w:rPr>
                <w:rFonts w:ascii="Times New Roman" w:hAnsi="Times New Roman"/>
                <w:b/>
                <w:sz w:val="24"/>
              </w:rPr>
              <w:t>Format specification</w:t>
            </w:r>
          </w:p>
        </w:tc>
        <w:tc>
          <w:tcPr>
            <w:tcW w:w="1297" w:type="dxa"/>
            <w:tcBorders>
              <w:bottom w:val="double" w:sz="4" w:space="0" w:color="auto"/>
            </w:tcBorders>
          </w:tcPr>
          <w:p w14:paraId="69599E19" w14:textId="77777777" w:rsidR="00D01F03" w:rsidRDefault="00D01F03" w:rsidP="00D01F03">
            <w:pPr>
              <w:pStyle w:val="BodyText"/>
              <w:rPr>
                <w:rFonts w:ascii="Times New Roman" w:hAnsi="Times New Roman"/>
                <w:b/>
                <w:sz w:val="24"/>
              </w:rPr>
            </w:pPr>
            <w:r>
              <w:rPr>
                <w:rFonts w:ascii="Times New Roman" w:hAnsi="Times New Roman"/>
                <w:b/>
                <w:sz w:val="24"/>
              </w:rPr>
              <w:t>Data type</w:t>
            </w:r>
          </w:p>
        </w:tc>
        <w:tc>
          <w:tcPr>
            <w:tcW w:w="4386" w:type="dxa"/>
            <w:tcBorders>
              <w:bottom w:val="double" w:sz="4" w:space="0" w:color="auto"/>
            </w:tcBorders>
          </w:tcPr>
          <w:p w14:paraId="2E130391" w14:textId="77777777" w:rsidR="00D01F03" w:rsidRDefault="00D01F03" w:rsidP="00D01F03">
            <w:pPr>
              <w:pStyle w:val="BodyText"/>
              <w:rPr>
                <w:rFonts w:ascii="Times New Roman" w:hAnsi="Times New Roman"/>
                <w:b/>
                <w:sz w:val="24"/>
              </w:rPr>
            </w:pPr>
            <w:r>
              <w:rPr>
                <w:rFonts w:ascii="Times New Roman" w:hAnsi="Times New Roman"/>
                <w:b/>
                <w:sz w:val="24"/>
              </w:rPr>
              <w:t>Example</w:t>
            </w:r>
          </w:p>
        </w:tc>
      </w:tr>
      <w:tr w:rsidR="00D01F03" w14:paraId="315379B1" w14:textId="77777777" w:rsidTr="00D01F03">
        <w:trPr>
          <w:trHeight w:val="330"/>
        </w:trPr>
        <w:tc>
          <w:tcPr>
            <w:tcW w:w="4287" w:type="dxa"/>
            <w:tcBorders>
              <w:top w:val="double" w:sz="4" w:space="0" w:color="auto"/>
            </w:tcBorders>
          </w:tcPr>
          <w:p w14:paraId="0C149565" w14:textId="77777777" w:rsidR="00D01F03" w:rsidRPr="00B16211" w:rsidRDefault="00D01F03" w:rsidP="00D01F03">
            <w:pPr>
              <w:pStyle w:val="BodyText"/>
              <w:rPr>
                <w:rFonts w:ascii="Times New Roman" w:hAnsi="Times New Roman"/>
                <w:szCs w:val="20"/>
              </w:rPr>
            </w:pPr>
            <w:r w:rsidRPr="00B16211">
              <w:rPr>
                <w:rFonts w:ascii="Times New Roman" w:hAnsi="Times New Roman"/>
                <w:szCs w:val="20"/>
              </w:rPr>
              <w:t>GGI_TLM input filename (*.inp) (string)</w:t>
            </w:r>
          </w:p>
        </w:tc>
        <w:tc>
          <w:tcPr>
            <w:tcW w:w="1297" w:type="dxa"/>
            <w:tcBorders>
              <w:top w:val="double" w:sz="4" w:space="0" w:color="auto"/>
            </w:tcBorders>
          </w:tcPr>
          <w:p w14:paraId="0CB402C9" w14:textId="77777777" w:rsidR="00D01F03" w:rsidRPr="00B16211" w:rsidRDefault="00D01F03" w:rsidP="00D01F03">
            <w:pPr>
              <w:pStyle w:val="NoSpacing"/>
              <w:rPr>
                <w:rFonts w:ascii="Times New Roman" w:hAnsi="Times New Roman" w:cs="Times New Roman"/>
                <w:szCs w:val="20"/>
              </w:rPr>
            </w:pPr>
            <w:r w:rsidRPr="00B16211">
              <w:rPr>
                <w:rFonts w:ascii="Times New Roman" w:hAnsi="Times New Roman" w:cs="Times New Roman"/>
                <w:szCs w:val="20"/>
              </w:rPr>
              <w:t>String</w:t>
            </w:r>
          </w:p>
        </w:tc>
        <w:tc>
          <w:tcPr>
            <w:tcW w:w="4386" w:type="dxa"/>
            <w:tcBorders>
              <w:top w:val="double" w:sz="4" w:space="0" w:color="auto"/>
            </w:tcBorders>
          </w:tcPr>
          <w:p w14:paraId="70DB8A3F" w14:textId="77777777" w:rsidR="00D01F03" w:rsidRPr="00B16211" w:rsidRDefault="00D01F03" w:rsidP="00D01F03">
            <w:pPr>
              <w:pStyle w:val="NoSpacing"/>
              <w:rPr>
                <w:rFonts w:ascii="Courier New" w:hAnsi="Courier New" w:cs="Courier New"/>
                <w:szCs w:val="20"/>
              </w:rPr>
            </w:pPr>
            <w:r>
              <w:rPr>
                <w:rFonts w:ascii="Courier New" w:hAnsi="Courier New" w:cs="Courier New"/>
                <w:szCs w:val="20"/>
              </w:rPr>
              <w:t>circuit_test.inp</w:t>
            </w:r>
          </w:p>
        </w:tc>
      </w:tr>
      <w:tr w:rsidR="00D01F03" w14:paraId="55207376" w14:textId="77777777" w:rsidTr="00D01F03">
        <w:trPr>
          <w:trHeight w:val="321"/>
        </w:trPr>
        <w:tc>
          <w:tcPr>
            <w:tcW w:w="4287" w:type="dxa"/>
          </w:tcPr>
          <w:p w14:paraId="6A7036DE" w14:textId="77777777" w:rsidR="00D01F03" w:rsidRPr="00B16211" w:rsidRDefault="00D01F03" w:rsidP="00D01F03">
            <w:pPr>
              <w:pStyle w:val="NoSpacing"/>
              <w:rPr>
                <w:rFonts w:ascii="Times New Roman" w:hAnsi="Times New Roman" w:cs="Times New Roman"/>
                <w:szCs w:val="20"/>
              </w:rPr>
            </w:pPr>
            <w:r w:rsidRPr="00B16211">
              <w:rPr>
                <w:rFonts w:ascii="Times New Roman" w:hAnsi="Times New Roman" w:cs="Times New Roman"/>
                <w:szCs w:val="20"/>
              </w:rPr>
              <w:t>dl: cell size for the TLM solution</w:t>
            </w:r>
          </w:p>
        </w:tc>
        <w:tc>
          <w:tcPr>
            <w:tcW w:w="1297" w:type="dxa"/>
          </w:tcPr>
          <w:p w14:paraId="6DF5CBFF" w14:textId="77777777" w:rsidR="00D01F03" w:rsidRPr="00B16211" w:rsidRDefault="00D01F03" w:rsidP="00D01F03">
            <w:pPr>
              <w:pStyle w:val="BodyText"/>
              <w:rPr>
                <w:rFonts w:ascii="Times New Roman" w:hAnsi="Times New Roman"/>
                <w:szCs w:val="20"/>
              </w:rPr>
            </w:pPr>
            <w:r w:rsidRPr="00B16211">
              <w:rPr>
                <w:rFonts w:ascii="Times New Roman" w:hAnsi="Times New Roman"/>
                <w:szCs w:val="20"/>
              </w:rPr>
              <w:t>real</w:t>
            </w:r>
          </w:p>
        </w:tc>
        <w:tc>
          <w:tcPr>
            <w:tcW w:w="4386" w:type="dxa"/>
          </w:tcPr>
          <w:p w14:paraId="099FDE51" w14:textId="77777777" w:rsidR="00D01F03" w:rsidRPr="00B16211" w:rsidRDefault="00D01F03" w:rsidP="00D01F03">
            <w:pPr>
              <w:pStyle w:val="BodyText"/>
              <w:rPr>
                <w:rFonts w:ascii="Courier New" w:hAnsi="Courier New" w:cs="Courier New"/>
                <w:szCs w:val="20"/>
              </w:rPr>
            </w:pPr>
            <w:r w:rsidRPr="00B16211">
              <w:rPr>
                <w:rFonts w:ascii="Courier New" w:hAnsi="Courier New" w:cs="Courier New"/>
                <w:szCs w:val="20"/>
              </w:rPr>
              <w:t>0.001</w:t>
            </w:r>
          </w:p>
        </w:tc>
      </w:tr>
      <w:tr w:rsidR="00D01F03" w14:paraId="71D64CA5" w14:textId="77777777" w:rsidTr="00D01F03">
        <w:trPr>
          <w:trHeight w:val="652"/>
        </w:trPr>
        <w:tc>
          <w:tcPr>
            <w:tcW w:w="4287" w:type="dxa"/>
          </w:tcPr>
          <w:p w14:paraId="58FA4BE2" w14:textId="77777777" w:rsidR="00D01F03" w:rsidRDefault="00D01F03" w:rsidP="00D01F03">
            <w:pPr>
              <w:pStyle w:val="BodyText"/>
              <w:rPr>
                <w:rFonts w:ascii="Times New Roman" w:hAnsi="Times New Roman"/>
                <w:szCs w:val="20"/>
              </w:rPr>
            </w:pPr>
            <w:r>
              <w:rPr>
                <w:rFonts w:ascii="Times New Roman" w:hAnsi="Times New Roman"/>
                <w:szCs w:val="20"/>
              </w:rPr>
              <w:t>TLM problem space dimensions</w:t>
            </w:r>
          </w:p>
          <w:p w14:paraId="153E0B06" w14:textId="77777777" w:rsidR="00D01F03" w:rsidRPr="00B16211" w:rsidRDefault="00D01F03" w:rsidP="00D01F03">
            <w:pPr>
              <w:pStyle w:val="BodyText"/>
              <w:rPr>
                <w:rFonts w:ascii="Times New Roman" w:hAnsi="Times New Roman"/>
                <w:szCs w:val="20"/>
              </w:rPr>
            </w:pPr>
            <w:r w:rsidRPr="00B16211">
              <w:rPr>
                <w:rFonts w:ascii="Times New Roman" w:hAnsi="Times New Roman"/>
                <w:szCs w:val="20"/>
              </w:rPr>
              <w:t>xmin,</w:t>
            </w:r>
            <w:r>
              <w:rPr>
                <w:rFonts w:ascii="Times New Roman" w:hAnsi="Times New Roman"/>
                <w:szCs w:val="20"/>
              </w:rPr>
              <w:t xml:space="preserve"> </w:t>
            </w:r>
            <w:r w:rsidRPr="00B16211">
              <w:rPr>
                <w:rFonts w:ascii="Times New Roman" w:hAnsi="Times New Roman"/>
                <w:szCs w:val="20"/>
              </w:rPr>
              <w:t>ymin,</w:t>
            </w:r>
            <w:r>
              <w:rPr>
                <w:rFonts w:ascii="Times New Roman" w:hAnsi="Times New Roman"/>
                <w:szCs w:val="20"/>
              </w:rPr>
              <w:t xml:space="preserve"> </w:t>
            </w:r>
            <w:r w:rsidRPr="00B16211">
              <w:rPr>
                <w:rFonts w:ascii="Times New Roman" w:hAnsi="Times New Roman"/>
                <w:szCs w:val="20"/>
              </w:rPr>
              <w:t>zmin,</w:t>
            </w:r>
            <w:r>
              <w:rPr>
                <w:rFonts w:ascii="Times New Roman" w:hAnsi="Times New Roman"/>
                <w:szCs w:val="20"/>
              </w:rPr>
              <w:t xml:space="preserve"> </w:t>
            </w:r>
            <w:r w:rsidRPr="00B16211">
              <w:rPr>
                <w:rFonts w:ascii="Times New Roman" w:hAnsi="Times New Roman"/>
                <w:szCs w:val="20"/>
              </w:rPr>
              <w:t>xmax,</w:t>
            </w:r>
            <w:r>
              <w:rPr>
                <w:rFonts w:ascii="Times New Roman" w:hAnsi="Times New Roman"/>
                <w:szCs w:val="20"/>
              </w:rPr>
              <w:t xml:space="preserve"> </w:t>
            </w:r>
            <w:r w:rsidRPr="00B16211">
              <w:rPr>
                <w:rFonts w:ascii="Times New Roman" w:hAnsi="Times New Roman"/>
                <w:szCs w:val="20"/>
              </w:rPr>
              <w:t>ymax,</w:t>
            </w:r>
            <w:r>
              <w:rPr>
                <w:rFonts w:ascii="Times New Roman" w:hAnsi="Times New Roman"/>
                <w:szCs w:val="20"/>
              </w:rPr>
              <w:t xml:space="preserve"> </w:t>
            </w:r>
            <w:r w:rsidRPr="00B16211">
              <w:rPr>
                <w:rFonts w:ascii="Times New Roman" w:hAnsi="Times New Roman"/>
                <w:szCs w:val="20"/>
              </w:rPr>
              <w:t>zmax</w:t>
            </w:r>
          </w:p>
        </w:tc>
        <w:tc>
          <w:tcPr>
            <w:tcW w:w="1297" w:type="dxa"/>
          </w:tcPr>
          <w:p w14:paraId="0839AA91" w14:textId="77777777" w:rsidR="00D01F03" w:rsidRPr="00B16211" w:rsidRDefault="00D01F03" w:rsidP="00D01F03">
            <w:pPr>
              <w:pStyle w:val="BodyText"/>
              <w:rPr>
                <w:rFonts w:ascii="Times New Roman" w:hAnsi="Times New Roman"/>
                <w:szCs w:val="20"/>
              </w:rPr>
            </w:pPr>
            <w:r w:rsidRPr="00B16211">
              <w:rPr>
                <w:rFonts w:ascii="Times New Roman" w:hAnsi="Times New Roman"/>
                <w:szCs w:val="20"/>
              </w:rPr>
              <w:t>6*real</w:t>
            </w:r>
          </w:p>
        </w:tc>
        <w:tc>
          <w:tcPr>
            <w:tcW w:w="4386" w:type="dxa"/>
          </w:tcPr>
          <w:p w14:paraId="275137CC" w14:textId="77777777" w:rsidR="00D01F03" w:rsidRPr="00B16211" w:rsidRDefault="00D01F03" w:rsidP="00D01F03">
            <w:pPr>
              <w:pStyle w:val="BodyText"/>
              <w:rPr>
                <w:rFonts w:ascii="Courier New" w:hAnsi="Courier New" w:cs="Courier New"/>
                <w:szCs w:val="20"/>
              </w:rPr>
            </w:pPr>
            <w:r>
              <w:rPr>
                <w:rFonts w:ascii="Courier New" w:hAnsi="Courier New" w:cs="Courier New"/>
                <w:szCs w:val="20"/>
              </w:rPr>
              <w:t>-0.05 -0.02 -0.03</w:t>
            </w:r>
            <w:r w:rsidRPr="00B16211">
              <w:rPr>
                <w:rFonts w:ascii="Courier New" w:hAnsi="Courier New" w:cs="Courier New"/>
                <w:szCs w:val="20"/>
              </w:rPr>
              <w:t xml:space="preserve"> 0.</w:t>
            </w:r>
            <w:r>
              <w:rPr>
                <w:rFonts w:ascii="Courier New" w:hAnsi="Courier New" w:cs="Courier New"/>
                <w:szCs w:val="20"/>
              </w:rPr>
              <w:t>05 0.02 0.03</w:t>
            </w:r>
          </w:p>
        </w:tc>
      </w:tr>
      <w:tr w:rsidR="00D01F03" w14:paraId="4B693F75" w14:textId="77777777" w:rsidTr="00D01F03">
        <w:trPr>
          <w:trHeight w:val="321"/>
        </w:trPr>
        <w:tc>
          <w:tcPr>
            <w:tcW w:w="4287" w:type="dxa"/>
          </w:tcPr>
          <w:p w14:paraId="45475758" w14:textId="77777777" w:rsidR="00D01F03" w:rsidRPr="00B16211" w:rsidRDefault="00D01F03" w:rsidP="00D01F03">
            <w:pPr>
              <w:pStyle w:val="BodyText"/>
              <w:rPr>
                <w:rFonts w:ascii="Times New Roman" w:hAnsi="Times New Roman"/>
                <w:szCs w:val="20"/>
              </w:rPr>
            </w:pPr>
            <w:r>
              <w:rPr>
                <w:rFonts w:ascii="Times New Roman" w:hAnsi="Times New Roman"/>
                <w:szCs w:val="20"/>
              </w:rPr>
              <w:t>Number of gerber files to include</w:t>
            </w:r>
          </w:p>
        </w:tc>
        <w:tc>
          <w:tcPr>
            <w:tcW w:w="1297" w:type="dxa"/>
          </w:tcPr>
          <w:p w14:paraId="5CEE991E" w14:textId="77777777" w:rsidR="00D01F03" w:rsidRPr="00B16211" w:rsidRDefault="00D01F03" w:rsidP="00D01F03">
            <w:pPr>
              <w:pStyle w:val="BodyText"/>
              <w:rPr>
                <w:rFonts w:ascii="Times New Roman" w:hAnsi="Times New Roman"/>
                <w:sz w:val="24"/>
              </w:rPr>
            </w:pPr>
            <w:r>
              <w:rPr>
                <w:rFonts w:ascii="Times New Roman" w:hAnsi="Times New Roman"/>
                <w:sz w:val="24"/>
              </w:rPr>
              <w:t>integer</w:t>
            </w:r>
          </w:p>
        </w:tc>
        <w:tc>
          <w:tcPr>
            <w:tcW w:w="4386" w:type="dxa"/>
          </w:tcPr>
          <w:p w14:paraId="4874FF0C" w14:textId="77777777" w:rsidR="00D01F03" w:rsidRPr="00B16211" w:rsidRDefault="00D01F03" w:rsidP="00D01F03">
            <w:pPr>
              <w:pStyle w:val="BodyText"/>
              <w:rPr>
                <w:rFonts w:ascii="Courier New" w:hAnsi="Courier New" w:cs="Courier New"/>
                <w:szCs w:val="20"/>
              </w:rPr>
            </w:pPr>
            <w:r>
              <w:rPr>
                <w:rFonts w:ascii="Courier New" w:hAnsi="Courier New" w:cs="Courier New"/>
                <w:szCs w:val="20"/>
              </w:rPr>
              <w:t>1</w:t>
            </w:r>
          </w:p>
        </w:tc>
      </w:tr>
      <w:tr w:rsidR="00D01F03" w14:paraId="37EF385E" w14:textId="77777777" w:rsidTr="00D01F03">
        <w:trPr>
          <w:trHeight w:val="330"/>
        </w:trPr>
        <w:tc>
          <w:tcPr>
            <w:tcW w:w="4287" w:type="dxa"/>
          </w:tcPr>
          <w:p w14:paraId="1FB44C04" w14:textId="77777777" w:rsidR="00D01F03" w:rsidRPr="00B16211" w:rsidRDefault="00D01F03" w:rsidP="00D01F03">
            <w:pPr>
              <w:pStyle w:val="BodyText"/>
              <w:rPr>
                <w:rFonts w:ascii="Times New Roman" w:hAnsi="Times New Roman"/>
                <w:b/>
                <w:szCs w:val="20"/>
              </w:rPr>
            </w:pPr>
            <w:r>
              <w:rPr>
                <w:rFonts w:ascii="Times New Roman" w:hAnsi="Times New Roman"/>
                <w:b/>
                <w:szCs w:val="20"/>
              </w:rPr>
              <w:t>For each gerber file:</w:t>
            </w:r>
          </w:p>
        </w:tc>
        <w:tc>
          <w:tcPr>
            <w:tcW w:w="1297" w:type="dxa"/>
          </w:tcPr>
          <w:p w14:paraId="62D4E721" w14:textId="77777777" w:rsidR="00D01F03" w:rsidRPr="00B16211" w:rsidRDefault="00D01F03" w:rsidP="00D01F03">
            <w:pPr>
              <w:pStyle w:val="BodyText"/>
              <w:rPr>
                <w:rFonts w:ascii="Times New Roman" w:hAnsi="Times New Roman"/>
                <w:sz w:val="24"/>
              </w:rPr>
            </w:pPr>
          </w:p>
        </w:tc>
        <w:tc>
          <w:tcPr>
            <w:tcW w:w="4386" w:type="dxa"/>
          </w:tcPr>
          <w:p w14:paraId="1CB3C73D" w14:textId="77777777" w:rsidR="00D01F03" w:rsidRPr="00B16211" w:rsidRDefault="00D01F03" w:rsidP="00D01F03">
            <w:pPr>
              <w:pStyle w:val="BodyText"/>
              <w:rPr>
                <w:rFonts w:ascii="Courier New" w:hAnsi="Courier New" w:cs="Courier New"/>
                <w:szCs w:val="20"/>
              </w:rPr>
            </w:pPr>
          </w:p>
        </w:tc>
      </w:tr>
      <w:tr w:rsidR="00D01F03" w14:paraId="719603A6" w14:textId="77777777" w:rsidTr="00D01F03">
        <w:trPr>
          <w:trHeight w:val="321"/>
        </w:trPr>
        <w:tc>
          <w:tcPr>
            <w:tcW w:w="4287" w:type="dxa"/>
          </w:tcPr>
          <w:p w14:paraId="6F523361" w14:textId="77777777" w:rsidR="00D01F03" w:rsidRPr="00B16211" w:rsidRDefault="00D01F03" w:rsidP="00D01F03">
            <w:pPr>
              <w:pStyle w:val="BodyText"/>
              <w:rPr>
                <w:rFonts w:ascii="Times New Roman" w:hAnsi="Times New Roman"/>
                <w:szCs w:val="20"/>
              </w:rPr>
            </w:pPr>
            <w:r>
              <w:rPr>
                <w:rFonts w:ascii="Times New Roman" w:hAnsi="Times New Roman"/>
                <w:szCs w:val="20"/>
              </w:rPr>
              <w:t xml:space="preserve">      gerber file name</w:t>
            </w:r>
          </w:p>
        </w:tc>
        <w:tc>
          <w:tcPr>
            <w:tcW w:w="1297" w:type="dxa"/>
          </w:tcPr>
          <w:p w14:paraId="3F8A0A26" w14:textId="77777777" w:rsidR="00D01F03" w:rsidRPr="00B16211" w:rsidRDefault="00D01F03" w:rsidP="00D01F03">
            <w:pPr>
              <w:pStyle w:val="BodyText"/>
              <w:rPr>
                <w:rFonts w:ascii="Times New Roman" w:hAnsi="Times New Roman"/>
                <w:sz w:val="24"/>
              </w:rPr>
            </w:pPr>
            <w:r>
              <w:rPr>
                <w:rFonts w:ascii="Times New Roman" w:hAnsi="Times New Roman"/>
                <w:sz w:val="24"/>
              </w:rPr>
              <w:t>string</w:t>
            </w:r>
          </w:p>
        </w:tc>
        <w:tc>
          <w:tcPr>
            <w:tcW w:w="4386" w:type="dxa"/>
          </w:tcPr>
          <w:p w14:paraId="2DB41BAA" w14:textId="77777777" w:rsidR="00D01F03" w:rsidRPr="00B16211" w:rsidRDefault="00D01F03" w:rsidP="00D01F03">
            <w:pPr>
              <w:pStyle w:val="BodyText"/>
              <w:rPr>
                <w:rFonts w:ascii="Courier New" w:hAnsi="Courier New" w:cs="Courier New"/>
                <w:szCs w:val="20"/>
              </w:rPr>
            </w:pPr>
            <w:r>
              <w:rPr>
                <w:rFonts w:ascii="Courier New" w:hAnsi="Courier New" w:cs="Courier New"/>
                <w:szCs w:val="20"/>
              </w:rPr>
              <w:t>two_track.gbr</w:t>
            </w:r>
          </w:p>
        </w:tc>
      </w:tr>
      <w:tr w:rsidR="00D01F03" w14:paraId="783D131A" w14:textId="77777777" w:rsidTr="00D01F03">
        <w:trPr>
          <w:trHeight w:val="321"/>
        </w:trPr>
        <w:tc>
          <w:tcPr>
            <w:tcW w:w="4287" w:type="dxa"/>
          </w:tcPr>
          <w:p w14:paraId="2316EEAB" w14:textId="77777777" w:rsidR="00D01F03" w:rsidRPr="00B16211" w:rsidRDefault="00D01F03" w:rsidP="00D01F03">
            <w:pPr>
              <w:pStyle w:val="BodyText"/>
              <w:rPr>
                <w:rFonts w:ascii="Times New Roman" w:hAnsi="Times New Roman"/>
                <w:szCs w:val="20"/>
              </w:rPr>
            </w:pPr>
            <w:r>
              <w:rPr>
                <w:rFonts w:ascii="Times New Roman" w:hAnsi="Times New Roman"/>
                <w:szCs w:val="20"/>
              </w:rPr>
              <w:t xml:space="preserve">      z position of layer</w:t>
            </w:r>
          </w:p>
        </w:tc>
        <w:tc>
          <w:tcPr>
            <w:tcW w:w="1297" w:type="dxa"/>
          </w:tcPr>
          <w:p w14:paraId="41CED73C" w14:textId="77777777" w:rsidR="00D01F03" w:rsidRPr="00B16211" w:rsidRDefault="00D01F03" w:rsidP="00D01F03">
            <w:pPr>
              <w:pStyle w:val="BodyText"/>
              <w:rPr>
                <w:rFonts w:ascii="Times New Roman" w:hAnsi="Times New Roman"/>
                <w:sz w:val="24"/>
              </w:rPr>
            </w:pPr>
            <w:r>
              <w:rPr>
                <w:rFonts w:ascii="Times New Roman" w:hAnsi="Times New Roman"/>
                <w:sz w:val="24"/>
              </w:rPr>
              <w:t>real</w:t>
            </w:r>
          </w:p>
        </w:tc>
        <w:tc>
          <w:tcPr>
            <w:tcW w:w="4386" w:type="dxa"/>
          </w:tcPr>
          <w:p w14:paraId="3723ECB8" w14:textId="77777777" w:rsidR="00D01F03" w:rsidRPr="00B16211" w:rsidRDefault="00D01F03" w:rsidP="00D01F03">
            <w:pPr>
              <w:pStyle w:val="BodyText"/>
              <w:rPr>
                <w:rFonts w:ascii="Courier New" w:hAnsi="Courier New" w:cs="Courier New"/>
                <w:szCs w:val="20"/>
              </w:rPr>
            </w:pPr>
            <w:r>
              <w:rPr>
                <w:rFonts w:ascii="Courier New" w:hAnsi="Courier New" w:cs="Courier New"/>
                <w:szCs w:val="20"/>
              </w:rPr>
              <w:t>0.003</w:t>
            </w:r>
          </w:p>
        </w:tc>
      </w:tr>
      <w:tr w:rsidR="00D01F03" w14:paraId="229B7815" w14:textId="77777777" w:rsidTr="00D01F03">
        <w:trPr>
          <w:trHeight w:val="330"/>
        </w:trPr>
        <w:tc>
          <w:tcPr>
            <w:tcW w:w="4287" w:type="dxa"/>
          </w:tcPr>
          <w:p w14:paraId="5A12B87E" w14:textId="77777777" w:rsidR="00D01F03" w:rsidRPr="00B16211" w:rsidRDefault="00D01F03" w:rsidP="00D01F03">
            <w:pPr>
              <w:pStyle w:val="BodyText"/>
              <w:rPr>
                <w:rFonts w:ascii="Times New Roman" w:hAnsi="Times New Roman"/>
                <w:szCs w:val="20"/>
              </w:rPr>
            </w:pPr>
            <w:r>
              <w:rPr>
                <w:rFonts w:ascii="Times New Roman" w:hAnsi="Times New Roman"/>
                <w:szCs w:val="20"/>
              </w:rPr>
              <w:t>Number of dielectric layers</w:t>
            </w:r>
          </w:p>
        </w:tc>
        <w:tc>
          <w:tcPr>
            <w:tcW w:w="1297" w:type="dxa"/>
          </w:tcPr>
          <w:p w14:paraId="1B3C90EB" w14:textId="77777777" w:rsidR="00D01F03" w:rsidRPr="00B16211" w:rsidRDefault="00D01F03" w:rsidP="00D01F03">
            <w:pPr>
              <w:pStyle w:val="BodyText"/>
              <w:rPr>
                <w:rFonts w:ascii="Times New Roman" w:hAnsi="Times New Roman"/>
                <w:sz w:val="24"/>
              </w:rPr>
            </w:pPr>
            <w:r>
              <w:rPr>
                <w:rFonts w:ascii="Times New Roman" w:hAnsi="Times New Roman"/>
                <w:sz w:val="24"/>
              </w:rPr>
              <w:t>integer</w:t>
            </w:r>
          </w:p>
        </w:tc>
        <w:tc>
          <w:tcPr>
            <w:tcW w:w="4386" w:type="dxa"/>
          </w:tcPr>
          <w:p w14:paraId="7D90445C" w14:textId="77777777" w:rsidR="00D01F03" w:rsidRPr="00B16211" w:rsidRDefault="00D01F03" w:rsidP="00D01F03">
            <w:pPr>
              <w:pStyle w:val="BodyText"/>
              <w:rPr>
                <w:rFonts w:ascii="Courier New" w:hAnsi="Courier New" w:cs="Courier New"/>
                <w:szCs w:val="20"/>
              </w:rPr>
            </w:pPr>
            <w:r>
              <w:rPr>
                <w:rFonts w:ascii="Courier New" w:hAnsi="Courier New" w:cs="Courier New"/>
                <w:szCs w:val="20"/>
              </w:rPr>
              <w:t>1</w:t>
            </w:r>
          </w:p>
        </w:tc>
      </w:tr>
      <w:tr w:rsidR="00D01F03" w14:paraId="0D9F4D39" w14:textId="77777777" w:rsidTr="00D01F03">
        <w:trPr>
          <w:trHeight w:val="321"/>
        </w:trPr>
        <w:tc>
          <w:tcPr>
            <w:tcW w:w="4287" w:type="dxa"/>
          </w:tcPr>
          <w:p w14:paraId="415A7E71" w14:textId="77777777" w:rsidR="00D01F03" w:rsidRPr="000227A1" w:rsidRDefault="00D01F03" w:rsidP="00D01F03">
            <w:pPr>
              <w:pStyle w:val="BodyText"/>
              <w:rPr>
                <w:rFonts w:ascii="Times New Roman" w:hAnsi="Times New Roman"/>
                <w:b/>
                <w:szCs w:val="20"/>
              </w:rPr>
            </w:pPr>
            <w:r>
              <w:rPr>
                <w:rFonts w:ascii="Times New Roman" w:hAnsi="Times New Roman"/>
                <w:b/>
                <w:szCs w:val="20"/>
              </w:rPr>
              <w:lastRenderedPageBreak/>
              <w:t>For each dielectric layer:</w:t>
            </w:r>
          </w:p>
        </w:tc>
        <w:tc>
          <w:tcPr>
            <w:tcW w:w="1297" w:type="dxa"/>
          </w:tcPr>
          <w:p w14:paraId="47B19376" w14:textId="77777777" w:rsidR="00D01F03" w:rsidRPr="00B16211" w:rsidRDefault="00D01F03" w:rsidP="00D01F03">
            <w:pPr>
              <w:pStyle w:val="BodyText"/>
              <w:rPr>
                <w:rFonts w:ascii="Times New Roman" w:hAnsi="Times New Roman"/>
                <w:sz w:val="24"/>
              </w:rPr>
            </w:pPr>
          </w:p>
        </w:tc>
        <w:tc>
          <w:tcPr>
            <w:tcW w:w="4386" w:type="dxa"/>
          </w:tcPr>
          <w:p w14:paraId="0272EA9D" w14:textId="77777777" w:rsidR="00D01F03" w:rsidRPr="00B16211" w:rsidRDefault="00D01F03" w:rsidP="00D01F03">
            <w:pPr>
              <w:pStyle w:val="BodyText"/>
              <w:rPr>
                <w:rFonts w:ascii="Courier New" w:hAnsi="Courier New" w:cs="Courier New"/>
                <w:szCs w:val="20"/>
              </w:rPr>
            </w:pPr>
          </w:p>
        </w:tc>
      </w:tr>
      <w:tr w:rsidR="00D01F03" w14:paraId="53D9A4AB" w14:textId="77777777" w:rsidTr="00D01F03">
        <w:trPr>
          <w:trHeight w:val="652"/>
        </w:trPr>
        <w:tc>
          <w:tcPr>
            <w:tcW w:w="4287" w:type="dxa"/>
          </w:tcPr>
          <w:p w14:paraId="3362426D" w14:textId="77777777" w:rsidR="00D01F03" w:rsidRDefault="00D01F03" w:rsidP="00D01F03">
            <w:pPr>
              <w:pStyle w:val="BodyText"/>
              <w:rPr>
                <w:rFonts w:ascii="Times New Roman" w:hAnsi="Times New Roman"/>
                <w:szCs w:val="20"/>
              </w:rPr>
            </w:pPr>
            <w:r>
              <w:rPr>
                <w:rFonts w:ascii="Times New Roman" w:hAnsi="Times New Roman"/>
                <w:szCs w:val="20"/>
              </w:rPr>
              <w:t xml:space="preserve">      Rectangular dielectric region dimensions</w:t>
            </w:r>
          </w:p>
          <w:p w14:paraId="5B9B1B59" w14:textId="77777777" w:rsidR="00D01F03" w:rsidRPr="00B16211" w:rsidRDefault="00D01F03" w:rsidP="00D01F03">
            <w:pPr>
              <w:pStyle w:val="BodyText"/>
              <w:rPr>
                <w:rFonts w:ascii="Times New Roman" w:hAnsi="Times New Roman"/>
                <w:szCs w:val="20"/>
              </w:rPr>
            </w:pPr>
            <w:r>
              <w:rPr>
                <w:rFonts w:ascii="Times New Roman" w:hAnsi="Times New Roman"/>
                <w:szCs w:val="20"/>
              </w:rPr>
              <w:t xml:space="preserve">      </w:t>
            </w:r>
            <w:r w:rsidRPr="00B16211">
              <w:rPr>
                <w:rFonts w:ascii="Times New Roman" w:hAnsi="Times New Roman"/>
                <w:szCs w:val="20"/>
              </w:rPr>
              <w:t>xmin,</w:t>
            </w:r>
            <w:r>
              <w:rPr>
                <w:rFonts w:ascii="Times New Roman" w:hAnsi="Times New Roman"/>
                <w:szCs w:val="20"/>
              </w:rPr>
              <w:t xml:space="preserve"> </w:t>
            </w:r>
            <w:r w:rsidRPr="00B16211">
              <w:rPr>
                <w:rFonts w:ascii="Times New Roman" w:hAnsi="Times New Roman"/>
                <w:szCs w:val="20"/>
              </w:rPr>
              <w:t>ymin,</w:t>
            </w:r>
            <w:r>
              <w:rPr>
                <w:rFonts w:ascii="Times New Roman" w:hAnsi="Times New Roman"/>
                <w:szCs w:val="20"/>
              </w:rPr>
              <w:t xml:space="preserve"> </w:t>
            </w:r>
            <w:r w:rsidRPr="00B16211">
              <w:rPr>
                <w:rFonts w:ascii="Times New Roman" w:hAnsi="Times New Roman"/>
                <w:szCs w:val="20"/>
              </w:rPr>
              <w:t>zmin,</w:t>
            </w:r>
            <w:r>
              <w:rPr>
                <w:rFonts w:ascii="Times New Roman" w:hAnsi="Times New Roman"/>
                <w:szCs w:val="20"/>
              </w:rPr>
              <w:t xml:space="preserve"> </w:t>
            </w:r>
            <w:r w:rsidRPr="00B16211">
              <w:rPr>
                <w:rFonts w:ascii="Times New Roman" w:hAnsi="Times New Roman"/>
                <w:szCs w:val="20"/>
              </w:rPr>
              <w:t>xmax,</w:t>
            </w:r>
            <w:r>
              <w:rPr>
                <w:rFonts w:ascii="Times New Roman" w:hAnsi="Times New Roman"/>
                <w:szCs w:val="20"/>
              </w:rPr>
              <w:t xml:space="preserve"> </w:t>
            </w:r>
            <w:r w:rsidRPr="00B16211">
              <w:rPr>
                <w:rFonts w:ascii="Times New Roman" w:hAnsi="Times New Roman"/>
                <w:szCs w:val="20"/>
              </w:rPr>
              <w:t>ymax,</w:t>
            </w:r>
            <w:r>
              <w:rPr>
                <w:rFonts w:ascii="Times New Roman" w:hAnsi="Times New Roman"/>
                <w:szCs w:val="20"/>
              </w:rPr>
              <w:t xml:space="preserve"> </w:t>
            </w:r>
            <w:r w:rsidRPr="00B16211">
              <w:rPr>
                <w:rFonts w:ascii="Times New Roman" w:hAnsi="Times New Roman"/>
                <w:szCs w:val="20"/>
              </w:rPr>
              <w:t>zmax</w:t>
            </w:r>
          </w:p>
        </w:tc>
        <w:tc>
          <w:tcPr>
            <w:tcW w:w="1297" w:type="dxa"/>
          </w:tcPr>
          <w:p w14:paraId="687517AC" w14:textId="77777777" w:rsidR="00D01F03" w:rsidRPr="00B16211" w:rsidRDefault="00D01F03" w:rsidP="00D01F03">
            <w:pPr>
              <w:pStyle w:val="BodyText"/>
              <w:rPr>
                <w:rFonts w:ascii="Times New Roman" w:hAnsi="Times New Roman"/>
                <w:sz w:val="24"/>
              </w:rPr>
            </w:pPr>
            <w:r>
              <w:rPr>
                <w:rFonts w:ascii="Times New Roman" w:hAnsi="Times New Roman"/>
                <w:sz w:val="24"/>
              </w:rPr>
              <w:t>6*real</w:t>
            </w:r>
          </w:p>
        </w:tc>
        <w:tc>
          <w:tcPr>
            <w:tcW w:w="4386" w:type="dxa"/>
          </w:tcPr>
          <w:p w14:paraId="6F1A025D" w14:textId="77777777" w:rsidR="00D01F03" w:rsidRPr="00B16211" w:rsidRDefault="00D01F03" w:rsidP="00D01F03">
            <w:pPr>
              <w:pStyle w:val="BodyText"/>
              <w:rPr>
                <w:rFonts w:ascii="Courier New" w:hAnsi="Courier New" w:cs="Courier New"/>
                <w:szCs w:val="20"/>
              </w:rPr>
            </w:pPr>
            <w:r>
              <w:rPr>
                <w:rFonts w:ascii="Courier New" w:hAnsi="Courier New" w:cs="Courier New"/>
                <w:szCs w:val="20"/>
              </w:rPr>
              <w:t xml:space="preserve">-0.04 -0.01 0.0 </w:t>
            </w:r>
            <w:r w:rsidRPr="00B16211">
              <w:rPr>
                <w:rFonts w:ascii="Courier New" w:hAnsi="Courier New" w:cs="Courier New"/>
                <w:szCs w:val="20"/>
              </w:rPr>
              <w:t xml:space="preserve"> 0.</w:t>
            </w:r>
            <w:r>
              <w:rPr>
                <w:rFonts w:ascii="Courier New" w:hAnsi="Courier New" w:cs="Courier New"/>
                <w:szCs w:val="20"/>
              </w:rPr>
              <w:t>04 0.01 0.003</w:t>
            </w:r>
          </w:p>
        </w:tc>
      </w:tr>
      <w:tr w:rsidR="00D01F03" w14:paraId="47F1260D" w14:textId="77777777" w:rsidTr="00D01F03">
        <w:trPr>
          <w:trHeight w:val="321"/>
        </w:trPr>
        <w:tc>
          <w:tcPr>
            <w:tcW w:w="4287" w:type="dxa"/>
          </w:tcPr>
          <w:p w14:paraId="5F8F09C3" w14:textId="77777777" w:rsidR="00D01F03" w:rsidRPr="00B16211" w:rsidRDefault="00D01F03" w:rsidP="00D01F03">
            <w:pPr>
              <w:pStyle w:val="BodyText"/>
              <w:rPr>
                <w:rFonts w:ascii="Times New Roman" w:hAnsi="Times New Roman"/>
                <w:szCs w:val="20"/>
              </w:rPr>
            </w:pPr>
            <w:r>
              <w:rPr>
                <w:rFonts w:ascii="Times New Roman" w:hAnsi="Times New Roman"/>
                <w:szCs w:val="20"/>
              </w:rPr>
              <w:t xml:space="preserve">      material filename (without .vmat extension)</w:t>
            </w:r>
          </w:p>
        </w:tc>
        <w:tc>
          <w:tcPr>
            <w:tcW w:w="1297" w:type="dxa"/>
          </w:tcPr>
          <w:p w14:paraId="0D766F49" w14:textId="77777777" w:rsidR="00D01F03" w:rsidRPr="00B16211" w:rsidRDefault="00D01F03" w:rsidP="00D01F03">
            <w:pPr>
              <w:pStyle w:val="BodyText"/>
              <w:rPr>
                <w:rFonts w:ascii="Times New Roman" w:hAnsi="Times New Roman"/>
                <w:sz w:val="24"/>
              </w:rPr>
            </w:pPr>
            <w:r>
              <w:rPr>
                <w:rFonts w:ascii="Times New Roman" w:hAnsi="Times New Roman"/>
                <w:sz w:val="24"/>
              </w:rPr>
              <w:t>string</w:t>
            </w:r>
          </w:p>
        </w:tc>
        <w:tc>
          <w:tcPr>
            <w:tcW w:w="4386" w:type="dxa"/>
          </w:tcPr>
          <w:p w14:paraId="1397F726" w14:textId="77777777" w:rsidR="00D01F03" w:rsidRPr="00B16211" w:rsidRDefault="00D01F03" w:rsidP="00D01F03">
            <w:pPr>
              <w:pStyle w:val="BodyText"/>
              <w:rPr>
                <w:rFonts w:ascii="Courier New" w:hAnsi="Courier New" w:cs="Courier New"/>
                <w:szCs w:val="20"/>
              </w:rPr>
            </w:pPr>
            <w:r>
              <w:rPr>
                <w:rFonts w:ascii="Courier New" w:hAnsi="Courier New" w:cs="Courier New"/>
                <w:szCs w:val="20"/>
              </w:rPr>
              <w:t>FR4</w:t>
            </w:r>
          </w:p>
        </w:tc>
      </w:tr>
      <w:tr w:rsidR="00D01F03" w14:paraId="4B8D68F7" w14:textId="77777777" w:rsidTr="00D01F03">
        <w:trPr>
          <w:trHeight w:val="330"/>
        </w:trPr>
        <w:tc>
          <w:tcPr>
            <w:tcW w:w="4287" w:type="dxa"/>
          </w:tcPr>
          <w:p w14:paraId="094D91E0" w14:textId="77777777" w:rsidR="00D01F03" w:rsidRPr="00B16211" w:rsidRDefault="00D01F03" w:rsidP="00D01F03">
            <w:pPr>
              <w:pStyle w:val="BodyText"/>
              <w:rPr>
                <w:rFonts w:ascii="Times New Roman" w:hAnsi="Times New Roman"/>
                <w:szCs w:val="20"/>
              </w:rPr>
            </w:pPr>
            <w:r>
              <w:rPr>
                <w:rFonts w:ascii="Times New Roman" w:hAnsi="Times New Roman"/>
                <w:szCs w:val="20"/>
              </w:rPr>
              <w:t>Number of vias</w:t>
            </w:r>
          </w:p>
        </w:tc>
        <w:tc>
          <w:tcPr>
            <w:tcW w:w="1297" w:type="dxa"/>
          </w:tcPr>
          <w:p w14:paraId="7FE1E6FC" w14:textId="77777777" w:rsidR="00D01F03" w:rsidRPr="00B16211" w:rsidRDefault="00D01F03" w:rsidP="00D01F03">
            <w:pPr>
              <w:pStyle w:val="BodyText"/>
              <w:rPr>
                <w:rFonts w:ascii="Times New Roman" w:hAnsi="Times New Roman"/>
                <w:sz w:val="24"/>
              </w:rPr>
            </w:pPr>
            <w:r>
              <w:rPr>
                <w:rFonts w:ascii="Times New Roman" w:hAnsi="Times New Roman"/>
                <w:sz w:val="24"/>
              </w:rPr>
              <w:t>integer</w:t>
            </w:r>
          </w:p>
        </w:tc>
        <w:tc>
          <w:tcPr>
            <w:tcW w:w="4386" w:type="dxa"/>
          </w:tcPr>
          <w:p w14:paraId="18673C9F" w14:textId="77777777" w:rsidR="00D01F03" w:rsidRPr="00B16211" w:rsidRDefault="00D01F03" w:rsidP="00D01F03">
            <w:pPr>
              <w:pStyle w:val="BodyText"/>
              <w:rPr>
                <w:rFonts w:ascii="Courier New" w:hAnsi="Courier New" w:cs="Courier New"/>
                <w:szCs w:val="20"/>
              </w:rPr>
            </w:pPr>
            <w:r>
              <w:rPr>
                <w:rFonts w:ascii="Courier New" w:hAnsi="Courier New" w:cs="Courier New"/>
                <w:szCs w:val="20"/>
              </w:rPr>
              <w:t>1</w:t>
            </w:r>
          </w:p>
        </w:tc>
      </w:tr>
      <w:tr w:rsidR="00D01F03" w14:paraId="6B86C781" w14:textId="77777777" w:rsidTr="00D01F03">
        <w:trPr>
          <w:trHeight w:val="321"/>
        </w:trPr>
        <w:tc>
          <w:tcPr>
            <w:tcW w:w="4287" w:type="dxa"/>
          </w:tcPr>
          <w:p w14:paraId="0B00B755" w14:textId="77777777" w:rsidR="00D01F03" w:rsidRPr="00F57F78" w:rsidRDefault="00D01F03" w:rsidP="00D01F03">
            <w:pPr>
              <w:pStyle w:val="BodyText"/>
              <w:rPr>
                <w:rFonts w:ascii="Times New Roman" w:hAnsi="Times New Roman"/>
                <w:b/>
                <w:szCs w:val="20"/>
              </w:rPr>
            </w:pPr>
            <w:r>
              <w:rPr>
                <w:rFonts w:ascii="Times New Roman" w:hAnsi="Times New Roman"/>
                <w:b/>
                <w:szCs w:val="20"/>
              </w:rPr>
              <w:t>For each via:</w:t>
            </w:r>
          </w:p>
        </w:tc>
        <w:tc>
          <w:tcPr>
            <w:tcW w:w="1297" w:type="dxa"/>
          </w:tcPr>
          <w:p w14:paraId="3585E510" w14:textId="77777777" w:rsidR="00D01F03" w:rsidRPr="00B16211" w:rsidRDefault="00D01F03" w:rsidP="00D01F03">
            <w:pPr>
              <w:pStyle w:val="BodyText"/>
              <w:rPr>
                <w:rFonts w:ascii="Times New Roman" w:hAnsi="Times New Roman"/>
                <w:sz w:val="24"/>
              </w:rPr>
            </w:pPr>
          </w:p>
        </w:tc>
        <w:tc>
          <w:tcPr>
            <w:tcW w:w="4386" w:type="dxa"/>
          </w:tcPr>
          <w:p w14:paraId="6CB15E97" w14:textId="77777777" w:rsidR="00D01F03" w:rsidRPr="00B16211" w:rsidRDefault="00D01F03" w:rsidP="00D01F03">
            <w:pPr>
              <w:pStyle w:val="BodyText"/>
              <w:rPr>
                <w:rFonts w:ascii="Courier New" w:hAnsi="Courier New" w:cs="Courier New"/>
                <w:szCs w:val="20"/>
              </w:rPr>
            </w:pPr>
          </w:p>
        </w:tc>
      </w:tr>
      <w:tr w:rsidR="00D01F03" w14:paraId="0E2BA141" w14:textId="77777777" w:rsidTr="00D01F03">
        <w:trPr>
          <w:trHeight w:val="321"/>
        </w:trPr>
        <w:tc>
          <w:tcPr>
            <w:tcW w:w="4287" w:type="dxa"/>
          </w:tcPr>
          <w:p w14:paraId="2CA09B6C" w14:textId="77777777" w:rsidR="00D01F03" w:rsidRPr="00B16211" w:rsidRDefault="00D01F03" w:rsidP="00D01F03">
            <w:pPr>
              <w:pStyle w:val="BodyText"/>
              <w:rPr>
                <w:rFonts w:ascii="Times New Roman" w:hAnsi="Times New Roman"/>
                <w:szCs w:val="20"/>
              </w:rPr>
            </w:pPr>
            <w:r>
              <w:rPr>
                <w:rFonts w:ascii="Times New Roman" w:hAnsi="Times New Roman"/>
                <w:szCs w:val="20"/>
              </w:rPr>
              <w:t xml:space="preserve">      x and y coordinates then zmin and zmax of via</w:t>
            </w:r>
          </w:p>
        </w:tc>
        <w:tc>
          <w:tcPr>
            <w:tcW w:w="1297" w:type="dxa"/>
          </w:tcPr>
          <w:p w14:paraId="287745F1" w14:textId="77777777" w:rsidR="00D01F03" w:rsidRPr="00B16211" w:rsidRDefault="00D01F03" w:rsidP="00D01F03">
            <w:pPr>
              <w:pStyle w:val="BodyText"/>
              <w:rPr>
                <w:rFonts w:ascii="Times New Roman" w:hAnsi="Times New Roman"/>
                <w:sz w:val="24"/>
              </w:rPr>
            </w:pPr>
            <w:r>
              <w:rPr>
                <w:rFonts w:ascii="Times New Roman" w:hAnsi="Times New Roman"/>
                <w:sz w:val="24"/>
              </w:rPr>
              <w:t>4*real</w:t>
            </w:r>
          </w:p>
        </w:tc>
        <w:tc>
          <w:tcPr>
            <w:tcW w:w="4386" w:type="dxa"/>
          </w:tcPr>
          <w:p w14:paraId="02C301E0" w14:textId="77777777" w:rsidR="00D01F03" w:rsidRPr="00B16211" w:rsidRDefault="00D01F03" w:rsidP="00D01F03">
            <w:pPr>
              <w:pStyle w:val="BodyText"/>
              <w:rPr>
                <w:rFonts w:ascii="Courier New" w:hAnsi="Courier New" w:cs="Courier New"/>
                <w:szCs w:val="20"/>
              </w:rPr>
            </w:pPr>
            <w:r>
              <w:rPr>
                <w:rFonts w:ascii="Courier New" w:hAnsi="Courier New" w:cs="Courier New"/>
                <w:szCs w:val="20"/>
              </w:rPr>
              <w:t>-0.03 0.005 0.0 0.003</w:t>
            </w:r>
          </w:p>
        </w:tc>
      </w:tr>
      <w:tr w:rsidR="00D01F03" w14:paraId="61BC6927" w14:textId="77777777" w:rsidTr="00D01F03">
        <w:trPr>
          <w:trHeight w:val="330"/>
        </w:trPr>
        <w:tc>
          <w:tcPr>
            <w:tcW w:w="4287" w:type="dxa"/>
          </w:tcPr>
          <w:p w14:paraId="3AD5FAE8" w14:textId="77777777" w:rsidR="00D01F03" w:rsidRPr="00B16211" w:rsidRDefault="00D01F03" w:rsidP="00D01F03">
            <w:pPr>
              <w:pStyle w:val="BodyText"/>
              <w:rPr>
                <w:rFonts w:ascii="Times New Roman" w:hAnsi="Times New Roman"/>
                <w:szCs w:val="20"/>
              </w:rPr>
            </w:pPr>
            <w:r>
              <w:rPr>
                <w:rFonts w:ascii="Times New Roman" w:hAnsi="Times New Roman"/>
                <w:szCs w:val="20"/>
              </w:rPr>
              <w:t>Number of lumped components</w:t>
            </w:r>
          </w:p>
        </w:tc>
        <w:tc>
          <w:tcPr>
            <w:tcW w:w="1297" w:type="dxa"/>
          </w:tcPr>
          <w:p w14:paraId="3E075AEA" w14:textId="77777777" w:rsidR="00D01F03" w:rsidRPr="00B16211" w:rsidRDefault="00D01F03" w:rsidP="00D01F03">
            <w:pPr>
              <w:pStyle w:val="BodyText"/>
              <w:rPr>
                <w:rFonts w:ascii="Times New Roman" w:hAnsi="Times New Roman"/>
                <w:sz w:val="24"/>
              </w:rPr>
            </w:pPr>
            <w:r>
              <w:rPr>
                <w:rFonts w:ascii="Times New Roman" w:hAnsi="Times New Roman"/>
                <w:sz w:val="24"/>
              </w:rPr>
              <w:t>integer</w:t>
            </w:r>
          </w:p>
        </w:tc>
        <w:tc>
          <w:tcPr>
            <w:tcW w:w="4386" w:type="dxa"/>
          </w:tcPr>
          <w:p w14:paraId="3B37AB89" w14:textId="77777777" w:rsidR="00D01F03" w:rsidRPr="00B16211" w:rsidRDefault="00D01F03" w:rsidP="00D01F03">
            <w:pPr>
              <w:pStyle w:val="BodyText"/>
              <w:rPr>
                <w:rFonts w:ascii="Courier New" w:hAnsi="Courier New" w:cs="Courier New"/>
                <w:szCs w:val="20"/>
              </w:rPr>
            </w:pPr>
            <w:r>
              <w:rPr>
                <w:rFonts w:ascii="Courier New" w:hAnsi="Courier New" w:cs="Courier New"/>
                <w:szCs w:val="20"/>
              </w:rPr>
              <w:t>2</w:t>
            </w:r>
          </w:p>
        </w:tc>
      </w:tr>
      <w:tr w:rsidR="00D01F03" w14:paraId="29D0BF90" w14:textId="77777777" w:rsidTr="00D01F03">
        <w:trPr>
          <w:trHeight w:val="321"/>
        </w:trPr>
        <w:tc>
          <w:tcPr>
            <w:tcW w:w="4287" w:type="dxa"/>
          </w:tcPr>
          <w:p w14:paraId="141AFAD3" w14:textId="77777777" w:rsidR="00D01F03" w:rsidRPr="00F57F78" w:rsidRDefault="00D01F03" w:rsidP="00D01F03">
            <w:pPr>
              <w:pStyle w:val="BodyText"/>
              <w:rPr>
                <w:rFonts w:ascii="Times New Roman" w:hAnsi="Times New Roman"/>
                <w:b/>
                <w:szCs w:val="20"/>
              </w:rPr>
            </w:pPr>
            <w:r>
              <w:rPr>
                <w:rFonts w:ascii="Times New Roman" w:hAnsi="Times New Roman"/>
                <w:b/>
                <w:szCs w:val="20"/>
              </w:rPr>
              <w:t>For a one port lumped component:</w:t>
            </w:r>
          </w:p>
        </w:tc>
        <w:tc>
          <w:tcPr>
            <w:tcW w:w="1297" w:type="dxa"/>
          </w:tcPr>
          <w:p w14:paraId="6A153B94" w14:textId="77777777" w:rsidR="00D01F03" w:rsidRPr="00B16211" w:rsidRDefault="00D01F03" w:rsidP="00D01F03">
            <w:pPr>
              <w:pStyle w:val="BodyText"/>
              <w:rPr>
                <w:rFonts w:ascii="Times New Roman" w:hAnsi="Times New Roman"/>
                <w:sz w:val="24"/>
              </w:rPr>
            </w:pPr>
          </w:p>
        </w:tc>
        <w:tc>
          <w:tcPr>
            <w:tcW w:w="4386" w:type="dxa"/>
          </w:tcPr>
          <w:p w14:paraId="4B9B8F2E" w14:textId="77777777" w:rsidR="00D01F03" w:rsidRPr="00B16211" w:rsidRDefault="00D01F03" w:rsidP="00D01F03">
            <w:pPr>
              <w:pStyle w:val="BodyText"/>
              <w:rPr>
                <w:rFonts w:ascii="Courier New" w:hAnsi="Courier New" w:cs="Courier New"/>
                <w:szCs w:val="20"/>
              </w:rPr>
            </w:pPr>
          </w:p>
        </w:tc>
      </w:tr>
      <w:tr w:rsidR="00D01F03" w14:paraId="337CC00C" w14:textId="77777777" w:rsidTr="00D01F03">
        <w:trPr>
          <w:trHeight w:val="652"/>
        </w:trPr>
        <w:tc>
          <w:tcPr>
            <w:tcW w:w="4287" w:type="dxa"/>
          </w:tcPr>
          <w:p w14:paraId="4851C7B6" w14:textId="77777777" w:rsidR="00D01F03" w:rsidRDefault="00D01F03" w:rsidP="00D01F03">
            <w:pPr>
              <w:pStyle w:val="BodyText"/>
              <w:rPr>
                <w:rFonts w:ascii="Times New Roman" w:hAnsi="Times New Roman"/>
                <w:szCs w:val="20"/>
              </w:rPr>
            </w:pPr>
            <w:r>
              <w:rPr>
                <w:rFonts w:ascii="Times New Roman" w:hAnsi="Times New Roman"/>
                <w:szCs w:val="20"/>
              </w:rPr>
              <w:t xml:space="preserve">      component number (should be numbered </w:t>
            </w:r>
          </w:p>
          <w:p w14:paraId="04676724" w14:textId="77777777" w:rsidR="00D01F03" w:rsidRPr="00B16211" w:rsidRDefault="00D01F03" w:rsidP="00D01F03">
            <w:pPr>
              <w:pStyle w:val="BodyText"/>
              <w:rPr>
                <w:rFonts w:ascii="Times New Roman" w:hAnsi="Times New Roman"/>
                <w:szCs w:val="20"/>
              </w:rPr>
            </w:pPr>
            <w:r>
              <w:rPr>
                <w:rFonts w:ascii="Times New Roman" w:hAnsi="Times New Roman"/>
                <w:szCs w:val="20"/>
              </w:rPr>
              <w:t xml:space="preserve">      in order)</w:t>
            </w:r>
          </w:p>
        </w:tc>
        <w:tc>
          <w:tcPr>
            <w:tcW w:w="1297" w:type="dxa"/>
          </w:tcPr>
          <w:p w14:paraId="0DEC7146" w14:textId="77777777" w:rsidR="00D01F03" w:rsidRPr="00B16211" w:rsidRDefault="00D01F03" w:rsidP="00D01F03">
            <w:pPr>
              <w:pStyle w:val="BodyText"/>
              <w:rPr>
                <w:rFonts w:ascii="Times New Roman" w:hAnsi="Times New Roman"/>
                <w:sz w:val="24"/>
              </w:rPr>
            </w:pPr>
            <w:r>
              <w:rPr>
                <w:rFonts w:ascii="Times New Roman" w:hAnsi="Times New Roman"/>
                <w:sz w:val="24"/>
              </w:rPr>
              <w:t>integer</w:t>
            </w:r>
          </w:p>
        </w:tc>
        <w:tc>
          <w:tcPr>
            <w:tcW w:w="4386" w:type="dxa"/>
          </w:tcPr>
          <w:p w14:paraId="42C24FD0" w14:textId="77777777" w:rsidR="00D01F03" w:rsidRPr="00B16211" w:rsidRDefault="00D01F03" w:rsidP="00D01F03">
            <w:pPr>
              <w:pStyle w:val="BodyText"/>
              <w:rPr>
                <w:rFonts w:ascii="Courier New" w:hAnsi="Courier New" w:cs="Courier New"/>
                <w:szCs w:val="20"/>
              </w:rPr>
            </w:pPr>
          </w:p>
        </w:tc>
      </w:tr>
      <w:tr w:rsidR="00D01F03" w14:paraId="74FEF8D0" w14:textId="77777777" w:rsidTr="00D01F03">
        <w:trPr>
          <w:trHeight w:val="652"/>
        </w:trPr>
        <w:tc>
          <w:tcPr>
            <w:tcW w:w="4287" w:type="dxa"/>
          </w:tcPr>
          <w:p w14:paraId="53E04BE6" w14:textId="77777777" w:rsidR="00D01F03" w:rsidRDefault="00D01F03" w:rsidP="00D01F03">
            <w:pPr>
              <w:pStyle w:val="BodyText"/>
              <w:rPr>
                <w:rFonts w:ascii="Times New Roman" w:hAnsi="Times New Roman"/>
                <w:szCs w:val="20"/>
              </w:rPr>
            </w:pPr>
            <w:r>
              <w:rPr>
                <w:rFonts w:ascii="Times New Roman" w:hAnsi="Times New Roman"/>
                <w:szCs w:val="20"/>
              </w:rPr>
              <w:t xml:space="preserve">      component type (‘one_port_model’ or</w:t>
            </w:r>
          </w:p>
          <w:p w14:paraId="5ECC9197" w14:textId="77777777" w:rsidR="00D01F03" w:rsidRPr="00B16211" w:rsidRDefault="00D01F03" w:rsidP="00D01F03">
            <w:pPr>
              <w:pStyle w:val="BodyText"/>
              <w:rPr>
                <w:rFonts w:ascii="Times New Roman" w:hAnsi="Times New Roman"/>
                <w:szCs w:val="20"/>
              </w:rPr>
            </w:pPr>
            <w:r>
              <w:rPr>
                <w:rFonts w:ascii="Times New Roman" w:hAnsi="Times New Roman"/>
                <w:szCs w:val="20"/>
              </w:rPr>
              <w:t xml:space="preserve">      ‘two_port_model’)</w:t>
            </w:r>
          </w:p>
        </w:tc>
        <w:tc>
          <w:tcPr>
            <w:tcW w:w="1297" w:type="dxa"/>
          </w:tcPr>
          <w:p w14:paraId="68FA424B" w14:textId="77777777" w:rsidR="00D01F03" w:rsidRPr="00B16211" w:rsidRDefault="00D01F03" w:rsidP="00D01F03">
            <w:pPr>
              <w:pStyle w:val="BodyText"/>
              <w:rPr>
                <w:rFonts w:ascii="Times New Roman" w:hAnsi="Times New Roman"/>
                <w:sz w:val="24"/>
              </w:rPr>
            </w:pPr>
            <w:r>
              <w:rPr>
                <w:rFonts w:ascii="Times New Roman" w:hAnsi="Times New Roman"/>
                <w:sz w:val="24"/>
              </w:rPr>
              <w:t>string</w:t>
            </w:r>
          </w:p>
        </w:tc>
        <w:tc>
          <w:tcPr>
            <w:tcW w:w="4386" w:type="dxa"/>
          </w:tcPr>
          <w:p w14:paraId="63CE1B6C" w14:textId="77777777" w:rsidR="00D01F03" w:rsidRPr="00B16211" w:rsidRDefault="00D01F03" w:rsidP="00D01F03">
            <w:pPr>
              <w:pStyle w:val="BodyText"/>
              <w:rPr>
                <w:rFonts w:ascii="Courier New" w:hAnsi="Courier New" w:cs="Courier New"/>
                <w:szCs w:val="20"/>
              </w:rPr>
            </w:pPr>
            <w:r>
              <w:rPr>
                <w:rFonts w:ascii="Courier New" w:hAnsi="Courier New" w:cs="Courier New"/>
                <w:szCs w:val="20"/>
              </w:rPr>
              <w:t>one_port_model</w:t>
            </w:r>
          </w:p>
        </w:tc>
      </w:tr>
      <w:tr w:rsidR="00D01F03" w14:paraId="400B4939" w14:textId="77777777" w:rsidTr="00D01F03">
        <w:trPr>
          <w:trHeight w:val="321"/>
        </w:trPr>
        <w:tc>
          <w:tcPr>
            <w:tcW w:w="4287" w:type="dxa"/>
          </w:tcPr>
          <w:p w14:paraId="749C4A0E" w14:textId="77777777" w:rsidR="00D01F03" w:rsidRPr="00B16211" w:rsidRDefault="00D01F03" w:rsidP="00D01F03">
            <w:pPr>
              <w:pStyle w:val="BodyText"/>
              <w:rPr>
                <w:rFonts w:ascii="Times New Roman" w:hAnsi="Times New Roman"/>
                <w:szCs w:val="20"/>
              </w:rPr>
            </w:pPr>
            <w:r>
              <w:rPr>
                <w:rFonts w:ascii="Times New Roman" w:hAnsi="Times New Roman"/>
                <w:szCs w:val="20"/>
              </w:rPr>
              <w:t xml:space="preserve">      Number of ports</w:t>
            </w:r>
          </w:p>
        </w:tc>
        <w:tc>
          <w:tcPr>
            <w:tcW w:w="1297" w:type="dxa"/>
          </w:tcPr>
          <w:p w14:paraId="2AD1FD17" w14:textId="77777777" w:rsidR="00D01F03" w:rsidRPr="00B16211" w:rsidRDefault="00D01F03" w:rsidP="00D01F03">
            <w:pPr>
              <w:pStyle w:val="BodyText"/>
              <w:rPr>
                <w:rFonts w:ascii="Times New Roman" w:hAnsi="Times New Roman"/>
                <w:sz w:val="24"/>
              </w:rPr>
            </w:pPr>
            <w:r>
              <w:rPr>
                <w:rFonts w:ascii="Times New Roman" w:hAnsi="Times New Roman"/>
                <w:sz w:val="24"/>
              </w:rPr>
              <w:t>integer</w:t>
            </w:r>
          </w:p>
        </w:tc>
        <w:tc>
          <w:tcPr>
            <w:tcW w:w="4386" w:type="dxa"/>
          </w:tcPr>
          <w:p w14:paraId="54E71486" w14:textId="77777777" w:rsidR="00D01F03" w:rsidRPr="00B16211" w:rsidRDefault="00D01F03" w:rsidP="00D01F03">
            <w:pPr>
              <w:pStyle w:val="BodyText"/>
              <w:rPr>
                <w:rFonts w:ascii="Courier New" w:hAnsi="Courier New" w:cs="Courier New"/>
                <w:szCs w:val="20"/>
              </w:rPr>
            </w:pPr>
            <w:r>
              <w:rPr>
                <w:rFonts w:ascii="Courier New" w:hAnsi="Courier New" w:cs="Courier New"/>
                <w:szCs w:val="20"/>
              </w:rPr>
              <w:t>1</w:t>
            </w:r>
          </w:p>
        </w:tc>
      </w:tr>
      <w:tr w:rsidR="00D01F03" w14:paraId="4E4AF916" w14:textId="77777777" w:rsidTr="00D01F03">
        <w:trPr>
          <w:trHeight w:val="321"/>
        </w:trPr>
        <w:tc>
          <w:tcPr>
            <w:tcW w:w="4287" w:type="dxa"/>
          </w:tcPr>
          <w:p w14:paraId="0C04E2CE" w14:textId="77777777" w:rsidR="00D01F03" w:rsidRDefault="00D01F03" w:rsidP="00D01F03">
            <w:pPr>
              <w:pStyle w:val="BodyText"/>
              <w:rPr>
                <w:rFonts w:ascii="Times New Roman" w:hAnsi="Times New Roman"/>
                <w:szCs w:val="20"/>
              </w:rPr>
            </w:pPr>
            <w:r>
              <w:rPr>
                <w:rFonts w:ascii="Times New Roman" w:hAnsi="Times New Roman"/>
                <w:szCs w:val="20"/>
              </w:rPr>
              <w:t xml:space="preserve">      Port number(s)</w:t>
            </w:r>
          </w:p>
        </w:tc>
        <w:tc>
          <w:tcPr>
            <w:tcW w:w="1297" w:type="dxa"/>
          </w:tcPr>
          <w:p w14:paraId="327DBD2C" w14:textId="77777777" w:rsidR="00D01F03" w:rsidRDefault="00D01F03" w:rsidP="00D01F03">
            <w:pPr>
              <w:pStyle w:val="BodyText"/>
              <w:rPr>
                <w:rFonts w:ascii="Times New Roman" w:hAnsi="Times New Roman"/>
                <w:sz w:val="24"/>
              </w:rPr>
            </w:pPr>
            <w:r>
              <w:rPr>
                <w:rFonts w:ascii="Times New Roman" w:hAnsi="Times New Roman"/>
                <w:sz w:val="24"/>
              </w:rPr>
              <w:t>integer</w:t>
            </w:r>
          </w:p>
        </w:tc>
        <w:tc>
          <w:tcPr>
            <w:tcW w:w="4386" w:type="dxa"/>
          </w:tcPr>
          <w:p w14:paraId="1CCF0DA3" w14:textId="77777777" w:rsidR="00D01F03" w:rsidRDefault="00D01F03" w:rsidP="00D01F03">
            <w:pPr>
              <w:pStyle w:val="BodyText"/>
              <w:rPr>
                <w:rFonts w:ascii="Courier New" w:hAnsi="Courier New" w:cs="Courier New"/>
                <w:szCs w:val="20"/>
              </w:rPr>
            </w:pPr>
            <w:r>
              <w:rPr>
                <w:rFonts w:ascii="Courier New" w:hAnsi="Courier New" w:cs="Courier New"/>
                <w:szCs w:val="20"/>
              </w:rPr>
              <w:t>1</w:t>
            </w:r>
          </w:p>
        </w:tc>
      </w:tr>
      <w:tr w:rsidR="00D01F03" w14:paraId="28E6BEE3" w14:textId="77777777" w:rsidTr="00D01F03">
        <w:trPr>
          <w:trHeight w:val="321"/>
        </w:trPr>
        <w:tc>
          <w:tcPr>
            <w:tcW w:w="4287" w:type="dxa"/>
          </w:tcPr>
          <w:p w14:paraId="2D4296C9" w14:textId="77777777" w:rsidR="00D01F03" w:rsidRPr="00B16211" w:rsidRDefault="00D01F03" w:rsidP="00D01F03">
            <w:pPr>
              <w:pStyle w:val="BodyText"/>
              <w:rPr>
                <w:rFonts w:ascii="Times New Roman" w:hAnsi="Times New Roman"/>
                <w:szCs w:val="20"/>
              </w:rPr>
            </w:pPr>
            <w:r>
              <w:rPr>
                <w:rFonts w:ascii="Times New Roman" w:hAnsi="Times New Roman"/>
                <w:szCs w:val="20"/>
              </w:rPr>
              <w:t xml:space="preserve">      Ngspice node numbers for port</w:t>
            </w:r>
          </w:p>
        </w:tc>
        <w:tc>
          <w:tcPr>
            <w:tcW w:w="1297" w:type="dxa"/>
          </w:tcPr>
          <w:p w14:paraId="6E9F7608" w14:textId="77777777" w:rsidR="00D01F03" w:rsidRPr="00B16211" w:rsidRDefault="00D01F03" w:rsidP="00D01F03">
            <w:pPr>
              <w:pStyle w:val="BodyText"/>
              <w:rPr>
                <w:rFonts w:ascii="Times New Roman" w:hAnsi="Times New Roman"/>
                <w:sz w:val="24"/>
              </w:rPr>
            </w:pPr>
            <w:r>
              <w:rPr>
                <w:rFonts w:ascii="Times New Roman" w:hAnsi="Times New Roman"/>
                <w:sz w:val="24"/>
              </w:rPr>
              <w:t>2*integer</w:t>
            </w:r>
          </w:p>
        </w:tc>
        <w:tc>
          <w:tcPr>
            <w:tcW w:w="4386" w:type="dxa"/>
          </w:tcPr>
          <w:p w14:paraId="76800903" w14:textId="77777777" w:rsidR="00D01F03" w:rsidRPr="00B16211" w:rsidRDefault="00D01F03" w:rsidP="00D01F03">
            <w:pPr>
              <w:pStyle w:val="BodyText"/>
              <w:rPr>
                <w:rFonts w:ascii="Courier New" w:hAnsi="Courier New" w:cs="Courier New"/>
                <w:szCs w:val="20"/>
              </w:rPr>
            </w:pPr>
            <w:r>
              <w:rPr>
                <w:rFonts w:ascii="Courier New" w:hAnsi="Courier New" w:cs="Courier New"/>
                <w:szCs w:val="20"/>
              </w:rPr>
              <w:t>1 0</w:t>
            </w:r>
          </w:p>
        </w:tc>
      </w:tr>
      <w:tr w:rsidR="00D01F03" w14:paraId="5A4D499A" w14:textId="77777777" w:rsidTr="00D01F03">
        <w:trPr>
          <w:trHeight w:val="330"/>
        </w:trPr>
        <w:tc>
          <w:tcPr>
            <w:tcW w:w="4287" w:type="dxa"/>
          </w:tcPr>
          <w:p w14:paraId="3735DB9D" w14:textId="77777777" w:rsidR="00D01F03" w:rsidRDefault="00D01F03" w:rsidP="00D01F03">
            <w:pPr>
              <w:pStyle w:val="BodyText"/>
              <w:rPr>
                <w:rFonts w:ascii="Times New Roman" w:hAnsi="Times New Roman"/>
                <w:szCs w:val="20"/>
              </w:rPr>
            </w:pPr>
            <w:r>
              <w:rPr>
                <w:rFonts w:ascii="Times New Roman" w:hAnsi="Times New Roman"/>
                <w:szCs w:val="20"/>
              </w:rPr>
              <w:t xml:space="preserve">      connection point coordinates for connection 1</w:t>
            </w:r>
          </w:p>
        </w:tc>
        <w:tc>
          <w:tcPr>
            <w:tcW w:w="1297" w:type="dxa"/>
          </w:tcPr>
          <w:p w14:paraId="2836E503" w14:textId="77777777" w:rsidR="00D01F03" w:rsidRPr="00B16211" w:rsidRDefault="00D01F03" w:rsidP="00D01F03">
            <w:pPr>
              <w:pStyle w:val="BodyText"/>
              <w:rPr>
                <w:rFonts w:ascii="Times New Roman" w:hAnsi="Times New Roman"/>
                <w:sz w:val="24"/>
              </w:rPr>
            </w:pPr>
            <w:r>
              <w:rPr>
                <w:rFonts w:ascii="Times New Roman" w:hAnsi="Times New Roman"/>
                <w:sz w:val="24"/>
              </w:rPr>
              <w:t>3*real</w:t>
            </w:r>
          </w:p>
        </w:tc>
        <w:tc>
          <w:tcPr>
            <w:tcW w:w="4386" w:type="dxa"/>
          </w:tcPr>
          <w:p w14:paraId="5CFC68CC" w14:textId="77777777" w:rsidR="00D01F03" w:rsidRDefault="00D01F03" w:rsidP="00D01F03">
            <w:pPr>
              <w:pStyle w:val="BodyText"/>
              <w:rPr>
                <w:rFonts w:ascii="Courier New" w:hAnsi="Courier New" w:cs="Courier New"/>
                <w:szCs w:val="20"/>
              </w:rPr>
            </w:pPr>
            <w:r>
              <w:rPr>
                <w:rFonts w:ascii="Courier New" w:hAnsi="Courier New" w:cs="Courier New"/>
                <w:szCs w:val="20"/>
              </w:rPr>
              <w:t xml:space="preserve">0.02 0.005 0.003 </w:t>
            </w:r>
          </w:p>
        </w:tc>
      </w:tr>
      <w:tr w:rsidR="00D01F03" w14:paraId="24B59EBA" w14:textId="77777777" w:rsidTr="00D01F03">
        <w:trPr>
          <w:trHeight w:val="321"/>
        </w:trPr>
        <w:tc>
          <w:tcPr>
            <w:tcW w:w="4287" w:type="dxa"/>
          </w:tcPr>
          <w:p w14:paraId="620D7D92" w14:textId="77777777" w:rsidR="00D01F03" w:rsidRDefault="00D01F03" w:rsidP="00D01F03">
            <w:pPr>
              <w:pStyle w:val="BodyText"/>
              <w:rPr>
                <w:rFonts w:ascii="Times New Roman" w:hAnsi="Times New Roman"/>
                <w:szCs w:val="20"/>
              </w:rPr>
            </w:pPr>
            <w:r>
              <w:rPr>
                <w:rFonts w:ascii="Times New Roman" w:hAnsi="Times New Roman"/>
                <w:szCs w:val="20"/>
              </w:rPr>
              <w:t xml:space="preserve">      connection point coordinates for connection 2</w:t>
            </w:r>
          </w:p>
        </w:tc>
        <w:tc>
          <w:tcPr>
            <w:tcW w:w="1297" w:type="dxa"/>
          </w:tcPr>
          <w:p w14:paraId="3A974812" w14:textId="77777777" w:rsidR="00D01F03" w:rsidRPr="00B16211" w:rsidRDefault="00D01F03" w:rsidP="00D01F03">
            <w:pPr>
              <w:pStyle w:val="BodyText"/>
              <w:rPr>
                <w:rFonts w:ascii="Times New Roman" w:hAnsi="Times New Roman"/>
                <w:sz w:val="24"/>
              </w:rPr>
            </w:pPr>
            <w:r>
              <w:rPr>
                <w:rFonts w:ascii="Times New Roman" w:hAnsi="Times New Roman"/>
                <w:sz w:val="24"/>
              </w:rPr>
              <w:t>3*real</w:t>
            </w:r>
          </w:p>
        </w:tc>
        <w:tc>
          <w:tcPr>
            <w:tcW w:w="4386" w:type="dxa"/>
          </w:tcPr>
          <w:p w14:paraId="58B4A1F2" w14:textId="77777777" w:rsidR="00D01F03" w:rsidRDefault="00D01F03" w:rsidP="00D01F03">
            <w:pPr>
              <w:pStyle w:val="BodyText"/>
              <w:rPr>
                <w:rFonts w:ascii="Courier New" w:hAnsi="Courier New" w:cs="Courier New"/>
                <w:szCs w:val="20"/>
              </w:rPr>
            </w:pPr>
            <w:r>
              <w:rPr>
                <w:rFonts w:ascii="Courier New" w:hAnsi="Courier New" w:cs="Courier New"/>
                <w:szCs w:val="20"/>
              </w:rPr>
              <w:t>0.03 0.005 0.003</w:t>
            </w:r>
          </w:p>
        </w:tc>
      </w:tr>
      <w:tr w:rsidR="00D01F03" w14:paraId="59C7E3D2" w14:textId="77777777" w:rsidTr="00D01F03">
        <w:trPr>
          <w:trHeight w:val="321"/>
        </w:trPr>
        <w:tc>
          <w:tcPr>
            <w:tcW w:w="4287" w:type="dxa"/>
          </w:tcPr>
          <w:p w14:paraId="669708EE" w14:textId="77777777" w:rsidR="00D01F03" w:rsidRDefault="00D01F03" w:rsidP="00D01F03">
            <w:pPr>
              <w:pStyle w:val="BodyText"/>
              <w:rPr>
                <w:rFonts w:ascii="Times New Roman" w:hAnsi="Times New Roman"/>
                <w:szCs w:val="20"/>
              </w:rPr>
            </w:pPr>
            <w:r>
              <w:rPr>
                <w:rFonts w:ascii="Times New Roman" w:hAnsi="Times New Roman"/>
                <w:szCs w:val="20"/>
              </w:rPr>
              <w:t xml:space="preserve">      z offset for component</w:t>
            </w:r>
          </w:p>
        </w:tc>
        <w:tc>
          <w:tcPr>
            <w:tcW w:w="1297" w:type="dxa"/>
          </w:tcPr>
          <w:p w14:paraId="4B3E779D" w14:textId="77777777" w:rsidR="00D01F03" w:rsidRPr="00B16211" w:rsidRDefault="00D01F03" w:rsidP="00D01F03">
            <w:pPr>
              <w:pStyle w:val="BodyText"/>
              <w:rPr>
                <w:rFonts w:ascii="Times New Roman" w:hAnsi="Times New Roman"/>
                <w:sz w:val="24"/>
              </w:rPr>
            </w:pPr>
            <w:r>
              <w:rPr>
                <w:rFonts w:ascii="Times New Roman" w:hAnsi="Times New Roman"/>
                <w:sz w:val="24"/>
              </w:rPr>
              <w:t>real</w:t>
            </w:r>
          </w:p>
        </w:tc>
        <w:tc>
          <w:tcPr>
            <w:tcW w:w="4386" w:type="dxa"/>
          </w:tcPr>
          <w:p w14:paraId="367FA41E" w14:textId="77777777" w:rsidR="00D01F03" w:rsidRDefault="00D01F03" w:rsidP="00D01F03">
            <w:pPr>
              <w:pStyle w:val="BodyText"/>
              <w:rPr>
                <w:rFonts w:ascii="Courier New" w:hAnsi="Courier New" w:cs="Courier New"/>
                <w:szCs w:val="20"/>
              </w:rPr>
            </w:pPr>
            <w:r>
              <w:rPr>
                <w:rFonts w:ascii="Courier New" w:hAnsi="Courier New" w:cs="Courier New"/>
                <w:szCs w:val="20"/>
              </w:rPr>
              <w:t>0.005</w:t>
            </w:r>
          </w:p>
        </w:tc>
      </w:tr>
      <w:tr w:rsidR="00D01F03" w14:paraId="76288329" w14:textId="77777777" w:rsidTr="00D01F03">
        <w:trPr>
          <w:trHeight w:val="330"/>
        </w:trPr>
        <w:tc>
          <w:tcPr>
            <w:tcW w:w="4287" w:type="dxa"/>
          </w:tcPr>
          <w:p w14:paraId="647BCFB8" w14:textId="77777777" w:rsidR="00D01F03" w:rsidRDefault="00D01F03" w:rsidP="00D01F03">
            <w:pPr>
              <w:pStyle w:val="BodyText"/>
              <w:rPr>
                <w:rFonts w:ascii="Times New Roman" w:hAnsi="Times New Roman"/>
                <w:szCs w:val="20"/>
              </w:rPr>
            </w:pPr>
            <w:r>
              <w:rPr>
                <w:rFonts w:ascii="Times New Roman" w:hAnsi="Times New Roman"/>
                <w:szCs w:val="20"/>
              </w:rPr>
              <w:t xml:space="preserve">      Package type (none, rectangular)</w:t>
            </w:r>
          </w:p>
        </w:tc>
        <w:tc>
          <w:tcPr>
            <w:tcW w:w="1297" w:type="dxa"/>
          </w:tcPr>
          <w:p w14:paraId="7CDCBD47" w14:textId="77777777" w:rsidR="00D01F03" w:rsidRPr="00B16211" w:rsidRDefault="00D01F03" w:rsidP="00D01F03">
            <w:pPr>
              <w:pStyle w:val="BodyText"/>
              <w:rPr>
                <w:rFonts w:ascii="Times New Roman" w:hAnsi="Times New Roman"/>
                <w:sz w:val="24"/>
              </w:rPr>
            </w:pPr>
            <w:r>
              <w:rPr>
                <w:rFonts w:ascii="Times New Roman" w:hAnsi="Times New Roman"/>
                <w:sz w:val="24"/>
              </w:rPr>
              <w:t>string</w:t>
            </w:r>
          </w:p>
        </w:tc>
        <w:tc>
          <w:tcPr>
            <w:tcW w:w="4386" w:type="dxa"/>
          </w:tcPr>
          <w:p w14:paraId="3B563B2A" w14:textId="77777777" w:rsidR="00D01F03" w:rsidRDefault="00D01F03" w:rsidP="00D01F03">
            <w:pPr>
              <w:pStyle w:val="BodyText"/>
              <w:rPr>
                <w:rFonts w:ascii="Courier New" w:hAnsi="Courier New" w:cs="Courier New"/>
                <w:szCs w:val="20"/>
              </w:rPr>
            </w:pPr>
            <w:r>
              <w:rPr>
                <w:rFonts w:ascii="Courier New" w:hAnsi="Courier New" w:cs="Courier New"/>
                <w:szCs w:val="20"/>
              </w:rPr>
              <w:t>rectangular</w:t>
            </w:r>
          </w:p>
        </w:tc>
      </w:tr>
      <w:tr w:rsidR="00D01F03" w14:paraId="78AD24B6" w14:textId="77777777" w:rsidTr="00D01F03">
        <w:trPr>
          <w:trHeight w:val="652"/>
        </w:trPr>
        <w:tc>
          <w:tcPr>
            <w:tcW w:w="4287" w:type="dxa"/>
          </w:tcPr>
          <w:p w14:paraId="0B3CB1FC" w14:textId="77777777" w:rsidR="00D01F03" w:rsidRDefault="00D01F03" w:rsidP="00D01F03">
            <w:pPr>
              <w:pStyle w:val="BodyText"/>
              <w:rPr>
                <w:rFonts w:ascii="Times New Roman" w:hAnsi="Times New Roman"/>
                <w:szCs w:val="20"/>
              </w:rPr>
            </w:pPr>
            <w:r>
              <w:rPr>
                <w:rFonts w:ascii="Times New Roman" w:hAnsi="Times New Roman"/>
                <w:szCs w:val="20"/>
              </w:rPr>
              <w:t xml:space="preserve">      package parameters</w:t>
            </w:r>
          </w:p>
        </w:tc>
        <w:tc>
          <w:tcPr>
            <w:tcW w:w="1297" w:type="dxa"/>
          </w:tcPr>
          <w:p w14:paraId="3284CE37" w14:textId="77777777" w:rsidR="00D01F03" w:rsidRDefault="00D01F03" w:rsidP="00D01F03">
            <w:pPr>
              <w:pStyle w:val="BodyText"/>
              <w:rPr>
                <w:rFonts w:ascii="Times New Roman" w:hAnsi="Times New Roman"/>
                <w:sz w:val="24"/>
              </w:rPr>
            </w:pPr>
            <w:r>
              <w:rPr>
                <w:rFonts w:ascii="Times New Roman" w:hAnsi="Times New Roman"/>
                <w:sz w:val="24"/>
              </w:rPr>
              <w:t>rectangular : 6*real</w:t>
            </w:r>
          </w:p>
        </w:tc>
        <w:tc>
          <w:tcPr>
            <w:tcW w:w="4386" w:type="dxa"/>
          </w:tcPr>
          <w:p w14:paraId="2BE7DA44" w14:textId="77777777" w:rsidR="00D01F03" w:rsidRDefault="00D01F03" w:rsidP="00D01F03">
            <w:pPr>
              <w:pStyle w:val="BodyText"/>
              <w:rPr>
                <w:rFonts w:ascii="Courier New" w:hAnsi="Courier New" w:cs="Courier New"/>
                <w:szCs w:val="20"/>
              </w:rPr>
            </w:pPr>
            <w:r>
              <w:rPr>
                <w:rFonts w:ascii="Courier New" w:hAnsi="Courier New" w:cs="Courier New"/>
                <w:szCs w:val="20"/>
              </w:rPr>
              <w:t>-0.006 -0.003 0.0 0.006 0.003 0.008</w:t>
            </w:r>
          </w:p>
        </w:tc>
      </w:tr>
      <w:tr w:rsidR="00D01F03" w14:paraId="7C3321D6" w14:textId="77777777" w:rsidTr="00D01F03">
        <w:trPr>
          <w:trHeight w:val="321"/>
        </w:trPr>
        <w:tc>
          <w:tcPr>
            <w:tcW w:w="4287" w:type="dxa"/>
          </w:tcPr>
          <w:p w14:paraId="25665B4C" w14:textId="77777777" w:rsidR="00D01F03" w:rsidRDefault="00D01F03" w:rsidP="00D01F03">
            <w:pPr>
              <w:pStyle w:val="BodyText"/>
              <w:rPr>
                <w:rFonts w:ascii="Times New Roman" w:hAnsi="Times New Roman"/>
                <w:szCs w:val="20"/>
              </w:rPr>
            </w:pPr>
            <w:r>
              <w:rPr>
                <w:rFonts w:ascii="Times New Roman" w:hAnsi="Times New Roman"/>
                <w:b/>
                <w:szCs w:val="20"/>
              </w:rPr>
              <w:t>For a two port lumped component:</w:t>
            </w:r>
          </w:p>
        </w:tc>
        <w:tc>
          <w:tcPr>
            <w:tcW w:w="1297" w:type="dxa"/>
          </w:tcPr>
          <w:p w14:paraId="62C92BC7" w14:textId="77777777" w:rsidR="00D01F03" w:rsidRDefault="00D01F03" w:rsidP="00D01F03">
            <w:pPr>
              <w:pStyle w:val="BodyText"/>
              <w:rPr>
                <w:rFonts w:ascii="Times New Roman" w:hAnsi="Times New Roman"/>
                <w:sz w:val="24"/>
              </w:rPr>
            </w:pPr>
          </w:p>
        </w:tc>
        <w:tc>
          <w:tcPr>
            <w:tcW w:w="4386" w:type="dxa"/>
          </w:tcPr>
          <w:p w14:paraId="5AA161D5" w14:textId="77777777" w:rsidR="00D01F03" w:rsidRDefault="00D01F03" w:rsidP="00D01F03">
            <w:pPr>
              <w:pStyle w:val="BodyText"/>
              <w:rPr>
                <w:rFonts w:ascii="Courier New" w:hAnsi="Courier New" w:cs="Courier New"/>
                <w:szCs w:val="20"/>
              </w:rPr>
            </w:pPr>
          </w:p>
        </w:tc>
      </w:tr>
      <w:tr w:rsidR="00D01F03" w14:paraId="60D86D5E" w14:textId="77777777" w:rsidTr="00D01F03">
        <w:trPr>
          <w:trHeight w:val="652"/>
        </w:trPr>
        <w:tc>
          <w:tcPr>
            <w:tcW w:w="4287" w:type="dxa"/>
          </w:tcPr>
          <w:p w14:paraId="50A5F970" w14:textId="77777777" w:rsidR="00D01F03" w:rsidRDefault="00D01F03" w:rsidP="00D01F03">
            <w:pPr>
              <w:pStyle w:val="BodyText"/>
              <w:rPr>
                <w:rFonts w:ascii="Times New Roman" w:hAnsi="Times New Roman"/>
                <w:szCs w:val="20"/>
              </w:rPr>
            </w:pPr>
            <w:r>
              <w:rPr>
                <w:rFonts w:ascii="Times New Roman" w:hAnsi="Times New Roman"/>
                <w:szCs w:val="20"/>
              </w:rPr>
              <w:t xml:space="preserve">      component number (should be numbered </w:t>
            </w:r>
          </w:p>
          <w:p w14:paraId="0A5F30B5" w14:textId="77777777" w:rsidR="00D01F03" w:rsidRDefault="00D01F03" w:rsidP="00D01F03">
            <w:pPr>
              <w:pStyle w:val="BodyText"/>
              <w:rPr>
                <w:rFonts w:ascii="Times New Roman" w:hAnsi="Times New Roman"/>
                <w:szCs w:val="20"/>
              </w:rPr>
            </w:pPr>
            <w:r>
              <w:rPr>
                <w:rFonts w:ascii="Times New Roman" w:hAnsi="Times New Roman"/>
                <w:szCs w:val="20"/>
              </w:rPr>
              <w:t xml:space="preserve">      in order)</w:t>
            </w:r>
          </w:p>
        </w:tc>
        <w:tc>
          <w:tcPr>
            <w:tcW w:w="1297" w:type="dxa"/>
          </w:tcPr>
          <w:p w14:paraId="00DC3C44" w14:textId="77777777" w:rsidR="00D01F03" w:rsidRDefault="00D01F03" w:rsidP="00D01F03">
            <w:pPr>
              <w:pStyle w:val="BodyText"/>
              <w:rPr>
                <w:rFonts w:ascii="Times New Roman" w:hAnsi="Times New Roman"/>
                <w:sz w:val="24"/>
              </w:rPr>
            </w:pPr>
            <w:r>
              <w:rPr>
                <w:rFonts w:ascii="Times New Roman" w:hAnsi="Times New Roman"/>
                <w:sz w:val="24"/>
              </w:rPr>
              <w:t>integer</w:t>
            </w:r>
          </w:p>
        </w:tc>
        <w:tc>
          <w:tcPr>
            <w:tcW w:w="4386" w:type="dxa"/>
          </w:tcPr>
          <w:p w14:paraId="1C00AC23" w14:textId="77777777" w:rsidR="00D01F03" w:rsidRDefault="00D01F03" w:rsidP="00D01F03">
            <w:pPr>
              <w:pStyle w:val="BodyText"/>
              <w:rPr>
                <w:rFonts w:ascii="Courier New" w:hAnsi="Courier New" w:cs="Courier New"/>
                <w:szCs w:val="20"/>
              </w:rPr>
            </w:pPr>
          </w:p>
        </w:tc>
      </w:tr>
      <w:tr w:rsidR="00D01F03" w14:paraId="6BA65FA3" w14:textId="77777777" w:rsidTr="00D01F03">
        <w:trPr>
          <w:trHeight w:val="643"/>
        </w:trPr>
        <w:tc>
          <w:tcPr>
            <w:tcW w:w="4287" w:type="dxa"/>
          </w:tcPr>
          <w:p w14:paraId="69E88C65" w14:textId="77777777" w:rsidR="00D01F03" w:rsidRDefault="00D01F03" w:rsidP="00D01F03">
            <w:pPr>
              <w:pStyle w:val="BodyText"/>
              <w:rPr>
                <w:rFonts w:ascii="Times New Roman" w:hAnsi="Times New Roman"/>
                <w:szCs w:val="20"/>
              </w:rPr>
            </w:pPr>
            <w:r>
              <w:rPr>
                <w:rFonts w:ascii="Times New Roman" w:hAnsi="Times New Roman"/>
                <w:szCs w:val="20"/>
              </w:rPr>
              <w:t xml:space="preserve">      component type (‘one_port_model’ or</w:t>
            </w:r>
          </w:p>
          <w:p w14:paraId="195EEDBD" w14:textId="77777777" w:rsidR="00D01F03" w:rsidRDefault="00D01F03" w:rsidP="00D01F03">
            <w:pPr>
              <w:pStyle w:val="BodyText"/>
              <w:rPr>
                <w:rFonts w:ascii="Times New Roman" w:hAnsi="Times New Roman"/>
                <w:szCs w:val="20"/>
              </w:rPr>
            </w:pPr>
            <w:r>
              <w:rPr>
                <w:rFonts w:ascii="Times New Roman" w:hAnsi="Times New Roman"/>
                <w:szCs w:val="20"/>
              </w:rPr>
              <w:t xml:space="preserve">      ‘two_port_model’)</w:t>
            </w:r>
          </w:p>
        </w:tc>
        <w:tc>
          <w:tcPr>
            <w:tcW w:w="1297" w:type="dxa"/>
          </w:tcPr>
          <w:p w14:paraId="69D3267A" w14:textId="77777777" w:rsidR="00D01F03" w:rsidRDefault="00D01F03" w:rsidP="00D01F03">
            <w:pPr>
              <w:pStyle w:val="BodyText"/>
              <w:rPr>
                <w:rFonts w:ascii="Times New Roman" w:hAnsi="Times New Roman"/>
                <w:sz w:val="24"/>
              </w:rPr>
            </w:pPr>
            <w:r>
              <w:rPr>
                <w:rFonts w:ascii="Times New Roman" w:hAnsi="Times New Roman"/>
                <w:sz w:val="24"/>
              </w:rPr>
              <w:t>string</w:t>
            </w:r>
          </w:p>
        </w:tc>
        <w:tc>
          <w:tcPr>
            <w:tcW w:w="4386" w:type="dxa"/>
          </w:tcPr>
          <w:p w14:paraId="647806B6" w14:textId="77777777" w:rsidR="00D01F03" w:rsidRDefault="00D01F03" w:rsidP="00D01F03">
            <w:pPr>
              <w:pStyle w:val="BodyText"/>
              <w:rPr>
                <w:rFonts w:ascii="Courier New" w:hAnsi="Courier New" w:cs="Courier New"/>
                <w:szCs w:val="20"/>
              </w:rPr>
            </w:pPr>
            <w:r>
              <w:rPr>
                <w:rFonts w:ascii="Courier New" w:hAnsi="Courier New" w:cs="Courier New"/>
                <w:szCs w:val="20"/>
              </w:rPr>
              <w:t>two_port_model</w:t>
            </w:r>
          </w:p>
        </w:tc>
      </w:tr>
      <w:tr w:rsidR="00D01F03" w14:paraId="166AE596" w14:textId="77777777" w:rsidTr="00D01F03">
        <w:trPr>
          <w:trHeight w:val="330"/>
        </w:trPr>
        <w:tc>
          <w:tcPr>
            <w:tcW w:w="4287" w:type="dxa"/>
          </w:tcPr>
          <w:p w14:paraId="68AFE327" w14:textId="77777777" w:rsidR="00D01F03" w:rsidRDefault="00D01F03" w:rsidP="00D01F03">
            <w:pPr>
              <w:pStyle w:val="BodyText"/>
              <w:rPr>
                <w:rFonts w:ascii="Times New Roman" w:hAnsi="Times New Roman"/>
                <w:szCs w:val="20"/>
              </w:rPr>
            </w:pPr>
            <w:r>
              <w:rPr>
                <w:rFonts w:ascii="Times New Roman" w:hAnsi="Times New Roman"/>
                <w:szCs w:val="20"/>
              </w:rPr>
              <w:t xml:space="preserve">      Number of ports</w:t>
            </w:r>
          </w:p>
        </w:tc>
        <w:tc>
          <w:tcPr>
            <w:tcW w:w="1297" w:type="dxa"/>
          </w:tcPr>
          <w:p w14:paraId="3EAA4195" w14:textId="77777777" w:rsidR="00D01F03" w:rsidRDefault="00D01F03" w:rsidP="00D01F03">
            <w:pPr>
              <w:pStyle w:val="BodyText"/>
              <w:rPr>
                <w:rFonts w:ascii="Times New Roman" w:hAnsi="Times New Roman"/>
                <w:sz w:val="24"/>
              </w:rPr>
            </w:pPr>
            <w:r>
              <w:rPr>
                <w:rFonts w:ascii="Times New Roman" w:hAnsi="Times New Roman"/>
                <w:sz w:val="24"/>
              </w:rPr>
              <w:t>integer</w:t>
            </w:r>
          </w:p>
        </w:tc>
        <w:tc>
          <w:tcPr>
            <w:tcW w:w="4386" w:type="dxa"/>
          </w:tcPr>
          <w:p w14:paraId="24A2D8FB" w14:textId="77777777" w:rsidR="00D01F03" w:rsidRDefault="00D01F03" w:rsidP="00D01F03">
            <w:pPr>
              <w:pStyle w:val="BodyText"/>
              <w:rPr>
                <w:rFonts w:ascii="Courier New" w:hAnsi="Courier New" w:cs="Courier New"/>
                <w:szCs w:val="20"/>
              </w:rPr>
            </w:pPr>
            <w:r>
              <w:rPr>
                <w:rFonts w:ascii="Courier New" w:hAnsi="Courier New" w:cs="Courier New"/>
                <w:szCs w:val="20"/>
              </w:rPr>
              <w:t>2</w:t>
            </w:r>
          </w:p>
        </w:tc>
      </w:tr>
      <w:tr w:rsidR="00D01F03" w14:paraId="2462DC1B" w14:textId="77777777" w:rsidTr="00D01F03">
        <w:trPr>
          <w:trHeight w:val="330"/>
        </w:trPr>
        <w:tc>
          <w:tcPr>
            <w:tcW w:w="4287" w:type="dxa"/>
          </w:tcPr>
          <w:p w14:paraId="1DF65B26" w14:textId="77777777" w:rsidR="00D01F03" w:rsidRDefault="00D01F03" w:rsidP="00D01F03">
            <w:pPr>
              <w:pStyle w:val="BodyText"/>
              <w:rPr>
                <w:rFonts w:ascii="Times New Roman" w:hAnsi="Times New Roman"/>
                <w:szCs w:val="20"/>
              </w:rPr>
            </w:pPr>
            <w:r>
              <w:rPr>
                <w:rFonts w:ascii="Times New Roman" w:hAnsi="Times New Roman"/>
                <w:szCs w:val="20"/>
              </w:rPr>
              <w:t xml:space="preserve">      Port number(s)</w:t>
            </w:r>
          </w:p>
        </w:tc>
        <w:tc>
          <w:tcPr>
            <w:tcW w:w="1297" w:type="dxa"/>
          </w:tcPr>
          <w:p w14:paraId="0F13885D" w14:textId="77777777" w:rsidR="00D01F03" w:rsidRDefault="00D01F03" w:rsidP="00D01F03">
            <w:pPr>
              <w:pStyle w:val="BodyText"/>
              <w:rPr>
                <w:rFonts w:ascii="Times New Roman" w:hAnsi="Times New Roman"/>
                <w:sz w:val="24"/>
              </w:rPr>
            </w:pPr>
            <w:r>
              <w:rPr>
                <w:rFonts w:ascii="Times New Roman" w:hAnsi="Times New Roman"/>
                <w:sz w:val="24"/>
              </w:rPr>
              <w:t>2*integer</w:t>
            </w:r>
          </w:p>
        </w:tc>
        <w:tc>
          <w:tcPr>
            <w:tcW w:w="4386" w:type="dxa"/>
          </w:tcPr>
          <w:p w14:paraId="7B631D2A" w14:textId="77777777" w:rsidR="00D01F03" w:rsidRDefault="00D01F03" w:rsidP="00D01F03">
            <w:pPr>
              <w:pStyle w:val="BodyText"/>
              <w:rPr>
                <w:rFonts w:ascii="Courier New" w:hAnsi="Courier New" w:cs="Courier New"/>
                <w:szCs w:val="20"/>
              </w:rPr>
            </w:pPr>
            <w:r>
              <w:rPr>
                <w:rFonts w:ascii="Courier New" w:hAnsi="Courier New" w:cs="Courier New"/>
                <w:szCs w:val="20"/>
              </w:rPr>
              <w:t>2 3</w:t>
            </w:r>
          </w:p>
        </w:tc>
      </w:tr>
      <w:tr w:rsidR="00D01F03" w14:paraId="19A15CE0" w14:textId="77777777" w:rsidTr="00D01F03">
        <w:trPr>
          <w:trHeight w:val="321"/>
        </w:trPr>
        <w:tc>
          <w:tcPr>
            <w:tcW w:w="4287" w:type="dxa"/>
          </w:tcPr>
          <w:p w14:paraId="7FA2B76B" w14:textId="77777777" w:rsidR="00D01F03" w:rsidRDefault="00D01F03" w:rsidP="00D01F03">
            <w:pPr>
              <w:pStyle w:val="BodyText"/>
              <w:rPr>
                <w:rFonts w:ascii="Times New Roman" w:hAnsi="Times New Roman"/>
                <w:szCs w:val="20"/>
              </w:rPr>
            </w:pPr>
            <w:r>
              <w:rPr>
                <w:rFonts w:ascii="Times New Roman" w:hAnsi="Times New Roman"/>
                <w:szCs w:val="20"/>
              </w:rPr>
              <w:t xml:space="preserve">      Ngspice node numbers for port1</w:t>
            </w:r>
          </w:p>
        </w:tc>
        <w:tc>
          <w:tcPr>
            <w:tcW w:w="1297" w:type="dxa"/>
          </w:tcPr>
          <w:p w14:paraId="20638C3E" w14:textId="77777777" w:rsidR="00D01F03" w:rsidRDefault="00D01F03" w:rsidP="00D01F03">
            <w:pPr>
              <w:pStyle w:val="BodyText"/>
              <w:rPr>
                <w:rFonts w:ascii="Times New Roman" w:hAnsi="Times New Roman"/>
                <w:sz w:val="24"/>
              </w:rPr>
            </w:pPr>
            <w:r>
              <w:rPr>
                <w:rFonts w:ascii="Times New Roman" w:hAnsi="Times New Roman"/>
                <w:sz w:val="24"/>
              </w:rPr>
              <w:t>2*integer</w:t>
            </w:r>
          </w:p>
        </w:tc>
        <w:tc>
          <w:tcPr>
            <w:tcW w:w="4386" w:type="dxa"/>
          </w:tcPr>
          <w:p w14:paraId="2607F07B" w14:textId="77777777" w:rsidR="00D01F03" w:rsidRDefault="00D01F03" w:rsidP="00D01F03">
            <w:pPr>
              <w:pStyle w:val="BodyText"/>
              <w:rPr>
                <w:rFonts w:ascii="Courier New" w:hAnsi="Courier New" w:cs="Courier New"/>
                <w:szCs w:val="20"/>
              </w:rPr>
            </w:pPr>
            <w:r>
              <w:rPr>
                <w:rFonts w:ascii="Courier New" w:hAnsi="Courier New" w:cs="Courier New"/>
                <w:szCs w:val="20"/>
              </w:rPr>
              <w:t>1 0</w:t>
            </w:r>
          </w:p>
        </w:tc>
      </w:tr>
      <w:tr w:rsidR="00D01F03" w14:paraId="5A8F2EF0" w14:textId="77777777" w:rsidTr="00D01F03">
        <w:trPr>
          <w:trHeight w:val="330"/>
        </w:trPr>
        <w:tc>
          <w:tcPr>
            <w:tcW w:w="4287" w:type="dxa"/>
          </w:tcPr>
          <w:p w14:paraId="5E74CE12" w14:textId="77777777" w:rsidR="00D01F03" w:rsidRDefault="00D01F03" w:rsidP="00D01F03">
            <w:pPr>
              <w:pStyle w:val="BodyText"/>
              <w:rPr>
                <w:rFonts w:ascii="Times New Roman" w:hAnsi="Times New Roman"/>
                <w:szCs w:val="20"/>
              </w:rPr>
            </w:pPr>
            <w:r>
              <w:rPr>
                <w:rFonts w:ascii="Times New Roman" w:hAnsi="Times New Roman"/>
                <w:szCs w:val="20"/>
              </w:rPr>
              <w:t xml:space="preserve">      Ngspice node numbers for port2</w:t>
            </w:r>
          </w:p>
        </w:tc>
        <w:tc>
          <w:tcPr>
            <w:tcW w:w="1297" w:type="dxa"/>
          </w:tcPr>
          <w:p w14:paraId="42127A6E" w14:textId="77777777" w:rsidR="00D01F03" w:rsidRDefault="00D01F03" w:rsidP="00D01F03">
            <w:pPr>
              <w:pStyle w:val="BodyText"/>
              <w:rPr>
                <w:rFonts w:ascii="Times New Roman" w:hAnsi="Times New Roman"/>
                <w:sz w:val="24"/>
              </w:rPr>
            </w:pPr>
            <w:r>
              <w:rPr>
                <w:rFonts w:ascii="Times New Roman" w:hAnsi="Times New Roman"/>
                <w:sz w:val="24"/>
              </w:rPr>
              <w:t>2*integer</w:t>
            </w:r>
          </w:p>
        </w:tc>
        <w:tc>
          <w:tcPr>
            <w:tcW w:w="4386" w:type="dxa"/>
          </w:tcPr>
          <w:p w14:paraId="59EFAB65" w14:textId="77777777" w:rsidR="00D01F03" w:rsidRDefault="00D01F03" w:rsidP="00D01F03">
            <w:pPr>
              <w:pStyle w:val="BodyText"/>
              <w:rPr>
                <w:rFonts w:ascii="Courier New" w:hAnsi="Courier New" w:cs="Courier New"/>
                <w:szCs w:val="20"/>
              </w:rPr>
            </w:pPr>
            <w:r>
              <w:rPr>
                <w:rFonts w:ascii="Courier New" w:hAnsi="Courier New" w:cs="Courier New"/>
                <w:szCs w:val="20"/>
              </w:rPr>
              <w:t>2 0</w:t>
            </w:r>
          </w:p>
        </w:tc>
      </w:tr>
      <w:tr w:rsidR="00D01F03" w14:paraId="49F602AE" w14:textId="77777777" w:rsidTr="00D01F03">
        <w:trPr>
          <w:trHeight w:val="643"/>
        </w:trPr>
        <w:tc>
          <w:tcPr>
            <w:tcW w:w="4287" w:type="dxa"/>
          </w:tcPr>
          <w:p w14:paraId="42088095" w14:textId="77777777" w:rsidR="00D01F03" w:rsidRDefault="00D01F03" w:rsidP="00D01F03">
            <w:pPr>
              <w:pStyle w:val="BodyText"/>
              <w:rPr>
                <w:rFonts w:ascii="Times New Roman" w:hAnsi="Times New Roman"/>
                <w:szCs w:val="20"/>
              </w:rPr>
            </w:pPr>
            <w:r>
              <w:rPr>
                <w:rFonts w:ascii="Times New Roman" w:hAnsi="Times New Roman"/>
                <w:szCs w:val="20"/>
              </w:rPr>
              <w:t xml:space="preserve">      connection point coordinates for connection 1</w:t>
            </w:r>
          </w:p>
          <w:p w14:paraId="5B39B456" w14:textId="77777777" w:rsidR="00D01F03" w:rsidRDefault="00D01F03" w:rsidP="00D01F03">
            <w:pPr>
              <w:pStyle w:val="BodyText"/>
              <w:rPr>
                <w:rFonts w:ascii="Times New Roman" w:hAnsi="Times New Roman"/>
                <w:szCs w:val="20"/>
              </w:rPr>
            </w:pPr>
            <w:r>
              <w:rPr>
                <w:rFonts w:ascii="Times New Roman" w:hAnsi="Times New Roman"/>
                <w:szCs w:val="20"/>
              </w:rPr>
              <w:t xml:space="preserve">     (port 1)</w:t>
            </w:r>
          </w:p>
        </w:tc>
        <w:tc>
          <w:tcPr>
            <w:tcW w:w="1297" w:type="dxa"/>
          </w:tcPr>
          <w:p w14:paraId="4FC829C6" w14:textId="77777777" w:rsidR="00D01F03" w:rsidRDefault="00D01F03" w:rsidP="00D01F03">
            <w:pPr>
              <w:pStyle w:val="BodyText"/>
              <w:rPr>
                <w:rFonts w:ascii="Times New Roman" w:hAnsi="Times New Roman"/>
                <w:sz w:val="24"/>
              </w:rPr>
            </w:pPr>
            <w:r>
              <w:rPr>
                <w:rFonts w:ascii="Times New Roman" w:hAnsi="Times New Roman"/>
                <w:sz w:val="24"/>
              </w:rPr>
              <w:t>3*real</w:t>
            </w:r>
          </w:p>
        </w:tc>
        <w:tc>
          <w:tcPr>
            <w:tcW w:w="4386" w:type="dxa"/>
          </w:tcPr>
          <w:p w14:paraId="4CF7654C" w14:textId="77777777" w:rsidR="00D01F03" w:rsidRDefault="00D01F03" w:rsidP="00D01F03">
            <w:pPr>
              <w:pStyle w:val="BodyText"/>
              <w:rPr>
                <w:rFonts w:ascii="Courier New" w:hAnsi="Courier New" w:cs="Courier New"/>
                <w:szCs w:val="20"/>
              </w:rPr>
            </w:pPr>
            <w:r>
              <w:rPr>
                <w:rFonts w:ascii="Courier New" w:hAnsi="Courier New" w:cs="Courier New"/>
                <w:szCs w:val="20"/>
              </w:rPr>
              <w:t xml:space="preserve">0.025 -0.005 0.003 </w:t>
            </w:r>
          </w:p>
        </w:tc>
      </w:tr>
      <w:tr w:rsidR="00D01F03" w14:paraId="007403F9" w14:textId="77777777" w:rsidTr="00D01F03">
        <w:trPr>
          <w:trHeight w:val="652"/>
        </w:trPr>
        <w:tc>
          <w:tcPr>
            <w:tcW w:w="4287" w:type="dxa"/>
          </w:tcPr>
          <w:p w14:paraId="7DD1A087" w14:textId="77777777" w:rsidR="00D01F03" w:rsidRDefault="00D01F03" w:rsidP="00D01F03">
            <w:pPr>
              <w:pStyle w:val="BodyText"/>
              <w:rPr>
                <w:rFonts w:ascii="Times New Roman" w:hAnsi="Times New Roman"/>
                <w:szCs w:val="20"/>
              </w:rPr>
            </w:pPr>
            <w:r>
              <w:rPr>
                <w:rFonts w:ascii="Times New Roman" w:hAnsi="Times New Roman"/>
                <w:szCs w:val="20"/>
              </w:rPr>
              <w:t xml:space="preserve">      connection point coordinates for connection 2</w:t>
            </w:r>
          </w:p>
          <w:p w14:paraId="6E085AA5" w14:textId="77777777" w:rsidR="00D01F03" w:rsidRDefault="00D01F03" w:rsidP="00D01F03">
            <w:pPr>
              <w:pStyle w:val="BodyText"/>
              <w:rPr>
                <w:rFonts w:ascii="Times New Roman" w:hAnsi="Times New Roman"/>
                <w:szCs w:val="20"/>
              </w:rPr>
            </w:pPr>
            <w:r>
              <w:rPr>
                <w:rFonts w:ascii="Times New Roman" w:hAnsi="Times New Roman"/>
                <w:szCs w:val="20"/>
              </w:rPr>
              <w:t xml:space="preserve">      (reference of ports 1 and 2)</w:t>
            </w:r>
          </w:p>
        </w:tc>
        <w:tc>
          <w:tcPr>
            <w:tcW w:w="1297" w:type="dxa"/>
          </w:tcPr>
          <w:p w14:paraId="518A52AB" w14:textId="77777777" w:rsidR="00D01F03" w:rsidRDefault="00D01F03" w:rsidP="00D01F03">
            <w:pPr>
              <w:pStyle w:val="BodyText"/>
              <w:rPr>
                <w:rFonts w:ascii="Times New Roman" w:hAnsi="Times New Roman"/>
                <w:sz w:val="24"/>
              </w:rPr>
            </w:pPr>
            <w:r>
              <w:rPr>
                <w:rFonts w:ascii="Times New Roman" w:hAnsi="Times New Roman"/>
                <w:sz w:val="24"/>
              </w:rPr>
              <w:t>3*real</w:t>
            </w:r>
          </w:p>
        </w:tc>
        <w:tc>
          <w:tcPr>
            <w:tcW w:w="4386" w:type="dxa"/>
          </w:tcPr>
          <w:p w14:paraId="42924529" w14:textId="77777777" w:rsidR="00D01F03" w:rsidRDefault="00D01F03" w:rsidP="00D01F03">
            <w:pPr>
              <w:pStyle w:val="BodyText"/>
              <w:rPr>
                <w:rFonts w:ascii="Courier New" w:hAnsi="Courier New" w:cs="Courier New"/>
                <w:szCs w:val="20"/>
              </w:rPr>
            </w:pPr>
            <w:r>
              <w:rPr>
                <w:rFonts w:ascii="Courier New" w:hAnsi="Courier New" w:cs="Courier New"/>
                <w:szCs w:val="20"/>
              </w:rPr>
              <w:t>0.03  -0.005 0.003</w:t>
            </w:r>
          </w:p>
        </w:tc>
      </w:tr>
      <w:tr w:rsidR="00D01F03" w14:paraId="61C940E7" w14:textId="77777777" w:rsidTr="00D01F03">
        <w:trPr>
          <w:trHeight w:val="652"/>
        </w:trPr>
        <w:tc>
          <w:tcPr>
            <w:tcW w:w="4287" w:type="dxa"/>
          </w:tcPr>
          <w:p w14:paraId="7DC92545" w14:textId="77777777" w:rsidR="00D01F03" w:rsidRDefault="00D01F03" w:rsidP="00D01F03">
            <w:pPr>
              <w:pStyle w:val="BodyText"/>
              <w:rPr>
                <w:rFonts w:ascii="Times New Roman" w:hAnsi="Times New Roman"/>
                <w:szCs w:val="20"/>
              </w:rPr>
            </w:pPr>
            <w:r>
              <w:rPr>
                <w:rFonts w:ascii="Times New Roman" w:hAnsi="Times New Roman"/>
                <w:szCs w:val="20"/>
              </w:rPr>
              <w:t xml:space="preserve">      connection point coordinates for connection 3</w:t>
            </w:r>
          </w:p>
          <w:p w14:paraId="28A7C2A7" w14:textId="77777777" w:rsidR="00D01F03" w:rsidRDefault="00D01F03" w:rsidP="00D01F03">
            <w:pPr>
              <w:pStyle w:val="BodyText"/>
              <w:rPr>
                <w:rFonts w:ascii="Times New Roman" w:hAnsi="Times New Roman"/>
                <w:szCs w:val="20"/>
              </w:rPr>
            </w:pPr>
            <w:r>
              <w:rPr>
                <w:rFonts w:ascii="Times New Roman" w:hAnsi="Times New Roman"/>
                <w:szCs w:val="20"/>
              </w:rPr>
              <w:t xml:space="preserve">      (port 2)</w:t>
            </w:r>
          </w:p>
        </w:tc>
        <w:tc>
          <w:tcPr>
            <w:tcW w:w="1297" w:type="dxa"/>
          </w:tcPr>
          <w:p w14:paraId="46E345FA" w14:textId="77777777" w:rsidR="00D01F03" w:rsidRDefault="00D01F03" w:rsidP="00D01F03">
            <w:pPr>
              <w:pStyle w:val="BodyText"/>
              <w:rPr>
                <w:rFonts w:ascii="Times New Roman" w:hAnsi="Times New Roman"/>
                <w:sz w:val="24"/>
              </w:rPr>
            </w:pPr>
            <w:r>
              <w:rPr>
                <w:rFonts w:ascii="Times New Roman" w:hAnsi="Times New Roman"/>
                <w:sz w:val="24"/>
              </w:rPr>
              <w:t>3*real</w:t>
            </w:r>
          </w:p>
        </w:tc>
        <w:tc>
          <w:tcPr>
            <w:tcW w:w="4386" w:type="dxa"/>
          </w:tcPr>
          <w:p w14:paraId="18006256" w14:textId="77777777" w:rsidR="00D01F03" w:rsidRDefault="00D01F03" w:rsidP="00D01F03">
            <w:pPr>
              <w:pStyle w:val="BodyText"/>
              <w:rPr>
                <w:rFonts w:ascii="Courier New" w:hAnsi="Courier New" w:cs="Courier New"/>
                <w:szCs w:val="20"/>
              </w:rPr>
            </w:pPr>
            <w:r>
              <w:rPr>
                <w:rFonts w:ascii="Courier New" w:hAnsi="Courier New" w:cs="Courier New"/>
                <w:szCs w:val="20"/>
              </w:rPr>
              <w:t>0.035 -0.005 0.003</w:t>
            </w:r>
          </w:p>
        </w:tc>
      </w:tr>
      <w:tr w:rsidR="00D01F03" w14:paraId="32E4E01F" w14:textId="77777777" w:rsidTr="00D01F03">
        <w:trPr>
          <w:trHeight w:val="321"/>
        </w:trPr>
        <w:tc>
          <w:tcPr>
            <w:tcW w:w="4287" w:type="dxa"/>
          </w:tcPr>
          <w:p w14:paraId="00CBB896" w14:textId="77777777" w:rsidR="00D01F03" w:rsidRDefault="00D01F03" w:rsidP="00D01F03">
            <w:pPr>
              <w:pStyle w:val="BodyText"/>
              <w:rPr>
                <w:rFonts w:ascii="Times New Roman" w:hAnsi="Times New Roman"/>
                <w:szCs w:val="20"/>
              </w:rPr>
            </w:pPr>
            <w:r>
              <w:rPr>
                <w:rFonts w:ascii="Times New Roman" w:hAnsi="Times New Roman"/>
                <w:szCs w:val="20"/>
              </w:rPr>
              <w:t xml:space="preserve">      z offset for component</w:t>
            </w:r>
          </w:p>
        </w:tc>
        <w:tc>
          <w:tcPr>
            <w:tcW w:w="1297" w:type="dxa"/>
          </w:tcPr>
          <w:p w14:paraId="2274FDBA" w14:textId="77777777" w:rsidR="00D01F03" w:rsidRDefault="00D01F03" w:rsidP="00D01F03">
            <w:pPr>
              <w:pStyle w:val="BodyText"/>
              <w:rPr>
                <w:rFonts w:ascii="Times New Roman" w:hAnsi="Times New Roman"/>
                <w:sz w:val="24"/>
              </w:rPr>
            </w:pPr>
            <w:r>
              <w:rPr>
                <w:rFonts w:ascii="Times New Roman" w:hAnsi="Times New Roman"/>
                <w:sz w:val="24"/>
              </w:rPr>
              <w:t>real</w:t>
            </w:r>
          </w:p>
        </w:tc>
        <w:tc>
          <w:tcPr>
            <w:tcW w:w="4386" w:type="dxa"/>
          </w:tcPr>
          <w:p w14:paraId="7D369AFD" w14:textId="77777777" w:rsidR="00D01F03" w:rsidRDefault="00D01F03" w:rsidP="00D01F03">
            <w:pPr>
              <w:pStyle w:val="BodyText"/>
              <w:rPr>
                <w:rFonts w:ascii="Courier New" w:hAnsi="Courier New" w:cs="Courier New"/>
                <w:szCs w:val="20"/>
              </w:rPr>
            </w:pPr>
            <w:r>
              <w:rPr>
                <w:rFonts w:ascii="Courier New" w:hAnsi="Courier New" w:cs="Courier New"/>
                <w:szCs w:val="20"/>
              </w:rPr>
              <w:t>0.005</w:t>
            </w:r>
          </w:p>
        </w:tc>
      </w:tr>
      <w:tr w:rsidR="00D01F03" w14:paraId="336B27EC" w14:textId="77777777" w:rsidTr="00D01F03">
        <w:trPr>
          <w:trHeight w:val="321"/>
        </w:trPr>
        <w:tc>
          <w:tcPr>
            <w:tcW w:w="4287" w:type="dxa"/>
          </w:tcPr>
          <w:p w14:paraId="1176DF67" w14:textId="77777777" w:rsidR="00D01F03" w:rsidRDefault="00D01F03" w:rsidP="00D01F03">
            <w:pPr>
              <w:pStyle w:val="BodyText"/>
              <w:rPr>
                <w:rFonts w:ascii="Times New Roman" w:hAnsi="Times New Roman"/>
                <w:szCs w:val="20"/>
              </w:rPr>
            </w:pPr>
            <w:r>
              <w:rPr>
                <w:rFonts w:ascii="Times New Roman" w:hAnsi="Times New Roman"/>
                <w:szCs w:val="20"/>
              </w:rPr>
              <w:t xml:space="preserve">      Package type (none, rectangular)</w:t>
            </w:r>
          </w:p>
        </w:tc>
        <w:tc>
          <w:tcPr>
            <w:tcW w:w="1297" w:type="dxa"/>
          </w:tcPr>
          <w:p w14:paraId="1865399A" w14:textId="77777777" w:rsidR="00D01F03" w:rsidRDefault="00D01F03" w:rsidP="00D01F03">
            <w:pPr>
              <w:pStyle w:val="BodyText"/>
              <w:rPr>
                <w:rFonts w:ascii="Times New Roman" w:hAnsi="Times New Roman"/>
                <w:sz w:val="24"/>
              </w:rPr>
            </w:pPr>
            <w:r>
              <w:rPr>
                <w:rFonts w:ascii="Times New Roman" w:hAnsi="Times New Roman"/>
                <w:sz w:val="24"/>
              </w:rPr>
              <w:t>string</w:t>
            </w:r>
          </w:p>
        </w:tc>
        <w:tc>
          <w:tcPr>
            <w:tcW w:w="4386" w:type="dxa"/>
          </w:tcPr>
          <w:p w14:paraId="7E5F91D9" w14:textId="77777777" w:rsidR="00D01F03" w:rsidRDefault="00D01F03" w:rsidP="00D01F03">
            <w:pPr>
              <w:pStyle w:val="BodyText"/>
              <w:rPr>
                <w:rFonts w:ascii="Courier New" w:hAnsi="Courier New" w:cs="Courier New"/>
                <w:szCs w:val="20"/>
              </w:rPr>
            </w:pPr>
            <w:r>
              <w:rPr>
                <w:rFonts w:ascii="Courier New" w:hAnsi="Courier New" w:cs="Courier New"/>
                <w:szCs w:val="20"/>
              </w:rPr>
              <w:t>rectangular</w:t>
            </w:r>
          </w:p>
        </w:tc>
      </w:tr>
      <w:tr w:rsidR="00D01F03" w14:paraId="5AC8343B" w14:textId="77777777" w:rsidTr="00D01F03">
        <w:trPr>
          <w:trHeight w:val="652"/>
        </w:trPr>
        <w:tc>
          <w:tcPr>
            <w:tcW w:w="4287" w:type="dxa"/>
          </w:tcPr>
          <w:p w14:paraId="30E74667" w14:textId="77777777" w:rsidR="00D01F03" w:rsidRDefault="00D01F03" w:rsidP="00D01F03">
            <w:pPr>
              <w:pStyle w:val="BodyText"/>
              <w:rPr>
                <w:rFonts w:ascii="Times New Roman" w:hAnsi="Times New Roman"/>
                <w:szCs w:val="20"/>
              </w:rPr>
            </w:pPr>
            <w:r>
              <w:rPr>
                <w:rFonts w:ascii="Times New Roman" w:hAnsi="Times New Roman"/>
                <w:szCs w:val="20"/>
              </w:rPr>
              <w:t xml:space="preserve">      package parameters</w:t>
            </w:r>
          </w:p>
        </w:tc>
        <w:tc>
          <w:tcPr>
            <w:tcW w:w="1297" w:type="dxa"/>
          </w:tcPr>
          <w:p w14:paraId="3384A3B4" w14:textId="77777777" w:rsidR="00D01F03" w:rsidRDefault="00D01F03" w:rsidP="00D01F03">
            <w:pPr>
              <w:pStyle w:val="BodyText"/>
              <w:rPr>
                <w:rFonts w:ascii="Times New Roman" w:hAnsi="Times New Roman"/>
                <w:sz w:val="24"/>
              </w:rPr>
            </w:pPr>
            <w:r>
              <w:rPr>
                <w:rFonts w:ascii="Times New Roman" w:hAnsi="Times New Roman"/>
                <w:sz w:val="24"/>
              </w:rPr>
              <w:t>rectangular : 6*real</w:t>
            </w:r>
          </w:p>
        </w:tc>
        <w:tc>
          <w:tcPr>
            <w:tcW w:w="4386" w:type="dxa"/>
          </w:tcPr>
          <w:p w14:paraId="0288F268" w14:textId="77777777" w:rsidR="00D01F03" w:rsidRDefault="00D01F03" w:rsidP="00D01F03">
            <w:pPr>
              <w:pStyle w:val="BodyText"/>
              <w:rPr>
                <w:rFonts w:ascii="Courier New" w:hAnsi="Courier New" w:cs="Courier New"/>
                <w:szCs w:val="20"/>
              </w:rPr>
            </w:pPr>
            <w:r>
              <w:rPr>
                <w:rFonts w:ascii="Courier New" w:hAnsi="Courier New" w:cs="Courier New"/>
                <w:szCs w:val="20"/>
              </w:rPr>
              <w:t>-0.004 -0.003 0.0 0.006 0.003 0.008</w:t>
            </w:r>
          </w:p>
        </w:tc>
      </w:tr>
      <w:tr w:rsidR="00D01F03" w14:paraId="1841A1D0" w14:textId="77777777" w:rsidTr="00D01F03">
        <w:trPr>
          <w:trHeight w:val="652"/>
        </w:trPr>
        <w:tc>
          <w:tcPr>
            <w:tcW w:w="4287" w:type="dxa"/>
          </w:tcPr>
          <w:p w14:paraId="4D889AF8" w14:textId="77777777" w:rsidR="00D01F03" w:rsidRDefault="00D01F03" w:rsidP="00D01F03">
            <w:pPr>
              <w:pStyle w:val="BodyText"/>
              <w:rPr>
                <w:rFonts w:ascii="Times New Roman" w:hAnsi="Times New Roman"/>
                <w:szCs w:val="20"/>
              </w:rPr>
            </w:pPr>
            <w:r>
              <w:rPr>
                <w:rFonts w:ascii="Times New Roman" w:hAnsi="Times New Roman"/>
                <w:szCs w:val="20"/>
              </w:rPr>
              <w:lastRenderedPageBreak/>
              <w:t xml:space="preserve">      material filename (without .vmat extension)</w:t>
            </w:r>
          </w:p>
        </w:tc>
        <w:tc>
          <w:tcPr>
            <w:tcW w:w="1297" w:type="dxa"/>
          </w:tcPr>
          <w:p w14:paraId="0CADFD47" w14:textId="77777777" w:rsidR="00D01F03" w:rsidRDefault="00D01F03" w:rsidP="00D01F03">
            <w:pPr>
              <w:pStyle w:val="BodyText"/>
              <w:rPr>
                <w:rFonts w:ascii="Times New Roman" w:hAnsi="Times New Roman"/>
                <w:sz w:val="24"/>
              </w:rPr>
            </w:pPr>
            <w:r>
              <w:rPr>
                <w:rFonts w:ascii="Times New Roman" w:hAnsi="Times New Roman"/>
                <w:sz w:val="24"/>
              </w:rPr>
              <w:t>string</w:t>
            </w:r>
          </w:p>
        </w:tc>
        <w:tc>
          <w:tcPr>
            <w:tcW w:w="4386" w:type="dxa"/>
          </w:tcPr>
          <w:p w14:paraId="09DA56D3" w14:textId="77777777" w:rsidR="00D01F03" w:rsidRDefault="00D01F03" w:rsidP="00D01F03">
            <w:pPr>
              <w:pStyle w:val="BodyText"/>
              <w:rPr>
                <w:rFonts w:ascii="Courier New" w:hAnsi="Courier New" w:cs="Courier New"/>
                <w:szCs w:val="20"/>
              </w:rPr>
            </w:pPr>
            <w:r>
              <w:rPr>
                <w:rFonts w:ascii="Courier New" w:hAnsi="Courier New" w:cs="Courier New"/>
                <w:szCs w:val="20"/>
              </w:rPr>
              <w:t>component_case</w:t>
            </w:r>
          </w:p>
        </w:tc>
      </w:tr>
      <w:tr w:rsidR="00D01F03" w14:paraId="17BECBBA" w14:textId="77777777" w:rsidTr="00D01F03">
        <w:trPr>
          <w:trHeight w:val="652"/>
        </w:trPr>
        <w:tc>
          <w:tcPr>
            <w:tcW w:w="4287" w:type="dxa"/>
          </w:tcPr>
          <w:p w14:paraId="28E97524" w14:textId="77777777" w:rsidR="00D01F03" w:rsidRDefault="00D01F03" w:rsidP="00D01F03">
            <w:pPr>
              <w:pStyle w:val="BodyText"/>
              <w:rPr>
                <w:rFonts w:ascii="Times New Roman" w:hAnsi="Times New Roman"/>
                <w:szCs w:val="20"/>
              </w:rPr>
            </w:pPr>
            <w:r>
              <w:rPr>
                <w:rFonts w:ascii="Times New Roman" w:hAnsi="Times New Roman"/>
                <w:szCs w:val="20"/>
              </w:rPr>
              <w:t>Number of PEC surfaces</w:t>
            </w:r>
          </w:p>
        </w:tc>
        <w:tc>
          <w:tcPr>
            <w:tcW w:w="1297" w:type="dxa"/>
          </w:tcPr>
          <w:p w14:paraId="1F3FB1FC" w14:textId="77777777" w:rsidR="00D01F03" w:rsidRDefault="00D01F03" w:rsidP="00D01F03">
            <w:pPr>
              <w:pStyle w:val="BodyText"/>
              <w:rPr>
                <w:rFonts w:ascii="Times New Roman" w:hAnsi="Times New Roman"/>
                <w:sz w:val="24"/>
              </w:rPr>
            </w:pPr>
            <w:r>
              <w:rPr>
                <w:rFonts w:ascii="Times New Roman" w:hAnsi="Times New Roman"/>
                <w:sz w:val="24"/>
              </w:rPr>
              <w:t>integer</w:t>
            </w:r>
          </w:p>
        </w:tc>
        <w:tc>
          <w:tcPr>
            <w:tcW w:w="4386" w:type="dxa"/>
          </w:tcPr>
          <w:p w14:paraId="699BC418" w14:textId="77777777" w:rsidR="00D01F03" w:rsidRDefault="00D01F03" w:rsidP="00D01F03">
            <w:pPr>
              <w:pStyle w:val="BodyText"/>
              <w:rPr>
                <w:rFonts w:ascii="Courier New" w:hAnsi="Courier New" w:cs="Courier New"/>
                <w:szCs w:val="20"/>
              </w:rPr>
            </w:pPr>
            <w:r>
              <w:rPr>
                <w:rFonts w:ascii="Courier New" w:hAnsi="Courier New" w:cs="Courier New"/>
                <w:szCs w:val="20"/>
              </w:rPr>
              <w:t>1</w:t>
            </w:r>
          </w:p>
        </w:tc>
      </w:tr>
      <w:tr w:rsidR="00D01F03" w14:paraId="10FF1978" w14:textId="77777777" w:rsidTr="00D01F03">
        <w:trPr>
          <w:trHeight w:val="330"/>
        </w:trPr>
        <w:tc>
          <w:tcPr>
            <w:tcW w:w="4287" w:type="dxa"/>
          </w:tcPr>
          <w:p w14:paraId="0D9A4D7B" w14:textId="77777777" w:rsidR="00D01F03" w:rsidRPr="00BC4322" w:rsidRDefault="00D01F03" w:rsidP="00D01F03">
            <w:pPr>
              <w:pStyle w:val="BodyText"/>
              <w:rPr>
                <w:rFonts w:ascii="Times New Roman" w:hAnsi="Times New Roman"/>
                <w:b/>
                <w:szCs w:val="20"/>
              </w:rPr>
            </w:pPr>
            <w:r>
              <w:rPr>
                <w:rFonts w:ascii="Times New Roman" w:hAnsi="Times New Roman"/>
                <w:b/>
                <w:szCs w:val="20"/>
              </w:rPr>
              <w:t>For each PEC surface on the package</w:t>
            </w:r>
          </w:p>
        </w:tc>
        <w:tc>
          <w:tcPr>
            <w:tcW w:w="1297" w:type="dxa"/>
          </w:tcPr>
          <w:p w14:paraId="739B0FEB" w14:textId="77777777" w:rsidR="00D01F03" w:rsidRDefault="00D01F03" w:rsidP="00D01F03">
            <w:pPr>
              <w:pStyle w:val="BodyText"/>
              <w:rPr>
                <w:rFonts w:ascii="Times New Roman" w:hAnsi="Times New Roman"/>
                <w:sz w:val="24"/>
              </w:rPr>
            </w:pPr>
          </w:p>
        </w:tc>
        <w:tc>
          <w:tcPr>
            <w:tcW w:w="4386" w:type="dxa"/>
          </w:tcPr>
          <w:p w14:paraId="1EBE98F8" w14:textId="77777777" w:rsidR="00D01F03" w:rsidRDefault="00D01F03" w:rsidP="00D01F03">
            <w:pPr>
              <w:pStyle w:val="BodyText"/>
              <w:rPr>
                <w:rFonts w:ascii="Courier New" w:hAnsi="Courier New" w:cs="Courier New"/>
                <w:szCs w:val="20"/>
              </w:rPr>
            </w:pPr>
          </w:p>
        </w:tc>
      </w:tr>
      <w:tr w:rsidR="00D01F03" w14:paraId="5D5BBC4D" w14:textId="77777777" w:rsidTr="00D01F03">
        <w:trPr>
          <w:trHeight w:val="330"/>
        </w:trPr>
        <w:tc>
          <w:tcPr>
            <w:tcW w:w="4287" w:type="dxa"/>
          </w:tcPr>
          <w:p w14:paraId="2580CCFD" w14:textId="77777777" w:rsidR="00D01F03" w:rsidRDefault="00D01F03" w:rsidP="00D01F03">
            <w:pPr>
              <w:pStyle w:val="BodyText"/>
              <w:rPr>
                <w:rFonts w:ascii="Times New Roman" w:hAnsi="Times New Roman"/>
                <w:szCs w:val="20"/>
              </w:rPr>
            </w:pPr>
            <w:r w:rsidRPr="00BC4322">
              <w:rPr>
                <w:rFonts w:ascii="Times New Roman" w:hAnsi="Times New Roman"/>
                <w:szCs w:val="20"/>
              </w:rPr>
              <w:t xml:space="preserve"># PEC surface </w:t>
            </w:r>
            <w:r>
              <w:rPr>
                <w:rFonts w:ascii="Times New Roman" w:hAnsi="Times New Roman"/>
                <w:szCs w:val="20"/>
              </w:rPr>
              <w:t>(</w:t>
            </w:r>
            <w:r w:rsidRPr="00B16211">
              <w:rPr>
                <w:rFonts w:ascii="Times New Roman" w:hAnsi="Times New Roman"/>
                <w:szCs w:val="20"/>
              </w:rPr>
              <w:t>xmin,</w:t>
            </w:r>
            <w:r>
              <w:rPr>
                <w:rFonts w:ascii="Times New Roman" w:hAnsi="Times New Roman"/>
                <w:szCs w:val="20"/>
              </w:rPr>
              <w:t xml:space="preserve"> </w:t>
            </w:r>
            <w:r w:rsidRPr="00B16211">
              <w:rPr>
                <w:rFonts w:ascii="Times New Roman" w:hAnsi="Times New Roman"/>
                <w:szCs w:val="20"/>
              </w:rPr>
              <w:t>ymin,</w:t>
            </w:r>
            <w:r>
              <w:rPr>
                <w:rFonts w:ascii="Times New Roman" w:hAnsi="Times New Roman"/>
                <w:szCs w:val="20"/>
              </w:rPr>
              <w:t xml:space="preserve"> </w:t>
            </w:r>
            <w:r w:rsidRPr="00B16211">
              <w:rPr>
                <w:rFonts w:ascii="Times New Roman" w:hAnsi="Times New Roman"/>
                <w:szCs w:val="20"/>
              </w:rPr>
              <w:t>zmin,</w:t>
            </w:r>
            <w:r>
              <w:rPr>
                <w:rFonts w:ascii="Times New Roman" w:hAnsi="Times New Roman"/>
                <w:szCs w:val="20"/>
              </w:rPr>
              <w:t xml:space="preserve"> </w:t>
            </w:r>
            <w:r w:rsidRPr="00B16211">
              <w:rPr>
                <w:rFonts w:ascii="Times New Roman" w:hAnsi="Times New Roman"/>
                <w:szCs w:val="20"/>
              </w:rPr>
              <w:t>xmax,</w:t>
            </w:r>
            <w:r>
              <w:rPr>
                <w:rFonts w:ascii="Times New Roman" w:hAnsi="Times New Roman"/>
                <w:szCs w:val="20"/>
              </w:rPr>
              <w:t xml:space="preserve"> </w:t>
            </w:r>
            <w:r w:rsidRPr="00B16211">
              <w:rPr>
                <w:rFonts w:ascii="Times New Roman" w:hAnsi="Times New Roman"/>
                <w:szCs w:val="20"/>
              </w:rPr>
              <w:t>ymax,</w:t>
            </w:r>
            <w:r>
              <w:rPr>
                <w:rFonts w:ascii="Times New Roman" w:hAnsi="Times New Roman"/>
                <w:szCs w:val="20"/>
              </w:rPr>
              <w:t xml:space="preserve"> </w:t>
            </w:r>
            <w:r w:rsidRPr="00B16211">
              <w:rPr>
                <w:rFonts w:ascii="Times New Roman" w:hAnsi="Times New Roman"/>
                <w:szCs w:val="20"/>
              </w:rPr>
              <w:t>zmax</w:t>
            </w:r>
            <w:r>
              <w:rPr>
                <w:rFonts w:ascii="Times New Roman" w:hAnsi="Times New Roman"/>
                <w:szCs w:val="20"/>
              </w:rPr>
              <w:t>)</w:t>
            </w:r>
          </w:p>
          <w:p w14:paraId="5944C8D2" w14:textId="77777777" w:rsidR="00D01F03" w:rsidRDefault="00D01F03" w:rsidP="00D01F03">
            <w:pPr>
              <w:pStyle w:val="BodyText"/>
              <w:rPr>
                <w:rFonts w:ascii="Times New Roman" w:hAnsi="Times New Roman"/>
                <w:szCs w:val="20"/>
              </w:rPr>
            </w:pPr>
            <w:r w:rsidRPr="00BC4322">
              <w:rPr>
                <w:rFonts w:ascii="Times New Roman" w:hAnsi="Times New Roman"/>
                <w:szCs w:val="20"/>
              </w:rPr>
              <w:t>and the terminal to electrically connect to</w:t>
            </w:r>
          </w:p>
        </w:tc>
        <w:tc>
          <w:tcPr>
            <w:tcW w:w="1297" w:type="dxa"/>
          </w:tcPr>
          <w:p w14:paraId="3ED901FF" w14:textId="77777777" w:rsidR="00D01F03" w:rsidRDefault="00D01F03" w:rsidP="00D01F03">
            <w:pPr>
              <w:pStyle w:val="BodyText"/>
              <w:rPr>
                <w:rFonts w:ascii="Times New Roman" w:hAnsi="Times New Roman"/>
                <w:sz w:val="24"/>
              </w:rPr>
            </w:pPr>
            <w:r>
              <w:rPr>
                <w:rFonts w:ascii="Times New Roman" w:hAnsi="Times New Roman"/>
                <w:sz w:val="24"/>
              </w:rPr>
              <w:t>String integer</w:t>
            </w:r>
          </w:p>
        </w:tc>
        <w:tc>
          <w:tcPr>
            <w:tcW w:w="4386" w:type="dxa"/>
          </w:tcPr>
          <w:p w14:paraId="262E6815" w14:textId="77777777" w:rsidR="00D01F03" w:rsidRPr="00BC4322" w:rsidRDefault="00D01F03" w:rsidP="00D01F03">
            <w:pPr>
              <w:pStyle w:val="BodyText"/>
              <w:rPr>
                <w:rFonts w:ascii="Courier New" w:hAnsi="Courier New" w:cs="Courier New"/>
                <w:szCs w:val="20"/>
              </w:rPr>
            </w:pPr>
            <w:r w:rsidRPr="00BC4322">
              <w:rPr>
                <w:rFonts w:ascii="Courier New" w:hAnsi="Courier New" w:cs="Courier New"/>
                <w:szCs w:val="20"/>
              </w:rPr>
              <w:t xml:space="preserve">zmin   2   </w:t>
            </w:r>
          </w:p>
        </w:tc>
      </w:tr>
      <w:tr w:rsidR="00D01F03" w14:paraId="54E615AF" w14:textId="77777777" w:rsidTr="00D01F03">
        <w:trPr>
          <w:trHeight w:val="330"/>
        </w:trPr>
        <w:tc>
          <w:tcPr>
            <w:tcW w:w="4287" w:type="dxa"/>
          </w:tcPr>
          <w:p w14:paraId="2353CB8A" w14:textId="77777777" w:rsidR="00D01F03" w:rsidRDefault="00D01F03" w:rsidP="00D01F03">
            <w:pPr>
              <w:pStyle w:val="BodyText"/>
              <w:rPr>
                <w:rFonts w:ascii="Times New Roman" w:hAnsi="Times New Roman"/>
                <w:szCs w:val="20"/>
              </w:rPr>
            </w:pPr>
            <w:r>
              <w:rPr>
                <w:rFonts w:ascii="Times New Roman" w:hAnsi="Times New Roman"/>
                <w:szCs w:val="20"/>
              </w:rPr>
              <w:t>Number of additional components (heatsinks etc)</w:t>
            </w:r>
          </w:p>
        </w:tc>
        <w:tc>
          <w:tcPr>
            <w:tcW w:w="1297" w:type="dxa"/>
          </w:tcPr>
          <w:p w14:paraId="60B42062" w14:textId="77777777" w:rsidR="00D01F03" w:rsidRDefault="00D01F03" w:rsidP="00D01F03">
            <w:pPr>
              <w:pStyle w:val="BodyText"/>
              <w:rPr>
                <w:rFonts w:ascii="Times New Roman" w:hAnsi="Times New Roman"/>
                <w:sz w:val="24"/>
              </w:rPr>
            </w:pPr>
            <w:r>
              <w:rPr>
                <w:rFonts w:ascii="Times New Roman" w:hAnsi="Times New Roman"/>
                <w:sz w:val="24"/>
              </w:rPr>
              <w:t>integer</w:t>
            </w:r>
          </w:p>
        </w:tc>
        <w:tc>
          <w:tcPr>
            <w:tcW w:w="4386" w:type="dxa"/>
          </w:tcPr>
          <w:p w14:paraId="794B32BB" w14:textId="77777777" w:rsidR="00D01F03" w:rsidRDefault="00D01F03" w:rsidP="00D01F03">
            <w:pPr>
              <w:pStyle w:val="BodyText"/>
              <w:rPr>
                <w:rFonts w:ascii="Courier New" w:hAnsi="Courier New" w:cs="Courier New"/>
                <w:szCs w:val="20"/>
              </w:rPr>
            </w:pPr>
            <w:r>
              <w:rPr>
                <w:rFonts w:ascii="Courier New" w:hAnsi="Courier New" w:cs="Courier New"/>
                <w:szCs w:val="20"/>
              </w:rPr>
              <w:t>1</w:t>
            </w:r>
          </w:p>
        </w:tc>
      </w:tr>
      <w:tr w:rsidR="00D01F03" w14:paraId="4E4F577F" w14:textId="77777777" w:rsidTr="00D01F03">
        <w:trPr>
          <w:trHeight w:val="330"/>
        </w:trPr>
        <w:tc>
          <w:tcPr>
            <w:tcW w:w="4287" w:type="dxa"/>
          </w:tcPr>
          <w:p w14:paraId="19DACE31" w14:textId="77777777" w:rsidR="00D01F03" w:rsidRDefault="00D01F03" w:rsidP="00D01F03">
            <w:pPr>
              <w:pStyle w:val="BodyText"/>
              <w:rPr>
                <w:rFonts w:ascii="Times New Roman" w:hAnsi="Times New Roman"/>
                <w:szCs w:val="20"/>
              </w:rPr>
            </w:pPr>
            <w:r>
              <w:rPr>
                <w:rFonts w:ascii="Times New Roman" w:hAnsi="Times New Roman"/>
                <w:b/>
                <w:szCs w:val="20"/>
              </w:rPr>
              <w:t>For each additional component:</w:t>
            </w:r>
          </w:p>
        </w:tc>
        <w:tc>
          <w:tcPr>
            <w:tcW w:w="1297" w:type="dxa"/>
          </w:tcPr>
          <w:p w14:paraId="7A24EBB0" w14:textId="77777777" w:rsidR="00D01F03" w:rsidRDefault="00D01F03" w:rsidP="00D01F03">
            <w:pPr>
              <w:pStyle w:val="BodyText"/>
              <w:rPr>
                <w:rFonts w:ascii="Times New Roman" w:hAnsi="Times New Roman"/>
                <w:sz w:val="24"/>
              </w:rPr>
            </w:pPr>
          </w:p>
        </w:tc>
        <w:tc>
          <w:tcPr>
            <w:tcW w:w="4386" w:type="dxa"/>
          </w:tcPr>
          <w:p w14:paraId="7572C07C" w14:textId="77777777" w:rsidR="00D01F03" w:rsidRDefault="00D01F03" w:rsidP="00D01F03">
            <w:pPr>
              <w:pStyle w:val="BodyText"/>
              <w:rPr>
                <w:rFonts w:ascii="Courier New" w:hAnsi="Courier New" w:cs="Courier New"/>
                <w:szCs w:val="20"/>
              </w:rPr>
            </w:pPr>
          </w:p>
        </w:tc>
      </w:tr>
      <w:tr w:rsidR="00D01F03" w14:paraId="0C8B3539" w14:textId="77777777" w:rsidTr="00D01F03">
        <w:trPr>
          <w:trHeight w:val="330"/>
        </w:trPr>
        <w:tc>
          <w:tcPr>
            <w:tcW w:w="4287" w:type="dxa"/>
          </w:tcPr>
          <w:p w14:paraId="54DC861E" w14:textId="77777777" w:rsidR="00D01F03" w:rsidRDefault="00D01F03" w:rsidP="00D01F03">
            <w:pPr>
              <w:pStyle w:val="BodyText"/>
              <w:rPr>
                <w:rFonts w:ascii="Times New Roman" w:hAnsi="Times New Roman"/>
                <w:szCs w:val="20"/>
              </w:rPr>
            </w:pPr>
            <w:r>
              <w:rPr>
                <w:rFonts w:ascii="Times New Roman" w:hAnsi="Times New Roman"/>
                <w:b/>
                <w:szCs w:val="20"/>
              </w:rPr>
              <w:t xml:space="preserve">      </w:t>
            </w:r>
            <w:r>
              <w:rPr>
                <w:rFonts w:ascii="Times New Roman" w:hAnsi="Times New Roman"/>
                <w:szCs w:val="20"/>
              </w:rPr>
              <w:t>additional component type</w:t>
            </w:r>
          </w:p>
        </w:tc>
        <w:tc>
          <w:tcPr>
            <w:tcW w:w="1297" w:type="dxa"/>
          </w:tcPr>
          <w:p w14:paraId="2B1204B7" w14:textId="77777777" w:rsidR="00D01F03" w:rsidRDefault="00D01F03" w:rsidP="00D01F03">
            <w:pPr>
              <w:pStyle w:val="BodyText"/>
              <w:rPr>
                <w:rFonts w:ascii="Times New Roman" w:hAnsi="Times New Roman"/>
                <w:sz w:val="24"/>
              </w:rPr>
            </w:pPr>
            <w:r w:rsidRPr="00FE7F01">
              <w:rPr>
                <w:rFonts w:ascii="Times New Roman" w:hAnsi="Times New Roman"/>
                <w:sz w:val="24"/>
              </w:rPr>
              <w:t>string</w:t>
            </w:r>
          </w:p>
        </w:tc>
        <w:tc>
          <w:tcPr>
            <w:tcW w:w="4386" w:type="dxa"/>
          </w:tcPr>
          <w:p w14:paraId="6D4BB5D2" w14:textId="77777777" w:rsidR="00D01F03" w:rsidRDefault="00D01F03" w:rsidP="00D01F03">
            <w:pPr>
              <w:pStyle w:val="BodyText"/>
              <w:rPr>
                <w:rFonts w:ascii="Courier New" w:hAnsi="Courier New" w:cs="Courier New"/>
                <w:szCs w:val="20"/>
              </w:rPr>
            </w:pPr>
            <w:r>
              <w:rPr>
                <w:rFonts w:ascii="Courier New" w:hAnsi="Courier New" w:cs="Courier New"/>
                <w:szCs w:val="20"/>
              </w:rPr>
              <w:t>heatsink</w:t>
            </w:r>
          </w:p>
        </w:tc>
      </w:tr>
      <w:tr w:rsidR="00D01F03" w:rsidRPr="00FE7F01" w14:paraId="38997FBA" w14:textId="77777777" w:rsidTr="00D01F03">
        <w:trPr>
          <w:trHeight w:val="330"/>
        </w:trPr>
        <w:tc>
          <w:tcPr>
            <w:tcW w:w="4287" w:type="dxa"/>
          </w:tcPr>
          <w:p w14:paraId="53858FF7" w14:textId="77777777" w:rsidR="00D01F03" w:rsidRPr="00FE7F01" w:rsidRDefault="00D01F03" w:rsidP="00D01F03">
            <w:pPr>
              <w:pStyle w:val="BodyText"/>
              <w:rPr>
                <w:rFonts w:ascii="Times New Roman" w:hAnsi="Times New Roman"/>
                <w:b/>
                <w:szCs w:val="20"/>
              </w:rPr>
            </w:pPr>
            <w:r>
              <w:rPr>
                <w:rFonts w:ascii="Times New Roman" w:hAnsi="Times New Roman"/>
                <w:szCs w:val="20"/>
              </w:rPr>
              <w:t xml:space="preserve">      outer dimensions of heatsink</w:t>
            </w:r>
          </w:p>
        </w:tc>
        <w:tc>
          <w:tcPr>
            <w:tcW w:w="1297" w:type="dxa"/>
          </w:tcPr>
          <w:p w14:paraId="45F0E2C7" w14:textId="77777777" w:rsidR="00D01F03" w:rsidRPr="00FE7F01" w:rsidRDefault="00D01F03" w:rsidP="00D01F03">
            <w:pPr>
              <w:pStyle w:val="BodyText"/>
              <w:rPr>
                <w:rFonts w:ascii="Times New Roman" w:hAnsi="Times New Roman"/>
                <w:b/>
                <w:sz w:val="24"/>
              </w:rPr>
            </w:pPr>
            <w:r>
              <w:rPr>
                <w:rFonts w:ascii="Times New Roman" w:hAnsi="Times New Roman"/>
                <w:sz w:val="24"/>
              </w:rPr>
              <w:t>6*real</w:t>
            </w:r>
          </w:p>
        </w:tc>
        <w:tc>
          <w:tcPr>
            <w:tcW w:w="4386" w:type="dxa"/>
          </w:tcPr>
          <w:p w14:paraId="4538C349" w14:textId="77777777" w:rsidR="00D01F03" w:rsidRDefault="00D01F03" w:rsidP="00D01F03">
            <w:pPr>
              <w:pStyle w:val="BodyText"/>
              <w:rPr>
                <w:rFonts w:ascii="Courier New" w:hAnsi="Courier New" w:cs="Courier New"/>
                <w:szCs w:val="20"/>
              </w:rPr>
            </w:pPr>
            <w:r>
              <w:rPr>
                <w:rFonts w:ascii="Courier New" w:hAnsi="Courier New" w:cs="Courier New"/>
                <w:szCs w:val="20"/>
              </w:rPr>
              <w:t xml:space="preserve">-0.04 -0.01 -0.02 </w:t>
            </w:r>
            <w:r w:rsidRPr="00B16211">
              <w:rPr>
                <w:rFonts w:ascii="Courier New" w:hAnsi="Courier New" w:cs="Courier New"/>
                <w:szCs w:val="20"/>
              </w:rPr>
              <w:t xml:space="preserve"> </w:t>
            </w:r>
          </w:p>
          <w:p w14:paraId="2DA89CF0" w14:textId="77777777" w:rsidR="00D01F03" w:rsidRPr="00FE7F01" w:rsidRDefault="00D01F03" w:rsidP="00D01F03">
            <w:pPr>
              <w:pStyle w:val="BodyText"/>
              <w:rPr>
                <w:rFonts w:ascii="Courier New" w:hAnsi="Courier New" w:cs="Courier New"/>
                <w:b/>
                <w:szCs w:val="20"/>
              </w:rPr>
            </w:pPr>
            <w:r w:rsidRPr="00B16211">
              <w:rPr>
                <w:rFonts w:ascii="Courier New" w:hAnsi="Courier New" w:cs="Courier New"/>
                <w:szCs w:val="20"/>
              </w:rPr>
              <w:t>0.</w:t>
            </w:r>
            <w:r>
              <w:rPr>
                <w:rFonts w:ascii="Courier New" w:hAnsi="Courier New" w:cs="Courier New"/>
                <w:szCs w:val="20"/>
              </w:rPr>
              <w:t>04 0.01 -0.001</w:t>
            </w:r>
          </w:p>
        </w:tc>
      </w:tr>
      <w:tr w:rsidR="00D01F03" w:rsidRPr="00FE7F01" w14:paraId="51F25B91" w14:textId="77777777" w:rsidTr="00D01F03">
        <w:trPr>
          <w:trHeight w:val="330"/>
        </w:trPr>
        <w:tc>
          <w:tcPr>
            <w:tcW w:w="4287" w:type="dxa"/>
          </w:tcPr>
          <w:p w14:paraId="73C5C28E" w14:textId="77777777" w:rsidR="00D01F03" w:rsidRPr="00FE7F01" w:rsidRDefault="00D01F03" w:rsidP="00D01F03">
            <w:pPr>
              <w:pStyle w:val="BodyText"/>
              <w:rPr>
                <w:rFonts w:ascii="Times New Roman" w:hAnsi="Times New Roman"/>
                <w:b/>
                <w:szCs w:val="20"/>
              </w:rPr>
            </w:pPr>
            <w:r>
              <w:rPr>
                <w:rFonts w:ascii="Times New Roman" w:hAnsi="Times New Roman"/>
                <w:szCs w:val="20"/>
              </w:rPr>
              <w:t xml:space="preserve">      Number of slots</w:t>
            </w:r>
          </w:p>
        </w:tc>
        <w:tc>
          <w:tcPr>
            <w:tcW w:w="1297" w:type="dxa"/>
          </w:tcPr>
          <w:p w14:paraId="04C5C670" w14:textId="77777777" w:rsidR="00D01F03" w:rsidRPr="00FE7F01" w:rsidRDefault="00D01F03" w:rsidP="00D01F03">
            <w:pPr>
              <w:pStyle w:val="BodyText"/>
              <w:rPr>
                <w:rFonts w:ascii="Times New Roman" w:hAnsi="Times New Roman"/>
                <w:sz w:val="24"/>
              </w:rPr>
            </w:pPr>
            <w:r>
              <w:rPr>
                <w:rFonts w:ascii="Times New Roman" w:hAnsi="Times New Roman"/>
                <w:sz w:val="24"/>
              </w:rPr>
              <w:t>integer</w:t>
            </w:r>
          </w:p>
        </w:tc>
        <w:tc>
          <w:tcPr>
            <w:tcW w:w="4386" w:type="dxa"/>
          </w:tcPr>
          <w:p w14:paraId="325A6C1D" w14:textId="77777777" w:rsidR="00D01F03" w:rsidRPr="00FE7F01" w:rsidRDefault="00D01F03" w:rsidP="00D01F03">
            <w:pPr>
              <w:pStyle w:val="BodyText"/>
              <w:rPr>
                <w:rFonts w:ascii="Courier New" w:hAnsi="Courier New" w:cs="Courier New"/>
                <w:szCs w:val="20"/>
              </w:rPr>
            </w:pPr>
            <w:r>
              <w:rPr>
                <w:rFonts w:ascii="Courier New" w:hAnsi="Courier New" w:cs="Courier New"/>
                <w:szCs w:val="20"/>
              </w:rPr>
              <w:t>10</w:t>
            </w:r>
          </w:p>
        </w:tc>
      </w:tr>
      <w:tr w:rsidR="00D01F03" w14:paraId="0DF5E175" w14:textId="77777777" w:rsidTr="00D01F03">
        <w:trPr>
          <w:trHeight w:val="321"/>
        </w:trPr>
        <w:tc>
          <w:tcPr>
            <w:tcW w:w="4287" w:type="dxa"/>
          </w:tcPr>
          <w:p w14:paraId="59AFAB02" w14:textId="77777777" w:rsidR="00D01F03" w:rsidRDefault="00D01F03" w:rsidP="00D01F03">
            <w:pPr>
              <w:pStyle w:val="BodyText"/>
              <w:rPr>
                <w:rFonts w:ascii="Times New Roman" w:hAnsi="Times New Roman"/>
                <w:szCs w:val="20"/>
              </w:rPr>
            </w:pPr>
            <w:r>
              <w:rPr>
                <w:rFonts w:ascii="Times New Roman" w:hAnsi="Times New Roman"/>
                <w:szCs w:val="20"/>
              </w:rPr>
              <w:t xml:space="preserve">      slot width direction (x, y or z)</w:t>
            </w:r>
          </w:p>
        </w:tc>
        <w:tc>
          <w:tcPr>
            <w:tcW w:w="1297" w:type="dxa"/>
          </w:tcPr>
          <w:p w14:paraId="434043B1" w14:textId="77777777" w:rsidR="00D01F03" w:rsidRDefault="00D01F03" w:rsidP="00D01F03">
            <w:pPr>
              <w:pStyle w:val="BodyText"/>
              <w:rPr>
                <w:rFonts w:ascii="Times New Roman" w:hAnsi="Times New Roman"/>
                <w:sz w:val="24"/>
              </w:rPr>
            </w:pPr>
            <w:r>
              <w:rPr>
                <w:rFonts w:ascii="Times New Roman" w:hAnsi="Times New Roman"/>
                <w:sz w:val="24"/>
              </w:rPr>
              <w:t>character</w:t>
            </w:r>
          </w:p>
        </w:tc>
        <w:tc>
          <w:tcPr>
            <w:tcW w:w="4386" w:type="dxa"/>
          </w:tcPr>
          <w:p w14:paraId="1371C095" w14:textId="77777777" w:rsidR="00D01F03" w:rsidRDefault="00D01F03" w:rsidP="00D01F03">
            <w:pPr>
              <w:pStyle w:val="BodyText"/>
              <w:rPr>
                <w:rFonts w:ascii="Courier New" w:hAnsi="Courier New" w:cs="Courier New"/>
                <w:szCs w:val="20"/>
              </w:rPr>
            </w:pPr>
            <w:r>
              <w:rPr>
                <w:rFonts w:ascii="Courier New" w:hAnsi="Courier New" w:cs="Courier New"/>
                <w:szCs w:val="20"/>
              </w:rPr>
              <w:t>x</w:t>
            </w:r>
          </w:p>
        </w:tc>
      </w:tr>
      <w:tr w:rsidR="00D01F03" w14:paraId="20EDDF8C" w14:textId="77777777" w:rsidTr="00D01F03">
        <w:trPr>
          <w:trHeight w:val="321"/>
        </w:trPr>
        <w:tc>
          <w:tcPr>
            <w:tcW w:w="4287" w:type="dxa"/>
          </w:tcPr>
          <w:p w14:paraId="2CD70A5D" w14:textId="77777777" w:rsidR="00D01F03" w:rsidRDefault="00D01F03" w:rsidP="00D01F03">
            <w:pPr>
              <w:pStyle w:val="BodyText"/>
              <w:rPr>
                <w:rFonts w:ascii="Times New Roman" w:hAnsi="Times New Roman"/>
                <w:szCs w:val="20"/>
              </w:rPr>
            </w:pPr>
            <w:r>
              <w:rPr>
                <w:rFonts w:ascii="Times New Roman" w:hAnsi="Times New Roman"/>
                <w:szCs w:val="20"/>
              </w:rPr>
              <w:t xml:space="preserve">      slot depth direction (x, y or z)</w:t>
            </w:r>
          </w:p>
        </w:tc>
        <w:tc>
          <w:tcPr>
            <w:tcW w:w="1297" w:type="dxa"/>
          </w:tcPr>
          <w:p w14:paraId="50B568DA" w14:textId="77777777" w:rsidR="00D01F03" w:rsidRDefault="00D01F03" w:rsidP="00D01F03">
            <w:pPr>
              <w:pStyle w:val="BodyText"/>
              <w:rPr>
                <w:rFonts w:ascii="Times New Roman" w:hAnsi="Times New Roman"/>
                <w:sz w:val="24"/>
              </w:rPr>
            </w:pPr>
            <w:r>
              <w:rPr>
                <w:rFonts w:ascii="Times New Roman" w:hAnsi="Times New Roman"/>
                <w:sz w:val="24"/>
              </w:rPr>
              <w:t>character</w:t>
            </w:r>
          </w:p>
        </w:tc>
        <w:tc>
          <w:tcPr>
            <w:tcW w:w="4386" w:type="dxa"/>
          </w:tcPr>
          <w:p w14:paraId="5A844F95" w14:textId="77777777" w:rsidR="00D01F03" w:rsidRDefault="00D01F03" w:rsidP="00D01F03">
            <w:pPr>
              <w:pStyle w:val="BodyText"/>
              <w:rPr>
                <w:rFonts w:ascii="Courier New" w:hAnsi="Courier New" w:cs="Courier New"/>
                <w:szCs w:val="20"/>
              </w:rPr>
            </w:pPr>
            <w:r>
              <w:rPr>
                <w:rFonts w:ascii="Courier New" w:hAnsi="Courier New" w:cs="Courier New"/>
                <w:szCs w:val="20"/>
              </w:rPr>
              <w:t>z</w:t>
            </w:r>
          </w:p>
        </w:tc>
      </w:tr>
      <w:tr w:rsidR="00D01F03" w14:paraId="151CC529" w14:textId="77777777" w:rsidTr="00D01F03">
        <w:trPr>
          <w:trHeight w:val="321"/>
        </w:trPr>
        <w:tc>
          <w:tcPr>
            <w:tcW w:w="4287" w:type="dxa"/>
          </w:tcPr>
          <w:p w14:paraId="60A5BE39" w14:textId="77777777" w:rsidR="00D01F03" w:rsidRDefault="00D01F03" w:rsidP="00D01F03">
            <w:pPr>
              <w:pStyle w:val="BodyText"/>
              <w:rPr>
                <w:rFonts w:ascii="Times New Roman" w:hAnsi="Times New Roman"/>
                <w:szCs w:val="20"/>
              </w:rPr>
            </w:pPr>
            <w:r>
              <w:rPr>
                <w:rFonts w:ascii="Times New Roman" w:hAnsi="Times New Roman"/>
                <w:szCs w:val="20"/>
              </w:rPr>
              <w:t xml:space="preserve">      width of slots</w:t>
            </w:r>
          </w:p>
        </w:tc>
        <w:tc>
          <w:tcPr>
            <w:tcW w:w="1297" w:type="dxa"/>
          </w:tcPr>
          <w:p w14:paraId="517F6BAB" w14:textId="77777777" w:rsidR="00D01F03" w:rsidRDefault="00D01F03" w:rsidP="00D01F03">
            <w:pPr>
              <w:pStyle w:val="BodyText"/>
              <w:rPr>
                <w:rFonts w:ascii="Times New Roman" w:hAnsi="Times New Roman"/>
                <w:sz w:val="24"/>
              </w:rPr>
            </w:pPr>
            <w:r>
              <w:rPr>
                <w:rFonts w:ascii="Times New Roman" w:hAnsi="Times New Roman"/>
                <w:sz w:val="24"/>
              </w:rPr>
              <w:t>real</w:t>
            </w:r>
          </w:p>
        </w:tc>
        <w:tc>
          <w:tcPr>
            <w:tcW w:w="4386" w:type="dxa"/>
          </w:tcPr>
          <w:p w14:paraId="20526C98" w14:textId="77777777" w:rsidR="00D01F03" w:rsidRDefault="00D01F03" w:rsidP="00D01F03">
            <w:pPr>
              <w:pStyle w:val="BodyText"/>
              <w:rPr>
                <w:rFonts w:ascii="Courier New" w:hAnsi="Courier New" w:cs="Courier New"/>
                <w:szCs w:val="20"/>
              </w:rPr>
            </w:pPr>
            <w:r>
              <w:rPr>
                <w:rFonts w:ascii="Courier New" w:hAnsi="Courier New" w:cs="Courier New"/>
                <w:szCs w:val="20"/>
              </w:rPr>
              <w:t>0.002</w:t>
            </w:r>
          </w:p>
        </w:tc>
      </w:tr>
      <w:tr w:rsidR="00D01F03" w14:paraId="48C9723C" w14:textId="77777777" w:rsidTr="00D01F03">
        <w:trPr>
          <w:trHeight w:val="321"/>
        </w:trPr>
        <w:tc>
          <w:tcPr>
            <w:tcW w:w="4287" w:type="dxa"/>
          </w:tcPr>
          <w:p w14:paraId="0BC46361" w14:textId="77777777" w:rsidR="00D01F03" w:rsidRDefault="00D01F03" w:rsidP="00D01F03">
            <w:pPr>
              <w:pStyle w:val="BodyText"/>
              <w:rPr>
                <w:rFonts w:ascii="Times New Roman" w:hAnsi="Times New Roman"/>
                <w:szCs w:val="20"/>
              </w:rPr>
            </w:pPr>
            <w:r>
              <w:rPr>
                <w:rFonts w:ascii="Times New Roman" w:hAnsi="Times New Roman"/>
                <w:szCs w:val="20"/>
              </w:rPr>
              <w:t xml:space="preserve">      depth of slots</w:t>
            </w:r>
          </w:p>
        </w:tc>
        <w:tc>
          <w:tcPr>
            <w:tcW w:w="1297" w:type="dxa"/>
          </w:tcPr>
          <w:p w14:paraId="08253D89" w14:textId="77777777" w:rsidR="00D01F03" w:rsidRDefault="00D01F03" w:rsidP="00D01F03">
            <w:pPr>
              <w:pStyle w:val="BodyText"/>
              <w:rPr>
                <w:rFonts w:ascii="Times New Roman" w:hAnsi="Times New Roman"/>
                <w:sz w:val="24"/>
              </w:rPr>
            </w:pPr>
            <w:r>
              <w:rPr>
                <w:rFonts w:ascii="Times New Roman" w:hAnsi="Times New Roman"/>
                <w:sz w:val="24"/>
              </w:rPr>
              <w:t>real</w:t>
            </w:r>
          </w:p>
        </w:tc>
        <w:tc>
          <w:tcPr>
            <w:tcW w:w="4386" w:type="dxa"/>
          </w:tcPr>
          <w:p w14:paraId="17B65437" w14:textId="77777777" w:rsidR="00D01F03" w:rsidRDefault="00D01F03" w:rsidP="00D01F03">
            <w:pPr>
              <w:pStyle w:val="BodyText"/>
              <w:rPr>
                <w:rFonts w:ascii="Courier New" w:hAnsi="Courier New" w:cs="Courier New"/>
                <w:szCs w:val="20"/>
              </w:rPr>
            </w:pPr>
            <w:r>
              <w:rPr>
                <w:rFonts w:ascii="Courier New" w:hAnsi="Courier New" w:cs="Courier New"/>
                <w:szCs w:val="20"/>
              </w:rPr>
              <w:t>0.015</w:t>
            </w:r>
          </w:p>
        </w:tc>
      </w:tr>
      <w:tr w:rsidR="00D01F03" w14:paraId="5F30D917" w14:textId="77777777" w:rsidTr="00D01F03">
        <w:trPr>
          <w:trHeight w:val="321"/>
        </w:trPr>
        <w:tc>
          <w:tcPr>
            <w:tcW w:w="4287" w:type="dxa"/>
          </w:tcPr>
          <w:p w14:paraId="733040BC" w14:textId="77777777" w:rsidR="00D01F03" w:rsidRDefault="00D01F03" w:rsidP="00D01F03">
            <w:pPr>
              <w:pStyle w:val="BodyText"/>
              <w:rPr>
                <w:rFonts w:ascii="Times New Roman" w:hAnsi="Times New Roman"/>
                <w:szCs w:val="20"/>
              </w:rPr>
            </w:pPr>
            <w:r w:rsidRPr="00F52C23">
              <w:rPr>
                <w:rFonts w:ascii="Times New Roman" w:hAnsi="Times New Roman"/>
                <w:szCs w:val="20"/>
              </w:rPr>
              <w:t>*</w:t>
            </w:r>
            <w:r>
              <w:rPr>
                <w:rFonts w:ascii="Times New Roman" w:hAnsi="Times New Roman"/>
                <w:szCs w:val="20"/>
              </w:rPr>
              <w:t xml:space="preserve"> START of GGI_TLM input file text *</w:t>
            </w:r>
          </w:p>
        </w:tc>
        <w:tc>
          <w:tcPr>
            <w:tcW w:w="1297" w:type="dxa"/>
          </w:tcPr>
          <w:p w14:paraId="1D305D71" w14:textId="77777777" w:rsidR="00D01F03" w:rsidRDefault="00D01F03" w:rsidP="00D01F03">
            <w:pPr>
              <w:pStyle w:val="BodyText"/>
              <w:rPr>
                <w:rFonts w:ascii="Times New Roman" w:hAnsi="Times New Roman"/>
                <w:sz w:val="24"/>
              </w:rPr>
            </w:pPr>
            <w:r>
              <w:rPr>
                <w:rFonts w:ascii="Times New Roman" w:hAnsi="Times New Roman"/>
                <w:sz w:val="24"/>
              </w:rPr>
              <w:t>string</w:t>
            </w:r>
          </w:p>
        </w:tc>
        <w:tc>
          <w:tcPr>
            <w:tcW w:w="4386" w:type="dxa"/>
          </w:tcPr>
          <w:p w14:paraId="637D7650" w14:textId="77777777" w:rsidR="00D01F03" w:rsidRDefault="00D01F03" w:rsidP="00D01F03">
            <w:pPr>
              <w:pStyle w:val="BodyText"/>
              <w:rPr>
                <w:rFonts w:ascii="Courier New" w:hAnsi="Courier New" w:cs="Courier New"/>
                <w:szCs w:val="20"/>
              </w:rPr>
            </w:pPr>
            <w:r w:rsidRPr="00F52C23">
              <w:rPr>
                <w:rFonts w:ascii="Courier New" w:hAnsi="Courier New" w:cs="Courier New"/>
                <w:szCs w:val="20"/>
              </w:rPr>
              <w:t>* START of GGI_TLM input file text *</w:t>
            </w:r>
          </w:p>
        </w:tc>
      </w:tr>
      <w:tr w:rsidR="00D01F03" w14:paraId="29B74784" w14:textId="77777777" w:rsidTr="00D01F03">
        <w:trPr>
          <w:trHeight w:val="321"/>
        </w:trPr>
        <w:tc>
          <w:tcPr>
            <w:tcW w:w="4287" w:type="dxa"/>
          </w:tcPr>
          <w:p w14:paraId="7005351F" w14:textId="77777777" w:rsidR="00D01F03" w:rsidRDefault="00D01F03" w:rsidP="00D01F03">
            <w:pPr>
              <w:pStyle w:val="BodyText"/>
              <w:rPr>
                <w:rFonts w:ascii="Times New Roman" w:hAnsi="Times New Roman"/>
                <w:szCs w:val="20"/>
              </w:rPr>
            </w:pPr>
          </w:p>
        </w:tc>
        <w:tc>
          <w:tcPr>
            <w:tcW w:w="1297" w:type="dxa"/>
          </w:tcPr>
          <w:p w14:paraId="12D3EA70" w14:textId="77777777" w:rsidR="00D01F03" w:rsidRDefault="00D01F03" w:rsidP="00D01F03">
            <w:pPr>
              <w:pStyle w:val="BodyText"/>
              <w:rPr>
                <w:rFonts w:ascii="Times New Roman" w:hAnsi="Times New Roman"/>
                <w:sz w:val="24"/>
              </w:rPr>
            </w:pPr>
            <w:r>
              <w:rPr>
                <w:rFonts w:ascii="Times New Roman" w:hAnsi="Times New Roman"/>
                <w:sz w:val="24"/>
              </w:rPr>
              <w:t>n*string</w:t>
            </w:r>
          </w:p>
        </w:tc>
        <w:tc>
          <w:tcPr>
            <w:tcW w:w="4386" w:type="dxa"/>
          </w:tcPr>
          <w:p w14:paraId="66D58E0C" w14:textId="77777777" w:rsidR="00D01F03" w:rsidRDefault="00D01F03" w:rsidP="00D01F03">
            <w:pPr>
              <w:pStyle w:val="BodyText"/>
              <w:rPr>
                <w:rFonts w:ascii="Courier New" w:hAnsi="Courier New" w:cs="Courier New"/>
                <w:szCs w:val="20"/>
              </w:rPr>
            </w:pPr>
            <w:r>
              <w:rPr>
                <w:rFonts w:ascii="Courier New" w:hAnsi="Courier New" w:cs="Courier New"/>
                <w:szCs w:val="20"/>
              </w:rPr>
              <w:t>ngspice_output_node_list</w:t>
            </w:r>
          </w:p>
        </w:tc>
      </w:tr>
      <w:tr w:rsidR="00D01F03" w14:paraId="5C4AD9FA" w14:textId="77777777" w:rsidTr="00D01F03">
        <w:trPr>
          <w:trHeight w:val="321"/>
        </w:trPr>
        <w:tc>
          <w:tcPr>
            <w:tcW w:w="4287" w:type="dxa"/>
          </w:tcPr>
          <w:p w14:paraId="773F4EAB" w14:textId="77777777" w:rsidR="00D01F03" w:rsidRDefault="00D01F03" w:rsidP="00D01F03">
            <w:pPr>
              <w:pStyle w:val="BodyText"/>
              <w:rPr>
                <w:rFonts w:ascii="Times New Roman" w:hAnsi="Times New Roman"/>
                <w:b/>
                <w:szCs w:val="20"/>
              </w:rPr>
            </w:pPr>
            <w:r>
              <w:rPr>
                <w:rFonts w:ascii="Times New Roman" w:hAnsi="Times New Roman"/>
                <w:b/>
                <w:szCs w:val="20"/>
              </w:rPr>
              <w:t>Multiple lines of GGI_TLM input file text</w:t>
            </w:r>
          </w:p>
          <w:p w14:paraId="52B9ED68" w14:textId="77777777" w:rsidR="00D01F03" w:rsidRDefault="00D01F03" w:rsidP="00D01F03">
            <w:pPr>
              <w:pStyle w:val="BodyText"/>
              <w:rPr>
                <w:rFonts w:ascii="Times New Roman" w:hAnsi="Times New Roman"/>
                <w:szCs w:val="20"/>
              </w:rPr>
            </w:pPr>
            <w:r>
              <w:rPr>
                <w:rFonts w:ascii="Times New Roman" w:hAnsi="Times New Roman"/>
                <w:b/>
                <w:szCs w:val="20"/>
              </w:rPr>
              <w:t>may follow until it is ended with the line:</w:t>
            </w:r>
          </w:p>
        </w:tc>
        <w:tc>
          <w:tcPr>
            <w:tcW w:w="1297" w:type="dxa"/>
          </w:tcPr>
          <w:p w14:paraId="41D58F37" w14:textId="77777777" w:rsidR="00D01F03" w:rsidRDefault="00D01F03" w:rsidP="00D01F03">
            <w:pPr>
              <w:pStyle w:val="BodyText"/>
              <w:rPr>
                <w:rFonts w:ascii="Times New Roman" w:hAnsi="Times New Roman"/>
                <w:sz w:val="24"/>
              </w:rPr>
            </w:pPr>
          </w:p>
        </w:tc>
        <w:tc>
          <w:tcPr>
            <w:tcW w:w="4386" w:type="dxa"/>
          </w:tcPr>
          <w:p w14:paraId="38E4020E" w14:textId="77777777" w:rsidR="00D01F03" w:rsidRDefault="00D01F03" w:rsidP="00D01F03">
            <w:pPr>
              <w:pStyle w:val="BodyText"/>
              <w:rPr>
                <w:rFonts w:ascii="Courier New" w:hAnsi="Courier New" w:cs="Courier New"/>
                <w:szCs w:val="20"/>
              </w:rPr>
            </w:pPr>
            <w:r>
              <w:rPr>
                <w:rFonts w:ascii="Courier New" w:hAnsi="Courier New" w:cs="Courier New"/>
                <w:szCs w:val="20"/>
              </w:rPr>
              <w:t>1 # Number of output nodes</w:t>
            </w:r>
          </w:p>
          <w:p w14:paraId="1E2F9B18" w14:textId="77777777" w:rsidR="00D01F03" w:rsidRDefault="00D01F03" w:rsidP="00D01F03">
            <w:pPr>
              <w:pStyle w:val="BodyText"/>
              <w:rPr>
                <w:rFonts w:ascii="Courier New" w:hAnsi="Courier New" w:cs="Courier New"/>
                <w:szCs w:val="20"/>
              </w:rPr>
            </w:pPr>
            <w:r>
              <w:rPr>
                <w:rFonts w:ascii="Courier New" w:hAnsi="Courier New" w:cs="Courier New"/>
                <w:szCs w:val="20"/>
              </w:rPr>
              <w:t>1 # output node number</w:t>
            </w:r>
          </w:p>
          <w:p w14:paraId="235DB08D" w14:textId="77777777" w:rsidR="00D01F03" w:rsidRPr="00F52C23" w:rsidRDefault="00D01F03" w:rsidP="00D01F03">
            <w:pPr>
              <w:pStyle w:val="BodyText"/>
              <w:rPr>
                <w:rFonts w:ascii="Courier New" w:hAnsi="Courier New" w:cs="Courier New"/>
                <w:szCs w:val="20"/>
              </w:rPr>
            </w:pPr>
            <w:r>
              <w:rPr>
                <w:rFonts w:ascii="Courier New" w:hAnsi="Courier New" w:cs="Courier New"/>
                <w:szCs w:val="20"/>
              </w:rPr>
              <w:t>1 0 # Ngspice output node numbers</w:t>
            </w:r>
          </w:p>
        </w:tc>
      </w:tr>
      <w:tr w:rsidR="00D01F03" w14:paraId="2D23BC26" w14:textId="77777777" w:rsidTr="00D01F03">
        <w:trPr>
          <w:trHeight w:val="321"/>
        </w:trPr>
        <w:tc>
          <w:tcPr>
            <w:tcW w:w="4287" w:type="dxa"/>
          </w:tcPr>
          <w:p w14:paraId="3E9933F9" w14:textId="77777777" w:rsidR="00D01F03" w:rsidRDefault="00D01F03" w:rsidP="00D01F03">
            <w:pPr>
              <w:pStyle w:val="BodyText"/>
              <w:rPr>
                <w:rFonts w:ascii="Times New Roman" w:hAnsi="Times New Roman"/>
                <w:szCs w:val="20"/>
              </w:rPr>
            </w:pPr>
          </w:p>
        </w:tc>
        <w:tc>
          <w:tcPr>
            <w:tcW w:w="1297" w:type="dxa"/>
          </w:tcPr>
          <w:p w14:paraId="166B9D5E" w14:textId="77777777" w:rsidR="00D01F03" w:rsidRDefault="00D01F03" w:rsidP="00D01F03">
            <w:pPr>
              <w:pStyle w:val="BodyText"/>
              <w:rPr>
                <w:rFonts w:ascii="Times New Roman" w:hAnsi="Times New Roman"/>
                <w:sz w:val="24"/>
              </w:rPr>
            </w:pPr>
          </w:p>
        </w:tc>
        <w:tc>
          <w:tcPr>
            <w:tcW w:w="4386" w:type="dxa"/>
          </w:tcPr>
          <w:p w14:paraId="3980E4AF" w14:textId="77777777" w:rsidR="00D01F03" w:rsidRDefault="00D01F03" w:rsidP="00D01F03">
            <w:pPr>
              <w:pStyle w:val="BodyText"/>
              <w:rPr>
                <w:rFonts w:ascii="Courier New" w:hAnsi="Courier New" w:cs="Courier New"/>
                <w:szCs w:val="20"/>
              </w:rPr>
            </w:pPr>
            <w:r>
              <w:rPr>
                <w:rFonts w:ascii="Courier New" w:hAnsi="Courier New" w:cs="Courier New"/>
                <w:szCs w:val="20"/>
              </w:rPr>
              <w:t>Simulation_time</w:t>
            </w:r>
          </w:p>
          <w:p w14:paraId="20D1D6A2" w14:textId="77777777" w:rsidR="00D01F03" w:rsidRDefault="00D01F03" w:rsidP="00D01F03">
            <w:pPr>
              <w:pStyle w:val="BodyText"/>
              <w:rPr>
                <w:rFonts w:ascii="Courier New" w:hAnsi="Courier New" w:cs="Courier New"/>
                <w:szCs w:val="20"/>
              </w:rPr>
            </w:pPr>
            <w:r>
              <w:rPr>
                <w:rFonts w:ascii="Courier New" w:hAnsi="Courier New" w:cs="Courier New"/>
                <w:szCs w:val="20"/>
              </w:rPr>
              <w:t>1e-8</w:t>
            </w:r>
          </w:p>
        </w:tc>
      </w:tr>
      <w:tr w:rsidR="00D01F03" w14:paraId="40327F18" w14:textId="77777777" w:rsidTr="00D01F03">
        <w:trPr>
          <w:trHeight w:val="321"/>
        </w:trPr>
        <w:tc>
          <w:tcPr>
            <w:tcW w:w="4287" w:type="dxa"/>
          </w:tcPr>
          <w:p w14:paraId="4EF5D997" w14:textId="77777777" w:rsidR="00D01F03" w:rsidRPr="00F52C23" w:rsidRDefault="00D01F03" w:rsidP="00D01F03">
            <w:pPr>
              <w:pStyle w:val="BodyText"/>
              <w:rPr>
                <w:rFonts w:ascii="Times New Roman" w:hAnsi="Times New Roman"/>
                <w:b/>
                <w:szCs w:val="20"/>
              </w:rPr>
            </w:pPr>
            <w:r w:rsidRPr="00F52C23">
              <w:rPr>
                <w:rFonts w:ascii="Times New Roman" w:hAnsi="Times New Roman"/>
                <w:szCs w:val="20"/>
              </w:rPr>
              <w:t>*</w:t>
            </w:r>
            <w:r>
              <w:rPr>
                <w:rFonts w:ascii="Times New Roman" w:hAnsi="Times New Roman"/>
                <w:szCs w:val="20"/>
              </w:rPr>
              <w:t xml:space="preserve"> END of GGI_TLM input file text *</w:t>
            </w:r>
          </w:p>
        </w:tc>
        <w:tc>
          <w:tcPr>
            <w:tcW w:w="1297" w:type="dxa"/>
          </w:tcPr>
          <w:p w14:paraId="48A96340" w14:textId="77777777" w:rsidR="00D01F03" w:rsidRDefault="00D01F03" w:rsidP="00D01F03">
            <w:pPr>
              <w:pStyle w:val="BodyText"/>
              <w:rPr>
                <w:rFonts w:ascii="Times New Roman" w:hAnsi="Times New Roman"/>
                <w:sz w:val="24"/>
              </w:rPr>
            </w:pPr>
            <w:r>
              <w:rPr>
                <w:rFonts w:ascii="Times New Roman" w:hAnsi="Times New Roman"/>
                <w:sz w:val="24"/>
              </w:rPr>
              <w:t>string</w:t>
            </w:r>
          </w:p>
        </w:tc>
        <w:tc>
          <w:tcPr>
            <w:tcW w:w="4386" w:type="dxa"/>
          </w:tcPr>
          <w:p w14:paraId="25516F95" w14:textId="77777777" w:rsidR="00D01F03" w:rsidRDefault="00D01F03" w:rsidP="00D01F03">
            <w:pPr>
              <w:pStyle w:val="BodyText"/>
              <w:rPr>
                <w:rFonts w:ascii="Courier New" w:hAnsi="Courier New" w:cs="Courier New"/>
                <w:szCs w:val="20"/>
              </w:rPr>
            </w:pPr>
            <w:r w:rsidRPr="00F52C23">
              <w:rPr>
                <w:rFonts w:ascii="Courier New" w:hAnsi="Courier New" w:cs="Courier New"/>
                <w:szCs w:val="20"/>
              </w:rPr>
              <w:t xml:space="preserve">* </w:t>
            </w:r>
            <w:r>
              <w:rPr>
                <w:rFonts w:ascii="Courier New" w:hAnsi="Courier New" w:cs="Courier New"/>
                <w:szCs w:val="20"/>
              </w:rPr>
              <w:t>END</w:t>
            </w:r>
            <w:r w:rsidRPr="00F52C23">
              <w:rPr>
                <w:rFonts w:ascii="Courier New" w:hAnsi="Courier New" w:cs="Courier New"/>
                <w:szCs w:val="20"/>
              </w:rPr>
              <w:t xml:space="preserve"> </w:t>
            </w:r>
            <w:r>
              <w:rPr>
                <w:rFonts w:ascii="Courier New" w:hAnsi="Courier New" w:cs="Courier New"/>
                <w:szCs w:val="20"/>
              </w:rPr>
              <w:t>of GGI_TLM input file text *</w:t>
            </w:r>
          </w:p>
        </w:tc>
      </w:tr>
      <w:tr w:rsidR="00D01F03" w14:paraId="10BE58F2" w14:textId="77777777" w:rsidTr="00D01F03">
        <w:trPr>
          <w:trHeight w:val="321"/>
        </w:trPr>
        <w:tc>
          <w:tcPr>
            <w:tcW w:w="4287" w:type="dxa"/>
          </w:tcPr>
          <w:p w14:paraId="6C429EFF" w14:textId="77777777" w:rsidR="00D01F03" w:rsidRDefault="00D01F03" w:rsidP="00D01F03">
            <w:pPr>
              <w:pStyle w:val="BodyText"/>
              <w:rPr>
                <w:rFonts w:ascii="Times New Roman" w:hAnsi="Times New Roman"/>
                <w:szCs w:val="20"/>
              </w:rPr>
            </w:pPr>
            <w:r w:rsidRPr="00F52C23">
              <w:rPr>
                <w:rFonts w:ascii="Times New Roman" w:hAnsi="Times New Roman"/>
                <w:szCs w:val="20"/>
              </w:rPr>
              <w:t>*</w:t>
            </w:r>
            <w:r>
              <w:rPr>
                <w:rFonts w:ascii="Times New Roman" w:hAnsi="Times New Roman"/>
                <w:szCs w:val="20"/>
              </w:rPr>
              <w:t xml:space="preserve"> START of Ngspice input file text *</w:t>
            </w:r>
          </w:p>
        </w:tc>
        <w:tc>
          <w:tcPr>
            <w:tcW w:w="1297" w:type="dxa"/>
          </w:tcPr>
          <w:p w14:paraId="52DA9053" w14:textId="77777777" w:rsidR="00D01F03" w:rsidRDefault="00D01F03" w:rsidP="00D01F03">
            <w:pPr>
              <w:pStyle w:val="BodyText"/>
              <w:rPr>
                <w:rFonts w:ascii="Times New Roman" w:hAnsi="Times New Roman"/>
                <w:sz w:val="24"/>
              </w:rPr>
            </w:pPr>
            <w:r>
              <w:rPr>
                <w:rFonts w:ascii="Times New Roman" w:hAnsi="Times New Roman"/>
                <w:sz w:val="24"/>
              </w:rPr>
              <w:t>string</w:t>
            </w:r>
          </w:p>
        </w:tc>
        <w:tc>
          <w:tcPr>
            <w:tcW w:w="4386" w:type="dxa"/>
          </w:tcPr>
          <w:p w14:paraId="25DFAB60" w14:textId="77777777" w:rsidR="00D01F03" w:rsidRDefault="00D01F03" w:rsidP="00D01F03">
            <w:pPr>
              <w:pStyle w:val="BodyText"/>
              <w:rPr>
                <w:rFonts w:ascii="Courier New" w:hAnsi="Courier New" w:cs="Courier New"/>
                <w:szCs w:val="20"/>
              </w:rPr>
            </w:pPr>
            <w:r w:rsidRPr="00F52C23">
              <w:rPr>
                <w:rFonts w:ascii="Courier New" w:hAnsi="Courier New" w:cs="Courier New"/>
                <w:szCs w:val="20"/>
              </w:rPr>
              <w:t xml:space="preserve">* START of </w:t>
            </w:r>
            <w:r>
              <w:rPr>
                <w:rFonts w:ascii="Courier New" w:hAnsi="Courier New" w:cs="Courier New"/>
                <w:szCs w:val="20"/>
              </w:rPr>
              <w:t>ngspice</w:t>
            </w:r>
            <w:r w:rsidRPr="00F52C23">
              <w:rPr>
                <w:rFonts w:ascii="Courier New" w:hAnsi="Courier New" w:cs="Courier New"/>
                <w:szCs w:val="20"/>
              </w:rPr>
              <w:t xml:space="preserve"> input file text *</w:t>
            </w:r>
          </w:p>
        </w:tc>
      </w:tr>
      <w:tr w:rsidR="00D01F03" w14:paraId="7F8B95E1" w14:textId="77777777" w:rsidTr="00D01F03">
        <w:trPr>
          <w:trHeight w:val="321"/>
        </w:trPr>
        <w:tc>
          <w:tcPr>
            <w:tcW w:w="4287" w:type="dxa"/>
          </w:tcPr>
          <w:p w14:paraId="7166F1EF" w14:textId="77777777" w:rsidR="00D01F03" w:rsidRDefault="00D01F03" w:rsidP="00D01F03">
            <w:pPr>
              <w:pStyle w:val="BodyText"/>
              <w:rPr>
                <w:rFonts w:ascii="Times New Roman" w:hAnsi="Times New Roman"/>
                <w:b/>
                <w:szCs w:val="20"/>
              </w:rPr>
            </w:pPr>
            <w:r>
              <w:rPr>
                <w:rFonts w:ascii="Times New Roman" w:hAnsi="Times New Roman"/>
                <w:b/>
                <w:szCs w:val="20"/>
              </w:rPr>
              <w:t>Multiple lines of Ngspice input file text</w:t>
            </w:r>
          </w:p>
          <w:p w14:paraId="155C5C9B" w14:textId="77777777" w:rsidR="00D01F03" w:rsidRDefault="00D01F03" w:rsidP="00D01F03">
            <w:pPr>
              <w:pStyle w:val="BodyText"/>
              <w:rPr>
                <w:rFonts w:ascii="Times New Roman" w:hAnsi="Times New Roman"/>
                <w:szCs w:val="20"/>
              </w:rPr>
            </w:pPr>
            <w:r>
              <w:rPr>
                <w:rFonts w:ascii="Times New Roman" w:hAnsi="Times New Roman"/>
                <w:b/>
                <w:szCs w:val="20"/>
              </w:rPr>
              <w:t>may follow until it is ended with the line:</w:t>
            </w:r>
          </w:p>
        </w:tc>
        <w:tc>
          <w:tcPr>
            <w:tcW w:w="1297" w:type="dxa"/>
          </w:tcPr>
          <w:p w14:paraId="135966AD" w14:textId="77777777" w:rsidR="00D01F03" w:rsidRDefault="00D01F03" w:rsidP="00D01F03">
            <w:pPr>
              <w:pStyle w:val="BodyText"/>
              <w:rPr>
                <w:rFonts w:ascii="Times New Roman" w:hAnsi="Times New Roman"/>
                <w:sz w:val="24"/>
              </w:rPr>
            </w:pPr>
            <w:r>
              <w:rPr>
                <w:rFonts w:ascii="Times New Roman" w:hAnsi="Times New Roman"/>
                <w:sz w:val="24"/>
              </w:rPr>
              <w:t>n*string</w:t>
            </w:r>
          </w:p>
        </w:tc>
        <w:tc>
          <w:tcPr>
            <w:tcW w:w="4386" w:type="dxa"/>
          </w:tcPr>
          <w:p w14:paraId="67C4AF72" w14:textId="77777777" w:rsidR="00D01F03" w:rsidRDefault="00D01F03" w:rsidP="00D01F03">
            <w:pPr>
              <w:pStyle w:val="BodyText"/>
              <w:rPr>
                <w:rFonts w:ascii="Courier New" w:hAnsi="Courier New" w:cs="Courier New"/>
                <w:szCs w:val="20"/>
              </w:rPr>
            </w:pPr>
            <w:r>
              <w:rPr>
                <w:rFonts w:ascii="Courier New" w:hAnsi="Courier New" w:cs="Courier New"/>
                <w:szCs w:val="20"/>
              </w:rPr>
              <w:t>*GGI_TLM port 1 model</w:t>
            </w:r>
          </w:p>
        </w:tc>
      </w:tr>
      <w:tr w:rsidR="00D01F03" w14:paraId="2BDE3771" w14:textId="77777777" w:rsidTr="00D01F03">
        <w:trPr>
          <w:trHeight w:val="321"/>
        </w:trPr>
        <w:tc>
          <w:tcPr>
            <w:tcW w:w="4287" w:type="dxa"/>
          </w:tcPr>
          <w:p w14:paraId="2901E767" w14:textId="77777777" w:rsidR="00D01F03" w:rsidRDefault="00D01F03" w:rsidP="00D01F03">
            <w:pPr>
              <w:pStyle w:val="BodyText"/>
              <w:rPr>
                <w:rFonts w:ascii="Times New Roman" w:hAnsi="Times New Roman"/>
                <w:szCs w:val="20"/>
              </w:rPr>
            </w:pPr>
          </w:p>
        </w:tc>
        <w:tc>
          <w:tcPr>
            <w:tcW w:w="1297" w:type="dxa"/>
          </w:tcPr>
          <w:p w14:paraId="49172E43" w14:textId="77777777" w:rsidR="00D01F03" w:rsidRDefault="00D01F03" w:rsidP="00D01F03">
            <w:pPr>
              <w:pStyle w:val="BodyText"/>
              <w:rPr>
                <w:rFonts w:ascii="Times New Roman" w:hAnsi="Times New Roman"/>
                <w:sz w:val="24"/>
              </w:rPr>
            </w:pPr>
          </w:p>
        </w:tc>
        <w:tc>
          <w:tcPr>
            <w:tcW w:w="4386" w:type="dxa"/>
          </w:tcPr>
          <w:p w14:paraId="1956A3FF" w14:textId="77777777" w:rsidR="00D01F03" w:rsidRDefault="00D01F03" w:rsidP="00D01F03">
            <w:pPr>
              <w:pStyle w:val="BodyText"/>
              <w:rPr>
                <w:rFonts w:ascii="Courier New" w:hAnsi="Courier New" w:cs="Courier New"/>
                <w:szCs w:val="20"/>
              </w:rPr>
            </w:pPr>
            <w:r>
              <w:rPr>
                <w:rFonts w:ascii="Courier New" w:hAnsi="Courier New" w:cs="Courier New"/>
                <w:szCs w:val="20"/>
              </w:rPr>
              <w:t>Rs1 1001  1 100.0</w:t>
            </w:r>
          </w:p>
        </w:tc>
      </w:tr>
      <w:tr w:rsidR="00D01F03" w14:paraId="715AB655" w14:textId="77777777" w:rsidTr="00D01F03">
        <w:trPr>
          <w:trHeight w:val="321"/>
        </w:trPr>
        <w:tc>
          <w:tcPr>
            <w:tcW w:w="4287" w:type="dxa"/>
          </w:tcPr>
          <w:p w14:paraId="0701C0AC" w14:textId="77777777" w:rsidR="00D01F03" w:rsidRDefault="00D01F03" w:rsidP="00D01F03">
            <w:pPr>
              <w:pStyle w:val="BodyText"/>
              <w:rPr>
                <w:rFonts w:ascii="Times New Roman" w:hAnsi="Times New Roman"/>
                <w:szCs w:val="20"/>
              </w:rPr>
            </w:pPr>
          </w:p>
        </w:tc>
        <w:tc>
          <w:tcPr>
            <w:tcW w:w="1297" w:type="dxa"/>
          </w:tcPr>
          <w:p w14:paraId="6949390F" w14:textId="77777777" w:rsidR="00D01F03" w:rsidRDefault="00D01F03" w:rsidP="00D01F03">
            <w:pPr>
              <w:pStyle w:val="BodyText"/>
              <w:rPr>
                <w:rFonts w:ascii="Times New Roman" w:hAnsi="Times New Roman"/>
                <w:sz w:val="24"/>
              </w:rPr>
            </w:pPr>
          </w:p>
        </w:tc>
        <w:tc>
          <w:tcPr>
            <w:tcW w:w="4386" w:type="dxa"/>
          </w:tcPr>
          <w:p w14:paraId="391EE597" w14:textId="77777777" w:rsidR="00D01F03" w:rsidRDefault="00D01F03" w:rsidP="00D01F03">
            <w:pPr>
              <w:pStyle w:val="BodyText"/>
              <w:rPr>
                <w:rFonts w:ascii="Courier New" w:hAnsi="Courier New" w:cs="Courier New"/>
                <w:szCs w:val="20"/>
              </w:rPr>
            </w:pPr>
            <w:r>
              <w:rPr>
                <w:rFonts w:ascii="Courier New" w:hAnsi="Courier New" w:cs="Courier New"/>
                <w:szCs w:val="20"/>
              </w:rPr>
              <w:t>Vs1 1001  0  exp(0 1 1e-10 1e-9 1e-10)</w:t>
            </w:r>
          </w:p>
        </w:tc>
      </w:tr>
      <w:tr w:rsidR="00D01F03" w14:paraId="52E68F6A" w14:textId="77777777" w:rsidTr="00D01F03">
        <w:trPr>
          <w:trHeight w:val="321"/>
        </w:trPr>
        <w:tc>
          <w:tcPr>
            <w:tcW w:w="4287" w:type="dxa"/>
          </w:tcPr>
          <w:p w14:paraId="4011CAF9" w14:textId="77777777" w:rsidR="00D01F03" w:rsidRDefault="00D01F03" w:rsidP="00D01F03">
            <w:pPr>
              <w:pStyle w:val="BodyText"/>
              <w:rPr>
                <w:rFonts w:ascii="Times New Roman" w:hAnsi="Times New Roman"/>
                <w:szCs w:val="20"/>
              </w:rPr>
            </w:pPr>
          </w:p>
        </w:tc>
        <w:tc>
          <w:tcPr>
            <w:tcW w:w="1297" w:type="dxa"/>
          </w:tcPr>
          <w:p w14:paraId="05A4821C" w14:textId="77777777" w:rsidR="00D01F03" w:rsidRDefault="00D01F03" w:rsidP="00D01F03">
            <w:pPr>
              <w:pStyle w:val="BodyText"/>
              <w:rPr>
                <w:rFonts w:ascii="Times New Roman" w:hAnsi="Times New Roman"/>
                <w:sz w:val="24"/>
              </w:rPr>
            </w:pPr>
          </w:p>
        </w:tc>
        <w:tc>
          <w:tcPr>
            <w:tcW w:w="4386" w:type="dxa"/>
          </w:tcPr>
          <w:p w14:paraId="132022DF" w14:textId="77777777" w:rsidR="00D01F03" w:rsidRDefault="00D01F03" w:rsidP="00D01F03">
            <w:pPr>
              <w:pStyle w:val="BodyText"/>
              <w:rPr>
                <w:rFonts w:ascii="Courier New" w:hAnsi="Courier New" w:cs="Courier New"/>
                <w:szCs w:val="20"/>
              </w:rPr>
            </w:pPr>
            <w:r>
              <w:rPr>
                <w:rFonts w:ascii="Courier New" w:hAnsi="Courier New" w:cs="Courier New"/>
                <w:szCs w:val="20"/>
              </w:rPr>
              <w:t>* GGI_TLM port 2 model</w:t>
            </w:r>
          </w:p>
        </w:tc>
      </w:tr>
      <w:tr w:rsidR="00D01F03" w14:paraId="7B5B4687" w14:textId="77777777" w:rsidTr="00D01F03">
        <w:trPr>
          <w:trHeight w:val="321"/>
        </w:trPr>
        <w:tc>
          <w:tcPr>
            <w:tcW w:w="4287" w:type="dxa"/>
          </w:tcPr>
          <w:p w14:paraId="7218BD81" w14:textId="77777777" w:rsidR="00D01F03" w:rsidRDefault="00D01F03" w:rsidP="00D01F03">
            <w:pPr>
              <w:pStyle w:val="BodyText"/>
              <w:rPr>
                <w:rFonts w:ascii="Times New Roman" w:hAnsi="Times New Roman"/>
                <w:szCs w:val="20"/>
              </w:rPr>
            </w:pPr>
          </w:p>
        </w:tc>
        <w:tc>
          <w:tcPr>
            <w:tcW w:w="1297" w:type="dxa"/>
          </w:tcPr>
          <w:p w14:paraId="3A2B0290" w14:textId="77777777" w:rsidR="00D01F03" w:rsidRDefault="00D01F03" w:rsidP="00D01F03">
            <w:pPr>
              <w:pStyle w:val="BodyText"/>
              <w:rPr>
                <w:rFonts w:ascii="Times New Roman" w:hAnsi="Times New Roman"/>
                <w:sz w:val="24"/>
              </w:rPr>
            </w:pPr>
          </w:p>
        </w:tc>
        <w:tc>
          <w:tcPr>
            <w:tcW w:w="4386" w:type="dxa"/>
          </w:tcPr>
          <w:p w14:paraId="1F0E1C2A" w14:textId="77777777" w:rsidR="00D01F03" w:rsidRDefault="00D01F03" w:rsidP="00D01F03">
            <w:pPr>
              <w:pStyle w:val="BodyText"/>
              <w:rPr>
                <w:rFonts w:ascii="Courier New" w:hAnsi="Courier New" w:cs="Courier New"/>
                <w:szCs w:val="20"/>
              </w:rPr>
            </w:pPr>
            <w:r>
              <w:rPr>
                <w:rFonts w:ascii="Courier New" w:hAnsi="Courier New" w:cs="Courier New"/>
                <w:szCs w:val="20"/>
              </w:rPr>
              <w:t>D1 0 2 Dsch</w:t>
            </w:r>
          </w:p>
        </w:tc>
      </w:tr>
      <w:tr w:rsidR="00D01F03" w14:paraId="62D53DD7" w14:textId="77777777" w:rsidTr="00D01F03">
        <w:trPr>
          <w:trHeight w:val="321"/>
        </w:trPr>
        <w:tc>
          <w:tcPr>
            <w:tcW w:w="4287" w:type="dxa"/>
          </w:tcPr>
          <w:p w14:paraId="77ADAFFC" w14:textId="77777777" w:rsidR="00D01F03" w:rsidRDefault="00D01F03" w:rsidP="00D01F03">
            <w:pPr>
              <w:pStyle w:val="BodyText"/>
              <w:rPr>
                <w:rFonts w:ascii="Times New Roman" w:hAnsi="Times New Roman"/>
                <w:szCs w:val="20"/>
              </w:rPr>
            </w:pPr>
          </w:p>
        </w:tc>
        <w:tc>
          <w:tcPr>
            <w:tcW w:w="1297" w:type="dxa"/>
          </w:tcPr>
          <w:p w14:paraId="5D455BFE" w14:textId="77777777" w:rsidR="00D01F03" w:rsidRDefault="00D01F03" w:rsidP="00D01F03">
            <w:pPr>
              <w:pStyle w:val="BodyText"/>
              <w:rPr>
                <w:rFonts w:ascii="Times New Roman" w:hAnsi="Times New Roman"/>
                <w:sz w:val="24"/>
              </w:rPr>
            </w:pPr>
          </w:p>
        </w:tc>
        <w:tc>
          <w:tcPr>
            <w:tcW w:w="4386" w:type="dxa"/>
          </w:tcPr>
          <w:p w14:paraId="48E70C72" w14:textId="77777777" w:rsidR="00D01F03" w:rsidRDefault="00D01F03" w:rsidP="00D01F03">
            <w:pPr>
              <w:pStyle w:val="BodyText"/>
              <w:rPr>
                <w:rFonts w:ascii="Courier New" w:hAnsi="Courier New" w:cs="Courier New"/>
                <w:szCs w:val="20"/>
              </w:rPr>
            </w:pPr>
            <w:r>
              <w:rPr>
                <w:rFonts w:ascii="Courier New" w:hAnsi="Courier New" w:cs="Courier New"/>
                <w:szCs w:val="20"/>
              </w:rPr>
              <w:t>.MODEL Dsch D( IS=0.0002 )</w:t>
            </w:r>
          </w:p>
        </w:tc>
      </w:tr>
      <w:tr w:rsidR="00D01F03" w14:paraId="1FE74EB7" w14:textId="77777777" w:rsidTr="00D01F03">
        <w:trPr>
          <w:trHeight w:val="321"/>
        </w:trPr>
        <w:tc>
          <w:tcPr>
            <w:tcW w:w="4287" w:type="dxa"/>
          </w:tcPr>
          <w:p w14:paraId="29B24570" w14:textId="77777777" w:rsidR="00D01F03" w:rsidRDefault="00D01F03" w:rsidP="00D01F03">
            <w:pPr>
              <w:pStyle w:val="BodyText"/>
              <w:rPr>
                <w:rFonts w:ascii="Times New Roman" w:hAnsi="Times New Roman"/>
                <w:szCs w:val="20"/>
              </w:rPr>
            </w:pPr>
            <w:r w:rsidRPr="00F52C23">
              <w:rPr>
                <w:rFonts w:ascii="Times New Roman" w:hAnsi="Times New Roman"/>
                <w:szCs w:val="20"/>
              </w:rPr>
              <w:t>*</w:t>
            </w:r>
            <w:r>
              <w:rPr>
                <w:rFonts w:ascii="Times New Roman" w:hAnsi="Times New Roman"/>
                <w:szCs w:val="20"/>
              </w:rPr>
              <w:t xml:space="preserve"> END of Ngspice input file text *</w:t>
            </w:r>
          </w:p>
        </w:tc>
        <w:tc>
          <w:tcPr>
            <w:tcW w:w="1297" w:type="dxa"/>
          </w:tcPr>
          <w:p w14:paraId="371E957B" w14:textId="77777777" w:rsidR="00D01F03" w:rsidRDefault="00D01F03" w:rsidP="00D01F03">
            <w:pPr>
              <w:pStyle w:val="BodyText"/>
              <w:rPr>
                <w:rFonts w:ascii="Times New Roman" w:hAnsi="Times New Roman"/>
                <w:sz w:val="24"/>
              </w:rPr>
            </w:pPr>
            <w:r>
              <w:rPr>
                <w:rFonts w:ascii="Times New Roman" w:hAnsi="Times New Roman"/>
                <w:sz w:val="24"/>
              </w:rPr>
              <w:t>string</w:t>
            </w:r>
          </w:p>
        </w:tc>
        <w:tc>
          <w:tcPr>
            <w:tcW w:w="4386" w:type="dxa"/>
          </w:tcPr>
          <w:p w14:paraId="2B596793" w14:textId="77777777" w:rsidR="00D01F03" w:rsidRDefault="00D01F03" w:rsidP="00D01F03">
            <w:pPr>
              <w:pStyle w:val="BodyText"/>
              <w:rPr>
                <w:rFonts w:ascii="Courier New" w:hAnsi="Courier New" w:cs="Courier New"/>
                <w:szCs w:val="20"/>
              </w:rPr>
            </w:pPr>
            <w:r w:rsidRPr="00F52C23">
              <w:rPr>
                <w:rFonts w:ascii="Courier New" w:hAnsi="Courier New" w:cs="Courier New"/>
                <w:szCs w:val="20"/>
              </w:rPr>
              <w:t xml:space="preserve">* </w:t>
            </w:r>
            <w:r>
              <w:rPr>
                <w:rFonts w:ascii="Courier New" w:hAnsi="Courier New" w:cs="Courier New"/>
                <w:szCs w:val="20"/>
              </w:rPr>
              <w:t>END</w:t>
            </w:r>
            <w:r w:rsidRPr="00F52C23">
              <w:rPr>
                <w:rFonts w:ascii="Courier New" w:hAnsi="Courier New" w:cs="Courier New"/>
                <w:szCs w:val="20"/>
              </w:rPr>
              <w:t xml:space="preserve"> of </w:t>
            </w:r>
            <w:r>
              <w:rPr>
                <w:rFonts w:ascii="Courier New" w:hAnsi="Courier New" w:cs="Courier New"/>
                <w:szCs w:val="20"/>
              </w:rPr>
              <w:t>ngspice</w:t>
            </w:r>
            <w:r w:rsidRPr="00F52C23">
              <w:rPr>
                <w:rFonts w:ascii="Courier New" w:hAnsi="Courier New" w:cs="Courier New"/>
                <w:szCs w:val="20"/>
              </w:rPr>
              <w:t xml:space="preserve"> input file text *</w:t>
            </w:r>
          </w:p>
        </w:tc>
      </w:tr>
      <w:tr w:rsidR="00D01F03" w14:paraId="0D524292" w14:textId="77777777" w:rsidTr="00D01F03">
        <w:trPr>
          <w:trHeight w:val="321"/>
        </w:trPr>
        <w:tc>
          <w:tcPr>
            <w:tcW w:w="4287" w:type="dxa"/>
          </w:tcPr>
          <w:p w14:paraId="07C393EE" w14:textId="77777777" w:rsidR="00D01F03" w:rsidRDefault="00D01F03" w:rsidP="00D01F03">
            <w:pPr>
              <w:pStyle w:val="BodyText"/>
              <w:rPr>
                <w:rFonts w:ascii="Times New Roman" w:hAnsi="Times New Roman"/>
                <w:szCs w:val="20"/>
              </w:rPr>
            </w:pPr>
          </w:p>
        </w:tc>
        <w:tc>
          <w:tcPr>
            <w:tcW w:w="1297" w:type="dxa"/>
          </w:tcPr>
          <w:p w14:paraId="750ED5F1" w14:textId="77777777" w:rsidR="00D01F03" w:rsidRDefault="00D01F03" w:rsidP="00D01F03">
            <w:pPr>
              <w:pStyle w:val="BodyText"/>
              <w:rPr>
                <w:rFonts w:ascii="Times New Roman" w:hAnsi="Times New Roman"/>
                <w:sz w:val="24"/>
              </w:rPr>
            </w:pPr>
          </w:p>
        </w:tc>
        <w:tc>
          <w:tcPr>
            <w:tcW w:w="4386" w:type="dxa"/>
          </w:tcPr>
          <w:p w14:paraId="55327F80" w14:textId="77777777" w:rsidR="00D01F03" w:rsidRDefault="00D01F03" w:rsidP="00D01F03">
            <w:pPr>
              <w:pStyle w:val="BodyText"/>
              <w:rPr>
                <w:rFonts w:ascii="Courier New" w:hAnsi="Courier New" w:cs="Courier New"/>
                <w:szCs w:val="20"/>
              </w:rPr>
            </w:pPr>
          </w:p>
        </w:tc>
      </w:tr>
      <w:tr w:rsidR="00D01F03" w14:paraId="54FE7E1D" w14:textId="77777777" w:rsidTr="00D01F03">
        <w:trPr>
          <w:trHeight w:val="321"/>
        </w:trPr>
        <w:tc>
          <w:tcPr>
            <w:tcW w:w="4287" w:type="dxa"/>
          </w:tcPr>
          <w:p w14:paraId="27D09230" w14:textId="77777777" w:rsidR="00D01F03" w:rsidRDefault="00D01F03" w:rsidP="00D01F03">
            <w:pPr>
              <w:pStyle w:val="BodyText"/>
              <w:rPr>
                <w:rFonts w:ascii="Times New Roman" w:hAnsi="Times New Roman"/>
                <w:szCs w:val="20"/>
              </w:rPr>
            </w:pPr>
          </w:p>
        </w:tc>
        <w:tc>
          <w:tcPr>
            <w:tcW w:w="1297" w:type="dxa"/>
          </w:tcPr>
          <w:p w14:paraId="0785094B" w14:textId="77777777" w:rsidR="00D01F03" w:rsidRDefault="00D01F03" w:rsidP="00D01F03">
            <w:pPr>
              <w:pStyle w:val="BodyText"/>
              <w:rPr>
                <w:rFonts w:ascii="Times New Roman" w:hAnsi="Times New Roman"/>
                <w:sz w:val="24"/>
              </w:rPr>
            </w:pPr>
          </w:p>
        </w:tc>
        <w:tc>
          <w:tcPr>
            <w:tcW w:w="4386" w:type="dxa"/>
          </w:tcPr>
          <w:p w14:paraId="15C22B29" w14:textId="77777777" w:rsidR="00D01F03" w:rsidRDefault="00D01F03" w:rsidP="00D01F03">
            <w:pPr>
              <w:pStyle w:val="BodyText"/>
              <w:rPr>
                <w:rFonts w:ascii="Courier New" w:hAnsi="Courier New" w:cs="Courier New"/>
                <w:szCs w:val="20"/>
              </w:rPr>
            </w:pPr>
          </w:p>
        </w:tc>
      </w:tr>
    </w:tbl>
    <w:p w14:paraId="4238FD8B" w14:textId="77777777" w:rsidR="00D01F03" w:rsidRPr="009A6FE6" w:rsidRDefault="00D01F03" w:rsidP="00D01F03">
      <w:pPr>
        <w:pStyle w:val="BodyText"/>
        <w:rPr>
          <w:rFonts w:ascii="Times New Roman" w:hAnsi="Times New Roman"/>
          <w:b/>
          <w:sz w:val="24"/>
        </w:rPr>
      </w:pPr>
    </w:p>
    <w:p w14:paraId="1F63A3A0" w14:textId="77777777" w:rsidR="00D01F03" w:rsidRDefault="00D01F03" w:rsidP="00D01F03">
      <w:pPr>
        <w:rPr>
          <w:rFonts w:ascii="Times New Roman" w:hAnsi="Times New Roman" w:cs="Times New Roman"/>
          <w:sz w:val="24"/>
          <w:szCs w:val="24"/>
        </w:rPr>
      </w:pPr>
    </w:p>
    <w:p w14:paraId="4C88FAB4" w14:textId="77777777" w:rsidR="00D01F03" w:rsidRDefault="00D01F03" w:rsidP="00D01F03">
      <w:pPr>
        <w:pStyle w:val="Heading2"/>
      </w:pPr>
      <w:bookmarkStart w:id="33" w:name="_Toc19603078"/>
      <w:bookmarkStart w:id="34" w:name="_Toc20122590"/>
      <w:r>
        <w:lastRenderedPageBreak/>
        <w:t>Known problems</w:t>
      </w:r>
      <w:bookmarkEnd w:id="33"/>
      <w:bookmarkEnd w:id="34"/>
    </w:p>
    <w:p w14:paraId="3E06B377" w14:textId="77777777" w:rsidR="00D01F03" w:rsidRDefault="00D01F03" w:rsidP="00D01F03"/>
    <w:p w14:paraId="221FC189" w14:textId="50C6904B" w:rsidR="00D01F03" w:rsidRDefault="00D01F03" w:rsidP="00D01F03">
      <w:r w:rsidRPr="004C14FB">
        <w:t>There is a known issue regarding memory usage with the GGI_TLM/Ngspice linked software/ Ngpsice appears to store node voltages at all the previous time-steps of the simulation thus as a simulation proceeds, Ngspice uses more and more memory.</w:t>
      </w:r>
      <w:r w:rsidRPr="00892677">
        <w:t xml:space="preserve"> </w:t>
      </w:r>
      <w:r>
        <w:t xml:space="preserve">This is illustrated in </w:t>
      </w:r>
      <w:r>
        <w:fldChar w:fldCharType="begin"/>
      </w:r>
      <w:r>
        <w:instrText xml:space="preserve"> REF _Ref18658019 \h  \* MERGEFORMAT </w:instrText>
      </w:r>
      <w:r>
        <w:fldChar w:fldCharType="separate"/>
      </w:r>
      <w:r w:rsidR="002E650A">
        <w:t xml:space="preserve">Figure </w:t>
      </w:r>
      <w:r w:rsidR="002E650A">
        <w:rPr>
          <w:noProof/>
        </w:rPr>
        <w:t>11</w:t>
      </w:r>
      <w:r>
        <w:fldChar w:fldCharType="end"/>
      </w:r>
      <w:r>
        <w:t xml:space="preserve"> which shows the memory usage for the GGI_TLM_SEQ process as a function of time for a dc-dc converter model.</w:t>
      </w:r>
      <w:r w:rsidRPr="004C14FB">
        <w:t xml:space="preserve"> For some simulations with very large numbers of nodes and many timesteps (of order of millions) this may cause problems if the whole of the memory is used before the simulation finishes. </w:t>
      </w:r>
    </w:p>
    <w:p w14:paraId="37506E6D" w14:textId="77777777" w:rsidR="00D01F03" w:rsidRDefault="00D01F03" w:rsidP="00D01F03">
      <w:pPr>
        <w:keepNext/>
      </w:pPr>
      <w:r>
        <w:rPr>
          <w:rFonts w:ascii="Times New Roman" w:hAnsi="Times New Roman" w:cs="Times New Roman"/>
          <w:noProof/>
          <w:sz w:val="24"/>
          <w:szCs w:val="24"/>
          <w:lang w:eastAsia="en-GB"/>
        </w:rPr>
        <w:drawing>
          <wp:inline distT="0" distB="0" distL="0" distR="0" wp14:anchorId="13CB4FF0" wp14:editId="79C66E4B">
            <wp:extent cx="5194300" cy="3896013"/>
            <wp:effectExtent l="0" t="0" r="635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memory_usage.jpg"/>
                    <pic:cNvPicPr/>
                  </pic:nvPicPr>
                  <pic:blipFill>
                    <a:blip r:embed="rId16">
                      <a:extLst>
                        <a:ext uri="{28A0092B-C50C-407E-A947-70E740481C1C}">
                          <a14:useLocalDpi xmlns:a14="http://schemas.microsoft.com/office/drawing/2010/main" val="0"/>
                        </a:ext>
                      </a:extLst>
                    </a:blip>
                    <a:stretch>
                      <a:fillRect/>
                    </a:stretch>
                  </pic:blipFill>
                  <pic:spPr>
                    <a:xfrm>
                      <a:off x="0" y="0"/>
                      <a:ext cx="5202701" cy="3902314"/>
                    </a:xfrm>
                    <a:prstGeom prst="rect">
                      <a:avLst/>
                    </a:prstGeom>
                  </pic:spPr>
                </pic:pic>
              </a:graphicData>
            </a:graphic>
          </wp:inline>
        </w:drawing>
      </w:r>
    </w:p>
    <w:p w14:paraId="23A91448" w14:textId="65614E85" w:rsidR="00D01F03" w:rsidRDefault="00D01F03" w:rsidP="00D01F03">
      <w:pPr>
        <w:pStyle w:val="Caption"/>
      </w:pPr>
      <w:bookmarkStart w:id="35" w:name="_Ref18658019"/>
      <w:r>
        <w:t xml:space="preserve">Figure </w:t>
      </w:r>
      <w:fldSimple w:instr=" SEQ Figure \* ARABIC ">
        <w:r w:rsidR="002E650A">
          <w:rPr>
            <w:noProof/>
          </w:rPr>
          <w:t>11</w:t>
        </w:r>
      </w:fldSimple>
      <w:bookmarkEnd w:id="35"/>
      <w:r>
        <w:t>. Memory usage as a function of time for a GGI_TLM – Ngspice simulation.</w:t>
      </w:r>
    </w:p>
    <w:p w14:paraId="287BC8FA" w14:textId="77777777" w:rsidR="00D01F03" w:rsidRPr="004C14FB" w:rsidRDefault="00D01F03" w:rsidP="00D01F03">
      <w:pPr>
        <w:rPr>
          <w:rFonts w:ascii="Times New Roman" w:hAnsi="Times New Roman" w:cs="Times New Roman"/>
          <w:sz w:val="24"/>
          <w:szCs w:val="24"/>
        </w:rPr>
      </w:pPr>
    </w:p>
    <w:p w14:paraId="2FD9E8DA" w14:textId="77777777" w:rsidR="00D01F03" w:rsidRPr="004C14FB" w:rsidRDefault="00D01F03" w:rsidP="00D01F03">
      <w:r w:rsidRPr="004C14FB">
        <w:t>The impact of this ‘memory leak’ may be reduced by using the Ngspice ‘SAVE’ command to tell Ngspice to only save data for certain nodes in the circuit (i.e. those used in the GGI_TLM interface and those required for output).</w:t>
      </w:r>
    </w:p>
    <w:p w14:paraId="55C6B85A" w14:textId="77777777" w:rsidR="00D01F03" w:rsidRPr="004C14FB" w:rsidRDefault="00D01F03" w:rsidP="00D01F03">
      <w:r w:rsidRPr="004C14FB">
        <w:t xml:space="preserve">The way in which a simulation is approached may also be used to reduce the required simulation time. An initial circuit simulation in Ngspice to allow initial slow transient circuit effects to reach their steady state may be performed and then the individual component voltages (for a capacitor) or currents (for an inductor) used as initial conditions in the GGI_TLM – Ngspice coupled solution.   </w:t>
      </w:r>
    </w:p>
    <w:p w14:paraId="3EF4773E" w14:textId="77777777" w:rsidR="00D01F03" w:rsidRDefault="00D01F03" w:rsidP="00D01F03">
      <w:pPr>
        <w:pStyle w:val="Heading1"/>
      </w:pPr>
      <w:bookmarkStart w:id="36" w:name="_Toc19603081"/>
      <w:bookmarkStart w:id="37" w:name="_Toc20122591"/>
      <w:r>
        <w:t>Post processing conducted emissions data</w:t>
      </w:r>
      <w:bookmarkEnd w:id="36"/>
      <w:bookmarkEnd w:id="37"/>
    </w:p>
    <w:p w14:paraId="438F58B2" w14:textId="77777777" w:rsidR="00D01F03" w:rsidRDefault="00D01F03" w:rsidP="00D01F03">
      <w:pPr>
        <w:rPr>
          <w:rFonts w:ascii="Times New Roman" w:hAnsi="Times New Roman" w:cs="Times New Roman"/>
          <w:sz w:val="24"/>
          <w:szCs w:val="24"/>
        </w:rPr>
      </w:pPr>
    </w:p>
    <w:p w14:paraId="6D4A6FF7" w14:textId="77777777" w:rsidR="00D01F03" w:rsidRDefault="00D01F03" w:rsidP="00D01F03">
      <w:r>
        <w:t xml:space="preserve">Post processing procedures have been implemented in order to calculate conducted emissions data from raw time domain voltage data. These processes are applicable to </w:t>
      </w:r>
      <w:r>
        <w:lastRenderedPageBreak/>
        <w:t>both simulated and measured data. The post processing software allows a number of processes to be applied to the data in both time and frequency domains to allow investigation of different data analysis procedures and to allow comparison with standards. The software allows the following processes to be applied to the raw time domain data:</w:t>
      </w:r>
    </w:p>
    <w:p w14:paraId="5BB6459F" w14:textId="77777777" w:rsidR="00D01F03" w:rsidRDefault="00D01F03" w:rsidP="00D01F03">
      <w:pPr>
        <w:pStyle w:val="ListParagraph"/>
        <w:numPr>
          <w:ilvl w:val="0"/>
          <w:numId w:val="24"/>
        </w:numPr>
        <w:spacing w:line="360" w:lineRule="auto"/>
      </w:pPr>
      <w:r>
        <w:t>Scale the voltage data (e.g. to micro volts) as required</w:t>
      </w:r>
    </w:p>
    <w:p w14:paraId="7A99DE5E" w14:textId="77777777" w:rsidR="00D01F03" w:rsidRDefault="00D01F03" w:rsidP="00D01F03">
      <w:pPr>
        <w:pStyle w:val="ListParagraph"/>
        <w:numPr>
          <w:ilvl w:val="0"/>
          <w:numId w:val="24"/>
        </w:numPr>
        <w:spacing w:line="360" w:lineRule="auto"/>
      </w:pPr>
      <w:r>
        <w:t>Apply a low pass filter to the time domain data</w:t>
      </w:r>
    </w:p>
    <w:p w14:paraId="7BF4B4C8" w14:textId="77777777" w:rsidR="00D01F03" w:rsidRDefault="00D01F03" w:rsidP="00D01F03">
      <w:pPr>
        <w:pStyle w:val="ListParagraph"/>
        <w:numPr>
          <w:ilvl w:val="0"/>
          <w:numId w:val="24"/>
        </w:numPr>
        <w:spacing w:line="360" w:lineRule="auto"/>
      </w:pPr>
      <w:r>
        <w:t>Apply a high pass filter to the time domain data</w:t>
      </w:r>
    </w:p>
    <w:p w14:paraId="75C84793" w14:textId="77777777" w:rsidR="00D01F03" w:rsidRDefault="00D01F03" w:rsidP="00D01F03">
      <w:pPr>
        <w:pStyle w:val="ListParagraph"/>
        <w:numPr>
          <w:ilvl w:val="0"/>
          <w:numId w:val="24"/>
        </w:numPr>
        <w:spacing w:line="360" w:lineRule="auto"/>
      </w:pPr>
      <w:r>
        <w:t>Extract a series of sub-samples from the dataset i.e. divide a long period of data into a number of shorter sub-samples distributed through the time period of the input data. The sub-samples may be sampled at a different sample rate to the initial dataset. The sub-sampled data may be padded with zeros or a periodic extension of the dataset added.</w:t>
      </w:r>
    </w:p>
    <w:p w14:paraId="1F6EDA66" w14:textId="77777777" w:rsidR="00D01F03" w:rsidRDefault="00D01F03" w:rsidP="00D01F03">
      <w:pPr>
        <w:pStyle w:val="ListParagraph"/>
        <w:numPr>
          <w:ilvl w:val="0"/>
          <w:numId w:val="24"/>
        </w:numPr>
        <w:spacing w:line="360" w:lineRule="auto"/>
      </w:pPr>
      <w:r>
        <w:t>A window function may be applied to each of the sub-sampled datasets.</w:t>
      </w:r>
    </w:p>
    <w:p w14:paraId="7ABD489A" w14:textId="77777777" w:rsidR="00D01F03" w:rsidRDefault="00D01F03" w:rsidP="00D01F03">
      <w:pPr>
        <w:pStyle w:val="ListParagraph"/>
        <w:numPr>
          <w:ilvl w:val="0"/>
          <w:numId w:val="24"/>
        </w:numPr>
        <w:spacing w:line="360" w:lineRule="auto"/>
      </w:pPr>
      <w:r>
        <w:t>The d.c. component of the signal can be subtracted</w:t>
      </w:r>
    </w:p>
    <w:p w14:paraId="4A973C13" w14:textId="77777777" w:rsidR="00D01F03" w:rsidRDefault="00D01F03" w:rsidP="00D01F03">
      <w:pPr>
        <w:pStyle w:val="ListParagraph"/>
        <w:numPr>
          <w:ilvl w:val="0"/>
          <w:numId w:val="24"/>
        </w:numPr>
        <w:spacing w:line="360" w:lineRule="auto"/>
      </w:pPr>
      <w:r>
        <w:t>The FFT of each of the sub-samples may be calculated to give frequency domain sub-sample data</w:t>
      </w:r>
    </w:p>
    <w:p w14:paraId="26E86FC2" w14:textId="77777777" w:rsidR="00D01F03" w:rsidRDefault="00D01F03" w:rsidP="00D01F03">
      <w:pPr>
        <w:pStyle w:val="ListParagraph"/>
        <w:numPr>
          <w:ilvl w:val="0"/>
          <w:numId w:val="24"/>
        </w:numPr>
        <w:spacing w:line="360" w:lineRule="auto"/>
      </w:pPr>
      <w:r>
        <w:t xml:space="preserve">The frequency domain sub-sample functions may be averaged in the frequency domain </w:t>
      </w:r>
    </w:p>
    <w:p w14:paraId="3E142A90" w14:textId="77777777" w:rsidR="00D01F03" w:rsidRDefault="00D01F03" w:rsidP="00D01F03">
      <w:pPr>
        <w:pStyle w:val="ListParagraph"/>
        <w:numPr>
          <w:ilvl w:val="0"/>
          <w:numId w:val="24"/>
        </w:numPr>
        <w:spacing w:line="360" w:lineRule="auto"/>
      </w:pPr>
      <w:r>
        <w:t>The response of a receiver with a specified detector bandwidth may be calculated where the receiver detector frequency response may be described by a gaussian or a rectangular frequency domain response</w:t>
      </w:r>
    </w:p>
    <w:p w14:paraId="26B19BEC" w14:textId="77777777" w:rsidR="00D01F03" w:rsidRDefault="00D01F03" w:rsidP="00D01F03">
      <w:r>
        <w:t xml:space="preserve">This processes which allows application of all the above options has been incorporated into the </w:t>
      </w:r>
      <w:r w:rsidRPr="002D18EF">
        <w:rPr>
          <w:b/>
        </w:rPr>
        <w:t>GGI_TLM_post_process</w:t>
      </w:r>
      <w:r>
        <w:t xml:space="preserve"> software, option 58. The software is run with the command</w:t>
      </w:r>
    </w:p>
    <w:p w14:paraId="06B77CC3" w14:textId="77777777" w:rsidR="00D01F03" w:rsidRDefault="00D01F03" w:rsidP="00D01F03">
      <w:r>
        <w:rPr>
          <w:b/>
        </w:rPr>
        <w:t>GGI_TLM_post_process</w:t>
      </w:r>
    </w:p>
    <w:p w14:paraId="4839F804" w14:textId="77777777" w:rsidR="00D01F03" w:rsidRDefault="00D01F03" w:rsidP="00D01F03">
      <w:r>
        <w:t xml:space="preserve">The available post processing options are then presented. The time domain conducted emissions processing option is selected by inputting </w:t>
      </w:r>
      <w:r>
        <w:rPr>
          <w:b/>
        </w:rPr>
        <w:t>58</w:t>
      </w:r>
      <w:r>
        <w:t xml:space="preserve"> at the prompt.</w:t>
      </w:r>
    </w:p>
    <w:p w14:paraId="72EC8D9D" w14:textId="7EBD2713" w:rsidR="00D01F03" w:rsidRDefault="00D01F03" w:rsidP="00D01F03">
      <w:r>
        <w:t xml:space="preserve">The filename for the time domain data must then be supplied by the user. This file should be an ascii (text) file with columns for time and voltage. There may be header lines at the top of the file but following this the data should be continuous. It is assumed that the voltage data is sampled at a uniform sample rate. This assumption is valid for time domain oscilloscope data and for GGI_TLM simulation  data however it may not be valid for raw Spice time domain output due to the variable time stepping algorithm used in Spice </w:t>
      </w:r>
      <w:r>
        <w:fldChar w:fldCharType="begin"/>
      </w:r>
      <w:r>
        <w:instrText xml:space="preserve"> REF _Ref6302816 \r \h </w:instrText>
      </w:r>
      <w:r>
        <w:fldChar w:fldCharType="separate"/>
      </w:r>
      <w:r w:rsidR="002E650A">
        <w:t>[3]</w:t>
      </w:r>
      <w:r>
        <w:fldChar w:fldCharType="end"/>
      </w:r>
      <w:r>
        <w:t xml:space="preserve">. In this case the dataset should be resampled to give a dataset which is uniformly sampled in time. The </w:t>
      </w:r>
      <w:r w:rsidRPr="001B432E">
        <w:rPr>
          <w:b/>
        </w:rPr>
        <w:t>GGI_TLM_post_process</w:t>
      </w:r>
      <w:r>
        <w:t xml:space="preserve"> option 55 (interpolate function) may be used to achieve this. </w:t>
      </w:r>
    </w:p>
    <w:p w14:paraId="7801A9E8" w14:textId="77777777" w:rsidR="00D01F03" w:rsidRDefault="00D01F03" w:rsidP="00D01F03">
      <w:r>
        <w:t xml:space="preserve">The user is requested to supply the number of header lines in the file to ignore and then the column for the time data and then the column for the voltage data. </w:t>
      </w:r>
    </w:p>
    <w:p w14:paraId="72E01C71" w14:textId="77777777" w:rsidR="00D01F03" w:rsidRDefault="00D01F03" w:rsidP="00D01F03">
      <w:r>
        <w:t>The first process which can be applied is scaling the voltage data. For example if the data is to be presented as dBµV then a scaling factor of ‘1E-6’ should be given. For no scaling, enter ‘1’.</w:t>
      </w:r>
    </w:p>
    <w:p w14:paraId="1AB0224D" w14:textId="77777777" w:rsidR="00D01F03" w:rsidRPr="002D18EF" w:rsidRDefault="00D01F03" w:rsidP="00D01F03">
      <w:r>
        <w:lastRenderedPageBreak/>
        <w:t xml:space="preserve">Once the time domain data has been read and scaled appropriately, low pass and/or high pass filters may be applied. These filters may be used to prevent aliasing if the data is subsequently sub-sampled at a lower data rate for example. </w:t>
      </w:r>
    </w:p>
    <w:p w14:paraId="72209233" w14:textId="77777777" w:rsidR="00D01F03" w:rsidRDefault="00D01F03" w:rsidP="00D01F03">
      <w:r>
        <w:t>The low and high pass filter functions are Butterworth filters. The filter order is chosen to be between 1 and 4 and the cutoff frequency, f</w:t>
      </w:r>
      <w:r>
        <w:rPr>
          <w:vertAlign w:val="subscript"/>
        </w:rPr>
        <w:t>c</w:t>
      </w:r>
      <w:r>
        <w:t xml:space="preserve">, must be specified. The low pass filters of order 1 to 4 are defined using the following functions of s where </w:t>
      </w:r>
      <m:oMath>
        <m:r>
          <w:rPr>
            <w:rFonts w:ascii="Cambria Math" w:hAnsi="Cambria Math"/>
          </w:rPr>
          <m:t>s=</m:t>
        </m:r>
        <m:f>
          <m:fPr>
            <m:ctrlPr>
              <w:rPr>
                <w:rFonts w:ascii="Cambria Math" w:hAnsi="Cambria Math"/>
                <w:i/>
              </w:rPr>
            </m:ctrlPr>
          </m:fPr>
          <m:num>
            <m:r>
              <w:rPr>
                <w:rFonts w:ascii="Cambria Math" w:hAnsi="Cambria Math"/>
              </w:rPr>
              <m:t>jω</m:t>
            </m:r>
          </m:num>
          <m:den>
            <m:sSub>
              <m:sSubPr>
                <m:ctrlPr>
                  <w:rPr>
                    <w:rFonts w:ascii="Cambria Math" w:hAnsi="Cambria Math"/>
                    <w:i/>
                  </w:rPr>
                </m:ctrlPr>
              </m:sSubPr>
              <m:e>
                <m:r>
                  <w:rPr>
                    <w:rFonts w:ascii="Cambria Math" w:hAnsi="Cambria Math"/>
                  </w:rPr>
                  <m:t>w</m:t>
                </m:r>
              </m:e>
              <m:sub>
                <m:r>
                  <w:rPr>
                    <w:rFonts w:ascii="Cambria Math" w:hAnsi="Cambria Math"/>
                  </w:rPr>
                  <m:t>c</m:t>
                </m:r>
              </m:sub>
            </m:sSub>
          </m:den>
        </m:f>
        <m:r>
          <w:rPr>
            <w:rFonts w:ascii="Cambria Math" w:hAnsi="Cambria Math"/>
          </w:rPr>
          <m:t xml:space="preserve">, </m:t>
        </m:r>
        <m:sSub>
          <m:sSubPr>
            <m:ctrlPr>
              <w:rPr>
                <w:rFonts w:ascii="Cambria Math" w:hAnsi="Cambria Math"/>
                <w:i/>
              </w:rPr>
            </m:ctrlPr>
          </m:sSubPr>
          <m:e>
            <m:r>
              <w:rPr>
                <w:rFonts w:ascii="Cambria Math" w:hAnsi="Cambria Math"/>
              </w:rPr>
              <m:t xml:space="preserve"> w</m:t>
            </m:r>
          </m:e>
          <m:sub>
            <m:r>
              <w:rPr>
                <w:rFonts w:ascii="Cambria Math" w:hAnsi="Cambria Math"/>
              </w:rPr>
              <m:t>c</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oMath>
    </w:p>
    <w:p w14:paraId="6695B180" w14:textId="77777777" w:rsidR="00D01F03" w:rsidRPr="006775E1" w:rsidRDefault="00000000" w:rsidP="00D01F03">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1+s</m:t>
              </m:r>
            </m:den>
          </m:f>
          <m:r>
            <w:rPr>
              <w:rFonts w:ascii="Cambria Math" w:hAnsi="Cambria Math"/>
            </w:rPr>
            <m:t xml:space="preserve"> </m:t>
          </m:r>
        </m:oMath>
      </m:oMathPara>
    </w:p>
    <w:p w14:paraId="17C768D3" w14:textId="77777777" w:rsidR="00D01F03" w:rsidRPr="006775E1" w:rsidRDefault="00000000" w:rsidP="00D01F03">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1+1.4142s+</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m:t>
          </m:r>
        </m:oMath>
      </m:oMathPara>
    </w:p>
    <w:p w14:paraId="580D1AA7" w14:textId="77777777" w:rsidR="00D01F03" w:rsidRPr="006775E1" w:rsidRDefault="00000000" w:rsidP="00D01F03">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3</m:t>
              </m:r>
            </m:sub>
          </m:sSub>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1+s</m:t>
                  </m:r>
                </m:e>
              </m:d>
              <m:d>
                <m:dPr>
                  <m:ctrlPr>
                    <w:rPr>
                      <w:rFonts w:ascii="Cambria Math" w:hAnsi="Cambria Math"/>
                      <w:i/>
                    </w:rPr>
                  </m:ctrlPr>
                </m:dPr>
                <m:e>
                  <m:r>
                    <w:rPr>
                      <w:rFonts w:ascii="Cambria Math" w:hAnsi="Cambria Math"/>
                    </w:rPr>
                    <m:t>1+s+</m:t>
                  </m:r>
                  <m:sSup>
                    <m:sSupPr>
                      <m:ctrlPr>
                        <w:rPr>
                          <w:rFonts w:ascii="Cambria Math" w:hAnsi="Cambria Math"/>
                          <w:i/>
                        </w:rPr>
                      </m:ctrlPr>
                    </m:sSupPr>
                    <m:e>
                      <m:r>
                        <w:rPr>
                          <w:rFonts w:ascii="Cambria Math" w:hAnsi="Cambria Math"/>
                        </w:rPr>
                        <m:t>s</m:t>
                      </m:r>
                    </m:e>
                    <m:sup>
                      <m:r>
                        <w:rPr>
                          <w:rFonts w:ascii="Cambria Math" w:hAnsi="Cambria Math"/>
                        </w:rPr>
                        <m:t>2</m:t>
                      </m:r>
                    </m:sup>
                  </m:sSup>
                </m:e>
              </m:d>
            </m:den>
          </m:f>
          <m:r>
            <w:rPr>
              <w:rFonts w:ascii="Cambria Math" w:hAnsi="Cambria Math"/>
            </w:rPr>
            <m:t xml:space="preserve"> </m:t>
          </m:r>
        </m:oMath>
      </m:oMathPara>
    </w:p>
    <w:p w14:paraId="09C454C2" w14:textId="77777777" w:rsidR="00D01F03" w:rsidRPr="006775E1" w:rsidRDefault="00000000" w:rsidP="00D01F03">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1+0.7654s+</m:t>
                  </m:r>
                  <m:sSup>
                    <m:sSupPr>
                      <m:ctrlPr>
                        <w:rPr>
                          <w:rFonts w:ascii="Cambria Math" w:hAnsi="Cambria Math"/>
                          <w:i/>
                        </w:rPr>
                      </m:ctrlPr>
                    </m:sSupPr>
                    <m:e>
                      <m:r>
                        <w:rPr>
                          <w:rFonts w:ascii="Cambria Math" w:hAnsi="Cambria Math"/>
                        </w:rPr>
                        <m:t>s</m:t>
                      </m:r>
                    </m:e>
                    <m:sup>
                      <m:r>
                        <w:rPr>
                          <w:rFonts w:ascii="Cambria Math" w:hAnsi="Cambria Math"/>
                        </w:rPr>
                        <m:t>2</m:t>
                      </m:r>
                    </m:sup>
                  </m:sSup>
                </m:e>
              </m:d>
              <m:d>
                <m:dPr>
                  <m:ctrlPr>
                    <w:rPr>
                      <w:rFonts w:ascii="Cambria Math" w:hAnsi="Cambria Math"/>
                      <w:i/>
                    </w:rPr>
                  </m:ctrlPr>
                </m:dPr>
                <m:e>
                  <m:r>
                    <w:rPr>
                      <w:rFonts w:ascii="Cambria Math" w:hAnsi="Cambria Math"/>
                    </w:rPr>
                    <m:t>1+1.8478s+</m:t>
                  </m:r>
                  <m:sSup>
                    <m:sSupPr>
                      <m:ctrlPr>
                        <w:rPr>
                          <w:rFonts w:ascii="Cambria Math" w:hAnsi="Cambria Math"/>
                          <w:i/>
                        </w:rPr>
                      </m:ctrlPr>
                    </m:sSupPr>
                    <m:e>
                      <m:r>
                        <w:rPr>
                          <w:rFonts w:ascii="Cambria Math" w:hAnsi="Cambria Math"/>
                        </w:rPr>
                        <m:t>s</m:t>
                      </m:r>
                    </m:e>
                    <m:sup>
                      <m:r>
                        <w:rPr>
                          <w:rFonts w:ascii="Cambria Math" w:hAnsi="Cambria Math"/>
                        </w:rPr>
                        <m:t>2</m:t>
                      </m:r>
                    </m:sup>
                  </m:sSup>
                </m:e>
              </m:d>
            </m:den>
          </m:f>
          <m:r>
            <w:rPr>
              <w:rFonts w:ascii="Cambria Math" w:hAnsi="Cambria Math"/>
            </w:rPr>
            <m:t xml:space="preserve"> </m:t>
          </m:r>
        </m:oMath>
      </m:oMathPara>
    </w:p>
    <w:p w14:paraId="4BF45305" w14:textId="77777777" w:rsidR="00D01F03" w:rsidRDefault="00D01F03" w:rsidP="00D01F03">
      <w:r>
        <w:t xml:space="preserve">The high pass filter functions are obtained using the same formulae with </w:t>
      </w:r>
      <m:oMath>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c</m:t>
                </m:r>
              </m:sub>
            </m:sSub>
          </m:num>
          <m:den>
            <m:r>
              <w:rPr>
                <w:rFonts w:ascii="Cambria Math" w:hAnsi="Cambria Math"/>
              </w:rPr>
              <m:t>jω</m:t>
            </m:r>
          </m:den>
        </m:f>
        <m:r>
          <w:rPr>
            <w:rFonts w:ascii="Cambria Math" w:hAnsi="Cambria Math"/>
          </w:rPr>
          <m:t xml:space="preserve">, </m:t>
        </m:r>
        <m:sSub>
          <m:sSubPr>
            <m:ctrlPr>
              <w:rPr>
                <w:rFonts w:ascii="Cambria Math" w:hAnsi="Cambria Math"/>
                <w:i/>
              </w:rPr>
            </m:ctrlPr>
          </m:sSubPr>
          <m:e>
            <m:r>
              <w:rPr>
                <w:rFonts w:ascii="Cambria Math" w:hAnsi="Cambria Math"/>
              </w:rPr>
              <m:t xml:space="preserve"> w</m:t>
            </m:r>
          </m:e>
          <m:sub>
            <m:r>
              <w:rPr>
                <w:rFonts w:ascii="Cambria Math" w:hAnsi="Cambria Math"/>
              </w:rPr>
              <m:t>c</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oMath>
    </w:p>
    <w:p w14:paraId="7721B7A9" w14:textId="77777777" w:rsidR="00D01F03" w:rsidRDefault="00D01F03" w:rsidP="00D01F03">
      <w:r>
        <w:t>The user is asked to enter the number of filters which are required (this may be 0).</w:t>
      </w:r>
    </w:p>
    <w:p w14:paraId="638FCE38" w14:textId="77777777" w:rsidR="00D01F03" w:rsidRDefault="00D01F03" w:rsidP="00D01F03">
      <w:r>
        <w:t>For each filter applied the user must enter the type of filter to apply (‘LPF’ or ‘HPF’) then the filter order (integer between 1 and 4, inclusive) and the filter cutoff frequency (Hz).</w:t>
      </w:r>
    </w:p>
    <w:p w14:paraId="1EE7360D" w14:textId="77777777" w:rsidR="00D01F03" w:rsidRDefault="00D01F03" w:rsidP="00D01F03">
      <w:r>
        <w:t xml:space="preserve">Following the filtering process, the dataset may be re-sampled in order to obtain a number of sub-samples over shorter timespans. The sample rate may also be changed (reduced). </w:t>
      </w:r>
    </w:p>
    <w:p w14:paraId="2711664B" w14:textId="15EF0404" w:rsidR="00D01F03" w:rsidRDefault="00D01F03" w:rsidP="00D01F03">
      <w:r>
        <w:t xml:space="preserve">The user is required to specify the number of sub-segments of data required, the time period of each sub-segment, the number of samples in each sub-segment (this should be a power of 2 due to FFT implementation), and the total time period over which the sub-samples are to be distributed (or enter ‘0’ for continuous sub-samples). These parameters are explained in </w:t>
      </w:r>
      <w:r>
        <w:fldChar w:fldCharType="begin"/>
      </w:r>
      <w:r>
        <w:instrText xml:space="preserve"> REF _Ref16593893 \h  \* MERGEFORMAT </w:instrText>
      </w:r>
      <w:r>
        <w:fldChar w:fldCharType="separate"/>
      </w:r>
      <w:r w:rsidR="002E650A">
        <w:t xml:space="preserve">Figure </w:t>
      </w:r>
      <w:r w:rsidR="002E650A">
        <w:rPr>
          <w:noProof/>
        </w:rPr>
        <w:t>12</w:t>
      </w:r>
      <w:r>
        <w:fldChar w:fldCharType="end"/>
      </w:r>
      <w:r>
        <w:t xml:space="preserve"> below. Note that the sampling times at this stage will probably be different to the sampling times of the input data. In the re-sampling of the input dataset a linear interpolation is used to calculate the voltage value between input time samples. </w:t>
      </w:r>
    </w:p>
    <w:p w14:paraId="618E0F5B" w14:textId="77777777" w:rsidR="00D01F03" w:rsidRDefault="00D01F03" w:rsidP="00D01F03">
      <w:pPr>
        <w:keepNext/>
      </w:pPr>
      <w:r>
        <w:rPr>
          <w:rFonts w:ascii="Times New Roman" w:hAnsi="Times New Roman" w:cs="Times New Roman"/>
          <w:noProof/>
          <w:sz w:val="24"/>
          <w:szCs w:val="24"/>
          <w:lang w:eastAsia="en-GB"/>
        </w:rPr>
        <w:lastRenderedPageBreak/>
        <mc:AlternateContent>
          <mc:Choice Requires="wpc">
            <w:drawing>
              <wp:inline distT="0" distB="0" distL="0" distR="0" wp14:anchorId="418A41D2" wp14:editId="700BF39F">
                <wp:extent cx="5499917" cy="4873625"/>
                <wp:effectExtent l="0" t="0" r="0" b="3175"/>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 name="Picture 27"/>
                          <pic:cNvPicPr preferRelativeResize="0">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4052" y="334230"/>
                            <a:ext cx="4590919" cy="3670462"/>
                          </a:xfrm>
                          <a:prstGeom prst="rect">
                            <a:avLst/>
                          </a:prstGeom>
                        </pic:spPr>
                      </pic:pic>
                      <wpg:wgp>
                        <wpg:cNvPr id="29" name="Group 29"/>
                        <wpg:cNvGrpSpPr/>
                        <wpg:grpSpPr>
                          <a:xfrm>
                            <a:off x="1022510" y="687370"/>
                            <a:ext cx="110084" cy="3260315"/>
                            <a:chOff x="1008993" y="687370"/>
                            <a:chExt cx="110084" cy="3260315"/>
                          </a:xfrm>
                        </wpg:grpSpPr>
                        <wps:wsp>
                          <wps:cNvPr id="28" name="Straight Connector 28"/>
                          <wps:cNvCnPr/>
                          <wps:spPr>
                            <a:xfrm>
                              <a:off x="1008993" y="687376"/>
                              <a:ext cx="12612" cy="326030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a:off x="1107012" y="687370"/>
                              <a:ext cx="12065" cy="325945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wgp>
                      <wpg:wgp>
                        <wpg:cNvPr id="33" name="Group 33"/>
                        <wpg:cNvGrpSpPr/>
                        <wpg:grpSpPr>
                          <a:xfrm>
                            <a:off x="1763763" y="687570"/>
                            <a:ext cx="109857" cy="3260090"/>
                            <a:chOff x="0" y="0"/>
                            <a:chExt cx="110084" cy="3260315"/>
                          </a:xfrm>
                        </wpg:grpSpPr>
                        <wps:wsp>
                          <wps:cNvPr id="34" name="Straight Connector 34"/>
                          <wps:cNvCnPr/>
                          <wps:spPr>
                            <a:xfrm>
                              <a:off x="0" y="6"/>
                              <a:ext cx="12612" cy="326030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a:off x="98019" y="0"/>
                              <a:ext cx="12065" cy="325945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wgp>
                      <wpg:wgp>
                        <wpg:cNvPr id="36" name="Group 36"/>
                        <wpg:cNvGrpSpPr/>
                        <wpg:grpSpPr>
                          <a:xfrm>
                            <a:off x="2501588" y="697109"/>
                            <a:ext cx="109857" cy="3260090"/>
                            <a:chOff x="0" y="0"/>
                            <a:chExt cx="110084" cy="3260315"/>
                          </a:xfrm>
                        </wpg:grpSpPr>
                        <wps:wsp>
                          <wps:cNvPr id="37" name="Straight Connector 37"/>
                          <wps:cNvCnPr/>
                          <wps:spPr>
                            <a:xfrm>
                              <a:off x="0" y="6"/>
                              <a:ext cx="12612" cy="326030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98019" y="0"/>
                              <a:ext cx="12065" cy="325945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wgp>
                      <wpg:wgp>
                        <wpg:cNvPr id="39" name="Group 39"/>
                        <wpg:cNvGrpSpPr/>
                        <wpg:grpSpPr>
                          <a:xfrm>
                            <a:off x="3245721" y="697090"/>
                            <a:ext cx="109857" cy="3260090"/>
                            <a:chOff x="0" y="0"/>
                            <a:chExt cx="110084" cy="3260315"/>
                          </a:xfrm>
                        </wpg:grpSpPr>
                        <wps:wsp>
                          <wps:cNvPr id="40" name="Straight Connector 40"/>
                          <wps:cNvCnPr/>
                          <wps:spPr>
                            <a:xfrm>
                              <a:off x="0" y="6"/>
                              <a:ext cx="12612" cy="326030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98019" y="0"/>
                              <a:ext cx="12065" cy="325945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wgp>
                      <wpg:wgp>
                        <wpg:cNvPr id="42" name="Group 42"/>
                        <wpg:cNvGrpSpPr/>
                        <wpg:grpSpPr>
                          <a:xfrm>
                            <a:off x="3983547" y="703415"/>
                            <a:ext cx="109857" cy="3260090"/>
                            <a:chOff x="0" y="0"/>
                            <a:chExt cx="110084" cy="3260315"/>
                          </a:xfrm>
                        </wpg:grpSpPr>
                        <wps:wsp>
                          <wps:cNvPr id="43" name="Straight Connector 43"/>
                          <wps:cNvCnPr/>
                          <wps:spPr>
                            <a:xfrm>
                              <a:off x="0" y="6"/>
                              <a:ext cx="12612" cy="326030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a:off x="98019" y="0"/>
                              <a:ext cx="12065" cy="325945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wgp>
                      <wps:wsp>
                        <wps:cNvPr id="31" name="Text Box 31"/>
                        <wps:cNvSpPr txBox="1"/>
                        <wps:spPr>
                          <a:xfrm rot="3623847">
                            <a:off x="568463" y="302239"/>
                            <a:ext cx="745490" cy="259080"/>
                          </a:xfrm>
                          <a:prstGeom prst="rect">
                            <a:avLst/>
                          </a:prstGeom>
                          <a:noFill/>
                          <a:ln w="6350">
                            <a:noFill/>
                          </a:ln>
                        </wps:spPr>
                        <wps:txbx>
                          <w:txbxContent>
                            <w:p w14:paraId="6BF63AB1" w14:textId="77777777" w:rsidR="00DD0CBB" w:rsidRPr="001264CF" w:rsidRDefault="00DD0CBB" w:rsidP="00D01F03">
                              <w:pPr>
                                <w:rPr>
                                  <w:rFonts w:ascii="Times New Roman" w:hAnsi="Times New Roman" w:cs="Times New Roman"/>
                                  <w:color w:val="0070C0"/>
                                  <w:sz w:val="16"/>
                                  <w:szCs w:val="16"/>
                                </w:rPr>
                              </w:pPr>
                              <w:r w:rsidRPr="001264CF">
                                <w:rPr>
                                  <w:rFonts w:ascii="Times New Roman" w:hAnsi="Times New Roman" w:cs="Times New Roman"/>
                                  <w:color w:val="0070C0"/>
                                  <w:sz w:val="16"/>
                                  <w:szCs w:val="16"/>
                                </w:rPr>
                                <w:t>Sub-sample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 name="Text Box 31"/>
                        <wps:cNvSpPr txBox="1"/>
                        <wps:spPr>
                          <a:xfrm rot="3485120">
                            <a:off x="1286826" y="305932"/>
                            <a:ext cx="745490" cy="258445"/>
                          </a:xfrm>
                          <a:prstGeom prst="rect">
                            <a:avLst/>
                          </a:prstGeom>
                          <a:noFill/>
                          <a:ln w="6350">
                            <a:noFill/>
                          </a:ln>
                        </wps:spPr>
                        <wps:txbx>
                          <w:txbxContent>
                            <w:p w14:paraId="603686D2" w14:textId="77777777" w:rsidR="00DD0CBB" w:rsidRDefault="00DD0CBB" w:rsidP="00D01F03">
                              <w:pPr>
                                <w:pStyle w:val="NormalWeb"/>
                                <w:spacing w:before="0" w:beforeAutospacing="0" w:after="160" w:afterAutospacing="0" w:line="256" w:lineRule="auto"/>
                              </w:pPr>
                              <w:r>
                                <w:rPr>
                                  <w:rFonts w:eastAsia="Calibri" w:cs="Arial"/>
                                  <w:color w:val="0070C0"/>
                                  <w:sz w:val="16"/>
                                  <w:szCs w:val="16"/>
                                </w:rPr>
                                <w:t>Sub-sample 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31"/>
                        <wps:cNvSpPr txBox="1"/>
                        <wps:spPr>
                          <a:xfrm rot="3569710">
                            <a:off x="2037215" y="307970"/>
                            <a:ext cx="745490" cy="258445"/>
                          </a:xfrm>
                          <a:prstGeom prst="rect">
                            <a:avLst/>
                          </a:prstGeom>
                          <a:noFill/>
                          <a:ln w="6350">
                            <a:noFill/>
                          </a:ln>
                        </wps:spPr>
                        <wps:txbx>
                          <w:txbxContent>
                            <w:p w14:paraId="26DEFD22" w14:textId="77777777" w:rsidR="00DD0CBB" w:rsidRDefault="00DD0CBB" w:rsidP="00D01F03">
                              <w:pPr>
                                <w:pStyle w:val="NormalWeb"/>
                                <w:spacing w:before="0" w:beforeAutospacing="0" w:after="160" w:afterAutospacing="0" w:line="256" w:lineRule="auto"/>
                              </w:pPr>
                              <w:r>
                                <w:rPr>
                                  <w:rFonts w:eastAsia="Calibri" w:cs="Arial"/>
                                  <w:color w:val="0070C0"/>
                                  <w:sz w:val="16"/>
                                  <w:szCs w:val="16"/>
                                </w:rPr>
                                <w:t>Sub-sample 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 name="Text Box 31"/>
                        <wps:cNvSpPr txBox="1"/>
                        <wps:spPr>
                          <a:xfrm rot="3585878">
                            <a:off x="2781298" y="278479"/>
                            <a:ext cx="745490" cy="258445"/>
                          </a:xfrm>
                          <a:prstGeom prst="rect">
                            <a:avLst/>
                          </a:prstGeom>
                          <a:noFill/>
                          <a:ln w="6350">
                            <a:noFill/>
                          </a:ln>
                        </wps:spPr>
                        <wps:txbx>
                          <w:txbxContent>
                            <w:p w14:paraId="53A1C8D5" w14:textId="77777777" w:rsidR="00DD0CBB" w:rsidRDefault="00DD0CBB" w:rsidP="00D01F03">
                              <w:pPr>
                                <w:pStyle w:val="NormalWeb"/>
                                <w:spacing w:before="0" w:beforeAutospacing="0" w:after="160" w:afterAutospacing="0" w:line="256" w:lineRule="auto"/>
                              </w:pPr>
                              <w:r>
                                <w:rPr>
                                  <w:rFonts w:eastAsia="Calibri" w:cs="Arial"/>
                                  <w:color w:val="0070C0"/>
                                  <w:sz w:val="16"/>
                                  <w:szCs w:val="16"/>
                                </w:rPr>
                                <w:t>Sub-sample 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 name="Text Box 31"/>
                        <wps:cNvSpPr txBox="1"/>
                        <wps:spPr>
                          <a:xfrm rot="3502612">
                            <a:off x="3518171" y="291091"/>
                            <a:ext cx="745490" cy="258445"/>
                          </a:xfrm>
                          <a:prstGeom prst="rect">
                            <a:avLst/>
                          </a:prstGeom>
                          <a:noFill/>
                          <a:ln w="6350">
                            <a:noFill/>
                          </a:ln>
                        </wps:spPr>
                        <wps:txbx>
                          <w:txbxContent>
                            <w:p w14:paraId="00A27829" w14:textId="77777777" w:rsidR="00DD0CBB" w:rsidRDefault="00DD0CBB" w:rsidP="00D01F03">
                              <w:pPr>
                                <w:pStyle w:val="NormalWeb"/>
                                <w:spacing w:before="0" w:beforeAutospacing="0" w:after="160" w:afterAutospacing="0" w:line="256" w:lineRule="auto"/>
                              </w:pPr>
                              <w:r>
                                <w:rPr>
                                  <w:rFonts w:eastAsia="Calibri" w:cs="Arial"/>
                                  <w:color w:val="0070C0"/>
                                  <w:sz w:val="16"/>
                                  <w:szCs w:val="16"/>
                                </w:rPr>
                                <w:t>Sub-sample 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 name="Left Brace 50"/>
                        <wps:cNvSpPr/>
                        <wps:spPr>
                          <a:xfrm rot="16200000">
                            <a:off x="1049054" y="3984001"/>
                            <a:ext cx="69361" cy="97644"/>
                          </a:xfrm>
                          <a:prstGeom prst="leftBrace">
                            <a:avLst>
                              <a:gd name="adj1" fmla="val 16904"/>
                              <a:gd name="adj2" fmla="val 47183"/>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31"/>
                        <wps:cNvSpPr txBox="1"/>
                        <wps:spPr>
                          <a:xfrm>
                            <a:off x="967968" y="4055001"/>
                            <a:ext cx="954405" cy="258445"/>
                          </a:xfrm>
                          <a:prstGeom prst="rect">
                            <a:avLst/>
                          </a:prstGeom>
                          <a:noFill/>
                          <a:ln w="6350">
                            <a:noFill/>
                          </a:ln>
                        </wps:spPr>
                        <wps:txbx>
                          <w:txbxContent>
                            <w:p w14:paraId="73E87C22" w14:textId="77777777" w:rsidR="00DD0CBB" w:rsidRPr="00895C5C" w:rsidRDefault="00DD0CBB" w:rsidP="00D01F03">
                              <w:pPr>
                                <w:pStyle w:val="NormalWeb"/>
                                <w:spacing w:before="0" w:beforeAutospacing="0" w:after="160" w:afterAutospacing="0" w:line="256" w:lineRule="auto"/>
                                <w:rPr>
                                  <w:color w:val="7030A0"/>
                                </w:rPr>
                              </w:pPr>
                              <w:r w:rsidRPr="00895C5C">
                                <w:rPr>
                                  <w:rFonts w:eastAsia="Calibri" w:cs="Arial"/>
                                  <w:color w:val="7030A0"/>
                                  <w:sz w:val="16"/>
                                  <w:szCs w:val="16"/>
                                </w:rPr>
                                <w:t>Sub-sample period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Left Brace 53"/>
                        <wps:cNvSpPr/>
                        <wps:spPr>
                          <a:xfrm rot="16200000">
                            <a:off x="2789272" y="2603298"/>
                            <a:ext cx="217563" cy="3700920"/>
                          </a:xfrm>
                          <a:prstGeom prst="leftBrace">
                            <a:avLst>
                              <a:gd name="adj1" fmla="val 72101"/>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Connector 54"/>
                        <wps:cNvCnPr/>
                        <wps:spPr>
                          <a:xfrm>
                            <a:off x="1022476" y="4023360"/>
                            <a:ext cx="12400" cy="29008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4736600" y="4023360"/>
                            <a:ext cx="12065" cy="28956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 name="Text Box 31"/>
                        <wps:cNvSpPr txBox="1"/>
                        <wps:spPr>
                          <a:xfrm>
                            <a:off x="2373860" y="4615180"/>
                            <a:ext cx="1002030" cy="258445"/>
                          </a:xfrm>
                          <a:prstGeom prst="rect">
                            <a:avLst/>
                          </a:prstGeom>
                          <a:noFill/>
                          <a:ln w="6350">
                            <a:noFill/>
                          </a:ln>
                        </wps:spPr>
                        <wps:txbx>
                          <w:txbxContent>
                            <w:p w14:paraId="455AE6E9" w14:textId="77777777" w:rsidR="00DD0CBB" w:rsidRPr="00895C5C" w:rsidRDefault="00DD0CBB" w:rsidP="00D01F03">
                              <w:pPr>
                                <w:pStyle w:val="NormalWeb"/>
                                <w:spacing w:before="0" w:beforeAutospacing="0" w:after="160" w:afterAutospacing="0" w:line="254" w:lineRule="auto"/>
                                <w:rPr>
                                  <w:color w:val="0070C0"/>
                                </w:rPr>
                              </w:pPr>
                              <w:r>
                                <w:rPr>
                                  <w:rFonts w:eastAsia="Calibri" w:cs="Arial"/>
                                  <w:color w:val="0070C0"/>
                                  <w:sz w:val="16"/>
                                  <w:szCs w:val="16"/>
                                </w:rPr>
                                <w:t xml:space="preserve">Total </w:t>
                              </w:r>
                              <w:r w:rsidRPr="00895C5C">
                                <w:rPr>
                                  <w:rFonts w:eastAsia="Calibri" w:cs="Arial"/>
                                  <w:color w:val="0070C0"/>
                                  <w:sz w:val="16"/>
                                  <w:szCs w:val="16"/>
                                </w:rPr>
                                <w:t>sample period</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18A41D2" id="Canvas 25" o:spid="_x0000_s1028" editas="canvas" style="width:433.05pt;height:383.75pt;mso-position-horizontal-relative:char;mso-position-vertical-relative:line" coordsize="54997,487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4997;height:48736;visibility:visible;mso-wrap-style:square">
                  <v:fill o:detectmouseclick="t"/>
                  <v:path o:connecttype="none"/>
                </v:shape>
                <v:shape id="Picture 27" o:spid="_x0000_s1030" type="#_x0000_t75" style="position:absolute;left:3540;top:3342;width:45909;height:3670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">
                  <v:imagedata r:id="rId18" o:title=""/>
                </v:shape>
                <v:group id="Group 29" o:spid="_x0000_s1031" style="position:absolute;left:10225;top:6873;width:1100;height:32603" coordorigin="10089,6873" coordsize="1100,3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line id="Straight Connector 28" o:spid="_x0000_s1032" style="position:absolute;visibility:visible;mso-wrap-style:square" from="10089,6873" to="10216,3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" strokecolor="#5b9bd5 [3204]" strokeweight="1.5pt">
                    <v:stroke joinstyle="miter"/>
                  </v:line>
                  <v:line id="Straight Connector 30" o:spid="_x0000_s1033" style="position:absolute;visibility:visible;mso-wrap-style:square" from="11070,6873" to="11190,39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" strokecolor="#5b9bd5 [3204]" strokeweight="1.5pt">
                    <v:stroke joinstyle="miter"/>
                  </v:line>
                </v:group>
                <v:group id="Group 33" o:spid="_x0000_s1034" style="position:absolute;left:17637;top:6875;width:1099;height:32601" coordsize="1100,3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line id="Straight Connector 34" o:spid="_x0000_s1035" style="position:absolute;visibility:visible;mso-wrap-style:square" from="0,0" to="126,32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" strokecolor="#5b9bd5 [3204]" strokeweight="1.5pt">
                    <v:stroke joinstyle="miter"/>
                  </v:line>
                  <v:line id="Straight Connector 35" o:spid="_x0000_s1036" style="position:absolute;visibility:visible;mso-wrap-style:square" from="980,0" to="1100,32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" strokecolor="#5b9bd5 [3204]" strokeweight="1.5pt">
                    <v:stroke joinstyle="miter"/>
                  </v:line>
                </v:group>
                <v:group id="Group 36" o:spid="_x0000_s1037" style="position:absolute;left:25015;top:6971;width:1099;height:32600" coordsize="1100,3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line id="Straight Connector 37" o:spid="_x0000_s1038" style="position:absolute;visibility:visible;mso-wrap-style:square" from="0,0" to="126,32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" strokecolor="#5b9bd5 [3204]" strokeweight="1.5pt">
                    <v:stroke joinstyle="miter"/>
                  </v:line>
                  <v:line id="Straight Connector 38" o:spid="_x0000_s1039" style="position:absolute;visibility:visible;mso-wrap-style:square" from="980,0" to="1100,32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" strokecolor="#5b9bd5 [3204]" strokeweight="1.5pt">
                    <v:stroke joinstyle="miter"/>
                  </v:line>
                </v:group>
                <v:group id="Group 39" o:spid="_x0000_s1040" style="position:absolute;left:32457;top:6970;width:1098;height:32601" coordsize="1100,3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line id="Straight Connector 40" o:spid="_x0000_s1041" style="position:absolute;visibility:visible;mso-wrap-style:square" from="0,0" to="126,32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" strokecolor="#5b9bd5 [3204]" strokeweight="1.5pt">
                    <v:stroke joinstyle="miter"/>
                  </v:line>
                  <v:line id="Straight Connector 41" o:spid="_x0000_s1042" style="position:absolute;visibility:visible;mso-wrap-style:square" from="980,0" to="1100,32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" strokecolor="#5b9bd5 [3204]" strokeweight="1.5pt">
                    <v:stroke joinstyle="miter"/>
                  </v:line>
                </v:group>
                <v:group id="Group 42" o:spid="_x0000_s1043" style="position:absolute;left:39835;top:7034;width:1099;height:32601" coordsize="1100,3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line id="Straight Connector 43" o:spid="_x0000_s1044" style="position:absolute;visibility:visible;mso-wrap-style:square" from="0,0" to="126,32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" strokecolor="#5b9bd5 [3204]" strokeweight="1.5pt">
                    <v:stroke joinstyle="miter"/>
                  </v:line>
                  <v:line id="Straight Connector 44" o:spid="_x0000_s1045" style="position:absolute;visibility:visible;mso-wrap-style:square" from="980,0" to="1100,32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" strokecolor="#5b9bd5 [3204]" strokeweight="1.5pt">
                    <v:stroke joinstyle="miter"/>
                  </v:line>
                </v:group>
                <v:shape id="Text Box 31" o:spid="_x0000_s1046" type="#_x0000_t202" style="position:absolute;left:5684;top:3022;width:7455;height:2591;rotation:395820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" filled="f" stroked="f" strokeweight=".5pt">
                  <v:textbox>
                    <w:txbxContent>
                      <w:p w14:paraId="6BF63AB1" w14:textId="77777777" w:rsidR="00DD0CBB" w:rsidRPr="001264CF" w:rsidRDefault="00DD0CBB" w:rsidP="00D01F03">
                        <w:pPr>
                          <w:rPr>
                            <w:rFonts w:ascii="Times New Roman" w:hAnsi="Times New Roman" w:cs="Times New Roman"/>
                            <w:color w:val="0070C0"/>
                            <w:sz w:val="16"/>
                            <w:szCs w:val="16"/>
                          </w:rPr>
                        </w:pPr>
                        <w:r w:rsidRPr="001264CF">
                          <w:rPr>
                            <w:rFonts w:ascii="Times New Roman" w:hAnsi="Times New Roman" w:cs="Times New Roman"/>
                            <w:color w:val="0070C0"/>
                            <w:sz w:val="16"/>
                            <w:szCs w:val="16"/>
                          </w:rPr>
                          <w:t>Sub-sample 1</w:t>
                        </w:r>
                      </w:p>
                    </w:txbxContent>
                  </v:textbox>
                </v:shape>
                <v:shape id="Text Box 31" o:spid="_x0000_s1047" type="#_x0000_t202" style="position:absolute;left:12867;top:3060;width:7455;height:2584;rotation:380668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" filled="f" stroked="f" strokeweight=".5pt">
                  <v:textbox>
                    <w:txbxContent>
                      <w:p w14:paraId="603686D2" w14:textId="77777777" w:rsidR="00DD0CBB" w:rsidRDefault="00DD0CBB" w:rsidP="00D01F03">
                        <w:pPr>
                          <w:pStyle w:val="NormalWeb"/>
                          <w:spacing w:before="0" w:beforeAutospacing="0" w:after="160" w:afterAutospacing="0" w:line="256" w:lineRule="auto"/>
                        </w:pPr>
                        <w:r>
                          <w:rPr>
                            <w:rFonts w:eastAsia="Calibri" w:cs="Arial"/>
                            <w:color w:val="0070C0"/>
                            <w:sz w:val="16"/>
                            <w:szCs w:val="16"/>
                          </w:rPr>
                          <w:t>Sub-sample 2</w:t>
                        </w:r>
                      </w:p>
                    </w:txbxContent>
                  </v:textbox>
                </v:shape>
                <v:shape id="Text Box 31" o:spid="_x0000_s1048" type="#_x0000_t202" style="position:absolute;left:20371;top:3080;width:7455;height:2584;rotation:389907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" filled="f" stroked="f" strokeweight=".5pt">
                  <v:textbox>
                    <w:txbxContent>
                      <w:p w14:paraId="26DEFD22" w14:textId="77777777" w:rsidR="00DD0CBB" w:rsidRDefault="00DD0CBB" w:rsidP="00D01F03">
                        <w:pPr>
                          <w:pStyle w:val="NormalWeb"/>
                          <w:spacing w:before="0" w:beforeAutospacing="0" w:after="160" w:afterAutospacing="0" w:line="256" w:lineRule="auto"/>
                        </w:pPr>
                        <w:r>
                          <w:rPr>
                            <w:rFonts w:eastAsia="Calibri" w:cs="Arial"/>
                            <w:color w:val="0070C0"/>
                            <w:sz w:val="16"/>
                            <w:szCs w:val="16"/>
                          </w:rPr>
                          <w:t>Sub-sample 3</w:t>
                        </w:r>
                      </w:p>
                    </w:txbxContent>
                  </v:textbox>
                </v:shape>
                <v:shape id="Text Box 31" o:spid="_x0000_s1049" type="#_x0000_t202" style="position:absolute;left:27812;top:2785;width:7455;height:2584;rotation:391673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" filled="f" stroked="f" strokeweight=".5pt">
                  <v:textbox>
                    <w:txbxContent>
                      <w:p w14:paraId="53A1C8D5" w14:textId="77777777" w:rsidR="00DD0CBB" w:rsidRDefault="00DD0CBB" w:rsidP="00D01F03">
                        <w:pPr>
                          <w:pStyle w:val="NormalWeb"/>
                          <w:spacing w:before="0" w:beforeAutospacing="0" w:after="160" w:afterAutospacing="0" w:line="256" w:lineRule="auto"/>
                        </w:pPr>
                        <w:r>
                          <w:rPr>
                            <w:rFonts w:eastAsia="Calibri" w:cs="Arial"/>
                            <w:color w:val="0070C0"/>
                            <w:sz w:val="16"/>
                            <w:szCs w:val="16"/>
                          </w:rPr>
                          <w:t>Sub-sample 4</w:t>
                        </w:r>
                      </w:p>
                    </w:txbxContent>
                  </v:textbox>
                </v:shape>
                <v:shape id="Text Box 31" o:spid="_x0000_s1050" type="#_x0000_t202" style="position:absolute;left:35181;top:2910;width:7455;height:2585;rotation:382578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" filled="f" stroked="f" strokeweight=".5pt">
                  <v:textbox>
                    <w:txbxContent>
                      <w:p w14:paraId="00A27829" w14:textId="77777777" w:rsidR="00DD0CBB" w:rsidRDefault="00DD0CBB" w:rsidP="00D01F03">
                        <w:pPr>
                          <w:pStyle w:val="NormalWeb"/>
                          <w:spacing w:before="0" w:beforeAutospacing="0" w:after="160" w:afterAutospacing="0" w:line="256" w:lineRule="auto"/>
                        </w:pPr>
                        <w:r>
                          <w:rPr>
                            <w:rFonts w:eastAsia="Calibri" w:cs="Arial"/>
                            <w:color w:val="0070C0"/>
                            <w:sz w:val="16"/>
                            <w:szCs w:val="16"/>
                          </w:rPr>
                          <w:t>Sub-sample 5</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0" o:spid="_x0000_s1051" type="#_x0000_t87" style="position:absolute;left:10490;top:39840;width:694;height:97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" adj="2594,10192" strokecolor="#7030a0" strokeweight=".5pt">
                  <v:stroke joinstyle="miter"/>
                </v:shape>
                <v:shape id="Text Box 31" o:spid="_x0000_s1052" type="#_x0000_t202" style="position:absolute;left:9679;top:40550;width:9544;height:25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" filled="f" stroked="f" strokeweight=".5pt">
                  <v:textbox>
                    <w:txbxContent>
                      <w:p w14:paraId="73E87C22" w14:textId="77777777" w:rsidR="00DD0CBB" w:rsidRPr="00895C5C" w:rsidRDefault="00DD0CBB" w:rsidP="00D01F03">
                        <w:pPr>
                          <w:pStyle w:val="NormalWeb"/>
                          <w:spacing w:before="0" w:beforeAutospacing="0" w:after="160" w:afterAutospacing="0" w:line="256" w:lineRule="auto"/>
                          <w:rPr>
                            <w:color w:val="7030A0"/>
                          </w:rPr>
                        </w:pPr>
                        <w:r w:rsidRPr="00895C5C">
                          <w:rPr>
                            <w:rFonts w:eastAsia="Calibri" w:cs="Arial"/>
                            <w:color w:val="7030A0"/>
                            <w:sz w:val="16"/>
                            <w:szCs w:val="16"/>
                          </w:rPr>
                          <w:t>Sub-sample period</w:t>
                        </w:r>
                      </w:p>
                    </w:txbxContent>
                  </v:textbox>
                </v:shape>
                <v:shape id="Left Brace 53" o:spid="_x0000_s1053" type="#_x0000_t87" style="position:absolute;left:27892;top:26032;width:2176;height:3701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" adj="916" strokecolor="#5b9bd5 [3204]" strokeweight=".5pt">
                  <v:stroke joinstyle="miter"/>
                </v:shape>
                <v:line id="Straight Connector 54" o:spid="_x0000_s1054" style="position:absolute;visibility:visible;mso-wrap-style:square" from="10224,40233" to="10348,43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" strokecolor="#5b9bd5 [3204]" strokeweight=".5pt">
                  <v:stroke dashstyle="dash" joinstyle="miter"/>
                </v:line>
                <v:line id="Straight Connector 55" o:spid="_x0000_s1055" style="position:absolute;visibility:visible;mso-wrap-style:square" from="47366,40233" to="47486,43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" strokecolor="#5b9bd5 [3204]" strokeweight=".5pt">
                  <v:stroke dashstyle="dash" joinstyle="miter"/>
                </v:line>
                <v:shape id="Text Box 31" o:spid="_x0000_s1056" type="#_x0000_t202" style="position:absolute;left:23738;top:46151;width:10020;height:25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" filled="f" stroked="f" strokeweight=".5pt">
                  <v:textbox>
                    <w:txbxContent>
                      <w:p w14:paraId="455AE6E9" w14:textId="77777777" w:rsidR="00DD0CBB" w:rsidRPr="00895C5C" w:rsidRDefault="00DD0CBB" w:rsidP="00D01F03">
                        <w:pPr>
                          <w:pStyle w:val="NormalWeb"/>
                          <w:spacing w:before="0" w:beforeAutospacing="0" w:after="160" w:afterAutospacing="0" w:line="254" w:lineRule="auto"/>
                          <w:rPr>
                            <w:color w:val="0070C0"/>
                          </w:rPr>
                        </w:pPr>
                        <w:r>
                          <w:rPr>
                            <w:rFonts w:eastAsia="Calibri" w:cs="Arial"/>
                            <w:color w:val="0070C0"/>
                            <w:sz w:val="16"/>
                            <w:szCs w:val="16"/>
                          </w:rPr>
                          <w:t xml:space="preserve">Total </w:t>
                        </w:r>
                        <w:r w:rsidRPr="00895C5C">
                          <w:rPr>
                            <w:rFonts w:eastAsia="Calibri" w:cs="Arial"/>
                            <w:color w:val="0070C0"/>
                            <w:sz w:val="16"/>
                            <w:szCs w:val="16"/>
                          </w:rPr>
                          <w:t>sample period</w:t>
                        </w:r>
                      </w:p>
                    </w:txbxContent>
                  </v:textbox>
                </v:shape>
                <w10:anchorlock/>
              </v:group>
            </w:pict>
          </mc:Fallback>
        </mc:AlternateContent>
      </w:r>
    </w:p>
    <w:p w14:paraId="21EFF42C" w14:textId="4DEA2C84" w:rsidR="00D01F03" w:rsidRDefault="00D01F03" w:rsidP="00D01F03">
      <w:pPr>
        <w:pStyle w:val="Caption"/>
        <w:rPr>
          <w:rFonts w:ascii="Times New Roman" w:hAnsi="Times New Roman"/>
          <w:sz w:val="24"/>
          <w:szCs w:val="24"/>
        </w:rPr>
      </w:pPr>
      <w:bookmarkStart w:id="38" w:name="_Ref16593893"/>
      <w:r>
        <w:t xml:space="preserve">Figure </w:t>
      </w:r>
      <w:fldSimple w:instr=" SEQ Figure \* ARABIC ">
        <w:r w:rsidR="002E650A">
          <w:rPr>
            <w:noProof/>
          </w:rPr>
          <w:t>12</w:t>
        </w:r>
      </w:fldSimple>
      <w:bookmarkEnd w:id="38"/>
      <w:r>
        <w:t>. Sub-sampling the input dataset: 5 sub-samples, each of period 0.25s distributed over 5s</w:t>
      </w:r>
    </w:p>
    <w:p w14:paraId="0D76F4DC" w14:textId="77777777" w:rsidR="00D01F03" w:rsidRDefault="00D01F03" w:rsidP="00D01F03">
      <w:pPr>
        <w:rPr>
          <w:rFonts w:ascii="Times New Roman" w:hAnsi="Times New Roman" w:cs="Times New Roman"/>
          <w:sz w:val="24"/>
          <w:szCs w:val="24"/>
        </w:rPr>
      </w:pPr>
    </w:p>
    <w:p w14:paraId="279C4A3B" w14:textId="77777777" w:rsidR="00D01F03" w:rsidRDefault="00D01F03" w:rsidP="00D01F03">
      <w:r>
        <w:t xml:space="preserve">The sub-sampled data may be padded with zeros or alternatively a periodic extension of the dataset may be added such that the total number of samples is a power of 2. This has the effect of providing frequency samples from the FFT at a finer resolution that can be obtained with the initial sub-sampled dataset. The user must enter the padding factor (enter ‘1’ for no padding) and then either ‘z’ to pad with zeros or ‘p’ to add a periodic extension of the data. Note that the effect of zero padding on the final frequency domain output will be compensated for such that the same frequency domain amplitude will be produced whatever the extent of the zero padding. </w:t>
      </w:r>
    </w:p>
    <w:p w14:paraId="31D876A7" w14:textId="77777777" w:rsidR="00D01F03" w:rsidRDefault="00D01F03" w:rsidP="00D01F03">
      <w:r>
        <w:t>After sub-sampling and padding the data, a time domain window function may be applied. The window function which may be applied to the time domain data can be either a rectangular window or a Hann window. The Hann window is given by the function</w:t>
      </w:r>
    </w:p>
    <w:p w14:paraId="584CA781" w14:textId="77777777" w:rsidR="00D01F03" w:rsidRPr="00CF1922" w:rsidRDefault="00D01F03" w:rsidP="00D01F03">
      <w:pPr>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1-cos</m:t>
              </m:r>
              <m:d>
                <m:dPr>
                  <m:ctrlPr>
                    <w:rPr>
                      <w:rFonts w:ascii="Cambria Math" w:hAnsi="Cambria Math"/>
                      <w:i/>
                    </w:rPr>
                  </m:ctrlPr>
                </m:dPr>
                <m:e>
                  <m:f>
                    <m:fPr>
                      <m:ctrlPr>
                        <w:rPr>
                          <w:rFonts w:ascii="Cambria Math" w:hAnsi="Cambria Math"/>
                          <w:i/>
                        </w:rPr>
                      </m:ctrlPr>
                    </m:fPr>
                    <m:num>
                      <m:r>
                        <w:rPr>
                          <w:rFonts w:ascii="Cambria Math" w:hAnsi="Cambria Math"/>
                        </w:rPr>
                        <m:t>2πi</m:t>
                      </m:r>
                    </m:num>
                    <m:den>
                      <m:r>
                        <w:rPr>
                          <w:rFonts w:ascii="Cambria Math" w:hAnsi="Cambria Math"/>
                        </w:rPr>
                        <m:t>N</m:t>
                      </m:r>
                    </m:den>
                  </m:f>
                </m:e>
              </m:d>
            </m:e>
          </m:d>
          <m:r>
            <w:rPr>
              <w:rFonts w:ascii="Cambria Math" w:hAnsi="Cambria Math"/>
            </w:rPr>
            <m:t xml:space="preserve">   0≤i≤N</m:t>
          </m:r>
        </m:oMath>
      </m:oMathPara>
    </w:p>
    <w:p w14:paraId="0FC2DA9B" w14:textId="45F3B283" w:rsidR="00D01F03" w:rsidRPr="00827250" w:rsidRDefault="00D01F03" w:rsidP="00D01F03">
      <w:pPr>
        <w:rPr>
          <w:rFonts w:eastAsiaTheme="minorEastAsia"/>
        </w:rPr>
      </w:pPr>
      <w:r>
        <w:rPr>
          <w:rFonts w:eastAsiaTheme="minorEastAsia"/>
        </w:rPr>
        <w:t xml:space="preserve">The Hann window is shown in </w:t>
      </w:r>
      <w:r>
        <w:rPr>
          <w:rFonts w:eastAsiaTheme="minorEastAsia"/>
        </w:rPr>
        <w:fldChar w:fldCharType="begin"/>
      </w:r>
      <w:r>
        <w:rPr>
          <w:rFonts w:eastAsiaTheme="minorEastAsia"/>
        </w:rPr>
        <w:instrText xml:space="preserve"> REF _Ref16595042 \h  \* MERGEFORMAT </w:instrText>
      </w:r>
      <w:r>
        <w:rPr>
          <w:rFonts w:eastAsiaTheme="minorEastAsia"/>
        </w:rPr>
      </w:r>
      <w:r>
        <w:rPr>
          <w:rFonts w:eastAsiaTheme="minorEastAsia"/>
        </w:rPr>
        <w:fldChar w:fldCharType="separate"/>
      </w:r>
      <w:r w:rsidR="002E650A">
        <w:t xml:space="preserve">Figure </w:t>
      </w:r>
      <w:r w:rsidR="002E650A">
        <w:rPr>
          <w:noProof/>
        </w:rPr>
        <w:t>13</w:t>
      </w:r>
      <w:r>
        <w:rPr>
          <w:rFonts w:eastAsiaTheme="minorEastAsia"/>
        </w:rPr>
        <w:fldChar w:fldCharType="end"/>
      </w:r>
      <w:r>
        <w:rPr>
          <w:rFonts w:eastAsiaTheme="minorEastAsia"/>
        </w:rPr>
        <w:t>.</w:t>
      </w:r>
    </w:p>
    <w:p w14:paraId="41491E83" w14:textId="77777777" w:rsidR="00D01F03" w:rsidRDefault="00D01F03" w:rsidP="00D01F03">
      <w:pPr>
        <w:keepNext/>
      </w:pPr>
      <w:r>
        <w:rPr>
          <w:rFonts w:ascii="Times New Roman" w:eastAsiaTheme="minorEastAsia" w:hAnsi="Times New Roman" w:cs="Times New Roman"/>
          <w:noProof/>
          <w:sz w:val="24"/>
          <w:szCs w:val="24"/>
          <w:lang w:eastAsia="en-GB"/>
        </w:rPr>
        <w:lastRenderedPageBreak/>
        <w:drawing>
          <wp:inline distT="0" distB="0" distL="0" distR="0" wp14:anchorId="158E0EE7" wp14:editId="05DE7C61">
            <wp:extent cx="4666593" cy="3500203"/>
            <wp:effectExtent l="0" t="0" r="127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ann.jpg"/>
                    <pic:cNvPicPr/>
                  </pic:nvPicPr>
                  <pic:blipFill>
                    <a:blip r:embed="rId19">
                      <a:extLst>
                        <a:ext uri="{28A0092B-C50C-407E-A947-70E740481C1C}">
                          <a14:useLocalDpi xmlns:a14="http://schemas.microsoft.com/office/drawing/2010/main" val="0"/>
                        </a:ext>
                      </a:extLst>
                    </a:blip>
                    <a:stretch>
                      <a:fillRect/>
                    </a:stretch>
                  </pic:blipFill>
                  <pic:spPr>
                    <a:xfrm>
                      <a:off x="0" y="0"/>
                      <a:ext cx="4679021" cy="3509524"/>
                    </a:xfrm>
                    <a:prstGeom prst="rect">
                      <a:avLst/>
                    </a:prstGeom>
                  </pic:spPr>
                </pic:pic>
              </a:graphicData>
            </a:graphic>
          </wp:inline>
        </w:drawing>
      </w:r>
    </w:p>
    <w:p w14:paraId="2D2455E4" w14:textId="70CFA26E" w:rsidR="00D01F03" w:rsidRDefault="00D01F03" w:rsidP="00D01F03">
      <w:pPr>
        <w:pStyle w:val="Caption"/>
      </w:pPr>
      <w:bookmarkStart w:id="39" w:name="_Ref16595042"/>
      <w:r>
        <w:t xml:space="preserve">Figure </w:t>
      </w:r>
      <w:fldSimple w:instr=" SEQ Figure \* ARABIC ">
        <w:r w:rsidR="002E650A">
          <w:rPr>
            <w:noProof/>
          </w:rPr>
          <w:t>13</w:t>
        </w:r>
      </w:fldSimple>
      <w:bookmarkEnd w:id="39"/>
      <w:r>
        <w:t>. Hann Window function</w:t>
      </w:r>
    </w:p>
    <w:p w14:paraId="65FFDE8C" w14:textId="77777777" w:rsidR="00D01F03" w:rsidRPr="00CF1922" w:rsidRDefault="00D01F03" w:rsidP="00D01F03">
      <w:pPr>
        <w:pStyle w:val="BodyText"/>
        <w:rPr>
          <w:rFonts w:eastAsiaTheme="minorEastAsia"/>
        </w:rPr>
      </w:pPr>
    </w:p>
    <w:p w14:paraId="24098F15" w14:textId="77777777" w:rsidR="00D01F03" w:rsidRDefault="00D01F03" w:rsidP="00D01F03">
      <w:r>
        <w:t>The user is requested to enter the window type and must respond with either ‘r’ for a rectangular window (effectively no change to the data as the window covers the full period of the data) or ‘h’ to apply the Hann window as described above.</w:t>
      </w:r>
    </w:p>
    <w:p w14:paraId="1DC2D386" w14:textId="77777777" w:rsidR="00D01F03" w:rsidRDefault="00D01F03" w:rsidP="00D01F03">
      <w:r>
        <w:t>Following windowing, the user is asked whether to subtract the d.c. component of the signal. The user must enter ‘y’ or ‘n’ to this question.</w:t>
      </w:r>
    </w:p>
    <w:p w14:paraId="56398CAD" w14:textId="77777777" w:rsidR="00D01F03" w:rsidRDefault="00D01F03" w:rsidP="00D01F03">
      <w:r>
        <w:t xml:space="preserve">Each of the sub-samples is transformed into the frequency domain via the FFT algorithm. The magnitude of these frequency domain functions is then averaged. This raw frequency domain data is then written to a file (filename to be provided by the user.) </w:t>
      </w:r>
    </w:p>
    <w:p w14:paraId="78D6B03F" w14:textId="77777777" w:rsidR="00D01F03" w:rsidRDefault="00D01F03" w:rsidP="00D01F03">
      <w:r>
        <w:t>The format of the raw frequency domain data output is a text file with six columns as follows:</w:t>
      </w:r>
    </w:p>
    <w:p w14:paraId="5F345433" w14:textId="77777777" w:rsidR="00D01F03" w:rsidRDefault="00D01F03" w:rsidP="00D01F03">
      <w:pPr>
        <w:rPr>
          <w:b/>
        </w:rPr>
      </w:pPr>
      <w:r w:rsidRPr="00BB05AB">
        <w:rPr>
          <w:b/>
        </w:rPr>
        <w:t>Frequency (Hz), Re{V(f)}, Im{V(f)}, Abs{V(f)}, VdBm(50Ω load), VdB</w:t>
      </w:r>
    </w:p>
    <w:p w14:paraId="758F1758" w14:textId="77777777" w:rsidR="00D01F03" w:rsidRPr="00BB05AB" w:rsidRDefault="00D01F03" w:rsidP="00D01F03">
      <w:pPr>
        <w:rPr>
          <w:b/>
        </w:rPr>
      </w:pPr>
      <w:r>
        <w:t xml:space="preserve">Note that the real part is the average of the magnitudes and the imaginary part is zero. The data is only written for positive frequencies however the VdBm and VdB data compensates for this by the addition of 3.01dB so it can be compared to measured data etc. </w:t>
      </w:r>
    </w:p>
    <w:p w14:paraId="0D7F7D9D" w14:textId="77777777" w:rsidR="00D01F03" w:rsidRDefault="00D01F03" w:rsidP="00D01F03">
      <w:r>
        <w:t>In order to provide frequency domain data which can be compared with that measured using a spectrum analyser or for comparison with emissions limits from standards, frequency domain data with a specified receiver (detector) bandwidth can be produced. Different receiver bandwidths can be specified over different frequency ranges if required (see Post processing example 1 below for an example). The user must specify the number of frequency bands with different receiver bandwidths, the filename for the output and for each band:</w:t>
      </w:r>
    </w:p>
    <w:p w14:paraId="6F02A036" w14:textId="77777777" w:rsidR="00D01F03" w:rsidRDefault="00D01F03" w:rsidP="00D01F03">
      <w:r>
        <w:t>Minimum frequency of the band (Hz)</w:t>
      </w:r>
    </w:p>
    <w:p w14:paraId="52C92FF4" w14:textId="77777777" w:rsidR="00D01F03" w:rsidRDefault="00D01F03" w:rsidP="00D01F03">
      <w:r>
        <w:t>Maximum frequency of the band (Hz)</w:t>
      </w:r>
    </w:p>
    <w:p w14:paraId="0B4172B2" w14:textId="77777777" w:rsidR="00D01F03" w:rsidRDefault="00D01F03" w:rsidP="00D01F03">
      <w:r>
        <w:lastRenderedPageBreak/>
        <w:t>Number of frequencies to output</w:t>
      </w:r>
    </w:p>
    <w:p w14:paraId="68D9BBFA" w14:textId="77777777" w:rsidR="00D01F03" w:rsidRDefault="00D01F03" w:rsidP="00D01F03">
      <w:r>
        <w:t>‘r’ for a rectangular receiver transfer function or ‘g’ for a Gaussian receiver transfer function</w:t>
      </w:r>
    </w:p>
    <w:p w14:paraId="040D5132" w14:textId="77777777" w:rsidR="00D01F03" w:rsidRDefault="00D01F03" w:rsidP="00D01F03">
      <w:r>
        <w:t>The detector bandwidth (Hz)</w:t>
      </w:r>
    </w:p>
    <w:p w14:paraId="0DF0A9CF" w14:textId="358A399F" w:rsidR="00D01F03" w:rsidRDefault="00D01F03" w:rsidP="00D01F03">
      <w:r>
        <w:t xml:space="preserve">The detector transfer functions are shown in </w:t>
      </w:r>
      <w:r>
        <w:fldChar w:fldCharType="begin"/>
      </w:r>
      <w:r>
        <w:instrText xml:space="preserve"> REF _Ref19192822 \h </w:instrText>
      </w:r>
      <w:r>
        <w:fldChar w:fldCharType="separate"/>
      </w:r>
      <w:r w:rsidR="002E650A">
        <w:t xml:space="preserve">Figure </w:t>
      </w:r>
      <w:r w:rsidR="002E650A">
        <w:rPr>
          <w:noProof/>
        </w:rPr>
        <w:t>14</w:t>
      </w:r>
      <w:r>
        <w:fldChar w:fldCharType="end"/>
      </w:r>
      <w:r>
        <w:t xml:space="preserve"> below.</w:t>
      </w:r>
    </w:p>
    <w:p w14:paraId="64AF17FA" w14:textId="77777777" w:rsidR="00D01F03" w:rsidRDefault="00D01F03" w:rsidP="00D01F03">
      <w:pPr>
        <w:keepNext/>
      </w:pPr>
      <w:r>
        <w:rPr>
          <w:noProof/>
          <w:lang w:eastAsia="en-GB"/>
        </w:rPr>
        <w:drawing>
          <wp:inline distT="0" distB="0" distL="0" distR="0" wp14:anchorId="43563B27" wp14:editId="5E281D8F">
            <wp:extent cx="4768850" cy="3576902"/>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detector_fns.jpg"/>
                    <pic:cNvPicPr/>
                  </pic:nvPicPr>
                  <pic:blipFill>
                    <a:blip r:embed="rId20">
                      <a:extLst>
                        <a:ext uri="{28A0092B-C50C-407E-A947-70E740481C1C}">
                          <a14:useLocalDpi xmlns:a14="http://schemas.microsoft.com/office/drawing/2010/main" val="0"/>
                        </a:ext>
                      </a:extLst>
                    </a:blip>
                    <a:stretch>
                      <a:fillRect/>
                    </a:stretch>
                  </pic:blipFill>
                  <pic:spPr>
                    <a:xfrm>
                      <a:off x="0" y="0"/>
                      <a:ext cx="4777023" cy="3583032"/>
                    </a:xfrm>
                    <a:prstGeom prst="rect">
                      <a:avLst/>
                    </a:prstGeom>
                  </pic:spPr>
                </pic:pic>
              </a:graphicData>
            </a:graphic>
          </wp:inline>
        </w:drawing>
      </w:r>
    </w:p>
    <w:p w14:paraId="2C37D15A" w14:textId="6D39254A" w:rsidR="00D01F03" w:rsidRDefault="00D01F03" w:rsidP="00D01F03">
      <w:pPr>
        <w:pStyle w:val="Caption"/>
      </w:pPr>
      <w:bookmarkStart w:id="40" w:name="_Ref19192822"/>
      <w:r>
        <w:t xml:space="preserve">Figure </w:t>
      </w:r>
      <w:fldSimple w:instr=" SEQ Figure \* ARABIC ">
        <w:r w:rsidR="002E650A">
          <w:rPr>
            <w:noProof/>
          </w:rPr>
          <w:t>14</w:t>
        </w:r>
      </w:fldSimple>
      <w:bookmarkEnd w:id="40"/>
      <w:r>
        <w:t xml:space="preserve">. Detector transfer functions. </w:t>
      </w:r>
    </w:p>
    <w:p w14:paraId="74672303" w14:textId="77777777" w:rsidR="00D01F03" w:rsidRPr="008D1A8A" w:rsidRDefault="00D01F03" w:rsidP="00D01F03">
      <w:pPr>
        <w:pStyle w:val="BodyText"/>
      </w:pPr>
    </w:p>
    <w:p w14:paraId="33B72892" w14:textId="77777777" w:rsidR="00D01F03" w:rsidRPr="00A51B89" w:rsidRDefault="00D01F03" w:rsidP="00D01F03">
      <w:r w:rsidRPr="00A51B89">
        <w:t>The format</w:t>
      </w:r>
      <w:r>
        <w:t xml:space="preserve"> of the </w:t>
      </w:r>
      <w:r w:rsidRPr="00A51B89">
        <w:t xml:space="preserve">frequency domain data output is a text file with </w:t>
      </w:r>
      <w:r>
        <w:t>three</w:t>
      </w:r>
      <w:r w:rsidRPr="00A51B89">
        <w:t xml:space="preserve"> columns as follows:</w:t>
      </w:r>
    </w:p>
    <w:p w14:paraId="149C33E5" w14:textId="77777777" w:rsidR="00D01F03" w:rsidRDefault="00D01F03" w:rsidP="00D01F03">
      <w:pPr>
        <w:rPr>
          <w:b/>
        </w:rPr>
      </w:pPr>
      <w:r w:rsidRPr="00A51B89">
        <w:rPr>
          <w:b/>
        </w:rPr>
        <w:t xml:space="preserve">Frequency (Hz), </w:t>
      </w:r>
      <w:r>
        <w:rPr>
          <w:b/>
        </w:rPr>
        <w:t xml:space="preserve">P_detector, </w:t>
      </w:r>
      <w:r w:rsidRPr="00A51B89">
        <w:rPr>
          <w:b/>
        </w:rPr>
        <w:t>VdBm(50Ω load), VdB</w:t>
      </w:r>
    </w:p>
    <w:p w14:paraId="477F9D46" w14:textId="77777777" w:rsidR="00D01F03" w:rsidRDefault="00D01F03" w:rsidP="00D01F03">
      <w:r w:rsidRPr="00A51B89">
        <w:t>Note that</w:t>
      </w:r>
      <w:r>
        <w:t xml:space="preserve"> P_detector is the total power in the detector bandwidth at each frequency and that negative frequency data is taken into account in the output.</w:t>
      </w:r>
    </w:p>
    <w:p w14:paraId="05C17268" w14:textId="77777777" w:rsidR="00D01F03" w:rsidRDefault="00D01F03" w:rsidP="00D01F03">
      <w:pPr>
        <w:rPr>
          <w:rFonts w:asciiTheme="majorHAnsi" w:eastAsiaTheme="majorEastAsia" w:hAnsiTheme="majorHAnsi" w:cstheme="majorBidi"/>
          <w:color w:val="2E74B5" w:themeColor="accent1" w:themeShade="BF"/>
          <w:sz w:val="26"/>
          <w:szCs w:val="26"/>
        </w:rPr>
      </w:pPr>
      <w:r>
        <w:br w:type="page"/>
      </w:r>
    </w:p>
    <w:p w14:paraId="694EA970" w14:textId="77777777" w:rsidR="00D01F03" w:rsidRDefault="00D01F03" w:rsidP="00D01F03">
      <w:pPr>
        <w:pStyle w:val="Heading2"/>
      </w:pPr>
      <w:bookmarkStart w:id="41" w:name="_Toc20122592"/>
      <w:r>
        <w:lastRenderedPageBreak/>
        <w:t>Post processing test cases</w:t>
      </w:r>
      <w:bookmarkEnd w:id="41"/>
    </w:p>
    <w:p w14:paraId="09C72D98" w14:textId="77777777" w:rsidR="00D01F03" w:rsidRPr="001B432E" w:rsidRDefault="00D01F03" w:rsidP="00D01F03"/>
    <w:p w14:paraId="392CD605" w14:textId="3C7B0551" w:rsidR="00D01F03" w:rsidRDefault="00D01F03" w:rsidP="00D01F03">
      <w:pPr>
        <w:rPr>
          <w:b/>
          <w:bCs/>
        </w:rPr>
      </w:pPr>
      <w:r>
        <w:t xml:space="preserve">A number of test cases have been produced which exercise the conducted emissions data post processing. These are available in the GGI_TLM directory </w:t>
      </w:r>
      <w:r>
        <w:rPr>
          <w:b/>
          <w:bCs/>
        </w:rPr>
        <w:t>GGI_TLM/</w:t>
      </w:r>
      <w:r w:rsidR="00DD0CBB">
        <w:rPr>
          <w:b/>
          <w:bCs/>
        </w:rPr>
        <w:t>Test</w:t>
      </w:r>
      <w:r>
        <w:rPr>
          <w:b/>
          <w:bCs/>
        </w:rPr>
        <w:t>_DATA/POST_PROCESS_CONDUCTED_EMISSIONS/</w:t>
      </w:r>
    </w:p>
    <w:p w14:paraId="081B4155" w14:textId="395D9CBF" w:rsidR="00D01F03" w:rsidRDefault="00D01F03" w:rsidP="00D01F03">
      <w:pPr>
        <w:rPr>
          <w:bCs/>
        </w:rPr>
      </w:pPr>
      <w:r>
        <w:rPr>
          <w:bCs/>
        </w:rPr>
        <w:t xml:space="preserve">The test cases are designed to show the effects of different post processing strategies based on a periodic signal consisting of the first 10 (odd) harmonics of a square wave Fourier series expansion. One period of the waveform is shown in </w:t>
      </w:r>
      <w:r>
        <w:rPr>
          <w:bCs/>
        </w:rPr>
        <w:fldChar w:fldCharType="begin"/>
      </w:r>
      <w:r>
        <w:rPr>
          <w:bCs/>
        </w:rPr>
        <w:instrText xml:space="preserve"> REF _Ref19603348 \h </w:instrText>
      </w:r>
      <w:r>
        <w:rPr>
          <w:bCs/>
        </w:rPr>
      </w:r>
      <w:r>
        <w:rPr>
          <w:bCs/>
        </w:rPr>
        <w:fldChar w:fldCharType="separate"/>
      </w:r>
      <w:r w:rsidR="002E650A">
        <w:t xml:space="preserve">Figure </w:t>
      </w:r>
      <w:r w:rsidR="002E650A">
        <w:rPr>
          <w:noProof/>
        </w:rPr>
        <w:t>15</w:t>
      </w:r>
      <w:r>
        <w:rPr>
          <w:bCs/>
        </w:rPr>
        <w:fldChar w:fldCharType="end"/>
      </w:r>
      <w:r>
        <w:rPr>
          <w:bCs/>
        </w:rPr>
        <w:t>. This test set allows the results of different sampling and post processing strategies to be investigated and the results compared with the analytic result for the known input.</w:t>
      </w:r>
    </w:p>
    <w:p w14:paraId="18A6003F" w14:textId="77777777" w:rsidR="00D01F03" w:rsidRPr="008D1A8A" w:rsidRDefault="00D01F03" w:rsidP="00D01F03">
      <w:pPr>
        <w:rPr>
          <w:bCs/>
        </w:rPr>
      </w:pPr>
      <w:r>
        <w:rPr>
          <w:bCs/>
        </w:rPr>
        <w:t>In the frequency domain results the raw frequency domain data is shown in red (V.fft), the frequency domain data with a specific detector bandwidth applied are shown in green (V.favg) and</w:t>
      </w:r>
      <w:r w:rsidRPr="00E95BB5">
        <w:rPr>
          <w:bCs/>
        </w:rPr>
        <w:t xml:space="preserve"> </w:t>
      </w:r>
      <w:r>
        <w:rPr>
          <w:bCs/>
        </w:rPr>
        <w:t>the analytic result for the known input signal which is shown as blue stars.</w:t>
      </w:r>
    </w:p>
    <w:p w14:paraId="3364245D" w14:textId="77777777" w:rsidR="00D01F03" w:rsidRDefault="00D01F03" w:rsidP="00D01F03">
      <w:pPr>
        <w:autoSpaceDE w:val="0"/>
        <w:autoSpaceDN w:val="0"/>
        <w:adjustRightInd w:val="0"/>
        <w:spacing w:after="0" w:line="240" w:lineRule="auto"/>
        <w:rPr>
          <w:rFonts w:ascii="Courier New" w:hAnsi="Courier New" w:cs="Courier New"/>
          <w:sz w:val="22"/>
        </w:rPr>
      </w:pPr>
    </w:p>
    <w:p w14:paraId="23D3D576"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drawing>
          <wp:inline distT="0" distB="0" distL="0" distR="0" wp14:anchorId="4402E159" wp14:editId="3D8BEA79">
            <wp:extent cx="5403850" cy="4053187"/>
            <wp:effectExtent l="0" t="0" r="6350" b="508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ST1_1Cycle_10H_0M_0N.input_signal.jpg"/>
                    <pic:cNvPicPr/>
                  </pic:nvPicPr>
                  <pic:blipFill>
                    <a:blip r:embed="rId21">
                      <a:extLst>
                        <a:ext uri="{28A0092B-C50C-407E-A947-70E740481C1C}">
                          <a14:useLocalDpi xmlns:a14="http://schemas.microsoft.com/office/drawing/2010/main" val="0"/>
                        </a:ext>
                      </a:extLst>
                    </a:blip>
                    <a:stretch>
                      <a:fillRect/>
                    </a:stretch>
                  </pic:blipFill>
                  <pic:spPr>
                    <a:xfrm>
                      <a:off x="0" y="0"/>
                      <a:ext cx="5407112" cy="4055633"/>
                    </a:xfrm>
                    <a:prstGeom prst="rect">
                      <a:avLst/>
                    </a:prstGeom>
                  </pic:spPr>
                </pic:pic>
              </a:graphicData>
            </a:graphic>
          </wp:inline>
        </w:drawing>
      </w:r>
    </w:p>
    <w:p w14:paraId="10B0C2E6" w14:textId="681270CE" w:rsidR="00D01F03" w:rsidRDefault="00D01F03" w:rsidP="00D01F03">
      <w:pPr>
        <w:pStyle w:val="Caption"/>
      </w:pPr>
      <w:bookmarkStart w:id="42" w:name="_Ref19603348"/>
      <w:r>
        <w:t xml:space="preserve">Figure </w:t>
      </w:r>
      <w:fldSimple w:instr=" SEQ Figure \* ARABIC ">
        <w:r w:rsidR="002E650A">
          <w:rPr>
            <w:noProof/>
          </w:rPr>
          <w:t>15</w:t>
        </w:r>
      </w:fldSimple>
      <w:bookmarkEnd w:id="42"/>
      <w:r>
        <w:t xml:space="preserve">. Post processing test 1; time domain voltage. </w:t>
      </w:r>
    </w:p>
    <w:p w14:paraId="6831996A" w14:textId="77777777" w:rsidR="00D01F03" w:rsidRDefault="00D01F03" w:rsidP="00D01F03">
      <w:pPr>
        <w:pStyle w:val="Heading3"/>
      </w:pPr>
    </w:p>
    <w:p w14:paraId="51D7699F" w14:textId="77777777" w:rsidR="00D01F03" w:rsidRDefault="00D01F03" w:rsidP="00D01F03">
      <w:pPr>
        <w:rPr>
          <w:rFonts w:asciiTheme="majorHAnsi" w:eastAsiaTheme="majorEastAsia" w:hAnsiTheme="majorHAnsi" w:cstheme="majorBidi"/>
          <w:color w:val="1F4D78" w:themeColor="accent1" w:themeShade="7F"/>
          <w:sz w:val="24"/>
          <w:szCs w:val="24"/>
        </w:rPr>
      </w:pPr>
      <w:r>
        <w:br w:type="page"/>
      </w:r>
    </w:p>
    <w:p w14:paraId="4FFBEB1A" w14:textId="301E199D" w:rsidR="00D01F03" w:rsidRDefault="00DD0CBB" w:rsidP="00D01F03">
      <w:pPr>
        <w:pStyle w:val="Heading3"/>
      </w:pPr>
      <w:bookmarkStart w:id="43" w:name="_Toc20122593"/>
      <w:r>
        <w:lastRenderedPageBreak/>
        <w:t>Test</w:t>
      </w:r>
      <w:r w:rsidR="00D01F03">
        <w:t xml:space="preserve"> 1:</w:t>
      </w:r>
      <w:bookmarkEnd w:id="43"/>
    </w:p>
    <w:p w14:paraId="0E772555" w14:textId="77777777" w:rsidR="00D01F03" w:rsidRDefault="00D01F03" w:rsidP="00D01F03">
      <w:pPr>
        <w:autoSpaceDE w:val="0"/>
        <w:autoSpaceDN w:val="0"/>
        <w:adjustRightInd w:val="0"/>
        <w:spacing w:after="0" w:line="240" w:lineRule="auto"/>
        <w:rPr>
          <w:rFonts w:ascii="Courier New" w:hAnsi="Courier New" w:cs="Courier New"/>
          <w:sz w:val="22"/>
        </w:rPr>
      </w:pPr>
    </w:p>
    <w:p w14:paraId="0BDFDC0A" w14:textId="77777777" w:rsidR="00D01F03" w:rsidRDefault="00D01F03" w:rsidP="00D01F03">
      <w:pPr>
        <w:pStyle w:val="NoSpacing"/>
      </w:pPr>
      <w:r>
        <w:t>The input data for test 1 consists of a single cycle of 10 harmonics from a square wave expansion with a fundamental frequency of 20kHz. The dataset consists of 2048 samples (i.e. a power of 2) with the timestep=2.44e-8s. This is a reference dataset which requires no re-sampling or filtering.</w:t>
      </w:r>
    </w:p>
    <w:p w14:paraId="26091AEA" w14:textId="20006F17" w:rsidR="00D01F03" w:rsidRDefault="00D01F03" w:rsidP="00D01F03">
      <w:pPr>
        <w:pStyle w:val="NoSpacing"/>
      </w:pPr>
      <w:r>
        <w:t xml:space="preserve">The post processing options are shown in the table below and the result is shown in </w:t>
      </w:r>
      <w:r>
        <w:fldChar w:fldCharType="begin"/>
      </w:r>
      <w:r>
        <w:instrText xml:space="preserve"> REF _Ref19603958 \h </w:instrText>
      </w:r>
      <w:r>
        <w:fldChar w:fldCharType="separate"/>
      </w:r>
      <w:r w:rsidR="002E650A">
        <w:t xml:space="preserve">Figure </w:t>
      </w:r>
      <w:r w:rsidR="002E650A">
        <w:rPr>
          <w:noProof/>
        </w:rPr>
        <w:t>16</w:t>
      </w:r>
      <w:r>
        <w:fldChar w:fldCharType="end"/>
      </w:r>
      <w:r>
        <w:t xml:space="preserve">. Clearly the post processed dataset reproduces the analytic reference result. </w:t>
      </w:r>
    </w:p>
    <w:p w14:paraId="465A4E16" w14:textId="77777777" w:rsidR="00D01F03" w:rsidRDefault="00D01F03" w:rsidP="00D01F03">
      <w:pPr>
        <w:pStyle w:val="NoSpacing"/>
      </w:pPr>
    </w:p>
    <w:p w14:paraId="11727BFC"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58  POST PROCESSING OPTION: POST PROCESS TIME DOMAIN CONDUCTED EMISSIONS DATA</w:t>
      </w:r>
    </w:p>
    <w:p w14:paraId="700B2BCA"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input_signal.dat</w:t>
      </w:r>
    </w:p>
    <w:p w14:paraId="779BDBE4"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0   # number of header lines in the file</w:t>
      </w:r>
    </w:p>
    <w:p w14:paraId="314FAF3E"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1   # time data column</w:t>
      </w:r>
    </w:p>
    <w:p w14:paraId="5902A946"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   # Voltage data column</w:t>
      </w:r>
    </w:p>
    <w:p w14:paraId="5624D4C5"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1000000.0000000000        # scale factor for data (eg 1E6 for V to micro V</w:t>
      </w:r>
    </w:p>
    <w:p w14:paraId="5E036A72"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0   # number of filters to apply</w:t>
      </w:r>
    </w:p>
    <w:p w14:paraId="4417924C"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1   # Number of sub-data segments of data to process</w:t>
      </w:r>
    </w:p>
    <w:p w14:paraId="57544340"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5.0000000000000002E-005   # period of each sub-segment</w:t>
      </w:r>
    </w:p>
    <w:p w14:paraId="56A4DFB1"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2048   # number of samples in each sub-segment (this should be a power of 2)</w:t>
      </w:r>
    </w:p>
    <w:p w14:paraId="0E26634B"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0.0000000000000000        # time period over which the samples are to be distributed or enter 0 for continuous subsets</w:t>
      </w:r>
    </w:p>
    <w:p w14:paraId="71BBED7D"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1   # pad factor (set to 1 for no padding, pad factor should be a power of two)</w:t>
      </w:r>
    </w:p>
    <w:p w14:paraId="5192CBEC"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z # z to pad with zeros or p to create a periodic continuation of the sub-signal</w:t>
      </w:r>
    </w:p>
    <w:p w14:paraId="07A5EBCA"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1   # number of sub-segments to plot (max 9)</w:t>
      </w:r>
    </w:p>
    <w:p w14:paraId="035349B3"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r  # time domain window function (r=rectangular, h=Hann)</w:t>
      </w:r>
    </w:p>
    <w:p w14:paraId="2D3F1D0A"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y  # subtract d.c. (y or n)</w:t>
      </w:r>
    </w:p>
    <w:p w14:paraId="6949C746"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V.fft</w:t>
      </w:r>
    </w:p>
    <w:p w14:paraId="4E6EB394"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  # number of frequency domain bands with specific detector bandwidths to output</w:t>
      </w:r>
    </w:p>
    <w:p w14:paraId="07EC04DE"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V.favg</w:t>
      </w:r>
    </w:p>
    <w:p w14:paraId="048372CC"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10.000000000000000       # minimum frequency for output</w:t>
      </w:r>
    </w:p>
    <w:p w14:paraId="41D7ADC9"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250000.00000000000       # maximum frequency for output</w:t>
      </w:r>
    </w:p>
    <w:p w14:paraId="0A32E245"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1250  # number of frequencies for output</w:t>
      </w:r>
    </w:p>
    <w:p w14:paraId="5D1F3A45"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r # detector frequency domain function (gaussian or rectangular)</w:t>
      </w:r>
    </w:p>
    <w:p w14:paraId="120B54AB"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200.00000000000000       # detector bandwidth</w:t>
      </w:r>
    </w:p>
    <w:p w14:paraId="57BBD14D"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250000.00000000000       # minimum frequency for output</w:t>
      </w:r>
    </w:p>
    <w:p w14:paraId="5B59651E"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2000000.0000000000       # maximum frequency for output</w:t>
      </w:r>
    </w:p>
    <w:p w14:paraId="0F890A31"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14875  # number of frequencies for output</w:t>
      </w:r>
    </w:p>
    <w:p w14:paraId="1758A88F"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r # detector frequency domain function (gaussian or rectangular)</w:t>
      </w:r>
    </w:p>
    <w:p w14:paraId="3F47369D"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2000.0000000000000       # detector bandwidth</w:t>
      </w:r>
    </w:p>
    <w:p w14:paraId="2A06F583"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0  POST PROCESSING OPTION: QUIT</w:t>
      </w:r>
    </w:p>
    <w:p w14:paraId="68055936"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lastRenderedPageBreak/>
        <w:drawing>
          <wp:inline distT="0" distB="0" distL="0" distR="0" wp14:anchorId="3BAF0750" wp14:editId="44B85C5B">
            <wp:extent cx="5486400" cy="4115104"/>
            <wp:effectExtent l="0" t="0" r="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EST1_1Cycle_10H_0M_0N.dBuV_lin.jpg"/>
                    <pic:cNvPicPr/>
                  </pic:nvPicPr>
                  <pic:blipFill>
                    <a:blip r:embed="rId22">
                      <a:extLst>
                        <a:ext uri="{28A0092B-C50C-407E-A947-70E740481C1C}">
                          <a14:useLocalDpi xmlns:a14="http://schemas.microsoft.com/office/drawing/2010/main" val="0"/>
                        </a:ext>
                      </a:extLst>
                    </a:blip>
                    <a:stretch>
                      <a:fillRect/>
                    </a:stretch>
                  </pic:blipFill>
                  <pic:spPr>
                    <a:xfrm>
                      <a:off x="0" y="0"/>
                      <a:ext cx="5492744" cy="4119862"/>
                    </a:xfrm>
                    <a:prstGeom prst="rect">
                      <a:avLst/>
                    </a:prstGeom>
                  </pic:spPr>
                </pic:pic>
              </a:graphicData>
            </a:graphic>
          </wp:inline>
        </w:drawing>
      </w:r>
    </w:p>
    <w:p w14:paraId="303C566B" w14:textId="0D61D0E5" w:rsidR="00D01F03" w:rsidRDefault="00D01F03" w:rsidP="00D01F03">
      <w:pPr>
        <w:pStyle w:val="Caption"/>
        <w:rPr>
          <w:rFonts w:ascii="Courier New" w:hAnsi="Courier New" w:cs="Courier New"/>
          <w:sz w:val="22"/>
        </w:rPr>
      </w:pPr>
      <w:bookmarkStart w:id="44" w:name="_Ref19603958"/>
      <w:r>
        <w:t xml:space="preserve">Figure </w:t>
      </w:r>
      <w:fldSimple w:instr=" SEQ Figure \* ARABIC ">
        <w:r w:rsidR="002E650A">
          <w:rPr>
            <w:noProof/>
          </w:rPr>
          <w:t>16</w:t>
        </w:r>
      </w:fldSimple>
      <w:bookmarkEnd w:id="44"/>
      <w:r>
        <w:t>. Frequency domain result</w:t>
      </w:r>
    </w:p>
    <w:p w14:paraId="15CC0CA2" w14:textId="77777777" w:rsidR="00D01F03" w:rsidRDefault="00D01F03" w:rsidP="00D01F03">
      <w:pPr>
        <w:autoSpaceDE w:val="0"/>
        <w:autoSpaceDN w:val="0"/>
        <w:adjustRightInd w:val="0"/>
        <w:spacing w:after="0" w:line="240" w:lineRule="auto"/>
        <w:rPr>
          <w:rFonts w:ascii="Courier New" w:hAnsi="Courier New" w:cs="Courier New"/>
          <w:sz w:val="22"/>
        </w:rPr>
      </w:pPr>
    </w:p>
    <w:p w14:paraId="500D5A73" w14:textId="1C882644" w:rsidR="00D01F03" w:rsidRPr="00E95BB5" w:rsidRDefault="00DD0CBB" w:rsidP="00D01F03">
      <w:pPr>
        <w:pStyle w:val="Heading3"/>
      </w:pPr>
      <w:bookmarkStart w:id="45" w:name="_Toc20122594"/>
      <w:r>
        <w:t>Test</w:t>
      </w:r>
      <w:r w:rsidR="00D01F03">
        <w:t xml:space="preserve"> 1B</w:t>
      </w:r>
      <w:bookmarkEnd w:id="45"/>
    </w:p>
    <w:p w14:paraId="2B53BF13" w14:textId="77777777" w:rsidR="00D01F03" w:rsidRDefault="00D01F03" w:rsidP="00D01F03">
      <w:pPr>
        <w:autoSpaceDE w:val="0"/>
        <w:autoSpaceDN w:val="0"/>
        <w:adjustRightInd w:val="0"/>
        <w:spacing w:after="0" w:line="240" w:lineRule="auto"/>
        <w:rPr>
          <w:rFonts w:ascii="Courier New" w:hAnsi="Courier New" w:cs="Courier New"/>
          <w:sz w:val="22"/>
        </w:rPr>
      </w:pPr>
    </w:p>
    <w:p w14:paraId="46D618D0" w14:textId="77777777" w:rsidR="00D01F03" w:rsidRDefault="00D01F03" w:rsidP="00D01F03">
      <w:pPr>
        <w:pStyle w:val="NoSpacing"/>
      </w:pPr>
      <w:r>
        <w:t>The input data for test 1b consists of a single cycle of 10 harmonics from a square wave expansion with a fundamental frequency of 20kHz. The dataset consists of 2000 samples (i.e. NOT a power of 2) with the timestep=2.5e-8s. This is a dataset which requires re-sampling before the FFT is applied.</w:t>
      </w:r>
    </w:p>
    <w:p w14:paraId="1E82C665" w14:textId="46DAF8E7" w:rsidR="00D01F03" w:rsidRDefault="00D01F03" w:rsidP="00D01F03">
      <w:pPr>
        <w:pStyle w:val="NoSpacing"/>
      </w:pPr>
      <w:r>
        <w:t xml:space="preserve">The post processing options are shown in the table below and the result is shown in </w:t>
      </w:r>
      <w:r>
        <w:fldChar w:fldCharType="begin"/>
      </w:r>
      <w:r>
        <w:instrText xml:space="preserve"> REF _Ref19604216 \h </w:instrText>
      </w:r>
      <w:r>
        <w:fldChar w:fldCharType="separate"/>
      </w:r>
      <w:r w:rsidR="002E650A">
        <w:t xml:space="preserve">Figure </w:t>
      </w:r>
      <w:r w:rsidR="002E650A">
        <w:rPr>
          <w:noProof/>
        </w:rPr>
        <w:t>17</w:t>
      </w:r>
      <w:r>
        <w:fldChar w:fldCharType="end"/>
      </w:r>
      <w:r>
        <w:t xml:space="preserve">. Clearly the post processed dataset reproduces the analytic reference result reasonably well but the resampling adds some noise to the frequency domain output however this is of order 80dB below the analytic result. </w:t>
      </w:r>
    </w:p>
    <w:p w14:paraId="1A01DA93" w14:textId="77777777" w:rsidR="00D01F03" w:rsidRDefault="00D01F03" w:rsidP="00D01F03">
      <w:pPr>
        <w:pStyle w:val="NoSpacing"/>
      </w:pPr>
    </w:p>
    <w:p w14:paraId="542AF0A0"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58  POST PROCESSING OPTION: POST PROCESS TIME DOMAIN CONDUCTED EMISSIONS DATA</w:t>
      </w:r>
    </w:p>
    <w:p w14:paraId="0E5DFEF2"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input_signal.dat</w:t>
      </w:r>
    </w:p>
    <w:p w14:paraId="470A5511"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0   # number of header lines in the file</w:t>
      </w:r>
    </w:p>
    <w:p w14:paraId="726E4E21"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1   # time data column</w:t>
      </w:r>
    </w:p>
    <w:p w14:paraId="0CB849D8"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   # Voltage data column</w:t>
      </w:r>
    </w:p>
    <w:p w14:paraId="14F58EB5"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1000000.0000000000        # scale factor for data (eg 1E6 for V to micro V</w:t>
      </w:r>
    </w:p>
    <w:p w14:paraId="2B7061D0"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0   # number of filters to apply</w:t>
      </w:r>
    </w:p>
    <w:p w14:paraId="11653AE9"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1   # Number of sub-data segments of data to process</w:t>
      </w:r>
    </w:p>
    <w:p w14:paraId="7391C805"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5.0000000000000002E-005   # period of each sub-segment</w:t>
      </w:r>
    </w:p>
    <w:p w14:paraId="3AB35DAE"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2048   # number of samples in each sub-segment (this should be a power of 2)</w:t>
      </w:r>
    </w:p>
    <w:p w14:paraId="0E1DAB6A"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0.0000000000000000        # time period over which the samples are to be distributed or enter 0 for continuous subsets</w:t>
      </w:r>
    </w:p>
    <w:p w14:paraId="2345B4C3"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1   # pad factor (set to 1 for no padding, pad factor should be a power of two)</w:t>
      </w:r>
    </w:p>
    <w:p w14:paraId="4434599B"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z # z to pad with zeros or p to create a periodic continuation of the sub-signal</w:t>
      </w:r>
    </w:p>
    <w:p w14:paraId="275E7510"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1   # number of sub-segments to plot (max 9)</w:t>
      </w:r>
    </w:p>
    <w:p w14:paraId="6DBDB3E9"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r  # time domain window function (r=rectangular, h=Hann)</w:t>
      </w:r>
    </w:p>
    <w:p w14:paraId="21ABEE54"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y  # subtract d.c. (y or n)</w:t>
      </w:r>
    </w:p>
    <w:p w14:paraId="5BE2C995"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V.fft</w:t>
      </w:r>
    </w:p>
    <w:p w14:paraId="265C3465"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  # number of frequency domain bands with specific detector bandwidths to output</w:t>
      </w:r>
    </w:p>
    <w:p w14:paraId="3A52C34F"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V.favg</w:t>
      </w:r>
    </w:p>
    <w:p w14:paraId="141B8585"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10.000000000000000       # minimum frequency for output</w:t>
      </w:r>
    </w:p>
    <w:p w14:paraId="7EDDEE4B"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250000.00000000000       # maximum frequency for output</w:t>
      </w:r>
    </w:p>
    <w:p w14:paraId="230BAF2E"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lastRenderedPageBreak/>
        <w:t xml:space="preserve">        1250  # number of frequencies for output</w:t>
      </w:r>
    </w:p>
    <w:p w14:paraId="124C3BF9"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r # detector frequency domain function (gaussian or rectangular)</w:t>
      </w:r>
    </w:p>
    <w:p w14:paraId="11A58525"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200.00000000000000       # detector bandwidth</w:t>
      </w:r>
    </w:p>
    <w:p w14:paraId="15F18D13"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250000.00000000000       # minimum frequency for output</w:t>
      </w:r>
    </w:p>
    <w:p w14:paraId="6EBDC0F4"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2000000.0000000000       # maximum frequency for output</w:t>
      </w:r>
    </w:p>
    <w:p w14:paraId="00A0538B"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14875  # number of frequencies for output</w:t>
      </w:r>
    </w:p>
    <w:p w14:paraId="21B1BB90"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r # detector frequency domain function (gaussian or rectangular)</w:t>
      </w:r>
    </w:p>
    <w:p w14:paraId="3A754267"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2000.0000000000000       # detector bandwidth</w:t>
      </w:r>
    </w:p>
    <w:p w14:paraId="3F814C83"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0  POST PROCESSING OPTION: QUIT</w:t>
      </w:r>
    </w:p>
    <w:p w14:paraId="5E610CB6"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drawing>
          <wp:inline distT="0" distB="0" distL="0" distR="0" wp14:anchorId="6FBBF628" wp14:editId="18DF5A57">
            <wp:extent cx="5731510" cy="4298950"/>
            <wp:effectExtent l="0" t="0" r="2540" b="635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EST1b_1Cycle_10H_0M_0N_b.dBuV_lin.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C319B20" w14:textId="038B4561" w:rsidR="00D01F03" w:rsidRDefault="00D01F03" w:rsidP="00D01F03">
      <w:pPr>
        <w:pStyle w:val="Caption"/>
        <w:rPr>
          <w:rFonts w:ascii="Courier New" w:hAnsi="Courier New" w:cs="Courier New"/>
          <w:sz w:val="22"/>
        </w:rPr>
      </w:pPr>
      <w:bookmarkStart w:id="46" w:name="_Ref19604216"/>
      <w:r>
        <w:t xml:space="preserve">Figure </w:t>
      </w:r>
      <w:fldSimple w:instr=" SEQ Figure \* ARABIC ">
        <w:r w:rsidR="002E650A">
          <w:rPr>
            <w:noProof/>
          </w:rPr>
          <w:t>17</w:t>
        </w:r>
      </w:fldSimple>
      <w:bookmarkEnd w:id="46"/>
      <w:r>
        <w:t>. Frequency domain output showing the effect of resampling the input signal.</w:t>
      </w:r>
    </w:p>
    <w:p w14:paraId="261901E1" w14:textId="77777777" w:rsidR="00D01F03" w:rsidRDefault="00D01F03" w:rsidP="00D01F03">
      <w:pPr>
        <w:autoSpaceDE w:val="0"/>
        <w:autoSpaceDN w:val="0"/>
        <w:adjustRightInd w:val="0"/>
        <w:spacing w:after="0" w:line="240" w:lineRule="auto"/>
        <w:rPr>
          <w:rFonts w:ascii="Courier New" w:hAnsi="Courier New" w:cs="Courier New"/>
          <w:sz w:val="22"/>
        </w:rPr>
      </w:pPr>
    </w:p>
    <w:p w14:paraId="2869D3C1" w14:textId="77777777" w:rsidR="00D01F03" w:rsidRDefault="00D01F03" w:rsidP="00D01F03">
      <w:pPr>
        <w:rPr>
          <w:rFonts w:asciiTheme="majorHAnsi" w:eastAsiaTheme="majorEastAsia" w:hAnsiTheme="majorHAnsi" w:cstheme="majorBidi"/>
          <w:color w:val="1F4D78" w:themeColor="accent1" w:themeShade="7F"/>
          <w:sz w:val="24"/>
          <w:szCs w:val="24"/>
        </w:rPr>
      </w:pPr>
      <w:r>
        <w:br w:type="page"/>
      </w:r>
    </w:p>
    <w:p w14:paraId="7EED63BC" w14:textId="2FD857F6" w:rsidR="00D01F03" w:rsidRDefault="00DD0CBB" w:rsidP="00D01F03">
      <w:pPr>
        <w:pStyle w:val="Heading3"/>
      </w:pPr>
      <w:bookmarkStart w:id="47" w:name="_Toc20122595"/>
      <w:r>
        <w:lastRenderedPageBreak/>
        <w:t>Test</w:t>
      </w:r>
      <w:r w:rsidR="00D01F03">
        <w:t xml:space="preserve"> 2</w:t>
      </w:r>
      <w:bookmarkEnd w:id="47"/>
    </w:p>
    <w:p w14:paraId="74180E37" w14:textId="77777777" w:rsidR="00D01F03" w:rsidRDefault="00D01F03" w:rsidP="00D01F03">
      <w:pPr>
        <w:autoSpaceDE w:val="0"/>
        <w:autoSpaceDN w:val="0"/>
        <w:adjustRightInd w:val="0"/>
        <w:spacing w:after="0" w:line="240" w:lineRule="auto"/>
        <w:rPr>
          <w:rFonts w:ascii="Courier New" w:hAnsi="Courier New" w:cs="Courier New"/>
          <w:sz w:val="22"/>
        </w:rPr>
      </w:pPr>
    </w:p>
    <w:p w14:paraId="59E65BF9" w14:textId="0842AA89" w:rsidR="00D01F03" w:rsidRDefault="00D01F03" w:rsidP="00D01F03">
      <w:pPr>
        <w:pStyle w:val="NoSpacing"/>
      </w:pPr>
      <w:r>
        <w:t>The input data for test 2 consists of 1000 cycles of 10 harmonics from a square wave expansion with a fundamental frequency of 20kHz. The dataset consists of 200 samples per cycle (i.e. NOT a power of 2). In the post processing 100 cycles of the dataset are extracted and resampled to give 262144 samples (</w:t>
      </w:r>
      <w:r>
        <w:fldChar w:fldCharType="begin"/>
      </w:r>
      <w:r>
        <w:instrText xml:space="preserve"> REF _Ref19608367 \h </w:instrText>
      </w:r>
      <w:r>
        <w:fldChar w:fldCharType="separate"/>
      </w:r>
      <w:r w:rsidR="002E650A">
        <w:t xml:space="preserve">Figure </w:t>
      </w:r>
      <w:r w:rsidR="002E650A">
        <w:rPr>
          <w:noProof/>
        </w:rPr>
        <w:t>18</w:t>
      </w:r>
      <w:r>
        <w:fldChar w:fldCharType="end"/>
      </w:r>
      <w:r>
        <w:t xml:space="preserve">) before transforming to the frequency domain. </w:t>
      </w:r>
    </w:p>
    <w:p w14:paraId="7563535E" w14:textId="71F5DF82" w:rsidR="00D01F03" w:rsidRDefault="00D01F03" w:rsidP="00D01F03">
      <w:pPr>
        <w:pStyle w:val="NoSpacing"/>
      </w:pPr>
      <w:r>
        <w:t xml:space="preserve">The post processing options are shown in the table below and the result is shown in </w:t>
      </w:r>
      <w:r>
        <w:fldChar w:fldCharType="begin"/>
      </w:r>
      <w:r>
        <w:instrText xml:space="preserve"> REF _Ref19608377 \h </w:instrText>
      </w:r>
      <w:r>
        <w:fldChar w:fldCharType="separate"/>
      </w:r>
      <w:r w:rsidR="002E650A">
        <w:t xml:space="preserve">Figure </w:t>
      </w:r>
      <w:r w:rsidR="002E650A">
        <w:rPr>
          <w:noProof/>
        </w:rPr>
        <w:t>19</w:t>
      </w:r>
      <w:r>
        <w:fldChar w:fldCharType="end"/>
      </w:r>
      <w:r>
        <w:t>. Clearly the post processed dataset reproduces the analytic reference result reasonably well but the resampling adds some noise to the frequency domain output however this is of order 80dB below the analytic result. The raw FFT dataset has a finer frequency resolution than test 1 due to the longer input time period. The frequency domain data with the detector bandwidth of 2kHz shows a higher ‘noise’ level than the raw FFT data due to the increased effective receiver bandwidth.</w:t>
      </w:r>
    </w:p>
    <w:p w14:paraId="7E823D46" w14:textId="77777777" w:rsidR="00D01F03" w:rsidRDefault="00D01F03" w:rsidP="00D01F03">
      <w:pPr>
        <w:autoSpaceDE w:val="0"/>
        <w:autoSpaceDN w:val="0"/>
        <w:adjustRightInd w:val="0"/>
        <w:spacing w:after="0" w:line="240" w:lineRule="auto"/>
        <w:rPr>
          <w:rFonts w:ascii="Courier New" w:hAnsi="Courier New" w:cs="Courier New"/>
          <w:sz w:val="22"/>
        </w:rPr>
      </w:pPr>
    </w:p>
    <w:p w14:paraId="657597A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58  POST PROCESSING OPTION: POST PROCESS TIME DOMAIN CONDUCTED EMISSIONS DATA</w:t>
      </w:r>
    </w:p>
    <w:p w14:paraId="6B47807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input_signal.dat</w:t>
      </w:r>
    </w:p>
    <w:p w14:paraId="311821C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 number of header lines in the file</w:t>
      </w:r>
    </w:p>
    <w:p w14:paraId="05D5CE4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time data column</w:t>
      </w:r>
    </w:p>
    <w:p w14:paraId="76565519"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   # Voltage data column</w:t>
      </w:r>
    </w:p>
    <w:p w14:paraId="690B96D7"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scale factor for data (eg 1E6 for V to micro V</w:t>
      </w:r>
    </w:p>
    <w:p w14:paraId="7CA6B28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 number of filters to apply</w:t>
      </w:r>
    </w:p>
    <w:p w14:paraId="221D0CD7"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sub-data segments of data to process</w:t>
      </w:r>
    </w:p>
    <w:p w14:paraId="4F82555E"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5.0000000000000001E-003   # period of each sub-segment</w:t>
      </w:r>
    </w:p>
    <w:p w14:paraId="5611D90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262144   # number of samples in each sub-segment (this should be a power of 2)</w:t>
      </w:r>
    </w:p>
    <w:p w14:paraId="05BEDDB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0.0000000000000000        # time period over which the samples are to be distributed or enter 0 for continuous subsets</w:t>
      </w:r>
    </w:p>
    <w:p w14:paraId="064DAED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pad factor (set to 1 for no padding, pad factor should be a power of two)</w:t>
      </w:r>
    </w:p>
    <w:p w14:paraId="6D387E3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z # z to pad with zeros or p to create a periodic continuation of the sub-signal</w:t>
      </w:r>
    </w:p>
    <w:p w14:paraId="2B4FBCB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sub-segments to plot (max 9)</w:t>
      </w:r>
    </w:p>
    <w:p w14:paraId="2D08325E"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time domain window function (r=rectangular, h=Hann)</w:t>
      </w:r>
    </w:p>
    <w:p w14:paraId="2E811139"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y  # subtract d.c. (y or n)</w:t>
      </w:r>
    </w:p>
    <w:p w14:paraId="287E7FB7"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V.fft</w:t>
      </w:r>
    </w:p>
    <w:p w14:paraId="17F65850"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  # number of frequency domain bands with specific detector bandwidths to output</w:t>
      </w:r>
    </w:p>
    <w:p w14:paraId="60A6BDD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V.favg</w:t>
      </w:r>
    </w:p>
    <w:p w14:paraId="77CCE31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minimum frequency for output</w:t>
      </w:r>
    </w:p>
    <w:p w14:paraId="0A303C2D"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250000.00000000000       # maximum frequency for output</w:t>
      </w:r>
    </w:p>
    <w:p w14:paraId="77814FF4"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1250  # number of frequencies for output</w:t>
      </w:r>
    </w:p>
    <w:p w14:paraId="36E53A07"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detector frequency domain function (gaussian or rectangular)</w:t>
      </w:r>
    </w:p>
    <w:p w14:paraId="12EFF81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detector bandwidth</w:t>
      </w:r>
    </w:p>
    <w:p w14:paraId="1B0D19CB"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250000.00000000000       # minimum frequency for output</w:t>
      </w:r>
    </w:p>
    <w:p w14:paraId="60A3444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maximum frequency for output</w:t>
      </w:r>
    </w:p>
    <w:p w14:paraId="727E64B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14875  # number of frequencies for output</w:t>
      </w:r>
    </w:p>
    <w:p w14:paraId="75EA273A"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detector frequency domain function (gaussian or rectangular)</w:t>
      </w:r>
    </w:p>
    <w:p w14:paraId="32EFD42E"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detector bandwidth</w:t>
      </w:r>
    </w:p>
    <w:p w14:paraId="35ABC92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POST PROCESSING OPTION: QUIT</w:t>
      </w:r>
    </w:p>
    <w:p w14:paraId="1A506184"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lastRenderedPageBreak/>
        <w:drawing>
          <wp:inline distT="0" distB="0" distL="0" distR="0" wp14:anchorId="4B996E2F" wp14:editId="5824CBDA">
            <wp:extent cx="5048250" cy="3786467"/>
            <wp:effectExtent l="0" t="0" r="0" b="5080"/>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EST2_1000Cycles_10H_0M_0N.sub_sampled_signals.jpg"/>
                    <pic:cNvPicPr/>
                  </pic:nvPicPr>
                  <pic:blipFill>
                    <a:blip r:embed="rId24">
                      <a:extLst>
                        <a:ext uri="{28A0092B-C50C-407E-A947-70E740481C1C}">
                          <a14:useLocalDpi xmlns:a14="http://schemas.microsoft.com/office/drawing/2010/main" val="0"/>
                        </a:ext>
                      </a:extLst>
                    </a:blip>
                    <a:stretch>
                      <a:fillRect/>
                    </a:stretch>
                  </pic:blipFill>
                  <pic:spPr>
                    <a:xfrm>
                      <a:off x="0" y="0"/>
                      <a:ext cx="5060356" cy="3795547"/>
                    </a:xfrm>
                    <a:prstGeom prst="rect">
                      <a:avLst/>
                    </a:prstGeom>
                  </pic:spPr>
                </pic:pic>
              </a:graphicData>
            </a:graphic>
          </wp:inline>
        </w:drawing>
      </w:r>
    </w:p>
    <w:p w14:paraId="18B9CCF6" w14:textId="3E9B5CDC" w:rsidR="00D01F03" w:rsidRDefault="00D01F03" w:rsidP="00D01F03">
      <w:pPr>
        <w:pStyle w:val="Caption"/>
        <w:rPr>
          <w:rFonts w:ascii="Courier New" w:hAnsi="Courier New" w:cs="Courier New"/>
          <w:sz w:val="22"/>
        </w:rPr>
      </w:pPr>
      <w:bookmarkStart w:id="48" w:name="_Ref19608367"/>
      <w:r>
        <w:t xml:space="preserve">Figure </w:t>
      </w:r>
      <w:fldSimple w:instr=" SEQ Figure \* ARABIC ">
        <w:r w:rsidR="002E650A">
          <w:rPr>
            <w:noProof/>
          </w:rPr>
          <w:t>18</w:t>
        </w:r>
      </w:fldSimple>
      <w:bookmarkEnd w:id="48"/>
      <w:r>
        <w:t>. 100 cycles of 10 harmonic ‘square wave’</w:t>
      </w:r>
    </w:p>
    <w:p w14:paraId="2AF8C233"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drawing>
          <wp:inline distT="0" distB="0" distL="0" distR="0" wp14:anchorId="16AD4EAD" wp14:editId="11B00C95">
            <wp:extent cx="5098250" cy="3823970"/>
            <wp:effectExtent l="0" t="0" r="7620" b="5080"/>
            <wp:docPr id="60" name="Picture 6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ST2_1000Cycles_10H_0M_0N.dBuV_lin.jpg"/>
                    <pic:cNvPicPr/>
                  </pic:nvPicPr>
                  <pic:blipFill>
                    <a:blip r:embed="rId25">
                      <a:extLst>
                        <a:ext uri="{28A0092B-C50C-407E-A947-70E740481C1C}">
                          <a14:useLocalDpi xmlns:a14="http://schemas.microsoft.com/office/drawing/2010/main" val="0"/>
                        </a:ext>
                      </a:extLst>
                    </a:blip>
                    <a:stretch>
                      <a:fillRect/>
                    </a:stretch>
                  </pic:blipFill>
                  <pic:spPr>
                    <a:xfrm>
                      <a:off x="0" y="0"/>
                      <a:ext cx="5119791" cy="3840127"/>
                    </a:xfrm>
                    <a:prstGeom prst="rect">
                      <a:avLst/>
                    </a:prstGeom>
                  </pic:spPr>
                </pic:pic>
              </a:graphicData>
            </a:graphic>
          </wp:inline>
        </w:drawing>
      </w:r>
    </w:p>
    <w:p w14:paraId="243EE749" w14:textId="61D941EE" w:rsidR="00D01F03" w:rsidRDefault="00D01F03" w:rsidP="00D01F03">
      <w:pPr>
        <w:pStyle w:val="Caption"/>
        <w:rPr>
          <w:rFonts w:ascii="Courier New" w:hAnsi="Courier New" w:cs="Courier New"/>
          <w:sz w:val="22"/>
        </w:rPr>
      </w:pPr>
      <w:bookmarkStart w:id="49" w:name="_Ref19608377"/>
      <w:r>
        <w:t xml:space="preserve">Figure </w:t>
      </w:r>
      <w:fldSimple w:instr=" SEQ Figure \* ARABIC ">
        <w:r w:rsidR="002E650A">
          <w:rPr>
            <w:noProof/>
          </w:rPr>
          <w:t>19</w:t>
        </w:r>
      </w:fldSimple>
      <w:bookmarkEnd w:id="49"/>
      <w:r>
        <w:t xml:space="preserve"> Frequency domain result, test 2.</w:t>
      </w:r>
    </w:p>
    <w:p w14:paraId="1C3B9D4F" w14:textId="77777777" w:rsidR="00D01F03" w:rsidRDefault="00D01F03" w:rsidP="00D01F03">
      <w:pPr>
        <w:autoSpaceDE w:val="0"/>
        <w:autoSpaceDN w:val="0"/>
        <w:adjustRightInd w:val="0"/>
        <w:spacing w:after="0" w:line="240" w:lineRule="auto"/>
        <w:rPr>
          <w:rFonts w:ascii="Courier New" w:hAnsi="Courier New" w:cs="Courier New"/>
          <w:sz w:val="22"/>
        </w:rPr>
      </w:pPr>
    </w:p>
    <w:p w14:paraId="360EA59C" w14:textId="77777777" w:rsidR="00D01F03" w:rsidRDefault="00D01F03" w:rsidP="00D01F03">
      <w:pPr>
        <w:rPr>
          <w:rFonts w:asciiTheme="majorHAnsi" w:eastAsiaTheme="majorEastAsia" w:hAnsiTheme="majorHAnsi" w:cstheme="majorBidi"/>
          <w:color w:val="1F4D78" w:themeColor="accent1" w:themeShade="7F"/>
          <w:sz w:val="24"/>
          <w:szCs w:val="24"/>
        </w:rPr>
      </w:pPr>
      <w:r>
        <w:br w:type="page"/>
      </w:r>
    </w:p>
    <w:p w14:paraId="6AF41734" w14:textId="1CA9E524" w:rsidR="00D01F03" w:rsidRDefault="00DD0CBB" w:rsidP="00D01F03">
      <w:pPr>
        <w:pStyle w:val="Heading3"/>
      </w:pPr>
      <w:bookmarkStart w:id="50" w:name="_Toc20122596"/>
      <w:r>
        <w:lastRenderedPageBreak/>
        <w:t>Test</w:t>
      </w:r>
      <w:r w:rsidR="00D01F03">
        <w:t xml:space="preserve"> 3</w:t>
      </w:r>
      <w:bookmarkEnd w:id="50"/>
      <w:r w:rsidR="00D01F03">
        <w:t xml:space="preserve"> </w:t>
      </w:r>
    </w:p>
    <w:p w14:paraId="312B154F" w14:textId="77777777" w:rsidR="00D01F03" w:rsidRDefault="00D01F03" w:rsidP="00D01F03">
      <w:pPr>
        <w:autoSpaceDE w:val="0"/>
        <w:autoSpaceDN w:val="0"/>
        <w:adjustRightInd w:val="0"/>
        <w:spacing w:after="0" w:line="240" w:lineRule="auto"/>
        <w:rPr>
          <w:rFonts w:ascii="Courier New" w:hAnsi="Courier New" w:cs="Courier New"/>
          <w:sz w:val="22"/>
        </w:rPr>
      </w:pPr>
    </w:p>
    <w:p w14:paraId="5CDD556F" w14:textId="0545F379" w:rsidR="00D01F03" w:rsidRDefault="00D01F03" w:rsidP="00D01F03">
      <w:r>
        <w:t>Test 3 shows the application of filters to the input data before re-sampling. The input dataset consists of 1000 cycles of 10 harmonics from a square wave expansion (</w:t>
      </w:r>
      <w:r>
        <w:fldChar w:fldCharType="begin"/>
      </w:r>
      <w:r>
        <w:instrText xml:space="preserve"> REF _Ref19608825 \h </w:instrText>
      </w:r>
      <w:r>
        <w:fldChar w:fldCharType="separate"/>
      </w:r>
      <w:r w:rsidR="002E650A">
        <w:t xml:space="preserve">Figure </w:t>
      </w:r>
      <w:r w:rsidR="002E650A">
        <w:rPr>
          <w:noProof/>
        </w:rPr>
        <w:t>20</w:t>
      </w:r>
      <w:r>
        <w:fldChar w:fldCharType="end"/>
      </w:r>
      <w:r>
        <w:t>), 20kHz plus a 50Hz signal. The post processing options shown below illustrate the use extracting 100cycles of the 20kHz signal and application of a high pass filter at 100Hz to reduce influence of the 50Hz signal on the resulting signal (</w:t>
      </w:r>
      <w:r>
        <w:fldChar w:fldCharType="begin"/>
      </w:r>
      <w:r>
        <w:instrText xml:space="preserve"> REF _Ref19608868 \h </w:instrText>
      </w:r>
      <w:r>
        <w:fldChar w:fldCharType="separate"/>
      </w:r>
      <w:r w:rsidR="002E650A">
        <w:t xml:space="preserve">Figure </w:t>
      </w:r>
      <w:r w:rsidR="002E650A">
        <w:rPr>
          <w:noProof/>
        </w:rPr>
        <w:t>21</w:t>
      </w:r>
      <w:r>
        <w:fldChar w:fldCharType="end"/>
      </w:r>
      <w:r>
        <w:t xml:space="preserve">). In addition, this test shows how two different detector bandwidths can be used over different frequency ranges to produce the frequency domain result as seen in </w:t>
      </w:r>
      <w:r>
        <w:fldChar w:fldCharType="begin"/>
      </w:r>
      <w:r>
        <w:instrText xml:space="preserve"> REF _Ref19608968 \h </w:instrText>
      </w:r>
      <w:r>
        <w:fldChar w:fldCharType="separate"/>
      </w:r>
      <w:r w:rsidR="002E650A">
        <w:t xml:space="preserve">Figure </w:t>
      </w:r>
      <w:r w:rsidR="002E650A">
        <w:rPr>
          <w:noProof/>
        </w:rPr>
        <w:t>22</w:t>
      </w:r>
      <w:r>
        <w:fldChar w:fldCharType="end"/>
      </w:r>
      <w:r>
        <w:t xml:space="preserve"> where the higher bandwidth detector applied above 250kHz gives an increased ‘noise’ level in the result.</w:t>
      </w:r>
    </w:p>
    <w:p w14:paraId="3223661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58  POST PROCESSING OPTION: POST PROCESS TIME DOMAIN CONDUCTED EMISSIONS DATA</w:t>
      </w:r>
    </w:p>
    <w:p w14:paraId="130FF68B"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input_signal.dat</w:t>
      </w:r>
    </w:p>
    <w:p w14:paraId="6671EDD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 number of header lines in the file</w:t>
      </w:r>
    </w:p>
    <w:p w14:paraId="3BBE258D"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time data column</w:t>
      </w:r>
    </w:p>
    <w:p w14:paraId="08B360E7"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   # Voltage data column</w:t>
      </w:r>
    </w:p>
    <w:p w14:paraId="649926C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scale factor for data (eg 1E6 for V to micro V</w:t>
      </w:r>
    </w:p>
    <w:p w14:paraId="627093BA"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filters to apply</w:t>
      </w:r>
    </w:p>
    <w:p w14:paraId="13E029B4"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H  # filter type (LPF or HPF)</w:t>
      </w:r>
    </w:p>
    <w:p w14:paraId="19AC9DC8"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4   # filter order</w:t>
      </w:r>
    </w:p>
    <w:p w14:paraId="0E2DCEC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filter cutoff frequency</w:t>
      </w:r>
    </w:p>
    <w:p w14:paraId="0E61BEC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sub-data segments of data to process</w:t>
      </w:r>
    </w:p>
    <w:p w14:paraId="56E1552D"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5.0000000000000001E-003   # period of each sub-segment</w:t>
      </w:r>
    </w:p>
    <w:p w14:paraId="1D8D7A9D"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262144   # number of samples in each sub-segment (this should be a power of 2)</w:t>
      </w:r>
    </w:p>
    <w:p w14:paraId="57A595A7"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0.0000000000000000        # time period over which the samples are to be distributed or enter 0 for continuous subsets</w:t>
      </w:r>
    </w:p>
    <w:p w14:paraId="066AFF7D"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pad factor (set to 1 for no padding, pad factor should be a power of two)</w:t>
      </w:r>
    </w:p>
    <w:p w14:paraId="51D80D64"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z # z to pad with zeros or p to create a periodic continuation of the sub-signal</w:t>
      </w:r>
    </w:p>
    <w:p w14:paraId="68868AE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sub-segments to plot (max 9)</w:t>
      </w:r>
    </w:p>
    <w:p w14:paraId="0C8B5DAB"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time domain window function (r=rectangular, h=Hann)</w:t>
      </w:r>
    </w:p>
    <w:p w14:paraId="599520DE"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y  # subtract d.c. (y or n)</w:t>
      </w:r>
    </w:p>
    <w:p w14:paraId="491AC3E2"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V.fft</w:t>
      </w:r>
    </w:p>
    <w:p w14:paraId="22D989C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  # number of frequency domain bands with specific detector bandwidths to output</w:t>
      </w:r>
    </w:p>
    <w:p w14:paraId="0E872E2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V.favg</w:t>
      </w:r>
    </w:p>
    <w:p w14:paraId="73022AA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minimum frequency for output</w:t>
      </w:r>
    </w:p>
    <w:p w14:paraId="352AB05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250000.00000000000       # maximum frequency for output</w:t>
      </w:r>
    </w:p>
    <w:p w14:paraId="41BAEC1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1250  # number of frequencies for output</w:t>
      </w:r>
    </w:p>
    <w:p w14:paraId="3AFF1D72"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detector frequency domain function (gaussian or rectangular)</w:t>
      </w:r>
    </w:p>
    <w:p w14:paraId="68196D0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detector bandwidth</w:t>
      </w:r>
    </w:p>
    <w:p w14:paraId="3277FAA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250000.00000000000       # minimum frequency for output</w:t>
      </w:r>
    </w:p>
    <w:p w14:paraId="3FD8E94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maximum frequency for output</w:t>
      </w:r>
    </w:p>
    <w:p w14:paraId="7F7B5E7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14875  # number of frequencies for output</w:t>
      </w:r>
    </w:p>
    <w:p w14:paraId="3AE3716A"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detector frequency domain function (gaussian or rectangular)</w:t>
      </w:r>
    </w:p>
    <w:p w14:paraId="4282D14A"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detector bandwidth</w:t>
      </w:r>
    </w:p>
    <w:p w14:paraId="2FA3DF4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POST PROCESSING OPTION: QUIT</w:t>
      </w:r>
    </w:p>
    <w:p w14:paraId="3CBA312A"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lastRenderedPageBreak/>
        <w:drawing>
          <wp:inline distT="0" distB="0" distL="0" distR="0" wp14:anchorId="29DF596B" wp14:editId="78761491">
            <wp:extent cx="5156200" cy="3867436"/>
            <wp:effectExtent l="0" t="0" r="6350" b="0"/>
            <wp:docPr id="61" name="Picture 6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EST3_1000Cycles_10H_1M_0N.input_signal.jpg"/>
                    <pic:cNvPicPr/>
                  </pic:nvPicPr>
                  <pic:blipFill>
                    <a:blip r:embed="rId26">
                      <a:extLst>
                        <a:ext uri="{28A0092B-C50C-407E-A947-70E740481C1C}">
                          <a14:useLocalDpi xmlns:a14="http://schemas.microsoft.com/office/drawing/2010/main" val="0"/>
                        </a:ext>
                      </a:extLst>
                    </a:blip>
                    <a:stretch>
                      <a:fillRect/>
                    </a:stretch>
                  </pic:blipFill>
                  <pic:spPr>
                    <a:xfrm>
                      <a:off x="0" y="0"/>
                      <a:ext cx="5175121" cy="3881628"/>
                    </a:xfrm>
                    <a:prstGeom prst="rect">
                      <a:avLst/>
                    </a:prstGeom>
                  </pic:spPr>
                </pic:pic>
              </a:graphicData>
            </a:graphic>
          </wp:inline>
        </w:drawing>
      </w:r>
    </w:p>
    <w:p w14:paraId="4DFCE7D5" w14:textId="58A274E7" w:rsidR="00D01F03" w:rsidRDefault="00D01F03" w:rsidP="00D01F03">
      <w:pPr>
        <w:pStyle w:val="Caption"/>
        <w:rPr>
          <w:rFonts w:ascii="Courier New" w:hAnsi="Courier New" w:cs="Courier New"/>
          <w:sz w:val="22"/>
        </w:rPr>
      </w:pPr>
      <w:bookmarkStart w:id="51" w:name="_Ref19608825"/>
      <w:r>
        <w:t xml:space="preserve">Figure </w:t>
      </w:r>
      <w:fldSimple w:instr=" SEQ Figure \* ARABIC ">
        <w:r w:rsidR="002E650A">
          <w:rPr>
            <w:noProof/>
          </w:rPr>
          <w:t>20</w:t>
        </w:r>
      </w:fldSimple>
      <w:bookmarkEnd w:id="51"/>
      <w:r>
        <w:t>. 20kHz ‘suqare wave’ with 50Hz signal added.</w:t>
      </w:r>
    </w:p>
    <w:p w14:paraId="7A56AC78"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drawing>
          <wp:inline distT="0" distB="0" distL="0" distR="0" wp14:anchorId="64FFEF71" wp14:editId="4991AA20">
            <wp:extent cx="5088090" cy="3816350"/>
            <wp:effectExtent l="0" t="0" r="0" b="0"/>
            <wp:docPr id="62" name="Picture 6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EST3_1000Cycles_10H_1M_0N.sub_sampled_signals.jpg"/>
                    <pic:cNvPicPr/>
                  </pic:nvPicPr>
                  <pic:blipFill>
                    <a:blip r:embed="rId27">
                      <a:extLst>
                        <a:ext uri="{28A0092B-C50C-407E-A947-70E740481C1C}">
                          <a14:useLocalDpi xmlns:a14="http://schemas.microsoft.com/office/drawing/2010/main" val="0"/>
                        </a:ext>
                      </a:extLst>
                    </a:blip>
                    <a:stretch>
                      <a:fillRect/>
                    </a:stretch>
                  </pic:blipFill>
                  <pic:spPr>
                    <a:xfrm>
                      <a:off x="0" y="0"/>
                      <a:ext cx="5098091" cy="3823851"/>
                    </a:xfrm>
                    <a:prstGeom prst="rect">
                      <a:avLst/>
                    </a:prstGeom>
                  </pic:spPr>
                </pic:pic>
              </a:graphicData>
            </a:graphic>
          </wp:inline>
        </w:drawing>
      </w:r>
    </w:p>
    <w:p w14:paraId="6A236C7B" w14:textId="7E9B2C64" w:rsidR="00D01F03" w:rsidRDefault="00D01F03" w:rsidP="00D01F03">
      <w:pPr>
        <w:pStyle w:val="Caption"/>
        <w:rPr>
          <w:rFonts w:ascii="Courier New" w:hAnsi="Courier New" w:cs="Courier New"/>
          <w:sz w:val="22"/>
        </w:rPr>
      </w:pPr>
      <w:bookmarkStart w:id="52" w:name="_Ref19608868"/>
      <w:r>
        <w:t xml:space="preserve">Figure </w:t>
      </w:r>
      <w:fldSimple w:instr=" SEQ Figure \* ARABIC ">
        <w:r w:rsidR="002E650A">
          <w:rPr>
            <w:noProof/>
          </w:rPr>
          <w:t>21</w:t>
        </w:r>
      </w:fldSimple>
      <w:bookmarkEnd w:id="52"/>
      <w:r>
        <w:t>. Sub-sampled dataset</w:t>
      </w:r>
    </w:p>
    <w:p w14:paraId="6C05924F"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lastRenderedPageBreak/>
        <w:drawing>
          <wp:inline distT="0" distB="0" distL="0" distR="0" wp14:anchorId="743872ED" wp14:editId="349DDE1E">
            <wp:extent cx="5448300" cy="4086527"/>
            <wp:effectExtent l="0" t="0" r="0" b="9525"/>
            <wp:docPr id="63" name="Picture 6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EST3b_1000Cycles_10H_1M_0N_B.dBuV_lin.jpg"/>
                    <pic:cNvPicPr/>
                  </pic:nvPicPr>
                  <pic:blipFill>
                    <a:blip r:embed="rId28">
                      <a:extLst>
                        <a:ext uri="{28A0092B-C50C-407E-A947-70E740481C1C}">
                          <a14:useLocalDpi xmlns:a14="http://schemas.microsoft.com/office/drawing/2010/main" val="0"/>
                        </a:ext>
                      </a:extLst>
                    </a:blip>
                    <a:stretch>
                      <a:fillRect/>
                    </a:stretch>
                  </pic:blipFill>
                  <pic:spPr>
                    <a:xfrm>
                      <a:off x="0" y="0"/>
                      <a:ext cx="5454661" cy="4091298"/>
                    </a:xfrm>
                    <a:prstGeom prst="rect">
                      <a:avLst/>
                    </a:prstGeom>
                  </pic:spPr>
                </pic:pic>
              </a:graphicData>
            </a:graphic>
          </wp:inline>
        </w:drawing>
      </w:r>
    </w:p>
    <w:p w14:paraId="2CCAC28F" w14:textId="05187AE6" w:rsidR="00D01F03" w:rsidRDefault="00D01F03" w:rsidP="00D01F03">
      <w:pPr>
        <w:pStyle w:val="Caption"/>
        <w:rPr>
          <w:rFonts w:ascii="Courier New" w:hAnsi="Courier New" w:cs="Courier New"/>
          <w:sz w:val="22"/>
        </w:rPr>
      </w:pPr>
      <w:bookmarkStart w:id="53" w:name="_Ref19608968"/>
      <w:r>
        <w:t xml:space="preserve">Figure </w:t>
      </w:r>
      <w:fldSimple w:instr=" SEQ Figure \* ARABIC ">
        <w:r w:rsidR="002E650A">
          <w:rPr>
            <w:noProof/>
          </w:rPr>
          <w:t>22</w:t>
        </w:r>
      </w:fldSimple>
      <w:bookmarkEnd w:id="53"/>
      <w:r>
        <w:t>. Frequency domain result, test 3.</w:t>
      </w:r>
    </w:p>
    <w:p w14:paraId="7996A41D" w14:textId="77777777" w:rsidR="00D01F03" w:rsidRDefault="00D01F03" w:rsidP="00D01F03">
      <w:pPr>
        <w:rPr>
          <w:rFonts w:ascii="Courier New" w:hAnsi="Courier New" w:cs="Courier New"/>
          <w:sz w:val="22"/>
        </w:rPr>
      </w:pPr>
      <w:r>
        <w:rPr>
          <w:rFonts w:ascii="Courier New" w:hAnsi="Courier New" w:cs="Courier New"/>
          <w:sz w:val="22"/>
        </w:rPr>
        <w:br w:type="page"/>
      </w:r>
    </w:p>
    <w:p w14:paraId="2322E745" w14:textId="66E7ED68" w:rsidR="00D01F03" w:rsidRDefault="00DD0CBB" w:rsidP="00D01F03">
      <w:pPr>
        <w:pStyle w:val="Heading3"/>
      </w:pPr>
      <w:bookmarkStart w:id="54" w:name="_Toc20122597"/>
      <w:r>
        <w:lastRenderedPageBreak/>
        <w:t>Test</w:t>
      </w:r>
      <w:r w:rsidR="00D01F03">
        <w:t xml:space="preserve"> 4</w:t>
      </w:r>
      <w:bookmarkEnd w:id="54"/>
    </w:p>
    <w:p w14:paraId="0D0F09ED" w14:textId="77777777" w:rsidR="00D01F03" w:rsidRDefault="00D01F03" w:rsidP="00D01F03">
      <w:pPr>
        <w:autoSpaceDE w:val="0"/>
        <w:autoSpaceDN w:val="0"/>
        <w:adjustRightInd w:val="0"/>
        <w:spacing w:after="0" w:line="240" w:lineRule="auto"/>
        <w:rPr>
          <w:rFonts w:ascii="Courier New" w:hAnsi="Courier New" w:cs="Courier New"/>
          <w:sz w:val="22"/>
        </w:rPr>
      </w:pPr>
    </w:p>
    <w:p w14:paraId="14FC83FF" w14:textId="3F6D714D" w:rsidR="00D01F03" w:rsidRDefault="00D01F03" w:rsidP="00D01F03">
      <w:r>
        <w:t xml:space="preserve">In this test a single cycle of the 10 harmonic square wave is padded with zeros to increase the signal period 128 times. This should increase the frequency resolution by a factor of 128. The post processing automatically scales the raw frequency domain output to compensate the levels for the zero padding so the raw frequency domain data in </w:t>
      </w:r>
      <w:r>
        <w:fldChar w:fldCharType="begin"/>
      </w:r>
      <w:r>
        <w:instrText xml:space="preserve"> REF _Ref19609342 \h  \* MERGEFORMAT </w:instrText>
      </w:r>
      <w:r>
        <w:fldChar w:fldCharType="separate"/>
      </w:r>
      <w:r w:rsidR="002E650A">
        <w:t xml:space="preserve">Figure </w:t>
      </w:r>
      <w:r w:rsidR="002E650A">
        <w:rPr>
          <w:noProof/>
        </w:rPr>
        <w:t>23</w:t>
      </w:r>
      <w:r>
        <w:fldChar w:fldCharType="end"/>
      </w:r>
      <w:r>
        <w:t xml:space="preserve"> will agree with the analytic result at the harmonics of the input signal fundamental frequency. There is a problem with the application of a detector with increased bandwidth in this case as seen in the red curve in </w:t>
      </w:r>
      <w:r>
        <w:fldChar w:fldCharType="begin"/>
      </w:r>
      <w:r>
        <w:instrText xml:space="preserve"> REF _Ref19609342 \h </w:instrText>
      </w:r>
      <w:r>
        <w:fldChar w:fldCharType="separate"/>
      </w:r>
      <w:r w:rsidR="002E650A">
        <w:t xml:space="preserve">Figure </w:t>
      </w:r>
      <w:r w:rsidR="002E650A">
        <w:rPr>
          <w:noProof/>
        </w:rPr>
        <w:t>23</w:t>
      </w:r>
      <w:r>
        <w:fldChar w:fldCharType="end"/>
      </w:r>
      <w:r>
        <w:t xml:space="preserve">. This curve is not scaled to take account of the zero padding and it is not clear how to do this. For this reason zero padding is not recommended. Increased frequency resolution can be obtained by creating a periodic extension of a single cycle as seen in test 5 below. </w:t>
      </w:r>
    </w:p>
    <w:p w14:paraId="36607846" w14:textId="77777777" w:rsidR="00D01F03" w:rsidRDefault="00D01F03" w:rsidP="00D01F03">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 </w:t>
      </w:r>
    </w:p>
    <w:p w14:paraId="2DF2D678" w14:textId="77777777" w:rsidR="00D01F03" w:rsidRDefault="00D01F03" w:rsidP="00D01F03">
      <w:pPr>
        <w:autoSpaceDE w:val="0"/>
        <w:autoSpaceDN w:val="0"/>
        <w:adjustRightInd w:val="0"/>
        <w:spacing w:after="0" w:line="240" w:lineRule="auto"/>
        <w:rPr>
          <w:rFonts w:ascii="Courier New" w:hAnsi="Courier New" w:cs="Courier New"/>
          <w:sz w:val="22"/>
        </w:rPr>
      </w:pPr>
    </w:p>
    <w:p w14:paraId="581A868B"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58  POST PROCESSING OPTION: POST PROCESS TIME DOMAIN CONDUCTED EMISSIONS DATA</w:t>
      </w:r>
    </w:p>
    <w:p w14:paraId="0CA8713E"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input_signal.dat</w:t>
      </w:r>
    </w:p>
    <w:p w14:paraId="350D1CD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 number of header lines in the file</w:t>
      </w:r>
    </w:p>
    <w:p w14:paraId="5317F1E4"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time data column</w:t>
      </w:r>
    </w:p>
    <w:p w14:paraId="58A7A1DA"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   # Voltage data column</w:t>
      </w:r>
    </w:p>
    <w:p w14:paraId="31F902D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scale factor for data (eg 1E6 for V to micro V</w:t>
      </w:r>
    </w:p>
    <w:p w14:paraId="38EF838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 number of filters to apply</w:t>
      </w:r>
    </w:p>
    <w:p w14:paraId="579557BD"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sub-data segments of data to process</w:t>
      </w:r>
    </w:p>
    <w:p w14:paraId="1753C002"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5.0000000000000002E-005   # period of each sub-segment</w:t>
      </w:r>
    </w:p>
    <w:p w14:paraId="02F9D81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2048   # number of samples in each sub-segment (this should be a power of 2)</w:t>
      </w:r>
    </w:p>
    <w:p w14:paraId="45E4534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0.0000000000000000        # time period over which the samples are to be distributed or enter 0 for continuous subsets</w:t>
      </w:r>
    </w:p>
    <w:p w14:paraId="635CCCD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128   # pad factor (set to 1 for no padding, pad factor should be a power of two)</w:t>
      </w:r>
    </w:p>
    <w:p w14:paraId="7A2AA44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z # z to pad with zeros or p to create a periodic continuation of the sub-signal</w:t>
      </w:r>
    </w:p>
    <w:p w14:paraId="50EDFC28"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sub-segments to plot (max 9)</w:t>
      </w:r>
    </w:p>
    <w:p w14:paraId="54EF70C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time domain window function (r=rectangular, h=Hann)</w:t>
      </w:r>
    </w:p>
    <w:p w14:paraId="00C78CB8"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y  # subtract d.c. (y or n)</w:t>
      </w:r>
    </w:p>
    <w:p w14:paraId="026E285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V.fft</w:t>
      </w:r>
    </w:p>
    <w:p w14:paraId="570D6B1D"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  # number of frequency domain bands with specific detector bandwidths to output</w:t>
      </w:r>
    </w:p>
    <w:p w14:paraId="38D32C02"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V.favg</w:t>
      </w:r>
    </w:p>
    <w:p w14:paraId="184C2C9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minimum frequency for output</w:t>
      </w:r>
    </w:p>
    <w:p w14:paraId="3D58150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250000.00000000000       # maximum frequency for output</w:t>
      </w:r>
    </w:p>
    <w:p w14:paraId="772B2B1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1250  # number of frequencies for output</w:t>
      </w:r>
    </w:p>
    <w:p w14:paraId="4E202B9A"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detector frequency domain function (gaussian or rectangular)</w:t>
      </w:r>
    </w:p>
    <w:p w14:paraId="433599A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detector bandwidth</w:t>
      </w:r>
    </w:p>
    <w:p w14:paraId="7A553672"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250000.00000000000       # minimum frequency for output</w:t>
      </w:r>
    </w:p>
    <w:p w14:paraId="3216A0E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maximum frequency for output</w:t>
      </w:r>
    </w:p>
    <w:p w14:paraId="2926E67A"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14875  # number of frequencies for output</w:t>
      </w:r>
    </w:p>
    <w:p w14:paraId="5464B122"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detector frequency domain function (gaussian or rectangular)</w:t>
      </w:r>
    </w:p>
    <w:p w14:paraId="35EC44E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detector bandwidth</w:t>
      </w:r>
    </w:p>
    <w:p w14:paraId="441B82A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POST PROCESSING OPTION: QUIT</w:t>
      </w:r>
    </w:p>
    <w:p w14:paraId="6E6FC709"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lastRenderedPageBreak/>
        <w:drawing>
          <wp:inline distT="0" distB="0" distL="0" distR="0" wp14:anchorId="275EEDA8" wp14:editId="7FD007D1">
            <wp:extent cx="5731510" cy="4298950"/>
            <wp:effectExtent l="0" t="0" r="2540" b="6350"/>
            <wp:docPr id="65" name="Picture 6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EST4_1Cycle_10H_0M_0N_zero_pad.dBuV_lin.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1338EF7" w14:textId="7708B2DD" w:rsidR="00D01F03" w:rsidRDefault="00D01F03" w:rsidP="00D01F03">
      <w:pPr>
        <w:pStyle w:val="Caption"/>
        <w:rPr>
          <w:rFonts w:ascii="Courier New" w:hAnsi="Courier New" w:cs="Courier New"/>
          <w:sz w:val="22"/>
        </w:rPr>
      </w:pPr>
      <w:bookmarkStart w:id="55" w:name="_Ref19609342"/>
      <w:r>
        <w:t xml:space="preserve">Figure </w:t>
      </w:r>
      <w:fldSimple w:instr=" SEQ Figure \* ARABIC ">
        <w:r w:rsidR="002E650A">
          <w:rPr>
            <w:noProof/>
          </w:rPr>
          <w:t>23</w:t>
        </w:r>
      </w:fldSimple>
      <w:bookmarkEnd w:id="55"/>
      <w:r>
        <w:t>. Frequency domain result, test 4.</w:t>
      </w:r>
      <w:r>
        <w:rPr>
          <w:rFonts w:ascii="Courier New" w:hAnsi="Courier New" w:cs="Courier New"/>
          <w:sz w:val="22"/>
        </w:rPr>
        <w:t xml:space="preserve"> </w:t>
      </w:r>
    </w:p>
    <w:p w14:paraId="42008CBF" w14:textId="77777777" w:rsidR="00D01F03" w:rsidRDefault="00D01F03" w:rsidP="00D01F03">
      <w:pPr>
        <w:autoSpaceDE w:val="0"/>
        <w:autoSpaceDN w:val="0"/>
        <w:adjustRightInd w:val="0"/>
        <w:spacing w:after="0" w:line="240" w:lineRule="auto"/>
        <w:rPr>
          <w:rFonts w:ascii="Courier New" w:hAnsi="Courier New" w:cs="Courier New"/>
          <w:sz w:val="22"/>
        </w:rPr>
      </w:pPr>
    </w:p>
    <w:p w14:paraId="2A244E42" w14:textId="77777777" w:rsidR="00D01F03" w:rsidRDefault="00D01F03" w:rsidP="00D01F03">
      <w:pPr>
        <w:rPr>
          <w:rFonts w:ascii="Courier New" w:hAnsi="Courier New" w:cs="Courier New"/>
          <w:sz w:val="22"/>
        </w:rPr>
      </w:pPr>
      <w:r>
        <w:rPr>
          <w:rFonts w:ascii="Courier New" w:hAnsi="Courier New" w:cs="Courier New"/>
          <w:sz w:val="22"/>
        </w:rPr>
        <w:br w:type="page"/>
      </w:r>
    </w:p>
    <w:p w14:paraId="4DDB0FC5" w14:textId="27B30FE0" w:rsidR="00D01F03" w:rsidRDefault="00DD0CBB" w:rsidP="00D01F03">
      <w:pPr>
        <w:pStyle w:val="Heading3"/>
      </w:pPr>
      <w:bookmarkStart w:id="56" w:name="_Toc20122598"/>
      <w:r>
        <w:lastRenderedPageBreak/>
        <w:t>Test</w:t>
      </w:r>
      <w:r w:rsidR="00D01F03">
        <w:t xml:space="preserve"> 5</w:t>
      </w:r>
      <w:bookmarkEnd w:id="56"/>
    </w:p>
    <w:p w14:paraId="67F8D194" w14:textId="49AF579C" w:rsidR="00D01F03" w:rsidRDefault="00D01F03" w:rsidP="00D01F03">
      <w:pPr>
        <w:autoSpaceDE w:val="0"/>
        <w:autoSpaceDN w:val="0"/>
        <w:adjustRightInd w:val="0"/>
        <w:spacing w:after="0" w:line="240" w:lineRule="auto"/>
        <w:rPr>
          <w:rFonts w:ascii="Courier New" w:hAnsi="Courier New" w:cs="Courier New"/>
          <w:sz w:val="22"/>
        </w:rPr>
      </w:pPr>
      <w:r>
        <w:t xml:space="preserve">In this test a single cycle of the 10 harmonic square wave is periodically extended to increase the signal period 128 times. This should increase the frequency resolution by a factor of 128. The result in </w:t>
      </w:r>
      <w:r>
        <w:fldChar w:fldCharType="begin"/>
      </w:r>
      <w:r>
        <w:instrText xml:space="preserve"> REF _Ref19609745 \h </w:instrText>
      </w:r>
      <w:r>
        <w:fldChar w:fldCharType="separate"/>
      </w:r>
      <w:r w:rsidR="002E650A">
        <w:t xml:space="preserve">Figure </w:t>
      </w:r>
      <w:r w:rsidR="002E650A">
        <w:rPr>
          <w:noProof/>
        </w:rPr>
        <w:t>24</w:t>
      </w:r>
      <w:r>
        <w:fldChar w:fldCharType="end"/>
      </w:r>
      <w:r>
        <w:t xml:space="preserve"> shows the expected results although with finer frequency resolution than obtained by processing a single cycle of the input data. It should be noted that adding a periodic extension does not add any information, it is only useful for example when only a single cycle of the operation of a converter is simulated in GGI_TLM but a large time period of data is required for processing according to a standard, or for comparison with measurement. </w:t>
      </w:r>
    </w:p>
    <w:p w14:paraId="4F8D12E0" w14:textId="77777777" w:rsidR="00D01F03" w:rsidRDefault="00D01F03" w:rsidP="00D01F03">
      <w:pPr>
        <w:autoSpaceDE w:val="0"/>
        <w:autoSpaceDN w:val="0"/>
        <w:adjustRightInd w:val="0"/>
        <w:spacing w:after="0" w:line="240" w:lineRule="auto"/>
        <w:rPr>
          <w:rFonts w:ascii="Courier New" w:hAnsi="Courier New" w:cs="Courier New"/>
          <w:sz w:val="22"/>
        </w:rPr>
      </w:pPr>
    </w:p>
    <w:p w14:paraId="7219FBBB" w14:textId="77777777" w:rsidR="00D01F03" w:rsidRDefault="00D01F03" w:rsidP="00D01F03">
      <w:pPr>
        <w:autoSpaceDE w:val="0"/>
        <w:autoSpaceDN w:val="0"/>
        <w:adjustRightInd w:val="0"/>
        <w:spacing w:after="0" w:line="240" w:lineRule="auto"/>
        <w:rPr>
          <w:rFonts w:ascii="Courier New" w:hAnsi="Courier New" w:cs="Courier New"/>
          <w:sz w:val="22"/>
        </w:rPr>
      </w:pPr>
    </w:p>
    <w:p w14:paraId="69DB256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58  POST PROCESSING OPTION: POST PROCESS TIME DOMAIN CONDUCTED EMISSIONS DATA</w:t>
      </w:r>
    </w:p>
    <w:p w14:paraId="1736AC9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input_signal.dat</w:t>
      </w:r>
    </w:p>
    <w:p w14:paraId="27891F30"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 number of header lines in the file</w:t>
      </w:r>
    </w:p>
    <w:p w14:paraId="527E3C98"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time data column</w:t>
      </w:r>
    </w:p>
    <w:p w14:paraId="4FE769F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   # Voltage data column</w:t>
      </w:r>
    </w:p>
    <w:p w14:paraId="7BD9CF6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scale factor for data (eg 1E6 for V to micro V</w:t>
      </w:r>
    </w:p>
    <w:p w14:paraId="6DF74B22"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 number of filters to apply</w:t>
      </w:r>
    </w:p>
    <w:p w14:paraId="430A3C94"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sub-data segments of data to process</w:t>
      </w:r>
    </w:p>
    <w:p w14:paraId="7AC2E2E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5.0000000000000002E-005   # period of each sub-segment</w:t>
      </w:r>
    </w:p>
    <w:p w14:paraId="2187189A"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2048   # number of samples in each sub-segment (this should be a power of 2)</w:t>
      </w:r>
    </w:p>
    <w:p w14:paraId="56C7826B"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0.0000000000000000        # time period over which the samples are to be distributed or enter 0 for continuous subsets</w:t>
      </w:r>
    </w:p>
    <w:p w14:paraId="3EE31EB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128   # pad factor (set to 1 for no padding, pad factor should be a power of two)</w:t>
      </w:r>
    </w:p>
    <w:p w14:paraId="2A1EE04D"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p # z to pad with zeros or p to create a periodic continuation of the sub-signal</w:t>
      </w:r>
    </w:p>
    <w:p w14:paraId="7D8FA0D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sub-segments to plot (max 9)</w:t>
      </w:r>
    </w:p>
    <w:p w14:paraId="0A1970A2"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time domain window function (r=rectangular, h=Hann)</w:t>
      </w:r>
    </w:p>
    <w:p w14:paraId="0D02B05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y  # subtract d.c. (y or n)</w:t>
      </w:r>
    </w:p>
    <w:p w14:paraId="3B331FD8"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V.fft</w:t>
      </w:r>
    </w:p>
    <w:p w14:paraId="3359641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  # number of frequency domain bands with specific detector bandwidths to output</w:t>
      </w:r>
    </w:p>
    <w:p w14:paraId="07613F77"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V.favg</w:t>
      </w:r>
    </w:p>
    <w:p w14:paraId="38CC76C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minimum frequency for output</w:t>
      </w:r>
    </w:p>
    <w:p w14:paraId="16F63D4A"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250000.00000000000       # maximum frequency for output</w:t>
      </w:r>
    </w:p>
    <w:p w14:paraId="7F99F6CD"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1250  # number of frequencies for output</w:t>
      </w:r>
    </w:p>
    <w:p w14:paraId="509E1C2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detector frequency domain function (gaussian or rectangular)</w:t>
      </w:r>
    </w:p>
    <w:p w14:paraId="5CAA9314"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detector bandwidth</w:t>
      </w:r>
    </w:p>
    <w:p w14:paraId="16D945BA"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250000.00000000000       # minimum frequency for output</w:t>
      </w:r>
    </w:p>
    <w:p w14:paraId="2854B3C8"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maximum frequency for output</w:t>
      </w:r>
    </w:p>
    <w:p w14:paraId="5481D6D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14875  # number of frequencies for output</w:t>
      </w:r>
    </w:p>
    <w:p w14:paraId="141D1357"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detector frequency domain function (gaussian or rectangular)</w:t>
      </w:r>
    </w:p>
    <w:p w14:paraId="3A7B9A6B"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detector bandwidth</w:t>
      </w:r>
    </w:p>
    <w:p w14:paraId="32DFBBF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POST PROCESSING OPTION: QUIT</w:t>
      </w:r>
    </w:p>
    <w:p w14:paraId="4C3B8677"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lastRenderedPageBreak/>
        <w:drawing>
          <wp:inline distT="0" distB="0" distL="0" distR="0" wp14:anchorId="6AC8C932" wp14:editId="33DB6F23">
            <wp:extent cx="5731510" cy="4298950"/>
            <wp:effectExtent l="0" t="0" r="2540" b="6350"/>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EST5_1Cycle_10H_0M_0N_periodic_extn.dBuV_lin.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2A26DDB" w14:textId="7BC92B84" w:rsidR="00D01F03" w:rsidRDefault="00D01F03" w:rsidP="00D01F03">
      <w:pPr>
        <w:pStyle w:val="Caption"/>
        <w:rPr>
          <w:rFonts w:ascii="Courier New" w:hAnsi="Courier New" w:cs="Courier New"/>
          <w:sz w:val="22"/>
        </w:rPr>
      </w:pPr>
      <w:bookmarkStart w:id="57" w:name="_Ref19609745"/>
      <w:r>
        <w:t xml:space="preserve">Figure </w:t>
      </w:r>
      <w:fldSimple w:instr=" SEQ Figure \* ARABIC ">
        <w:r w:rsidR="002E650A">
          <w:rPr>
            <w:noProof/>
          </w:rPr>
          <w:t>24</w:t>
        </w:r>
      </w:fldSimple>
      <w:bookmarkEnd w:id="57"/>
      <w:r>
        <w:t>. Frequency domain result for test 5</w:t>
      </w:r>
    </w:p>
    <w:p w14:paraId="4C5D303E" w14:textId="77777777" w:rsidR="00D01F03" w:rsidRDefault="00D01F03" w:rsidP="00D01F03">
      <w:pPr>
        <w:autoSpaceDE w:val="0"/>
        <w:autoSpaceDN w:val="0"/>
        <w:adjustRightInd w:val="0"/>
        <w:spacing w:after="0" w:line="240" w:lineRule="auto"/>
        <w:rPr>
          <w:rFonts w:ascii="Courier New" w:hAnsi="Courier New" w:cs="Courier New"/>
          <w:sz w:val="22"/>
        </w:rPr>
      </w:pPr>
    </w:p>
    <w:p w14:paraId="2E109184" w14:textId="77777777" w:rsidR="00D01F03" w:rsidRDefault="00D01F03" w:rsidP="00D01F03">
      <w:pPr>
        <w:rPr>
          <w:rFonts w:ascii="Courier New" w:hAnsi="Courier New" w:cs="Courier New"/>
          <w:sz w:val="22"/>
        </w:rPr>
      </w:pPr>
      <w:r>
        <w:rPr>
          <w:rFonts w:ascii="Courier New" w:hAnsi="Courier New" w:cs="Courier New"/>
          <w:sz w:val="22"/>
        </w:rPr>
        <w:br w:type="page"/>
      </w:r>
    </w:p>
    <w:p w14:paraId="4CAB4A5F" w14:textId="27BF3AF6" w:rsidR="00D01F03" w:rsidRDefault="00DD0CBB" w:rsidP="00D01F03">
      <w:pPr>
        <w:pStyle w:val="Heading3"/>
      </w:pPr>
      <w:bookmarkStart w:id="58" w:name="_Toc20122599"/>
      <w:r>
        <w:lastRenderedPageBreak/>
        <w:t>Test</w:t>
      </w:r>
      <w:r w:rsidR="00D01F03">
        <w:t xml:space="preserve"> 6</w:t>
      </w:r>
      <w:bookmarkEnd w:id="58"/>
    </w:p>
    <w:p w14:paraId="6250FB0C" w14:textId="77777777" w:rsidR="00D01F03" w:rsidRDefault="00D01F03" w:rsidP="00D01F03">
      <w:pPr>
        <w:autoSpaceDE w:val="0"/>
        <w:autoSpaceDN w:val="0"/>
        <w:adjustRightInd w:val="0"/>
        <w:spacing w:after="0" w:line="240" w:lineRule="auto"/>
        <w:rPr>
          <w:rFonts w:ascii="Courier New" w:hAnsi="Courier New" w:cs="Courier New"/>
          <w:sz w:val="22"/>
        </w:rPr>
      </w:pPr>
    </w:p>
    <w:p w14:paraId="57BBE1B6" w14:textId="44AF1142" w:rsidR="00D01F03" w:rsidRDefault="00D01F03" w:rsidP="00D01F03">
      <w:r>
        <w:t xml:space="preserve">Test 6 shows the effect of changing the bandwidth in different frequency bands. The input signal consists of 100 cycles of the 10 harmonic square wave with some added Gaussian noise </w:t>
      </w:r>
      <w:r>
        <w:fldChar w:fldCharType="begin"/>
      </w:r>
      <w:r>
        <w:instrText xml:space="preserve"> REF _Ref19610237 \h </w:instrText>
      </w:r>
      <w:r>
        <w:fldChar w:fldCharType="separate"/>
      </w:r>
      <w:r w:rsidR="002E650A">
        <w:t xml:space="preserve">Figure </w:t>
      </w:r>
      <w:r w:rsidR="002E650A">
        <w:rPr>
          <w:noProof/>
        </w:rPr>
        <w:t>25</w:t>
      </w:r>
      <w:r>
        <w:fldChar w:fldCharType="end"/>
      </w:r>
      <w:r>
        <w:t xml:space="preserve">. The post processing options are shown below where a bandwidth of 200Hz is specified from 200Hz to 250kHz and 2kHz bandwidth from 250kHz to 2GHz. </w:t>
      </w:r>
      <w:r>
        <w:fldChar w:fldCharType="begin"/>
      </w:r>
      <w:r>
        <w:instrText xml:space="preserve"> REF _Ref19610287 \h </w:instrText>
      </w:r>
      <w:r>
        <w:fldChar w:fldCharType="separate"/>
      </w:r>
      <w:r w:rsidR="002E650A">
        <w:t xml:space="preserve">Figure </w:t>
      </w:r>
      <w:r w:rsidR="002E650A">
        <w:rPr>
          <w:noProof/>
        </w:rPr>
        <w:t>26</w:t>
      </w:r>
      <w:r>
        <w:fldChar w:fldCharType="end"/>
      </w:r>
      <w:r>
        <w:t xml:space="preserve"> shows the frequency domain result. The  effect of the change in bandwidth is seen in the step in the noise level at 250kHz in the green curve. Note that the levels of the square wave harmonics are not changed by the bandwidth increase.</w:t>
      </w:r>
    </w:p>
    <w:p w14:paraId="5DCEE19A" w14:textId="77777777" w:rsidR="00D01F03" w:rsidRDefault="00D01F03" w:rsidP="00D01F03">
      <w:pPr>
        <w:autoSpaceDE w:val="0"/>
        <w:autoSpaceDN w:val="0"/>
        <w:adjustRightInd w:val="0"/>
        <w:spacing w:after="0" w:line="240" w:lineRule="auto"/>
        <w:rPr>
          <w:rFonts w:ascii="Courier New" w:hAnsi="Courier New" w:cs="Courier New"/>
          <w:sz w:val="22"/>
        </w:rPr>
      </w:pPr>
    </w:p>
    <w:p w14:paraId="64B1ACA8"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58  POST PROCESSING OPTION: POST PROCESS TIME DOMAIN CONDUCTED EMISSIONS DATA</w:t>
      </w:r>
    </w:p>
    <w:p w14:paraId="0F398F7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input_signal.dat</w:t>
      </w:r>
    </w:p>
    <w:p w14:paraId="2E4160F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 number of header lines in the file</w:t>
      </w:r>
    </w:p>
    <w:p w14:paraId="1D316E99"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time data column</w:t>
      </w:r>
    </w:p>
    <w:p w14:paraId="0C6CA40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   # Voltage data column</w:t>
      </w:r>
    </w:p>
    <w:p w14:paraId="3EDD35C0"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scale factor for data (eg 1E6 for V to micro V</w:t>
      </w:r>
    </w:p>
    <w:p w14:paraId="4763C9B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 number of filters to apply</w:t>
      </w:r>
    </w:p>
    <w:p w14:paraId="5A3F19F8"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sub-data segments of data to process</w:t>
      </w:r>
    </w:p>
    <w:p w14:paraId="41D435C8"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6.4000000000000003E-003   # period of each sub-segment</w:t>
      </w:r>
    </w:p>
    <w:p w14:paraId="052008B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262144   # number of samples in each sub-segment (this should be a power of 2)</w:t>
      </w:r>
    </w:p>
    <w:p w14:paraId="38FAD36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0.0000000000000000        # time period over which the samples are to be distributed or enter 0 for continuous subsets</w:t>
      </w:r>
    </w:p>
    <w:p w14:paraId="098E0E5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pad factor (set to 1 for no padding, pad factor should be a power of two)</w:t>
      </w:r>
    </w:p>
    <w:p w14:paraId="29C8B7E2"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z # z to pad with zeros or p to create a periodic continuation of the sub-signal</w:t>
      </w:r>
    </w:p>
    <w:p w14:paraId="14432D40"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sub-segments to plot (max 9)</w:t>
      </w:r>
    </w:p>
    <w:p w14:paraId="702BA30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time domain window function (r=rectangular, h=Hann)</w:t>
      </w:r>
    </w:p>
    <w:p w14:paraId="551B0968"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y  # subtract d.c. (y or n)</w:t>
      </w:r>
    </w:p>
    <w:p w14:paraId="0944B2FA"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V.fft</w:t>
      </w:r>
    </w:p>
    <w:p w14:paraId="2B92CC48"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  # number of frequency domain bands with specific detector bandwidths to output</w:t>
      </w:r>
    </w:p>
    <w:p w14:paraId="39B3A71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V.favg</w:t>
      </w:r>
    </w:p>
    <w:p w14:paraId="3C1F163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minimum frequency for output</w:t>
      </w:r>
    </w:p>
    <w:p w14:paraId="0FA53B64"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250000.00000000000       # maximum frequency for output</w:t>
      </w:r>
    </w:p>
    <w:p w14:paraId="50E4304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1250  # number of frequencies for output</w:t>
      </w:r>
    </w:p>
    <w:p w14:paraId="5D1C5860"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detector frequency domain function (gaussian or rectangular)</w:t>
      </w:r>
    </w:p>
    <w:p w14:paraId="2377332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detector bandwidth</w:t>
      </w:r>
    </w:p>
    <w:p w14:paraId="2EF1C4D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250000.00000000000       # minimum frequency for output</w:t>
      </w:r>
    </w:p>
    <w:p w14:paraId="0C1A5BDB"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maximum frequency for output</w:t>
      </w:r>
    </w:p>
    <w:p w14:paraId="6A42A6EA"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14875  # number of frequencies for output</w:t>
      </w:r>
    </w:p>
    <w:p w14:paraId="1A0A4E5B"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detector frequency domain function (gaussian or rectangular)</w:t>
      </w:r>
    </w:p>
    <w:p w14:paraId="186CA964"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detector bandwidth</w:t>
      </w:r>
    </w:p>
    <w:p w14:paraId="1BAB1AE0"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POST PROCESSING OPTION: QUIT</w:t>
      </w:r>
    </w:p>
    <w:p w14:paraId="0E32CA09" w14:textId="77777777" w:rsidR="00D01F03" w:rsidRDefault="00D01F03" w:rsidP="00D01F03">
      <w:pPr>
        <w:autoSpaceDE w:val="0"/>
        <w:autoSpaceDN w:val="0"/>
        <w:adjustRightInd w:val="0"/>
        <w:spacing w:after="0" w:line="240" w:lineRule="auto"/>
        <w:rPr>
          <w:rFonts w:ascii="Courier New" w:hAnsi="Courier New" w:cs="Courier New"/>
          <w:sz w:val="22"/>
        </w:rPr>
      </w:pPr>
    </w:p>
    <w:p w14:paraId="4D7D79C2"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lastRenderedPageBreak/>
        <w:drawing>
          <wp:inline distT="0" distB="0" distL="0" distR="0" wp14:anchorId="044361D1" wp14:editId="280C4912">
            <wp:extent cx="5207000" cy="3905538"/>
            <wp:effectExtent l="0" t="0" r="0" b="0"/>
            <wp:docPr id="67" name="Picture 6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EST6b_128Cycles_10H_0M_500mN_b.sub_sampled_signals.jpg"/>
                    <pic:cNvPicPr/>
                  </pic:nvPicPr>
                  <pic:blipFill>
                    <a:blip r:embed="rId31">
                      <a:extLst>
                        <a:ext uri="{28A0092B-C50C-407E-A947-70E740481C1C}">
                          <a14:useLocalDpi xmlns:a14="http://schemas.microsoft.com/office/drawing/2010/main" val="0"/>
                        </a:ext>
                      </a:extLst>
                    </a:blip>
                    <a:stretch>
                      <a:fillRect/>
                    </a:stretch>
                  </pic:blipFill>
                  <pic:spPr>
                    <a:xfrm>
                      <a:off x="0" y="0"/>
                      <a:ext cx="5214715" cy="3911324"/>
                    </a:xfrm>
                    <a:prstGeom prst="rect">
                      <a:avLst/>
                    </a:prstGeom>
                  </pic:spPr>
                </pic:pic>
              </a:graphicData>
            </a:graphic>
          </wp:inline>
        </w:drawing>
      </w:r>
    </w:p>
    <w:p w14:paraId="61B4F40C" w14:textId="01B9C39B" w:rsidR="00D01F03" w:rsidRDefault="00D01F03" w:rsidP="00D01F03">
      <w:pPr>
        <w:pStyle w:val="Caption"/>
        <w:rPr>
          <w:rFonts w:ascii="Courier New" w:hAnsi="Courier New" w:cs="Courier New"/>
          <w:sz w:val="22"/>
        </w:rPr>
      </w:pPr>
      <w:bookmarkStart w:id="59" w:name="_Ref19610237"/>
      <w:r>
        <w:t xml:space="preserve">Figure </w:t>
      </w:r>
      <w:fldSimple w:instr=" SEQ Figure \* ARABIC ">
        <w:r w:rsidR="002E650A">
          <w:rPr>
            <w:noProof/>
          </w:rPr>
          <w:t>25</w:t>
        </w:r>
      </w:fldSimple>
      <w:bookmarkEnd w:id="59"/>
      <w:r>
        <w:t xml:space="preserve">. square wave with added noise </w:t>
      </w:r>
    </w:p>
    <w:p w14:paraId="760351C3"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drawing>
          <wp:inline distT="0" distB="0" distL="0" distR="0" wp14:anchorId="7A5C0F94" wp14:editId="38CE8B04">
            <wp:extent cx="5274319" cy="3956032"/>
            <wp:effectExtent l="0" t="0" r="2540" b="6985"/>
            <wp:docPr id="68" name="Picture 6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EST6_128Cycles_10H_0M_500mN.dBuV_log.jpg"/>
                    <pic:cNvPicPr/>
                  </pic:nvPicPr>
                  <pic:blipFill>
                    <a:blip r:embed="rId32">
                      <a:extLst>
                        <a:ext uri="{28A0092B-C50C-407E-A947-70E740481C1C}">
                          <a14:useLocalDpi xmlns:a14="http://schemas.microsoft.com/office/drawing/2010/main" val="0"/>
                        </a:ext>
                      </a:extLst>
                    </a:blip>
                    <a:stretch>
                      <a:fillRect/>
                    </a:stretch>
                  </pic:blipFill>
                  <pic:spPr>
                    <a:xfrm>
                      <a:off x="0" y="0"/>
                      <a:ext cx="5306903" cy="3980472"/>
                    </a:xfrm>
                    <a:prstGeom prst="rect">
                      <a:avLst/>
                    </a:prstGeom>
                  </pic:spPr>
                </pic:pic>
              </a:graphicData>
            </a:graphic>
          </wp:inline>
        </w:drawing>
      </w:r>
    </w:p>
    <w:p w14:paraId="7864AB22" w14:textId="0967442B" w:rsidR="00D01F03" w:rsidRDefault="00D01F03" w:rsidP="00D01F03">
      <w:pPr>
        <w:pStyle w:val="Caption"/>
        <w:rPr>
          <w:rFonts w:ascii="Courier New" w:hAnsi="Courier New" w:cs="Courier New"/>
          <w:sz w:val="22"/>
        </w:rPr>
      </w:pPr>
      <w:bookmarkStart w:id="60" w:name="_Ref19610287"/>
      <w:r>
        <w:t xml:space="preserve">Figure </w:t>
      </w:r>
      <w:fldSimple w:instr=" SEQ Figure \* ARABIC ">
        <w:r w:rsidR="002E650A">
          <w:rPr>
            <w:noProof/>
          </w:rPr>
          <w:t>26</w:t>
        </w:r>
      </w:fldSimple>
      <w:bookmarkEnd w:id="60"/>
      <w:r>
        <w:t xml:space="preserve">. Frequency domain results for test 6. </w:t>
      </w:r>
    </w:p>
    <w:p w14:paraId="49063CF3" w14:textId="77777777" w:rsidR="00D01F03" w:rsidRDefault="00D01F03" w:rsidP="00D01F03">
      <w:pPr>
        <w:rPr>
          <w:rFonts w:ascii="Courier New" w:hAnsi="Courier New" w:cs="Courier New"/>
          <w:sz w:val="22"/>
        </w:rPr>
      </w:pPr>
      <w:r>
        <w:rPr>
          <w:rFonts w:ascii="Courier New" w:hAnsi="Courier New" w:cs="Courier New"/>
          <w:sz w:val="22"/>
        </w:rPr>
        <w:br w:type="page"/>
      </w:r>
    </w:p>
    <w:p w14:paraId="0F5D0B06" w14:textId="6C3057BC" w:rsidR="00D01F03" w:rsidRDefault="00DD0CBB" w:rsidP="00D01F03">
      <w:pPr>
        <w:pStyle w:val="Heading3"/>
      </w:pPr>
      <w:bookmarkStart w:id="61" w:name="_Toc20122600"/>
      <w:r>
        <w:lastRenderedPageBreak/>
        <w:t>Test</w:t>
      </w:r>
      <w:r w:rsidR="00384487">
        <w:t xml:space="preserve"> </w:t>
      </w:r>
      <w:r w:rsidR="00D01F03">
        <w:t>7</w:t>
      </w:r>
      <w:bookmarkEnd w:id="61"/>
    </w:p>
    <w:p w14:paraId="7F7CA95C" w14:textId="77777777" w:rsidR="00D01F03" w:rsidRDefault="00D01F03" w:rsidP="00D01F03">
      <w:pPr>
        <w:autoSpaceDE w:val="0"/>
        <w:autoSpaceDN w:val="0"/>
        <w:adjustRightInd w:val="0"/>
        <w:spacing w:after="0" w:line="240" w:lineRule="auto"/>
        <w:rPr>
          <w:rFonts w:ascii="Courier New" w:hAnsi="Courier New" w:cs="Courier New"/>
          <w:sz w:val="22"/>
        </w:rPr>
      </w:pPr>
    </w:p>
    <w:p w14:paraId="6C7A39DC" w14:textId="3332D9AD" w:rsidR="00D01F03" w:rsidRDefault="00D01F03" w:rsidP="00D01F03">
      <w:r>
        <w:t xml:space="preserve">Test 7 shows the processing of 10000 cycles of a 10 harmonic square wave expansion plus 0.5V gaussian noise. The result in </w:t>
      </w:r>
      <w:r>
        <w:fldChar w:fldCharType="begin"/>
      </w:r>
      <w:r>
        <w:instrText xml:space="preserve"> REF _Ref19610563 \h </w:instrText>
      </w:r>
      <w:r>
        <w:fldChar w:fldCharType="separate"/>
      </w:r>
      <w:r w:rsidR="002E650A">
        <w:t xml:space="preserve">Figure </w:t>
      </w:r>
      <w:r w:rsidR="002E650A">
        <w:rPr>
          <w:noProof/>
        </w:rPr>
        <w:t>27</w:t>
      </w:r>
      <w:r>
        <w:fldChar w:fldCharType="end"/>
      </w:r>
      <w:r>
        <w:t xml:space="preserve"> shows the result of frequency domain averaging over 100 sub-samples, each of 100 cycles. Two different bandwidths are used over the 200Hz to 2GHz frequency range. The post processing options are shown below. </w:t>
      </w:r>
    </w:p>
    <w:p w14:paraId="280AAE7A" w14:textId="77777777" w:rsidR="00D01F03" w:rsidRDefault="00D01F03" w:rsidP="00D01F03">
      <w:pPr>
        <w:autoSpaceDE w:val="0"/>
        <w:autoSpaceDN w:val="0"/>
        <w:adjustRightInd w:val="0"/>
        <w:spacing w:after="0" w:line="240" w:lineRule="auto"/>
        <w:rPr>
          <w:rFonts w:ascii="Courier New" w:hAnsi="Courier New" w:cs="Courier New"/>
          <w:sz w:val="22"/>
        </w:rPr>
      </w:pPr>
    </w:p>
    <w:p w14:paraId="3CD4340B"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58  POST PROCESSING OPTION: POST PROCESS TIME DOMAIN CONDUCTED EMISSIONS DATA</w:t>
      </w:r>
    </w:p>
    <w:p w14:paraId="33DD6CE7"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input_signal.dat</w:t>
      </w:r>
    </w:p>
    <w:p w14:paraId="50A7AAC4"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 number of header lines in the file</w:t>
      </w:r>
    </w:p>
    <w:p w14:paraId="4B4EFAAB"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time data column</w:t>
      </w:r>
    </w:p>
    <w:p w14:paraId="2FF3475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   # Voltage data column</w:t>
      </w:r>
    </w:p>
    <w:p w14:paraId="2303B60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scale factor for data (eg 1E6 for V to micro V</w:t>
      </w:r>
    </w:p>
    <w:p w14:paraId="606C29CD"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 number of filters to apply</w:t>
      </w:r>
    </w:p>
    <w:p w14:paraId="308C7AD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   # Number of sub-data segments of data to process</w:t>
      </w:r>
    </w:p>
    <w:p w14:paraId="185123A9"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5.0000000000000001E-003   # period of each sub-segment</w:t>
      </w:r>
    </w:p>
    <w:p w14:paraId="7BD1BB8B"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262144   # number of samples in each sub-segment (this should be a power of 2)</w:t>
      </w:r>
    </w:p>
    <w:p w14:paraId="3814C9B2"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0.50000000000000000        # time period over which the samples are to be distributed or enter 0 for continuous subsets</w:t>
      </w:r>
    </w:p>
    <w:p w14:paraId="108A716E"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pad factor (set to 1 for no padding, pad factor should be a power of two)</w:t>
      </w:r>
    </w:p>
    <w:p w14:paraId="2A2E528B"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z # z to pad with zeros or p to create a periodic continuation of the sub-signal</w:t>
      </w:r>
    </w:p>
    <w:p w14:paraId="4E21603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4   # number of sub-segments to plot (max 9)</w:t>
      </w:r>
    </w:p>
    <w:p w14:paraId="7174B68E"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time domain window function (r=rectangular, h=Hann)</w:t>
      </w:r>
    </w:p>
    <w:p w14:paraId="258C559B"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y  # subtract d.c. (y or n)</w:t>
      </w:r>
    </w:p>
    <w:p w14:paraId="13BCE41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V.fft</w:t>
      </w:r>
    </w:p>
    <w:p w14:paraId="508621F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  # number of frequency domain bands with specific detector bandwidths to output</w:t>
      </w:r>
    </w:p>
    <w:p w14:paraId="44D1C6A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V.favg</w:t>
      </w:r>
    </w:p>
    <w:p w14:paraId="3EBE471D"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minimum frequency for output</w:t>
      </w:r>
    </w:p>
    <w:p w14:paraId="24BAEC98"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250000.00000000000       # maximum frequency for output</w:t>
      </w:r>
    </w:p>
    <w:p w14:paraId="32133A84"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1250  # number of frequencies for output</w:t>
      </w:r>
    </w:p>
    <w:p w14:paraId="26B8B5BE"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detector frequency domain function (gaussian or rectangular)</w:t>
      </w:r>
    </w:p>
    <w:p w14:paraId="1721010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detector bandwidth</w:t>
      </w:r>
    </w:p>
    <w:p w14:paraId="6832576A"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250000.00000000000       # minimum frequency for output</w:t>
      </w:r>
    </w:p>
    <w:p w14:paraId="6E507BD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maximum frequency for output</w:t>
      </w:r>
    </w:p>
    <w:p w14:paraId="20ABA40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14875  # number of frequencies for output</w:t>
      </w:r>
    </w:p>
    <w:p w14:paraId="73C04794"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detector frequency domain function (gaussian or rectangular)</w:t>
      </w:r>
    </w:p>
    <w:p w14:paraId="3286EAF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detector bandwidth</w:t>
      </w:r>
    </w:p>
    <w:p w14:paraId="7CF08BF2"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POST PROCESSING OPTION: QUIT</w:t>
      </w:r>
    </w:p>
    <w:p w14:paraId="3335C60A"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lastRenderedPageBreak/>
        <w:drawing>
          <wp:inline distT="0" distB="0" distL="0" distR="0" wp14:anchorId="66B7E1CE" wp14:editId="375E955F">
            <wp:extent cx="5731510" cy="4298950"/>
            <wp:effectExtent l="0" t="0" r="2540" b="6350"/>
            <wp:docPr id="70" name="Picture 7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EST7_10001Cycles_10H_0M_500mN_ave100.dBuV_log.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0FB42AD" w14:textId="0136D04F" w:rsidR="00D01F03" w:rsidRDefault="00D01F03" w:rsidP="00D01F03">
      <w:pPr>
        <w:pStyle w:val="Caption"/>
        <w:rPr>
          <w:rFonts w:ascii="Courier New" w:hAnsi="Courier New" w:cs="Courier New"/>
          <w:sz w:val="22"/>
        </w:rPr>
      </w:pPr>
      <w:bookmarkStart w:id="62" w:name="_Ref19610563"/>
      <w:r>
        <w:t xml:space="preserve">Figure </w:t>
      </w:r>
      <w:fldSimple w:instr=" SEQ Figure \* ARABIC ">
        <w:r w:rsidR="002E650A">
          <w:rPr>
            <w:noProof/>
          </w:rPr>
          <w:t>27</w:t>
        </w:r>
      </w:fldSimple>
      <w:bookmarkEnd w:id="62"/>
      <w:r>
        <w:t>. Frequency domain result, Test 7.</w:t>
      </w:r>
    </w:p>
    <w:p w14:paraId="3239C6E8" w14:textId="77777777" w:rsidR="00D01F03" w:rsidRDefault="00D01F03" w:rsidP="00D01F03">
      <w:pPr>
        <w:autoSpaceDE w:val="0"/>
        <w:autoSpaceDN w:val="0"/>
        <w:adjustRightInd w:val="0"/>
        <w:spacing w:after="0" w:line="240" w:lineRule="auto"/>
        <w:rPr>
          <w:rFonts w:ascii="Courier New" w:hAnsi="Courier New" w:cs="Courier New"/>
          <w:sz w:val="22"/>
        </w:rPr>
      </w:pPr>
    </w:p>
    <w:p w14:paraId="6D9086DF" w14:textId="77777777" w:rsidR="00D01F03" w:rsidRDefault="00D01F03" w:rsidP="00D01F03">
      <w:pPr>
        <w:rPr>
          <w:rFonts w:ascii="Courier New" w:hAnsi="Courier New" w:cs="Courier New"/>
          <w:sz w:val="22"/>
        </w:rPr>
      </w:pPr>
      <w:r>
        <w:rPr>
          <w:rFonts w:ascii="Courier New" w:hAnsi="Courier New" w:cs="Courier New"/>
          <w:sz w:val="22"/>
        </w:rPr>
        <w:br w:type="page"/>
      </w:r>
    </w:p>
    <w:p w14:paraId="5C931BFC" w14:textId="012B0C7A" w:rsidR="00D01F03" w:rsidRDefault="00D01F03" w:rsidP="00D01F03">
      <w:pPr>
        <w:pStyle w:val="Heading3"/>
      </w:pPr>
      <w:bookmarkStart w:id="63" w:name="_Toc20122601"/>
      <w:r>
        <w:lastRenderedPageBreak/>
        <w:t>Test 8</w:t>
      </w:r>
      <w:bookmarkEnd w:id="63"/>
    </w:p>
    <w:p w14:paraId="12A57FDF" w14:textId="77777777" w:rsidR="00D01F03" w:rsidRDefault="00D01F03" w:rsidP="00D01F03"/>
    <w:p w14:paraId="72274202" w14:textId="0F4CA674" w:rsidR="00D01F03" w:rsidRPr="00CC3BDA" w:rsidRDefault="00D01F03" w:rsidP="00D01F03">
      <w:r>
        <w:t>The post processing of measured conducted emissions data is shown in this test. The time domain LISN voltage data has been measured with a sample rate of 500kHz over a period of 0.1s (</w:t>
      </w:r>
      <w:r>
        <w:fldChar w:fldCharType="begin"/>
      </w:r>
      <w:r>
        <w:instrText xml:space="preserve"> REF _Ref19611079 \h </w:instrText>
      </w:r>
      <w:r>
        <w:fldChar w:fldCharType="separate"/>
      </w:r>
      <w:r w:rsidR="002E650A">
        <w:t xml:space="preserve">Figure </w:t>
      </w:r>
      <w:r w:rsidR="002E650A">
        <w:rPr>
          <w:noProof/>
        </w:rPr>
        <w:t>28</w:t>
      </w:r>
      <w:r>
        <w:fldChar w:fldCharType="end"/>
      </w:r>
      <w:r>
        <w:t xml:space="preserve">). 10 sub-segments have been extracted from this dataset and averaged in the frequency domain. The result is shown in </w:t>
      </w:r>
      <w:r>
        <w:fldChar w:fldCharType="begin"/>
      </w:r>
      <w:r>
        <w:instrText xml:space="preserve"> REF _Ref19611140 \h </w:instrText>
      </w:r>
      <w:r>
        <w:fldChar w:fldCharType="separate"/>
      </w:r>
      <w:r w:rsidR="002E650A">
        <w:t xml:space="preserve">Figure </w:t>
      </w:r>
      <w:r w:rsidR="002E650A">
        <w:rPr>
          <w:noProof/>
        </w:rPr>
        <w:t>29</w:t>
      </w:r>
      <w:r>
        <w:fldChar w:fldCharType="end"/>
      </w:r>
      <w:r>
        <w:t xml:space="preserve">. The bandwidth of the detector is set to 200Hz over the frequency range 10Hz to 250kHz. This increases the general level of the data (green) over the raw FFT data (red). The post processing options are shown below. </w:t>
      </w:r>
    </w:p>
    <w:p w14:paraId="671C492D" w14:textId="77777777" w:rsidR="00D01F03" w:rsidRDefault="00D01F03" w:rsidP="00D01F03">
      <w:pPr>
        <w:autoSpaceDE w:val="0"/>
        <w:autoSpaceDN w:val="0"/>
        <w:adjustRightInd w:val="0"/>
        <w:spacing w:after="0" w:line="240" w:lineRule="auto"/>
        <w:rPr>
          <w:rFonts w:ascii="Courier New" w:hAnsi="Courier New" w:cs="Courier New"/>
          <w:sz w:val="22"/>
        </w:rPr>
      </w:pPr>
    </w:p>
    <w:p w14:paraId="43302654"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58  POST PROCESSING OPTION: POST PROCESS TIME DOMAIN CONDUCTED EMISSIONS DATA</w:t>
      </w:r>
    </w:p>
    <w:p w14:paraId="293B3C5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measured_data.out</w:t>
      </w:r>
    </w:p>
    <w:p w14:paraId="60865E38"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 number of header lines in the file</w:t>
      </w:r>
    </w:p>
    <w:p w14:paraId="1DD98647"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time data column</w:t>
      </w:r>
    </w:p>
    <w:p w14:paraId="3D0115E7"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   # Voltage data column</w:t>
      </w:r>
    </w:p>
    <w:p w14:paraId="6DB21D07"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scale factor for data (eg 1E6 for V to micro V</w:t>
      </w:r>
    </w:p>
    <w:p w14:paraId="651074C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 number of filters to apply</w:t>
      </w:r>
    </w:p>
    <w:p w14:paraId="435CCB09"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   # Number of sub-data segments of data to process</w:t>
      </w:r>
    </w:p>
    <w:p w14:paraId="59E602D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1.0000000000000000E-002   # period of each sub-segment</w:t>
      </w:r>
    </w:p>
    <w:p w14:paraId="6806F100"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262144   # number of samples in each sub-segment (this should be a power of 2)</w:t>
      </w:r>
    </w:p>
    <w:p w14:paraId="6D588E79"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0.10000000000000001        # time period over which the samples are to be distributed or enter 0 for continuous subsets</w:t>
      </w:r>
    </w:p>
    <w:p w14:paraId="795EB35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pad factor (set to 1 for no padding, pad factor should be a power of two)</w:t>
      </w:r>
    </w:p>
    <w:p w14:paraId="4113D6EB"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z # z to pad with zeros or p to create a periodic continuation of the sub-signal</w:t>
      </w:r>
    </w:p>
    <w:p w14:paraId="3128D102"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sub-segments to plot (max 9)</w:t>
      </w:r>
    </w:p>
    <w:p w14:paraId="05E71930"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time domain window function (r=rectangular, h=Hann)</w:t>
      </w:r>
    </w:p>
    <w:p w14:paraId="0DBE09A7"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y  # subtract d.c. (y or n)</w:t>
      </w:r>
    </w:p>
    <w:p w14:paraId="4E84FC8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V.fft</w:t>
      </w:r>
    </w:p>
    <w:p w14:paraId="5ED864A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frequency domain bands with specific detector bandwidths to output</w:t>
      </w:r>
    </w:p>
    <w:p w14:paraId="2E99B7C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V.favg</w:t>
      </w:r>
    </w:p>
    <w:p w14:paraId="5A2B283A"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minimum frequency for output</w:t>
      </w:r>
    </w:p>
    <w:p w14:paraId="44B30CFD"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250000.00000000000       # maximum frequency for output</w:t>
      </w:r>
    </w:p>
    <w:p w14:paraId="24063089"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1250  # number of frequencies for output</w:t>
      </w:r>
    </w:p>
    <w:p w14:paraId="1C80BD7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detector frequency domain function (gaussian or rectangular)</w:t>
      </w:r>
    </w:p>
    <w:p w14:paraId="11F0E22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detector bandwidth</w:t>
      </w:r>
    </w:p>
    <w:p w14:paraId="612007C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POST PROCESSING OPTION: QUIT</w:t>
      </w:r>
    </w:p>
    <w:p w14:paraId="24D6ED1B"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lastRenderedPageBreak/>
        <w:drawing>
          <wp:inline distT="0" distB="0" distL="0" distR="0" wp14:anchorId="429528D1" wp14:editId="6F4BA274">
            <wp:extent cx="5149850" cy="3862673"/>
            <wp:effectExtent l="0" t="0" r="0" b="5080"/>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EST_MEAS1_AVG_10.input_signal.jpg"/>
                    <pic:cNvPicPr/>
                  </pic:nvPicPr>
                  <pic:blipFill>
                    <a:blip r:embed="rId34">
                      <a:extLst>
                        <a:ext uri="{28A0092B-C50C-407E-A947-70E740481C1C}">
                          <a14:useLocalDpi xmlns:a14="http://schemas.microsoft.com/office/drawing/2010/main" val="0"/>
                        </a:ext>
                      </a:extLst>
                    </a:blip>
                    <a:stretch>
                      <a:fillRect/>
                    </a:stretch>
                  </pic:blipFill>
                  <pic:spPr>
                    <a:xfrm>
                      <a:off x="0" y="0"/>
                      <a:ext cx="5161560" cy="3871456"/>
                    </a:xfrm>
                    <a:prstGeom prst="rect">
                      <a:avLst/>
                    </a:prstGeom>
                  </pic:spPr>
                </pic:pic>
              </a:graphicData>
            </a:graphic>
          </wp:inline>
        </w:drawing>
      </w:r>
    </w:p>
    <w:p w14:paraId="6452E4CC" w14:textId="7EC04002" w:rsidR="00D01F03" w:rsidRDefault="00D01F03" w:rsidP="00D01F03">
      <w:pPr>
        <w:pStyle w:val="Caption"/>
        <w:rPr>
          <w:rFonts w:ascii="Courier New" w:hAnsi="Courier New" w:cs="Courier New"/>
          <w:sz w:val="22"/>
        </w:rPr>
      </w:pPr>
      <w:bookmarkStart w:id="64" w:name="_Ref19611079"/>
      <w:r>
        <w:t xml:space="preserve">Figure </w:t>
      </w:r>
      <w:fldSimple w:instr=" SEQ Figure \* ARABIC ">
        <w:r w:rsidR="002E650A">
          <w:rPr>
            <w:noProof/>
          </w:rPr>
          <w:t>28</w:t>
        </w:r>
      </w:fldSimple>
      <w:bookmarkEnd w:id="64"/>
      <w:r>
        <w:t xml:space="preserve">. Time domain measured dataset 1. </w:t>
      </w:r>
    </w:p>
    <w:p w14:paraId="5B204498" w14:textId="77777777" w:rsidR="00D01F03" w:rsidRDefault="00D01F03" w:rsidP="00D01F03">
      <w:pPr>
        <w:autoSpaceDE w:val="0"/>
        <w:autoSpaceDN w:val="0"/>
        <w:adjustRightInd w:val="0"/>
        <w:spacing w:after="0" w:line="240" w:lineRule="auto"/>
        <w:rPr>
          <w:rFonts w:ascii="Courier New" w:hAnsi="Courier New" w:cs="Courier New"/>
          <w:sz w:val="22"/>
        </w:rPr>
      </w:pPr>
    </w:p>
    <w:p w14:paraId="7FF456ED"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drawing>
          <wp:inline distT="0" distB="0" distL="0" distR="0" wp14:anchorId="43A435C0" wp14:editId="0DAED919">
            <wp:extent cx="5308208" cy="3981450"/>
            <wp:effectExtent l="0" t="0" r="6985" b="0"/>
            <wp:docPr id="73" name="Picture 7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TEST_MEAS1_AVG_10.dBuV_log.jpg"/>
                    <pic:cNvPicPr/>
                  </pic:nvPicPr>
                  <pic:blipFill>
                    <a:blip r:embed="rId35">
                      <a:extLst>
                        <a:ext uri="{28A0092B-C50C-407E-A947-70E740481C1C}">
                          <a14:useLocalDpi xmlns:a14="http://schemas.microsoft.com/office/drawing/2010/main" val="0"/>
                        </a:ext>
                      </a:extLst>
                    </a:blip>
                    <a:stretch>
                      <a:fillRect/>
                    </a:stretch>
                  </pic:blipFill>
                  <pic:spPr>
                    <a:xfrm>
                      <a:off x="0" y="0"/>
                      <a:ext cx="5318448" cy="3989131"/>
                    </a:xfrm>
                    <a:prstGeom prst="rect">
                      <a:avLst/>
                    </a:prstGeom>
                  </pic:spPr>
                </pic:pic>
              </a:graphicData>
            </a:graphic>
          </wp:inline>
        </w:drawing>
      </w:r>
    </w:p>
    <w:p w14:paraId="5BB7CEE3" w14:textId="3B0BC749" w:rsidR="00D01F03" w:rsidRDefault="00D01F03" w:rsidP="00D01F03">
      <w:pPr>
        <w:pStyle w:val="Caption"/>
        <w:rPr>
          <w:rFonts w:ascii="Courier New" w:hAnsi="Courier New" w:cs="Courier New"/>
          <w:sz w:val="22"/>
        </w:rPr>
      </w:pPr>
      <w:bookmarkStart w:id="65" w:name="_Ref19611140"/>
      <w:r>
        <w:t xml:space="preserve">Figure </w:t>
      </w:r>
      <w:fldSimple w:instr=" SEQ Figure \* ARABIC ">
        <w:r w:rsidR="002E650A">
          <w:rPr>
            <w:noProof/>
          </w:rPr>
          <w:t>29</w:t>
        </w:r>
      </w:fldSimple>
      <w:bookmarkEnd w:id="65"/>
      <w:r>
        <w:t xml:space="preserve">. Frequency domain measured data, test 8. </w:t>
      </w:r>
    </w:p>
    <w:p w14:paraId="3588BFFE" w14:textId="77777777" w:rsidR="00D01F03" w:rsidRDefault="00D01F03" w:rsidP="00D01F03">
      <w:pPr>
        <w:autoSpaceDE w:val="0"/>
        <w:autoSpaceDN w:val="0"/>
        <w:adjustRightInd w:val="0"/>
        <w:spacing w:after="0" w:line="240" w:lineRule="auto"/>
        <w:rPr>
          <w:rFonts w:ascii="Courier New" w:hAnsi="Courier New" w:cs="Courier New"/>
          <w:sz w:val="22"/>
        </w:rPr>
      </w:pPr>
    </w:p>
    <w:p w14:paraId="5A3A51D5" w14:textId="2B2110FC" w:rsidR="00D01F03" w:rsidRDefault="00D01F03" w:rsidP="00D01F03">
      <w:r>
        <w:br w:type="page"/>
      </w:r>
      <w:r>
        <w:lastRenderedPageBreak/>
        <w:t xml:space="preserve">If the complete dataset is processed (post processing options below) then the result in </w:t>
      </w:r>
      <w:r>
        <w:fldChar w:fldCharType="begin"/>
      </w:r>
      <w:r>
        <w:instrText xml:space="preserve"> REF _Ref19611458 \h </w:instrText>
      </w:r>
      <w:r>
        <w:fldChar w:fldCharType="separate"/>
      </w:r>
      <w:r w:rsidR="002E650A">
        <w:t xml:space="preserve">Figure </w:t>
      </w:r>
      <w:r w:rsidR="002E650A">
        <w:rPr>
          <w:noProof/>
        </w:rPr>
        <w:t>30</w:t>
      </w:r>
      <w:r>
        <w:fldChar w:fldCharType="end"/>
      </w:r>
      <w:r>
        <w:t xml:space="preserve"> is obtained. </w:t>
      </w:r>
    </w:p>
    <w:p w14:paraId="0A623B10"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58  POST PROCESSING OPTION: POST PROCESS TIME DOMAIN CONDUCTED EMISSIONS DATA</w:t>
      </w:r>
    </w:p>
    <w:p w14:paraId="758090C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measured_data.out</w:t>
      </w:r>
    </w:p>
    <w:p w14:paraId="603E21F0"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 number of header lines in the file</w:t>
      </w:r>
    </w:p>
    <w:p w14:paraId="4AA8EEB2"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time data column</w:t>
      </w:r>
    </w:p>
    <w:p w14:paraId="4DD9FBD4"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   # Voltage data column</w:t>
      </w:r>
    </w:p>
    <w:p w14:paraId="3E9ED3B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scale factor for data (eg 1E6 for V to micro V</w:t>
      </w:r>
    </w:p>
    <w:p w14:paraId="6E2C5224"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 number of filters to apply</w:t>
      </w:r>
    </w:p>
    <w:p w14:paraId="3558204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sub-data segments of data to process</w:t>
      </w:r>
    </w:p>
    <w:p w14:paraId="10DBC8C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0.10000000000000001        # period of each sub-segment</w:t>
      </w:r>
    </w:p>
    <w:p w14:paraId="5AB1FA24"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262144   # number of samples in each sub-segment (this should be a power of 2)</w:t>
      </w:r>
    </w:p>
    <w:p w14:paraId="78D62957"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0.10000000000000001        # time period over which the samples are to be distributed or enter 0 for continuous subsets</w:t>
      </w:r>
    </w:p>
    <w:p w14:paraId="4AFCEEE2"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pad factor (set to 1 for no padding, pad factor should be a power of two)</w:t>
      </w:r>
    </w:p>
    <w:p w14:paraId="64652CBD"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z # z to pad with zeros or p to create a periodic continuation of the sub-signal</w:t>
      </w:r>
    </w:p>
    <w:p w14:paraId="18724A4B"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sub-segments to plot (max 9)</w:t>
      </w:r>
    </w:p>
    <w:p w14:paraId="7398EDD8"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time domain window function (r=rectangular, h=Hann)</w:t>
      </w:r>
    </w:p>
    <w:p w14:paraId="4CE96610"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y  # subtract d.c. (y or n)</w:t>
      </w:r>
    </w:p>
    <w:p w14:paraId="30FD518D"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V.fft</w:t>
      </w:r>
    </w:p>
    <w:p w14:paraId="012E4A9E"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frequency domain bands with specific detector bandwidths to output</w:t>
      </w:r>
    </w:p>
    <w:p w14:paraId="67F1524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V.favg</w:t>
      </w:r>
    </w:p>
    <w:p w14:paraId="2FEF8268"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minimum frequency for output</w:t>
      </w:r>
    </w:p>
    <w:p w14:paraId="126AAFB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250000.00000000000       # maximum frequency for output</w:t>
      </w:r>
    </w:p>
    <w:p w14:paraId="21E2DFF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1250  # number of frequencies for output</w:t>
      </w:r>
    </w:p>
    <w:p w14:paraId="17B69ED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detector frequency domain function (gaussian or rectangular)</w:t>
      </w:r>
    </w:p>
    <w:p w14:paraId="53F9242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detector bandwidth</w:t>
      </w:r>
    </w:p>
    <w:p w14:paraId="17EBE76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POST PROCESSING OPTION: QUIT</w:t>
      </w:r>
    </w:p>
    <w:p w14:paraId="5018ECA0"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drawing>
          <wp:inline distT="0" distB="0" distL="0" distR="0" wp14:anchorId="07CB5F77" wp14:editId="201A015E">
            <wp:extent cx="5731510" cy="4298950"/>
            <wp:effectExtent l="0" t="0" r="2540" b="6350"/>
            <wp:docPr id="74" name="Picture 7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EST_MEAS2.dBuV_log.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73A9548" w14:textId="53C099D5" w:rsidR="00D01F03" w:rsidRDefault="00D01F03" w:rsidP="00D01F03">
      <w:pPr>
        <w:pStyle w:val="Caption"/>
        <w:rPr>
          <w:rFonts w:ascii="Courier New" w:hAnsi="Courier New" w:cs="Courier New"/>
          <w:sz w:val="22"/>
        </w:rPr>
      </w:pPr>
      <w:bookmarkStart w:id="66" w:name="_Ref19611458"/>
      <w:r>
        <w:t xml:space="preserve">Figure </w:t>
      </w:r>
      <w:fldSimple w:instr=" SEQ Figure \* ARABIC ">
        <w:r w:rsidR="002E650A">
          <w:rPr>
            <w:noProof/>
          </w:rPr>
          <w:t>30</w:t>
        </w:r>
      </w:fldSimple>
      <w:bookmarkEnd w:id="66"/>
      <w:r>
        <w:t xml:space="preserve">. Frequency domain output test 8 when the whole dataset is processed without averaging of sub-samples. </w:t>
      </w:r>
    </w:p>
    <w:p w14:paraId="4D7DDF38" w14:textId="77777777" w:rsidR="00D01F03" w:rsidRDefault="00D01F03" w:rsidP="00D01F03"/>
    <w:p w14:paraId="70E94F0B" w14:textId="77777777" w:rsidR="00D01F03" w:rsidRDefault="00D01F03" w:rsidP="00D01F03">
      <w:pPr>
        <w:rPr>
          <w:rFonts w:asciiTheme="majorHAnsi" w:eastAsiaTheme="majorEastAsia" w:hAnsiTheme="majorHAnsi" w:cstheme="majorBidi"/>
          <w:color w:val="2E74B5" w:themeColor="accent1" w:themeShade="BF"/>
          <w:sz w:val="32"/>
          <w:szCs w:val="32"/>
        </w:rPr>
      </w:pPr>
    </w:p>
    <w:p w14:paraId="76D6FE4E" w14:textId="16F73AE5" w:rsidR="00410C26" w:rsidRPr="007E30F2" w:rsidRDefault="00384487" w:rsidP="00384487">
      <w:pPr>
        <w:pStyle w:val="Heading1"/>
      </w:pPr>
      <w:bookmarkStart w:id="67" w:name="_Toc19603079"/>
      <w:bookmarkStart w:id="68" w:name="_Toc20122602"/>
      <w:r>
        <w:lastRenderedPageBreak/>
        <w:t>E</w:t>
      </w:r>
      <w:r w:rsidR="00410C26" w:rsidRPr="007E30F2">
        <w:t>xample</w:t>
      </w:r>
      <w:r>
        <w:t>1</w:t>
      </w:r>
      <w:r w:rsidR="00410C26" w:rsidRPr="007E30F2">
        <w:t>: Transmission line with non-linear load.</w:t>
      </w:r>
      <w:bookmarkEnd w:id="67"/>
      <w:bookmarkEnd w:id="68"/>
    </w:p>
    <w:p w14:paraId="6E0FD45E" w14:textId="7053037F" w:rsidR="00384487" w:rsidRPr="009A6FE6" w:rsidRDefault="00384487" w:rsidP="00410C26">
      <w:pPr>
        <w:rPr>
          <w:rFonts w:ascii="Times New Roman" w:hAnsi="Times New Roman" w:cs="Times New Roman"/>
        </w:rPr>
      </w:pPr>
    </w:p>
    <w:p w14:paraId="26A6E83A" w14:textId="76F31A25" w:rsidR="00410C26" w:rsidRPr="009A6FE6" w:rsidRDefault="00410C26" w:rsidP="00410C26">
      <w:r w:rsidRPr="009A6FE6">
        <w:t xml:space="preserve">In this first example a pulse voltage source drives a diode load via a transmission line. The transmission line is simulated in GGI_TLM and the source and load lumped components are simulated in Ngspice. The configuration is shown in </w:t>
      </w:r>
      <w:r w:rsidRPr="009A6FE6">
        <w:fldChar w:fldCharType="begin"/>
      </w:r>
      <w:r w:rsidRPr="009A6FE6">
        <w:instrText xml:space="preserve"> REF _Ref6319321 \h  \* MERGEFORMAT </w:instrText>
      </w:r>
      <w:r w:rsidRPr="009A6FE6">
        <w:fldChar w:fldCharType="separate"/>
      </w:r>
      <w:r w:rsidR="002E650A" w:rsidRPr="002E650A">
        <w:t xml:space="preserve">Figure </w:t>
      </w:r>
      <w:r w:rsidR="002E650A" w:rsidRPr="002E650A">
        <w:rPr>
          <w:noProof/>
        </w:rPr>
        <w:t>31</w:t>
      </w:r>
      <w:r w:rsidRPr="009A6FE6">
        <w:fldChar w:fldCharType="end"/>
      </w:r>
      <w:r w:rsidRPr="009A6FE6">
        <w:t>.</w:t>
      </w:r>
    </w:p>
    <w:p w14:paraId="6C27C9D7" w14:textId="77777777" w:rsidR="00410C26" w:rsidRPr="009A6FE6" w:rsidRDefault="00410C26" w:rsidP="00410C26">
      <w:pPr>
        <w:pStyle w:val="BodyText"/>
        <w:keepNext/>
        <w:rPr>
          <w:rFonts w:ascii="Times New Roman" w:hAnsi="Times New Roman"/>
        </w:rPr>
      </w:pPr>
      <w:r w:rsidRPr="009A6FE6">
        <w:rPr>
          <w:rFonts w:ascii="Times New Roman" w:hAnsi="Times New Roman"/>
          <w:noProof/>
          <w:lang w:eastAsia="en-GB"/>
        </w:rPr>
        <w:drawing>
          <wp:inline distT="0" distB="0" distL="0" distR="0" wp14:anchorId="55FBB7E7" wp14:editId="34CB07F6">
            <wp:extent cx="5731510" cy="16605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wo_wire_diode.jpeg"/>
                    <pic:cNvPicPr/>
                  </pic:nvPicPr>
                  <pic:blipFill>
                    <a:blip r:embed="rId37">
                      <a:extLst>
                        <a:ext uri="{28A0092B-C50C-407E-A947-70E740481C1C}">
                          <a14:useLocalDpi xmlns:a14="http://schemas.microsoft.com/office/drawing/2010/main" val="0"/>
                        </a:ext>
                      </a:extLst>
                    </a:blip>
                    <a:stretch>
                      <a:fillRect/>
                    </a:stretch>
                  </pic:blipFill>
                  <pic:spPr>
                    <a:xfrm>
                      <a:off x="0" y="0"/>
                      <a:ext cx="5731510" cy="1660525"/>
                    </a:xfrm>
                    <a:prstGeom prst="rect">
                      <a:avLst/>
                    </a:prstGeom>
                  </pic:spPr>
                </pic:pic>
              </a:graphicData>
            </a:graphic>
          </wp:inline>
        </w:drawing>
      </w:r>
    </w:p>
    <w:p w14:paraId="4D7735F7" w14:textId="505F3338" w:rsidR="00410C26" w:rsidRPr="009A6FE6" w:rsidRDefault="00410C26" w:rsidP="00410C26">
      <w:pPr>
        <w:pStyle w:val="Caption"/>
        <w:rPr>
          <w:rFonts w:ascii="Times New Roman" w:hAnsi="Times New Roman"/>
          <w:noProof/>
          <w:sz w:val="24"/>
          <w:szCs w:val="24"/>
        </w:rPr>
      </w:pPr>
      <w:bookmarkStart w:id="69" w:name="_Ref6319321"/>
      <w:r w:rsidRPr="009A6FE6">
        <w:rPr>
          <w:rFonts w:ascii="Times New Roman" w:hAnsi="Times New Roman"/>
          <w:sz w:val="24"/>
          <w:szCs w:val="24"/>
        </w:rPr>
        <w:t xml:space="preserve">Figure </w:t>
      </w:r>
      <w:r w:rsidRPr="009A6FE6">
        <w:rPr>
          <w:rFonts w:ascii="Times New Roman" w:hAnsi="Times New Roman"/>
          <w:noProof/>
          <w:sz w:val="24"/>
          <w:szCs w:val="24"/>
        </w:rPr>
        <w:fldChar w:fldCharType="begin"/>
      </w:r>
      <w:r w:rsidRPr="009A6FE6">
        <w:rPr>
          <w:rFonts w:ascii="Times New Roman" w:hAnsi="Times New Roman"/>
          <w:noProof/>
          <w:sz w:val="24"/>
          <w:szCs w:val="24"/>
        </w:rPr>
        <w:instrText xml:space="preserve"> SEQ Figure \* ARABIC </w:instrText>
      </w:r>
      <w:r w:rsidRPr="009A6FE6">
        <w:rPr>
          <w:rFonts w:ascii="Times New Roman" w:hAnsi="Times New Roman"/>
          <w:noProof/>
          <w:sz w:val="24"/>
          <w:szCs w:val="24"/>
        </w:rPr>
        <w:fldChar w:fldCharType="separate"/>
      </w:r>
      <w:r w:rsidR="002E650A">
        <w:rPr>
          <w:rFonts w:ascii="Times New Roman" w:hAnsi="Times New Roman"/>
          <w:noProof/>
          <w:sz w:val="24"/>
          <w:szCs w:val="24"/>
        </w:rPr>
        <w:t>31</w:t>
      </w:r>
      <w:r w:rsidRPr="009A6FE6">
        <w:rPr>
          <w:rFonts w:ascii="Times New Roman" w:hAnsi="Times New Roman"/>
          <w:noProof/>
          <w:sz w:val="24"/>
          <w:szCs w:val="24"/>
        </w:rPr>
        <w:fldChar w:fldCharType="end"/>
      </w:r>
      <w:bookmarkEnd w:id="69"/>
      <w:r w:rsidRPr="009A6FE6">
        <w:rPr>
          <w:rFonts w:ascii="Times New Roman" w:hAnsi="Times New Roman"/>
          <w:noProof/>
          <w:sz w:val="24"/>
          <w:szCs w:val="24"/>
        </w:rPr>
        <w:t xml:space="preserve"> Example 1. Transmission line linking voltage souce and resistance to diode and resistance load</w:t>
      </w:r>
    </w:p>
    <w:p w14:paraId="715E1E1E" w14:textId="77777777" w:rsidR="00410C26" w:rsidRPr="009A6FE6" w:rsidRDefault="00410C26" w:rsidP="00410C26">
      <w:pPr>
        <w:pStyle w:val="BodyText"/>
        <w:rPr>
          <w:rFonts w:ascii="Times New Roman" w:hAnsi="Times New Roman"/>
        </w:rPr>
      </w:pPr>
    </w:p>
    <w:p w14:paraId="42B6597D" w14:textId="40B8FBB1" w:rsidR="00410C26" w:rsidRPr="009A6FE6" w:rsidRDefault="00410C26" w:rsidP="00410C26">
      <w:r w:rsidRPr="009A6FE6">
        <w:t xml:space="preserve">The geometry of the two conductor transmission line is specified as a gerber file (two_track.gbr) and is shown in </w:t>
      </w:r>
      <w:r w:rsidRPr="009A6FE6">
        <w:fldChar w:fldCharType="begin"/>
      </w:r>
      <w:r w:rsidRPr="009A6FE6">
        <w:instrText xml:space="preserve"> REF _Ref6319333 \h  \* MERGEFORMAT </w:instrText>
      </w:r>
      <w:r w:rsidRPr="009A6FE6">
        <w:fldChar w:fldCharType="separate"/>
      </w:r>
      <w:r w:rsidR="002E650A" w:rsidRPr="002E650A">
        <w:t xml:space="preserve">Figure </w:t>
      </w:r>
      <w:r w:rsidR="002E650A" w:rsidRPr="002E650A">
        <w:rPr>
          <w:noProof/>
        </w:rPr>
        <w:t>32</w:t>
      </w:r>
      <w:r w:rsidRPr="009A6FE6">
        <w:fldChar w:fldCharType="end"/>
      </w:r>
      <w:r w:rsidRPr="009A6FE6">
        <w:t>.</w:t>
      </w:r>
    </w:p>
    <w:p w14:paraId="6893DC29" w14:textId="77777777" w:rsidR="00410C26" w:rsidRPr="009A6FE6" w:rsidRDefault="00410C26" w:rsidP="00410C26">
      <w:pPr>
        <w:pStyle w:val="BodyText"/>
        <w:rPr>
          <w:rFonts w:ascii="Times New Roman" w:hAnsi="Times New Roman"/>
          <w:sz w:val="24"/>
        </w:rPr>
      </w:pPr>
    </w:p>
    <w:p w14:paraId="0B72033D" w14:textId="77777777" w:rsidR="00410C26" w:rsidRPr="009A6FE6" w:rsidRDefault="00410C26" w:rsidP="00410C26">
      <w:pPr>
        <w:keepNext/>
        <w:rPr>
          <w:rFonts w:ascii="Times New Roman" w:hAnsi="Times New Roman" w:cs="Times New Roman"/>
        </w:rPr>
      </w:pPr>
      <w:r w:rsidRPr="009A6FE6">
        <w:rPr>
          <w:rFonts w:ascii="Times New Roman" w:hAnsi="Times New Roman" w:cs="Times New Roman"/>
          <w:noProof/>
          <w:lang w:eastAsia="en-GB"/>
        </w:rPr>
        <w:drawing>
          <wp:inline distT="0" distB="0" distL="0" distR="0" wp14:anchorId="6BFD498C" wp14:editId="6EFB7040">
            <wp:extent cx="5731510" cy="24530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w_gerber.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453005"/>
                    </a:xfrm>
                    <a:prstGeom prst="rect">
                      <a:avLst/>
                    </a:prstGeom>
                  </pic:spPr>
                </pic:pic>
              </a:graphicData>
            </a:graphic>
          </wp:inline>
        </w:drawing>
      </w:r>
    </w:p>
    <w:p w14:paraId="2FF2F5AE" w14:textId="5AD2AAC8" w:rsidR="00410C26" w:rsidRPr="009A6FE6" w:rsidRDefault="00410C26" w:rsidP="00410C26">
      <w:pPr>
        <w:pStyle w:val="Caption"/>
        <w:rPr>
          <w:rFonts w:ascii="Times New Roman" w:hAnsi="Times New Roman"/>
          <w:noProof/>
          <w:sz w:val="24"/>
          <w:szCs w:val="24"/>
        </w:rPr>
      </w:pPr>
      <w:bookmarkStart w:id="70" w:name="_Ref6319333"/>
      <w:r w:rsidRPr="009A6FE6">
        <w:rPr>
          <w:rFonts w:ascii="Times New Roman" w:hAnsi="Times New Roman"/>
          <w:sz w:val="24"/>
          <w:szCs w:val="24"/>
        </w:rPr>
        <w:t xml:space="preserve">Figure </w:t>
      </w:r>
      <w:r w:rsidRPr="009A6FE6">
        <w:rPr>
          <w:rFonts w:ascii="Times New Roman" w:hAnsi="Times New Roman"/>
          <w:noProof/>
          <w:sz w:val="24"/>
          <w:szCs w:val="24"/>
        </w:rPr>
        <w:fldChar w:fldCharType="begin"/>
      </w:r>
      <w:r w:rsidRPr="009A6FE6">
        <w:rPr>
          <w:rFonts w:ascii="Times New Roman" w:hAnsi="Times New Roman"/>
          <w:noProof/>
          <w:sz w:val="24"/>
          <w:szCs w:val="24"/>
        </w:rPr>
        <w:instrText xml:space="preserve"> SEQ Figure \* ARABIC </w:instrText>
      </w:r>
      <w:r w:rsidRPr="009A6FE6">
        <w:rPr>
          <w:rFonts w:ascii="Times New Roman" w:hAnsi="Times New Roman"/>
          <w:noProof/>
          <w:sz w:val="24"/>
          <w:szCs w:val="24"/>
        </w:rPr>
        <w:fldChar w:fldCharType="separate"/>
      </w:r>
      <w:r w:rsidR="002E650A">
        <w:rPr>
          <w:rFonts w:ascii="Times New Roman" w:hAnsi="Times New Roman"/>
          <w:noProof/>
          <w:sz w:val="24"/>
          <w:szCs w:val="24"/>
        </w:rPr>
        <w:t>32</w:t>
      </w:r>
      <w:r w:rsidRPr="009A6FE6">
        <w:rPr>
          <w:rFonts w:ascii="Times New Roman" w:hAnsi="Times New Roman"/>
          <w:noProof/>
          <w:sz w:val="24"/>
          <w:szCs w:val="24"/>
        </w:rPr>
        <w:fldChar w:fldCharType="end"/>
      </w:r>
      <w:bookmarkEnd w:id="70"/>
      <w:r w:rsidRPr="009A6FE6">
        <w:rPr>
          <w:rFonts w:ascii="Times New Roman" w:hAnsi="Times New Roman"/>
          <w:noProof/>
          <w:sz w:val="24"/>
          <w:szCs w:val="24"/>
        </w:rPr>
        <w:t xml:space="preserve"> Two track transmission line PCB layout</w:t>
      </w:r>
    </w:p>
    <w:p w14:paraId="16C7E8BC" w14:textId="77777777" w:rsidR="00410C26" w:rsidRPr="009A6FE6" w:rsidRDefault="00410C26" w:rsidP="00410C26">
      <w:pPr>
        <w:pStyle w:val="BodyText"/>
        <w:rPr>
          <w:rFonts w:ascii="Times New Roman" w:hAnsi="Times New Roman"/>
        </w:rPr>
      </w:pPr>
    </w:p>
    <w:p w14:paraId="0E382394" w14:textId="77777777" w:rsidR="00410C26" w:rsidRPr="009A6FE6" w:rsidRDefault="00410C26" w:rsidP="00410C26">
      <w:r w:rsidRPr="009A6FE6">
        <w:t xml:space="preserve">The Simulation model is built using the process </w:t>
      </w:r>
      <w:r w:rsidRPr="009A6FE6">
        <w:rPr>
          <w:b/>
        </w:rPr>
        <w:t>GGI_TLM_create_PCB_simulation_model</w:t>
      </w:r>
      <w:r w:rsidRPr="009A6FE6">
        <w:t>. The input file for this process is shown below.</w:t>
      </w:r>
    </w:p>
    <w:p w14:paraId="1AB9AFD9" w14:textId="77777777" w:rsidR="00410C26" w:rsidRPr="009A6FE6" w:rsidRDefault="00410C26" w:rsidP="00410C26">
      <w:pPr>
        <w:rPr>
          <w:b/>
        </w:rPr>
      </w:pPr>
      <w:r w:rsidRPr="009A6FE6">
        <w:rPr>
          <w:b/>
        </w:rPr>
        <w:t>PCB Simulation Specification file:</w:t>
      </w:r>
    </w:p>
    <w:p w14:paraId="609BCB75"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two_wire_diode_test.inp</w:t>
      </w:r>
    </w:p>
    <w:p w14:paraId="53D9271D"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0.001  # dl: cell size for the TLM solution</w:t>
      </w:r>
    </w:p>
    <w:p w14:paraId="4CBE54AF"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 xml:space="preserve">-0.06 -0.02 -0.01   0.06 0.02 0.04  # TLM problem space dimensions: xmin,ymin,zmin,xmax,ymax,zmax     </w:t>
      </w:r>
    </w:p>
    <w:p w14:paraId="3CC38C8D"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1      # Number of gerber files to include</w:t>
      </w:r>
    </w:p>
    <w:p w14:paraId="34F3C1EF"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two_track.gbr</w:t>
      </w:r>
    </w:p>
    <w:p w14:paraId="0663B6F5"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0.002    # z position for the layer specified in this gerber file</w:t>
      </w:r>
    </w:p>
    <w:p w14:paraId="3A6E9345"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0      # Number of dielectric layers</w:t>
      </w:r>
    </w:p>
    <w:p w14:paraId="3F1495BC"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lastRenderedPageBreak/>
        <w:t>0      # Number of vias</w:t>
      </w:r>
    </w:p>
    <w:p w14:paraId="13C114B5"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2      # Number of lumped components</w:t>
      </w:r>
    </w:p>
    <w:p w14:paraId="71441B33"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1      # COMPONENT NUMBER</w:t>
      </w:r>
    </w:p>
    <w:p w14:paraId="5CD45D40"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one_port_model  # Component type for component 1</w:t>
      </w:r>
    </w:p>
    <w:p w14:paraId="5A0A457A" w14:textId="77777777" w:rsidR="00410C26"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1      # Number of ports</w:t>
      </w:r>
    </w:p>
    <w:p w14:paraId="5718425E"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BC4322">
        <w:rPr>
          <w:rFonts w:ascii="Courier New" w:hAnsi="Courier New" w:cs="Courier New"/>
          <w:sz w:val="16"/>
          <w:szCs w:val="16"/>
        </w:rPr>
        <w:t>1      # Port number</w:t>
      </w:r>
    </w:p>
    <w:p w14:paraId="58B70350"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1      # Ngspice node number for port 1</w:t>
      </w:r>
    </w:p>
    <w:p w14:paraId="0006F4E0"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-0.05  0.005 0.002  # connection point coordinates for connection number 1, port 1</w:t>
      </w:r>
    </w:p>
    <w:p w14:paraId="25ECDC90"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-0.05 -0.005 0.002  # connection point coordinates for connection number 2, reference for port 1</w:t>
      </w:r>
    </w:p>
    <w:p w14:paraId="0AD65A15"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0.004     # z offset for component</w:t>
      </w:r>
    </w:p>
    <w:p w14:paraId="5C4A899B"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none      # package type</w:t>
      </w:r>
    </w:p>
    <w:p w14:paraId="328DDF11"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2      # COMPONENT NUMBER</w:t>
      </w:r>
    </w:p>
    <w:p w14:paraId="07B36E43"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one_port_model  # Component type for component 2</w:t>
      </w:r>
    </w:p>
    <w:p w14:paraId="0999C713" w14:textId="77777777" w:rsidR="00410C26"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1      # Number of ports</w:t>
      </w:r>
    </w:p>
    <w:p w14:paraId="6B76E95C"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BC4322">
        <w:rPr>
          <w:rFonts w:ascii="Courier New" w:hAnsi="Courier New" w:cs="Courier New"/>
          <w:sz w:val="16"/>
          <w:szCs w:val="16"/>
        </w:rPr>
        <w:t>2      # Port number</w:t>
      </w:r>
    </w:p>
    <w:p w14:paraId="4BE356DF"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2      # Ngspice node number for port 1</w:t>
      </w:r>
    </w:p>
    <w:p w14:paraId="6B888AF1"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0.05  0.005 0.002  # connection point coordinates for connection number 1, port 1</w:t>
      </w:r>
    </w:p>
    <w:p w14:paraId="704728E6"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0.05 -0.005 0.002  # connection point coordinates for connection number 2, reference for port 1</w:t>
      </w:r>
    </w:p>
    <w:p w14:paraId="74F8E860"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 xml:space="preserve">0.004     # z position for component </w:t>
      </w:r>
    </w:p>
    <w:p w14:paraId="0BF7AF94"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none      # package type</w:t>
      </w:r>
    </w:p>
    <w:p w14:paraId="38176841"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0        # Number of additional components (heatsinks etc)</w:t>
      </w:r>
    </w:p>
    <w:p w14:paraId="750754E2"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3550690C"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 START of GGI_TLM input file text *</w:t>
      </w:r>
    </w:p>
    <w:p w14:paraId="68DAD071"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2D7B6C26"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ngspice_node_output_list</w:t>
      </w:r>
    </w:p>
    <w:p w14:paraId="72F0B343"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2   # number of ngspice output nodes</w:t>
      </w:r>
    </w:p>
    <w:p w14:paraId="1719F9CB"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1   # NGSPICE OUTPUT NUMBER</w:t>
      </w:r>
    </w:p>
    <w:p w14:paraId="5A909C50"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1   # ngspice node number</w:t>
      </w:r>
    </w:p>
    <w:p w14:paraId="78C99269"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2   # NGSPICE OUTPUT NUMBER</w:t>
      </w:r>
    </w:p>
    <w:p w14:paraId="6802AED1"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2   # ngspice node number</w:t>
      </w:r>
    </w:p>
    <w:p w14:paraId="49F97EB0"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037DFBF6"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ngspice_timestep_factor</w:t>
      </w:r>
    </w:p>
    <w:p w14:paraId="1337AD90"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4</w:t>
      </w:r>
    </w:p>
    <w:p w14:paraId="5A0A32B2"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5447B825"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Simulation_time</w:t>
      </w:r>
    </w:p>
    <w:p w14:paraId="5E704958"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1e-8</w:t>
      </w:r>
    </w:p>
    <w:p w14:paraId="14BA9002"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54336ACD"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 END of GGI_TLM input file text *</w:t>
      </w:r>
    </w:p>
    <w:p w14:paraId="53951EA7"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1AC5C0E4"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 START of Ngspice input file text *</w:t>
      </w:r>
    </w:p>
    <w:p w14:paraId="2F85A499"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35085D25"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 Model to be included in the GGI_TLM simulation for port 1, connected to node 1</w:t>
      </w:r>
    </w:p>
    <w:p w14:paraId="1CEA2CEF"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 in this case a voltage source with series resistance</w:t>
      </w:r>
    </w:p>
    <w:p w14:paraId="5ECA9428"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Rs1     2001   1   100.0</w:t>
      </w:r>
    </w:p>
    <w:p w14:paraId="1CA29960"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Vs1     2001   0   EXP( 0.0     1.0    0.000000E+00    2.000000E-010    1.200000E-09    2.000000E-010 )</w:t>
      </w:r>
    </w:p>
    <w:p w14:paraId="24E2BF5C"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 xml:space="preserve">* </w:t>
      </w:r>
    </w:p>
    <w:p w14:paraId="29D3EAD7"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 Model to be included in the GGI_TLM simulation for port 2, connected to node 2</w:t>
      </w:r>
    </w:p>
    <w:p w14:paraId="41E4F958"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 in this case a diode with series resistance</w:t>
      </w:r>
    </w:p>
    <w:p w14:paraId="083E8A80"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Diode2   2002   2   Dmod</w:t>
      </w:r>
    </w:p>
    <w:p w14:paraId="625408B2"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Rl2      2002   0   100.0</w:t>
      </w:r>
    </w:p>
    <w:p w14:paraId="4CDE7758"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.model DMOD D ( is=1e-12 )</w:t>
      </w:r>
    </w:p>
    <w:p w14:paraId="0D954D47"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w:t>
      </w:r>
    </w:p>
    <w:p w14:paraId="33C25C42"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425A240C"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 END of Ngspice input file text *</w:t>
      </w:r>
    </w:p>
    <w:p w14:paraId="1725B28F" w14:textId="77777777" w:rsidR="00410C26" w:rsidRPr="009A6FE6" w:rsidRDefault="00410C26" w:rsidP="00410C26">
      <w:pPr>
        <w:pStyle w:val="NoSpacing"/>
        <w:rPr>
          <w:rFonts w:ascii="Times New Roman" w:hAnsi="Times New Roman" w:cs="Times New Roman"/>
          <w:sz w:val="24"/>
          <w:szCs w:val="24"/>
        </w:rPr>
      </w:pPr>
    </w:p>
    <w:p w14:paraId="1C3FD565" w14:textId="1C408BCE" w:rsidR="00410C26" w:rsidRPr="009A6FE6" w:rsidRDefault="00410C26" w:rsidP="00410C26">
      <w:r w:rsidRPr="009A6FE6">
        <w:t xml:space="preserve">The GGI_TLM_create_PCB_simulation_model process creates a GGI_TLM input file (two_wire_diode_test.inp) and a template circuit file for the Ngspice model (Spice_circuit_TEMPLATE.cir) file. The Ngspice circuit for the simulation is shown in </w:t>
      </w:r>
      <w:r w:rsidRPr="009A6FE6">
        <w:fldChar w:fldCharType="begin"/>
      </w:r>
      <w:r w:rsidRPr="009A6FE6">
        <w:instrText xml:space="preserve"> REF _Ref6319384 \h  \* MERGEFORMAT </w:instrText>
      </w:r>
      <w:r w:rsidRPr="009A6FE6">
        <w:fldChar w:fldCharType="separate"/>
      </w:r>
      <w:r w:rsidR="002E650A" w:rsidRPr="002E650A">
        <w:t xml:space="preserve">Figure </w:t>
      </w:r>
      <w:r w:rsidR="002E650A" w:rsidRPr="002E650A">
        <w:rPr>
          <w:noProof/>
        </w:rPr>
        <w:t>33</w:t>
      </w:r>
      <w:r w:rsidRPr="009A6FE6">
        <w:fldChar w:fldCharType="end"/>
      </w:r>
      <w:r w:rsidRPr="009A6FE6">
        <w:t xml:space="preserve"> below in which the source and load end components are driven by separate Thevenin equivalent circuits which form the links to GGI_TLM. The 3D Simulation model is shown in </w:t>
      </w:r>
      <w:r w:rsidRPr="009A6FE6">
        <w:fldChar w:fldCharType="begin"/>
      </w:r>
      <w:r w:rsidRPr="009A6FE6">
        <w:instrText xml:space="preserve"> REF _Ref6319531 \h  \* MERGEFORMAT </w:instrText>
      </w:r>
      <w:r w:rsidRPr="009A6FE6">
        <w:fldChar w:fldCharType="separate"/>
      </w:r>
      <w:r w:rsidR="002E650A" w:rsidRPr="002E650A">
        <w:t xml:space="preserve">Figure </w:t>
      </w:r>
      <w:r w:rsidR="002E650A" w:rsidRPr="002E650A">
        <w:rPr>
          <w:noProof/>
        </w:rPr>
        <w:t>34</w:t>
      </w:r>
      <w:r w:rsidRPr="009A6FE6">
        <w:fldChar w:fldCharType="end"/>
      </w:r>
      <w:r w:rsidRPr="009A6FE6">
        <w:t>.</w:t>
      </w:r>
    </w:p>
    <w:p w14:paraId="57EA3511" w14:textId="77777777" w:rsidR="00410C26" w:rsidRPr="009A6FE6" w:rsidRDefault="00410C26" w:rsidP="00410C26">
      <w:pPr>
        <w:pStyle w:val="BodyText"/>
        <w:keepNext/>
        <w:rPr>
          <w:rFonts w:ascii="Times New Roman" w:hAnsi="Times New Roman"/>
        </w:rPr>
      </w:pPr>
      <w:r w:rsidRPr="009A6FE6">
        <w:rPr>
          <w:rFonts w:ascii="Times New Roman" w:hAnsi="Times New Roman"/>
          <w:noProof/>
          <w:lang w:eastAsia="en-GB"/>
        </w:rPr>
        <w:lastRenderedPageBreak/>
        <w:drawing>
          <wp:inline distT="0" distB="0" distL="0" distR="0" wp14:anchorId="3F0E32C6" wp14:editId="1EBEA295">
            <wp:extent cx="5731510" cy="23298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wire_diode_Ngspice_model.jpeg"/>
                    <pic:cNvPicPr/>
                  </pic:nvPicPr>
                  <pic:blipFill>
                    <a:blip r:embed="rId39">
                      <a:extLst>
                        <a:ext uri="{28A0092B-C50C-407E-A947-70E740481C1C}">
                          <a14:useLocalDpi xmlns:a14="http://schemas.microsoft.com/office/drawing/2010/main" val="0"/>
                        </a:ext>
                      </a:extLst>
                    </a:blip>
                    <a:stretch>
                      <a:fillRect/>
                    </a:stretch>
                  </pic:blipFill>
                  <pic:spPr>
                    <a:xfrm>
                      <a:off x="0" y="0"/>
                      <a:ext cx="5731510" cy="2329815"/>
                    </a:xfrm>
                    <a:prstGeom prst="rect">
                      <a:avLst/>
                    </a:prstGeom>
                  </pic:spPr>
                </pic:pic>
              </a:graphicData>
            </a:graphic>
          </wp:inline>
        </w:drawing>
      </w:r>
    </w:p>
    <w:p w14:paraId="4F02C1EA" w14:textId="003BAFC9" w:rsidR="00410C26" w:rsidRPr="009A6FE6" w:rsidRDefault="00410C26" w:rsidP="00410C26">
      <w:pPr>
        <w:pStyle w:val="Caption"/>
        <w:rPr>
          <w:rFonts w:ascii="Times New Roman" w:hAnsi="Times New Roman"/>
          <w:sz w:val="24"/>
          <w:szCs w:val="24"/>
        </w:rPr>
      </w:pPr>
      <w:bookmarkStart w:id="71" w:name="_Ref6319384"/>
      <w:r w:rsidRPr="009A6FE6">
        <w:rPr>
          <w:rFonts w:ascii="Times New Roman" w:hAnsi="Times New Roman"/>
          <w:sz w:val="24"/>
          <w:szCs w:val="24"/>
        </w:rPr>
        <w:t xml:space="preserve">Figure </w:t>
      </w:r>
      <w:r w:rsidRPr="009A6FE6">
        <w:rPr>
          <w:rFonts w:ascii="Times New Roman" w:hAnsi="Times New Roman"/>
          <w:sz w:val="24"/>
          <w:szCs w:val="24"/>
        </w:rPr>
        <w:fldChar w:fldCharType="begin"/>
      </w:r>
      <w:r w:rsidRPr="009A6FE6">
        <w:rPr>
          <w:rFonts w:ascii="Times New Roman" w:hAnsi="Times New Roman"/>
          <w:sz w:val="24"/>
          <w:szCs w:val="24"/>
        </w:rPr>
        <w:instrText xml:space="preserve"> SEQ Figure \* ARABIC </w:instrText>
      </w:r>
      <w:r w:rsidRPr="009A6FE6">
        <w:rPr>
          <w:rFonts w:ascii="Times New Roman" w:hAnsi="Times New Roman"/>
          <w:sz w:val="24"/>
          <w:szCs w:val="24"/>
        </w:rPr>
        <w:fldChar w:fldCharType="separate"/>
      </w:r>
      <w:r w:rsidR="002E650A">
        <w:rPr>
          <w:rFonts w:ascii="Times New Roman" w:hAnsi="Times New Roman"/>
          <w:noProof/>
          <w:sz w:val="24"/>
          <w:szCs w:val="24"/>
        </w:rPr>
        <w:t>33</w:t>
      </w:r>
      <w:r w:rsidRPr="009A6FE6">
        <w:rPr>
          <w:rFonts w:ascii="Times New Roman" w:hAnsi="Times New Roman"/>
          <w:sz w:val="24"/>
          <w:szCs w:val="24"/>
        </w:rPr>
        <w:fldChar w:fldCharType="end"/>
      </w:r>
      <w:bookmarkEnd w:id="71"/>
      <w:r w:rsidRPr="009A6FE6">
        <w:rPr>
          <w:rFonts w:ascii="Times New Roman" w:hAnsi="Times New Roman"/>
          <w:sz w:val="24"/>
          <w:szCs w:val="24"/>
        </w:rPr>
        <w:t xml:space="preserve"> Thevenin equivalent circuit models of source and load end components. Ngspice node numbers are shown in blue.</w:t>
      </w:r>
    </w:p>
    <w:p w14:paraId="37D607B3" w14:textId="77777777" w:rsidR="00410C26" w:rsidRPr="009A6FE6" w:rsidRDefault="00410C26" w:rsidP="00410C26">
      <w:pPr>
        <w:pStyle w:val="BodyText"/>
        <w:rPr>
          <w:rFonts w:ascii="Times New Roman" w:hAnsi="Times New Roman"/>
        </w:rPr>
      </w:pPr>
    </w:p>
    <w:p w14:paraId="28F221C4" w14:textId="77777777" w:rsidR="00410C26" w:rsidRPr="009A6FE6" w:rsidRDefault="00410C26" w:rsidP="00410C26">
      <w:pPr>
        <w:pStyle w:val="BodyText"/>
        <w:rPr>
          <w:rFonts w:ascii="Times New Roman" w:hAnsi="Times New Roman"/>
        </w:rPr>
      </w:pPr>
    </w:p>
    <w:p w14:paraId="6C061778" w14:textId="77777777" w:rsidR="00410C26" w:rsidRPr="009A6FE6" w:rsidRDefault="00410C26" w:rsidP="00410C26">
      <w:pPr>
        <w:pStyle w:val="BodyText"/>
        <w:keepNext/>
        <w:rPr>
          <w:rFonts w:ascii="Times New Roman" w:hAnsi="Times New Roman"/>
        </w:rPr>
      </w:pPr>
      <w:r w:rsidRPr="009A6FE6">
        <w:rPr>
          <w:rFonts w:ascii="Times New Roman" w:hAnsi="Times New Roman"/>
          <w:noProof/>
          <w:lang w:eastAsia="en-GB"/>
        </w:rPr>
        <w:drawing>
          <wp:inline distT="0" distB="0" distL="0" distR="0" wp14:anchorId="12700101" wp14:editId="6DE332CA">
            <wp:extent cx="5731510" cy="36296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_geometry.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629660"/>
                    </a:xfrm>
                    <a:prstGeom prst="rect">
                      <a:avLst/>
                    </a:prstGeom>
                  </pic:spPr>
                </pic:pic>
              </a:graphicData>
            </a:graphic>
          </wp:inline>
        </w:drawing>
      </w:r>
    </w:p>
    <w:p w14:paraId="40BF4A6F" w14:textId="1B7BFE04" w:rsidR="00410C26" w:rsidRPr="009A6FE6" w:rsidRDefault="00410C26" w:rsidP="00410C26">
      <w:pPr>
        <w:pStyle w:val="Caption"/>
        <w:rPr>
          <w:rFonts w:ascii="Times New Roman" w:hAnsi="Times New Roman"/>
          <w:sz w:val="24"/>
          <w:szCs w:val="24"/>
        </w:rPr>
      </w:pPr>
      <w:bookmarkStart w:id="72" w:name="_Ref6319531"/>
      <w:r w:rsidRPr="009A6FE6">
        <w:rPr>
          <w:rFonts w:ascii="Times New Roman" w:hAnsi="Times New Roman"/>
          <w:sz w:val="24"/>
          <w:szCs w:val="24"/>
        </w:rPr>
        <w:t xml:space="preserve">Figure </w:t>
      </w:r>
      <w:r w:rsidRPr="009A6FE6">
        <w:rPr>
          <w:rFonts w:ascii="Times New Roman" w:hAnsi="Times New Roman"/>
          <w:noProof/>
          <w:sz w:val="24"/>
          <w:szCs w:val="24"/>
        </w:rPr>
        <w:fldChar w:fldCharType="begin"/>
      </w:r>
      <w:r w:rsidRPr="009A6FE6">
        <w:rPr>
          <w:rFonts w:ascii="Times New Roman" w:hAnsi="Times New Roman"/>
          <w:noProof/>
          <w:sz w:val="24"/>
          <w:szCs w:val="24"/>
        </w:rPr>
        <w:instrText xml:space="preserve"> SEQ Figure \* ARABIC </w:instrText>
      </w:r>
      <w:r w:rsidRPr="009A6FE6">
        <w:rPr>
          <w:rFonts w:ascii="Times New Roman" w:hAnsi="Times New Roman"/>
          <w:noProof/>
          <w:sz w:val="24"/>
          <w:szCs w:val="24"/>
        </w:rPr>
        <w:fldChar w:fldCharType="separate"/>
      </w:r>
      <w:r w:rsidR="002E650A">
        <w:rPr>
          <w:rFonts w:ascii="Times New Roman" w:hAnsi="Times New Roman"/>
          <w:noProof/>
          <w:sz w:val="24"/>
          <w:szCs w:val="24"/>
        </w:rPr>
        <w:t>34</w:t>
      </w:r>
      <w:r w:rsidRPr="009A6FE6">
        <w:rPr>
          <w:rFonts w:ascii="Times New Roman" w:hAnsi="Times New Roman"/>
          <w:noProof/>
          <w:sz w:val="24"/>
          <w:szCs w:val="24"/>
        </w:rPr>
        <w:fldChar w:fldCharType="end"/>
      </w:r>
      <w:bookmarkEnd w:id="72"/>
      <w:r w:rsidRPr="009A6FE6">
        <w:rPr>
          <w:rFonts w:ascii="Times New Roman" w:hAnsi="Times New Roman"/>
          <w:noProof/>
          <w:sz w:val="24"/>
          <w:szCs w:val="24"/>
        </w:rPr>
        <w:t>. 3D GGI_TLM Model of the two wire transmission line configuration with component models in place</w:t>
      </w:r>
    </w:p>
    <w:p w14:paraId="05975746" w14:textId="77777777" w:rsidR="00410C26" w:rsidRPr="009A6FE6" w:rsidRDefault="00410C26" w:rsidP="00410C26">
      <w:pPr>
        <w:pStyle w:val="BodyText"/>
        <w:rPr>
          <w:rFonts w:ascii="Times New Roman" w:hAnsi="Times New Roman"/>
        </w:rPr>
      </w:pPr>
    </w:p>
    <w:p w14:paraId="19FBCED5" w14:textId="77777777" w:rsidR="00410C26" w:rsidRPr="009A6FE6" w:rsidRDefault="00410C26" w:rsidP="00410C26">
      <w:pPr>
        <w:pStyle w:val="BodyText"/>
        <w:rPr>
          <w:rFonts w:ascii="Times New Roman" w:hAnsi="Times New Roman"/>
          <w:b/>
          <w:sz w:val="22"/>
          <w:szCs w:val="22"/>
        </w:rPr>
      </w:pPr>
      <w:r w:rsidRPr="009A6FE6">
        <w:rPr>
          <w:rFonts w:ascii="Times New Roman" w:hAnsi="Times New Roman"/>
          <w:b/>
          <w:sz w:val="22"/>
          <w:szCs w:val="22"/>
        </w:rPr>
        <w:t>GGI_TLM input file:</w:t>
      </w:r>
    </w:p>
    <w:p w14:paraId="6C3A6FE8"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Mesh_outer_boundary_dimension</w:t>
      </w:r>
    </w:p>
    <w:p w14:paraId="18E40FC5"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-6.000000E-02    6.000000E-02   -2.000000E-02    2.000000E-02   -1.000000E-02    4.000000E-02</w:t>
      </w:r>
    </w:p>
    <w:p w14:paraId="003DAF0B"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5970EE7E"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Mesh_cell_dimension</w:t>
      </w:r>
    </w:p>
    <w:p w14:paraId="5C7A4C23"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1.000000E-03</w:t>
      </w:r>
    </w:p>
    <w:p w14:paraId="5AC7C650"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3D0FBE9C"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Outer_boundary_reflection_coefficient</w:t>
      </w:r>
    </w:p>
    <w:p w14:paraId="20102E75"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0.0 0.0 0.0 0.0 0.0 0.0</w:t>
      </w:r>
    </w:p>
    <w:p w14:paraId="27D2F26E"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62AB3B14"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lastRenderedPageBreak/>
        <w:t>Surface_list</w:t>
      </w:r>
    </w:p>
    <w:p w14:paraId="5E06554A"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4  # Number of surfaces</w:t>
      </w:r>
    </w:p>
    <w:p w14:paraId="3402EEB8"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1  # SURFACE NUMBER</w:t>
      </w:r>
    </w:p>
    <w:p w14:paraId="6F8CE5D4"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stl_triangulated_surface</w:t>
      </w:r>
    </w:p>
    <w:p w14:paraId="0B59DFD1"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two_track.gbr.stl</w:t>
      </w:r>
    </w:p>
    <w:p w14:paraId="11EC1AB0"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1.0 0.0</w:t>
      </w:r>
    </w:p>
    <w:p w14:paraId="29C88989"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0.000000E+00    0.000000E+00    0.000000E+00</w:t>
      </w:r>
    </w:p>
    <w:p w14:paraId="0D511E12"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0.000000E+00    0.000000E+00    2.000000E-03</w:t>
      </w:r>
    </w:p>
    <w:p w14:paraId="7BFB4F15"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2  # SURFACE NUMBER</w:t>
      </w:r>
    </w:p>
    <w:p w14:paraId="7315E1D2"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zplane</w:t>
      </w:r>
    </w:p>
    <w:p w14:paraId="2985259C"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-5.100000E-02    8.673617E-19    4.000000E-03   -5.000000E-02    1.000000E-03    4.000000E-03</w:t>
      </w:r>
    </w:p>
    <w:p w14:paraId="74008FEF"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0.000000E+00    0.000000E+00    0.000000E+00</w:t>
      </w:r>
    </w:p>
    <w:p w14:paraId="549EC1DA"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0.000000E+00    0.000000E+00    0.000000E+00</w:t>
      </w:r>
    </w:p>
    <w:p w14:paraId="697FB61D"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3  # SURFACE NUMBER</w:t>
      </w:r>
    </w:p>
    <w:p w14:paraId="637A6248"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zplane</w:t>
      </w:r>
    </w:p>
    <w:p w14:paraId="691945A3"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5.000000E-02    8.673617E-19    4.000000E-03    5.100000E-02    1.000000E-03    4.000000E-03</w:t>
      </w:r>
    </w:p>
    <w:p w14:paraId="0991641F"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0.000000E+00    0.000000E+00    0.000000E+00</w:t>
      </w:r>
    </w:p>
    <w:p w14:paraId="29BAADF0"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0.000000E+00    0.000000E+00    0.000000E+00</w:t>
      </w:r>
    </w:p>
    <w:p w14:paraId="79AF9E42"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4  # SURFACE NUMBER</w:t>
      </w:r>
    </w:p>
    <w:p w14:paraId="61575484"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stl_triangulated_surface</w:t>
      </w:r>
    </w:p>
    <w:p w14:paraId="6E52469C"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component_terminal_connections.stl</w:t>
      </w:r>
    </w:p>
    <w:p w14:paraId="656BB5C5"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1.0 0.0</w:t>
      </w:r>
    </w:p>
    <w:p w14:paraId="7029445E"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0.000000E+00    0.000000E+00    0.000000E+00</w:t>
      </w:r>
    </w:p>
    <w:p w14:paraId="7A30C960"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0.000000E+00    0.000000E+00    0.000000E+00</w:t>
      </w:r>
    </w:p>
    <w:p w14:paraId="3CAA5233"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6D203EC6"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Surface_material_list</w:t>
      </w:r>
    </w:p>
    <w:p w14:paraId="09152061"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4  # Number of surface materials</w:t>
      </w:r>
    </w:p>
    <w:p w14:paraId="0A87D2D4"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1  # SURFACE MATERIAL NUMBER</w:t>
      </w:r>
    </w:p>
    <w:p w14:paraId="17AFBB3A"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PEC</w:t>
      </w:r>
    </w:p>
    <w:p w14:paraId="4BAE59FD"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1  # Number of surfaces</w:t>
      </w:r>
    </w:p>
    <w:p w14:paraId="7ABF2868"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1 # Surface list</w:t>
      </w:r>
    </w:p>
    <w:p w14:paraId="127E1465"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1 # Surface orientation list</w:t>
      </w:r>
    </w:p>
    <w:p w14:paraId="09E12EDA"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2  # SURFACE MATERIAL NUMBER</w:t>
      </w:r>
    </w:p>
    <w:p w14:paraId="1ECF119A"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SPICE</w:t>
      </w:r>
    </w:p>
    <w:p w14:paraId="08E30176"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1  # Ngspice port number</w:t>
      </w:r>
    </w:p>
    <w:p w14:paraId="07BBCE68"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1     0  # Ngspice node numbers</w:t>
      </w:r>
    </w:p>
    <w:p w14:paraId="4AEA2AA5"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-y  # Port direction</w:t>
      </w:r>
    </w:p>
    <w:p w14:paraId="1472E4FE"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1  # Number of surfaces</w:t>
      </w:r>
    </w:p>
    <w:p w14:paraId="16C7B114"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2  # Surface number</w:t>
      </w:r>
    </w:p>
    <w:p w14:paraId="05E106B7"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1  # Surface orientation list</w:t>
      </w:r>
    </w:p>
    <w:p w14:paraId="24CB41AC"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3  # SURFACE MATERIAL NUMBER</w:t>
      </w:r>
    </w:p>
    <w:p w14:paraId="24A316E3"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SPICE</w:t>
      </w:r>
    </w:p>
    <w:p w14:paraId="1FB1CD2C"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2  # Ngspice port number</w:t>
      </w:r>
    </w:p>
    <w:p w14:paraId="0318C823"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2     0  # Ngspice node numbers</w:t>
      </w:r>
    </w:p>
    <w:p w14:paraId="68C28E33"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-y  # Port direction</w:t>
      </w:r>
    </w:p>
    <w:p w14:paraId="0AD6302C"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1  # Number of surfaces</w:t>
      </w:r>
    </w:p>
    <w:p w14:paraId="5602B2D8"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3  # Surface number</w:t>
      </w:r>
    </w:p>
    <w:p w14:paraId="4093DE69"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1  # Surface orientation list</w:t>
      </w:r>
    </w:p>
    <w:p w14:paraId="03C8491A"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4  # SURFACE MATERIAL NUMBER</w:t>
      </w:r>
    </w:p>
    <w:p w14:paraId="35A90D96"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PEC</w:t>
      </w:r>
    </w:p>
    <w:p w14:paraId="317B149A"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1  # Number of surfaces</w:t>
      </w:r>
    </w:p>
    <w:p w14:paraId="59D21B01"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4  # Surface number</w:t>
      </w:r>
    </w:p>
    <w:p w14:paraId="6C62E501"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1  # Surface orientation list</w:t>
      </w:r>
    </w:p>
    <w:p w14:paraId="28F849EE"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5838FEF5"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volume_list</w:t>
      </w:r>
    </w:p>
    <w:p w14:paraId="1D99F27E"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0   # Number of volumes</w:t>
      </w:r>
    </w:p>
    <w:p w14:paraId="35F89E6C"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1DE25620"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volume_material_list</w:t>
      </w:r>
    </w:p>
    <w:p w14:paraId="0F0EC8A5"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0   # Number of volume materials</w:t>
      </w:r>
    </w:p>
    <w:p w14:paraId="45340C33"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78C4EB72"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ngspice_node_output_list</w:t>
      </w:r>
    </w:p>
    <w:p w14:paraId="35897C56"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2   # number of ngspice output nodes</w:t>
      </w:r>
    </w:p>
    <w:p w14:paraId="7673B5E6"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1   # NGSPICE OUTPUT NUMBER</w:t>
      </w:r>
    </w:p>
    <w:p w14:paraId="50161D68"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1   # ngspice node number</w:t>
      </w:r>
    </w:p>
    <w:p w14:paraId="7B730B80"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2   # NGSPICE OUTPUT NUMBER</w:t>
      </w:r>
    </w:p>
    <w:p w14:paraId="078D1CD9"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2   # ngspice node number</w:t>
      </w:r>
    </w:p>
    <w:p w14:paraId="4B98614F"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2FDA018C"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ngspice_timestep_factor</w:t>
      </w:r>
    </w:p>
    <w:p w14:paraId="597A1646"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4</w:t>
      </w:r>
    </w:p>
    <w:p w14:paraId="3BB56108"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3858556F"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Simulation_time</w:t>
      </w:r>
    </w:p>
    <w:p w14:paraId="2FD261E3"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1e-8</w:t>
      </w:r>
    </w:p>
    <w:p w14:paraId="3501FDC8" w14:textId="77777777" w:rsidR="00410C26" w:rsidRPr="009A6FE6" w:rsidRDefault="00410C26" w:rsidP="00410C26">
      <w:pPr>
        <w:pStyle w:val="BodyText"/>
        <w:rPr>
          <w:rFonts w:ascii="Times New Roman" w:hAnsi="Times New Roman"/>
          <w:b/>
          <w:sz w:val="22"/>
          <w:szCs w:val="22"/>
        </w:rPr>
      </w:pPr>
    </w:p>
    <w:p w14:paraId="2871C3F7" w14:textId="77777777" w:rsidR="00410C26" w:rsidRPr="001C4552" w:rsidRDefault="00410C26" w:rsidP="00410C26">
      <w:pPr>
        <w:rPr>
          <w:b/>
        </w:rPr>
      </w:pPr>
      <w:r w:rsidRPr="001C4552">
        <w:rPr>
          <w:b/>
        </w:rPr>
        <w:lastRenderedPageBreak/>
        <w:t>Spice template input file:</w:t>
      </w:r>
    </w:p>
    <w:p w14:paraId="2F779A32" w14:textId="77777777" w:rsidR="00410C26" w:rsidRPr="009A6FE6" w:rsidRDefault="00410C26" w:rsidP="00410C26">
      <w:r w:rsidRPr="009A6FE6">
        <w:t xml:space="preserve">Following is the template Spice circuit file. Note that this is a template file as the TLM Thevenin equivalent source impedance needs to be substituted along with the timestep information in the .TRAN line. </w:t>
      </w:r>
      <w:r>
        <w:t xml:space="preserve">This is done automatically by the GGI_TLM software. </w:t>
      </w:r>
      <w:r w:rsidRPr="009A6FE6">
        <w:t>The voltage source values (Vtlm*) are set as the simulation runs.</w:t>
      </w:r>
    </w:p>
    <w:p w14:paraId="1A63443C" w14:textId="77777777" w:rsidR="00410C26" w:rsidRPr="009A6FE6" w:rsidRDefault="00410C26" w:rsidP="00410C26">
      <w:pPr>
        <w:pStyle w:val="BodyText"/>
        <w:rPr>
          <w:rFonts w:ascii="Times New Roman" w:hAnsi="Times New Roman"/>
          <w:sz w:val="22"/>
          <w:szCs w:val="22"/>
        </w:rPr>
      </w:pPr>
    </w:p>
    <w:p w14:paraId="6D3D83FE"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Ngspice template file for GGI_TLM - ngspice linked simulation</w:t>
      </w:r>
    </w:p>
    <w:p w14:paraId="6BFD8B13"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w:t>
      </w:r>
    </w:p>
    <w:p w14:paraId="78CD5601"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GGI_TLM link port    1 using nodes    1 and   0</w:t>
      </w:r>
    </w:p>
    <w:p w14:paraId="7869592C"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w:t>
      </w:r>
    </w:p>
    <w:p w14:paraId="7C8EF414"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Voltage source with series resistance: equivalent circuit of TLM link</w:t>
      </w:r>
    </w:p>
    <w:p w14:paraId="1336904A"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xml:space="preserve"> Vtlm1        1001           0  DC  0.0</w:t>
      </w:r>
    </w:p>
    <w:p w14:paraId="2F4A2573"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xml:space="preserve"> Rtlm1        1001           1  #Z0_TLM</w:t>
      </w:r>
    </w:p>
    <w:p w14:paraId="4A8B79F4"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xml:space="preserve">* </w:t>
      </w:r>
    </w:p>
    <w:p w14:paraId="63D262ED"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GGI_TLM link port    2 using nodes    2 and   0</w:t>
      </w:r>
    </w:p>
    <w:p w14:paraId="1929FD69"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w:t>
      </w:r>
    </w:p>
    <w:p w14:paraId="7AEB5A6A"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Voltage source with series resistance: equivalent circuit of TLM link</w:t>
      </w:r>
    </w:p>
    <w:p w14:paraId="31F89A55"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xml:space="preserve"> Vtlm2        1002           0  DC  0.0</w:t>
      </w:r>
    </w:p>
    <w:p w14:paraId="2945723E"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xml:space="preserve"> Rtlm2        1002           2  #Z0_TLM</w:t>
      </w:r>
    </w:p>
    <w:p w14:paraId="683C7350"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xml:space="preserve">* </w:t>
      </w:r>
    </w:p>
    <w:p w14:paraId="7220A624"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xml:space="preserve">* </w:t>
      </w:r>
    </w:p>
    <w:p w14:paraId="6992AA5D"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Voltage source required for the voltage source controlling the breakpoint time</w:t>
      </w:r>
    </w:p>
    <w:p w14:paraId="3A9E9238"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Vbreak time_node 0 DC 0.0</w:t>
      </w:r>
    </w:p>
    <w:p w14:paraId="705C3F6A"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xml:space="preserve">* </w:t>
      </w:r>
    </w:p>
    <w:p w14:paraId="1DF9B3E1"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p>
    <w:p w14:paraId="0F7687A6"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Model to be included in the GGI_TLM simulation for port 1, connected to node 1</w:t>
      </w:r>
    </w:p>
    <w:p w14:paraId="513E94AA"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in this case a voltage source with series resistance</w:t>
      </w:r>
    </w:p>
    <w:p w14:paraId="68DA21C9"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Rs1     2001   1   100.0</w:t>
      </w:r>
    </w:p>
    <w:p w14:paraId="134F08AB"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Vs1     2001   0   EXP( 0.0     1.0    0.000000E+00    2.000000E-010    1.200000E-09    2.000000E-010 )</w:t>
      </w:r>
    </w:p>
    <w:p w14:paraId="5A0C4A22"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w:t>
      </w:r>
    </w:p>
    <w:p w14:paraId="2484D52B"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Model to be included in the GGI_TLM simulation for port 2, connected to node 2</w:t>
      </w:r>
    </w:p>
    <w:p w14:paraId="16F28BCB"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in this case a diode with series resistance</w:t>
      </w:r>
    </w:p>
    <w:p w14:paraId="71E9B4EC"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Diode2   2002   2   Dmod</w:t>
      </w:r>
    </w:p>
    <w:p w14:paraId="2DCEBB32"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Rl2      2002   0   100.0</w:t>
      </w:r>
    </w:p>
    <w:p w14:paraId="6EF03192"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.model DMOD D ( is=1e-12 )</w:t>
      </w:r>
    </w:p>
    <w:p w14:paraId="0FAAA807"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w:t>
      </w:r>
    </w:p>
    <w:p w14:paraId="20FCBCEE"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w:t>
      </w:r>
    </w:p>
    <w:p w14:paraId="1AE8CCA2"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Control for transient simulation</w:t>
      </w:r>
    </w:p>
    <w:p w14:paraId="6FFF11FB"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.TRAN #dt_out  #tmax_ngspice 0.0 #dt_ngspice  UIC</w:t>
      </w:r>
    </w:p>
    <w:p w14:paraId="2761ADB1"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w:t>
      </w:r>
    </w:p>
    <w:p w14:paraId="69511B2B"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.END</w:t>
      </w:r>
    </w:p>
    <w:p w14:paraId="678C1F7A" w14:textId="77777777" w:rsidR="00410C26" w:rsidRPr="001C4552" w:rsidRDefault="00410C26" w:rsidP="00410C26">
      <w:pPr>
        <w:pBdr>
          <w:top w:val="single" w:sz="4" w:space="1" w:color="auto"/>
          <w:left w:val="single" w:sz="4" w:space="4" w:color="auto"/>
          <w:bottom w:val="single" w:sz="4" w:space="1" w:color="auto"/>
          <w:right w:val="single" w:sz="4" w:space="4" w:color="auto"/>
        </w:pBdr>
        <w:rPr>
          <w:rFonts w:ascii="Times New Roman" w:hAnsi="Times New Roman" w:cs="Times New Roman"/>
          <w:sz w:val="16"/>
          <w:szCs w:val="16"/>
        </w:rPr>
      </w:pPr>
    </w:p>
    <w:p w14:paraId="05A089E1" w14:textId="503D13B0" w:rsidR="00410C26" w:rsidRPr="009A6FE6" w:rsidRDefault="00410C26" w:rsidP="00410C26">
      <w:r w:rsidRPr="009A6FE6">
        <w:t xml:space="preserve">The model is validated by simulating the whole circuit, including the transmission line in Ngspice. The transmission line is included in the Ngspice circuit as a delay line with an appropriate characteristic impedance and time delay. The comparison of the time domain voltage at the source and load ends is shown in </w:t>
      </w:r>
      <w:r w:rsidRPr="009A6FE6">
        <w:fldChar w:fldCharType="begin"/>
      </w:r>
      <w:r w:rsidRPr="009A6FE6">
        <w:instrText xml:space="preserve"> REF _Ref6319411 \h  \* MERGEFORMAT </w:instrText>
      </w:r>
      <w:r w:rsidRPr="009A6FE6">
        <w:fldChar w:fldCharType="separate"/>
      </w:r>
      <w:r w:rsidR="002E650A" w:rsidRPr="002E650A">
        <w:t xml:space="preserve">Figure </w:t>
      </w:r>
      <w:r w:rsidR="002E650A" w:rsidRPr="002E650A">
        <w:rPr>
          <w:noProof/>
        </w:rPr>
        <w:t>35</w:t>
      </w:r>
      <w:r w:rsidRPr="009A6FE6">
        <w:fldChar w:fldCharType="end"/>
      </w:r>
      <w:r w:rsidRPr="009A6FE6">
        <w:t>. The Spice circuit file for the validation circuit including the delay line is included below.</w:t>
      </w:r>
    </w:p>
    <w:p w14:paraId="7AD62832" w14:textId="77777777" w:rsidR="00410C26" w:rsidRPr="009A6FE6" w:rsidRDefault="00410C26" w:rsidP="00410C26">
      <w:pPr>
        <w:ind w:left="360"/>
        <w:rPr>
          <w:rFonts w:ascii="Times New Roman" w:hAnsi="Times New Roman" w:cs="Times New Roman"/>
          <w:b/>
          <w:noProof/>
          <w:sz w:val="22"/>
          <w:lang w:eastAsia="en-GB"/>
        </w:rPr>
      </w:pPr>
      <w:r w:rsidRPr="009A6FE6">
        <w:rPr>
          <w:rFonts w:ascii="Times New Roman" w:hAnsi="Times New Roman" w:cs="Times New Roman"/>
          <w:b/>
          <w:noProof/>
          <w:sz w:val="22"/>
          <w:lang w:eastAsia="en-GB"/>
        </w:rPr>
        <w:t>Ngspice validation model:</w:t>
      </w:r>
    </w:p>
    <w:p w14:paraId="04D0ED7E"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Ngspice validation circuit for GGI_TLM - ngspice linked simulation demonstration</w:t>
      </w:r>
    </w:p>
    <w:p w14:paraId="5E33C0D4"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p>
    <w:p w14:paraId="02797EDA"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Source end voltage source with series resistance</w:t>
      </w:r>
    </w:p>
    <w:p w14:paraId="0A043203"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Rs1     2001   1   100.0</w:t>
      </w:r>
    </w:p>
    <w:p w14:paraId="5DFF5523"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Vs1     2001   0   EXP( 0.0     1.0    0.000000E+00    2.000000E-010    1.200000E-09    2.000000E-010 )</w:t>
      </w:r>
    </w:p>
    <w:p w14:paraId="27720B74"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w:t>
      </w:r>
    </w:p>
    <w:p w14:paraId="5D2E3356"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Delay line used to link source and load ends</w:t>
      </w:r>
    </w:p>
    <w:p w14:paraId="50744E0C"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w:t>
      </w:r>
    </w:p>
    <w:p w14:paraId="18E2FA1A"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T1 1 0 2 0 Z0=320 TD=4.4e-10</w:t>
      </w:r>
    </w:p>
    <w:p w14:paraId="56A185D2"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w:t>
      </w:r>
    </w:p>
    <w:p w14:paraId="0D97A2FB"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Load end Diode and series resistance</w:t>
      </w:r>
    </w:p>
    <w:p w14:paraId="0D543AEC"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Diode2   2002   2   Dmod</w:t>
      </w:r>
    </w:p>
    <w:p w14:paraId="73652B00"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Rl2      2002   0   100.0</w:t>
      </w:r>
    </w:p>
    <w:p w14:paraId="0B2F92D8"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.model DMOD D ( is=1e-12 )</w:t>
      </w:r>
    </w:p>
    <w:p w14:paraId="3B21150D"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w:t>
      </w:r>
    </w:p>
    <w:p w14:paraId="7F31707B"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w:t>
      </w:r>
    </w:p>
    <w:p w14:paraId="26B519F1"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lastRenderedPageBreak/>
        <w:t>* Control for transient simulation</w:t>
      </w:r>
    </w:p>
    <w:p w14:paraId="0CB104C0"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xml:space="preserve">.TRAN    4.169551E-13    1.000267E-08 0.0    4.169551E-13 </w:t>
      </w:r>
    </w:p>
    <w:p w14:paraId="7E0FF730"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.PRINT TRAN V(1) V(2)</w:t>
      </w:r>
    </w:p>
    <w:p w14:paraId="458AEA8B"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w:t>
      </w:r>
    </w:p>
    <w:p w14:paraId="7D54A4F1"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.END</w:t>
      </w:r>
    </w:p>
    <w:p w14:paraId="3348B893" w14:textId="77777777" w:rsidR="00410C26" w:rsidRPr="009A6FE6" w:rsidRDefault="00410C26" w:rsidP="00410C26">
      <w:pPr>
        <w:ind w:left="360"/>
        <w:rPr>
          <w:rFonts w:ascii="Times New Roman" w:hAnsi="Times New Roman" w:cs="Times New Roman"/>
        </w:rPr>
      </w:pPr>
    </w:p>
    <w:p w14:paraId="07DD9F2C" w14:textId="77777777" w:rsidR="00410C26" w:rsidRPr="009A6FE6" w:rsidRDefault="00410C26" w:rsidP="00410C26">
      <w:pPr>
        <w:keepNext/>
        <w:ind w:left="360"/>
        <w:rPr>
          <w:rFonts w:ascii="Times New Roman" w:hAnsi="Times New Roman" w:cs="Times New Roman"/>
        </w:rPr>
      </w:pPr>
      <w:r w:rsidRPr="009A6FE6">
        <w:rPr>
          <w:rFonts w:ascii="Times New Roman" w:hAnsi="Times New Roman" w:cs="Times New Roman"/>
          <w:noProof/>
          <w:lang w:eastAsia="en-GB"/>
        </w:rPr>
        <w:drawing>
          <wp:inline distT="0" distB="0" distL="0" distR="0" wp14:anchorId="40206EC3" wp14:editId="37460096">
            <wp:extent cx="5731510" cy="4298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gspice_comparison.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C2FFE33" w14:textId="25FC60C8" w:rsidR="00410C26" w:rsidRPr="009A6FE6" w:rsidRDefault="00410C26" w:rsidP="00410C26">
      <w:pPr>
        <w:pStyle w:val="Caption"/>
        <w:rPr>
          <w:rFonts w:ascii="Times New Roman" w:hAnsi="Times New Roman"/>
          <w:sz w:val="24"/>
          <w:szCs w:val="24"/>
        </w:rPr>
      </w:pPr>
      <w:bookmarkStart w:id="73" w:name="_Ref6319411"/>
      <w:r w:rsidRPr="009A6FE6">
        <w:rPr>
          <w:rFonts w:ascii="Times New Roman" w:hAnsi="Times New Roman"/>
          <w:sz w:val="24"/>
          <w:szCs w:val="24"/>
        </w:rPr>
        <w:t xml:space="preserve">Figure </w:t>
      </w:r>
      <w:r w:rsidRPr="009A6FE6">
        <w:rPr>
          <w:rFonts w:ascii="Times New Roman" w:hAnsi="Times New Roman"/>
          <w:sz w:val="24"/>
          <w:szCs w:val="24"/>
        </w:rPr>
        <w:fldChar w:fldCharType="begin"/>
      </w:r>
      <w:r w:rsidRPr="009A6FE6">
        <w:rPr>
          <w:rFonts w:ascii="Times New Roman" w:hAnsi="Times New Roman"/>
          <w:sz w:val="24"/>
          <w:szCs w:val="24"/>
        </w:rPr>
        <w:instrText xml:space="preserve"> SEQ Figure \* ARABIC </w:instrText>
      </w:r>
      <w:r w:rsidRPr="009A6FE6">
        <w:rPr>
          <w:rFonts w:ascii="Times New Roman" w:hAnsi="Times New Roman"/>
          <w:sz w:val="24"/>
          <w:szCs w:val="24"/>
        </w:rPr>
        <w:fldChar w:fldCharType="separate"/>
      </w:r>
      <w:r w:rsidR="002E650A">
        <w:rPr>
          <w:rFonts w:ascii="Times New Roman" w:hAnsi="Times New Roman"/>
          <w:noProof/>
          <w:sz w:val="24"/>
          <w:szCs w:val="24"/>
        </w:rPr>
        <w:t>35</w:t>
      </w:r>
      <w:r w:rsidRPr="009A6FE6">
        <w:rPr>
          <w:rFonts w:ascii="Times New Roman" w:hAnsi="Times New Roman"/>
          <w:sz w:val="24"/>
          <w:szCs w:val="24"/>
        </w:rPr>
        <w:fldChar w:fldCharType="end"/>
      </w:r>
      <w:bookmarkEnd w:id="73"/>
      <w:r w:rsidRPr="009A6FE6">
        <w:rPr>
          <w:rFonts w:ascii="Times New Roman" w:hAnsi="Times New Roman"/>
          <w:sz w:val="24"/>
          <w:szCs w:val="24"/>
        </w:rPr>
        <w:t>. Comparison between GGI_TLM – Ngspice simulation and Ngspice simulation with delay line.</w:t>
      </w:r>
    </w:p>
    <w:p w14:paraId="3837D29B" w14:textId="77777777" w:rsidR="00410C26" w:rsidRPr="009A6FE6" w:rsidRDefault="00410C26" w:rsidP="00410C26">
      <w:pPr>
        <w:pStyle w:val="ListParagraph"/>
        <w:rPr>
          <w:rFonts w:ascii="Times New Roman" w:hAnsi="Times New Roman" w:cs="Times New Roman"/>
        </w:rPr>
      </w:pPr>
    </w:p>
    <w:p w14:paraId="5097433F" w14:textId="77777777" w:rsidR="00410C26" w:rsidRDefault="00410C26" w:rsidP="00410C26">
      <w:pPr>
        <w:rPr>
          <w:rFonts w:asciiTheme="majorHAnsi" w:eastAsiaTheme="majorEastAsia" w:hAnsiTheme="majorHAnsi" w:cstheme="majorBidi"/>
          <w:color w:val="2E74B5" w:themeColor="accent1" w:themeShade="BF"/>
          <w:sz w:val="32"/>
          <w:szCs w:val="32"/>
        </w:rPr>
      </w:pPr>
      <w:r>
        <w:br w:type="page"/>
      </w:r>
    </w:p>
    <w:p w14:paraId="46B3A405" w14:textId="7189CC23" w:rsidR="00410C26" w:rsidRPr="009A6FE6" w:rsidRDefault="00384487" w:rsidP="00410C26">
      <w:pPr>
        <w:pStyle w:val="Heading1"/>
      </w:pPr>
      <w:bookmarkStart w:id="74" w:name="_Toc20122603"/>
      <w:r>
        <w:lastRenderedPageBreak/>
        <w:t>Example 2</w:t>
      </w:r>
      <w:r w:rsidR="00410C26">
        <w:t>: Simple b</w:t>
      </w:r>
      <w:r w:rsidR="00410C26" w:rsidRPr="009A6FE6">
        <w:t>u</w:t>
      </w:r>
      <w:r w:rsidR="00410C26">
        <w:t>ck converter model</w:t>
      </w:r>
      <w:bookmarkEnd w:id="74"/>
    </w:p>
    <w:p w14:paraId="3687AC85" w14:textId="77777777" w:rsidR="00384487" w:rsidRDefault="00384487" w:rsidP="00410C26"/>
    <w:p w14:paraId="74A83020" w14:textId="6D61C8F1" w:rsidR="00410C26" w:rsidRDefault="00410C26" w:rsidP="00410C26">
      <w:r>
        <w:fldChar w:fldCharType="begin"/>
      </w:r>
      <w:r>
        <w:instrText xml:space="preserve"> REF _Ref10725667 \h  \* MERGEFORMAT </w:instrText>
      </w:r>
      <w:r>
        <w:fldChar w:fldCharType="separate"/>
      </w:r>
      <w:r w:rsidR="002E650A">
        <w:t xml:space="preserve">Figure </w:t>
      </w:r>
      <w:r w:rsidR="002E650A">
        <w:rPr>
          <w:noProof/>
        </w:rPr>
        <w:t>36</w:t>
      </w:r>
      <w:r>
        <w:fldChar w:fldCharType="end"/>
      </w:r>
      <w:r>
        <w:t xml:space="preserve"> shows the circuit for a simple dc-dc buck converter designed to convert the 20V input to 5V at the load. </w:t>
      </w:r>
    </w:p>
    <w:p w14:paraId="734B336F" w14:textId="77777777" w:rsidR="00410C26" w:rsidRDefault="00410C26" w:rsidP="00410C26">
      <w:pPr>
        <w:keepNext/>
      </w:pPr>
      <w:r>
        <w:rPr>
          <w:rFonts w:ascii="Times New Roman" w:hAnsi="Times New Roman" w:cs="Times New Roman"/>
          <w:noProof/>
          <w:sz w:val="24"/>
          <w:szCs w:val="24"/>
          <w:lang w:eastAsia="en-GB"/>
        </w:rPr>
        <w:drawing>
          <wp:inline distT="0" distB="0" distL="0" distR="0" wp14:anchorId="6F6F2A95" wp14:editId="16C17C55">
            <wp:extent cx="5731510" cy="23672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verter_circuit.jpeg"/>
                    <pic:cNvPicPr/>
                  </pic:nvPicPr>
                  <pic:blipFill>
                    <a:blip r:embed="rId42">
                      <a:extLst>
                        <a:ext uri="{28A0092B-C50C-407E-A947-70E740481C1C}">
                          <a14:useLocalDpi xmlns:a14="http://schemas.microsoft.com/office/drawing/2010/main" val="0"/>
                        </a:ext>
                      </a:extLst>
                    </a:blip>
                    <a:stretch>
                      <a:fillRect/>
                    </a:stretch>
                  </pic:blipFill>
                  <pic:spPr>
                    <a:xfrm>
                      <a:off x="0" y="0"/>
                      <a:ext cx="5731510" cy="2367280"/>
                    </a:xfrm>
                    <a:prstGeom prst="rect">
                      <a:avLst/>
                    </a:prstGeom>
                  </pic:spPr>
                </pic:pic>
              </a:graphicData>
            </a:graphic>
          </wp:inline>
        </w:drawing>
      </w:r>
    </w:p>
    <w:p w14:paraId="27011440" w14:textId="65B0F678" w:rsidR="00410C26" w:rsidRDefault="00410C26" w:rsidP="00410C26">
      <w:pPr>
        <w:pStyle w:val="Caption"/>
      </w:pPr>
      <w:bookmarkStart w:id="75" w:name="_Ref10725667"/>
      <w:r>
        <w:t xml:space="preserve">Figure </w:t>
      </w:r>
      <w:fldSimple w:instr=" SEQ Figure \* ARABIC ">
        <w:r w:rsidR="002E650A">
          <w:rPr>
            <w:noProof/>
          </w:rPr>
          <w:t>36</w:t>
        </w:r>
      </w:fldSimple>
      <w:bookmarkEnd w:id="75"/>
      <w:r>
        <w:t xml:space="preserve"> dc-dc converter circuit diagram</w:t>
      </w:r>
    </w:p>
    <w:p w14:paraId="6F729684" w14:textId="77777777" w:rsidR="00410C26" w:rsidRPr="00FC2318" w:rsidRDefault="00410C26" w:rsidP="00410C26">
      <w:pPr>
        <w:pStyle w:val="BodyText"/>
      </w:pPr>
    </w:p>
    <w:p w14:paraId="1A0539CB" w14:textId="0EEF505F" w:rsidR="00410C26" w:rsidRDefault="00410C26" w:rsidP="00410C26">
      <w:r>
        <w:t xml:space="preserve">An initial ngspice model has been created in order to test the correct operation of the idealised circuit and to calculate the initial conditions for the GGI_TLM- Ngspice model. The calculation of initial conditions for the inductor current and the large output capacitor is due to the very large time constants of the turn on transient. The load voltage is shown as a function of time in </w:t>
      </w:r>
      <w:r>
        <w:fldChar w:fldCharType="begin"/>
      </w:r>
      <w:r>
        <w:instrText xml:space="preserve"> REF _Ref10725973 \h  \* MERGEFORMAT </w:instrText>
      </w:r>
      <w:r>
        <w:fldChar w:fldCharType="separate"/>
      </w:r>
      <w:r w:rsidR="002E650A">
        <w:t xml:space="preserve">Figure </w:t>
      </w:r>
      <w:r w:rsidR="002E650A">
        <w:rPr>
          <w:noProof/>
        </w:rPr>
        <w:t>37</w:t>
      </w:r>
      <w:r>
        <w:fldChar w:fldCharType="end"/>
      </w:r>
      <w:r>
        <w:t xml:space="preserve"> and the inductor current in </w:t>
      </w:r>
      <w:r>
        <w:fldChar w:fldCharType="begin"/>
      </w:r>
      <w:r>
        <w:instrText xml:space="preserve"> REF _Ref10725992 \h  \* MERGEFORMAT </w:instrText>
      </w:r>
      <w:r>
        <w:fldChar w:fldCharType="separate"/>
      </w:r>
      <w:r w:rsidR="002E650A">
        <w:t xml:space="preserve">Figure </w:t>
      </w:r>
      <w:r w:rsidR="002E650A">
        <w:rPr>
          <w:noProof/>
        </w:rPr>
        <w:t>38</w:t>
      </w:r>
      <w:r>
        <w:fldChar w:fldCharType="end"/>
      </w:r>
      <w:r>
        <w:t xml:space="preserve">. A simulation time of 200µs has been used to allow the converter to reach a steady state. The detail of the steady state inductor current is shown in </w:t>
      </w:r>
      <w:r>
        <w:fldChar w:fldCharType="begin"/>
      </w:r>
      <w:r>
        <w:instrText xml:space="preserve"> REF _Ref10726097 \h  \* MERGEFORMAT </w:instrText>
      </w:r>
      <w:r>
        <w:fldChar w:fldCharType="separate"/>
      </w:r>
      <w:r w:rsidR="002E650A">
        <w:t xml:space="preserve">Figure </w:t>
      </w:r>
      <w:r w:rsidR="002E650A">
        <w:rPr>
          <w:noProof/>
        </w:rPr>
        <w:t>39</w:t>
      </w:r>
      <w:r>
        <w:fldChar w:fldCharType="end"/>
      </w:r>
      <w:r>
        <w:t>. Note that the converter is switched at very high frequency. This is due to the known memory leak problem with GGI_TLM with Ngspice which currently limits the number of timesteps which can be simulated before the memory required exceeds that available. The high switching frequency is chosen such that a number of complete cycles of the converter can be simulated on a normal PC.</w:t>
      </w:r>
    </w:p>
    <w:p w14:paraId="5586F3B1"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BASIC BUCK CONVERTER</w:t>
      </w:r>
    </w:p>
    <w:p w14:paraId="353FAA10"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w:t>
      </w:r>
    </w:p>
    <w:p w14:paraId="666BFCB4"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xml:space="preserve">* SWITCH DRIVER </w:t>
      </w:r>
    </w:p>
    <w:p w14:paraId="57CA7DE0"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VCTRL</w:t>
      </w:r>
      <w:r w:rsidRPr="005D73E9">
        <w:rPr>
          <w:rFonts w:ascii="Courier New" w:hAnsi="Courier New" w:cs="Courier New"/>
          <w:sz w:val="16"/>
          <w:szCs w:val="16"/>
        </w:rPr>
        <w:tab/>
        <w:t>10 0</w:t>
      </w:r>
      <w:r w:rsidRPr="005D73E9">
        <w:rPr>
          <w:rFonts w:ascii="Courier New" w:hAnsi="Courier New" w:cs="Courier New"/>
          <w:sz w:val="16"/>
          <w:szCs w:val="16"/>
        </w:rPr>
        <w:tab/>
        <w:t>PULSE(0V 6V 0 0.0001US 0.0001US 0.05US 0.2US)</w:t>
      </w:r>
    </w:p>
    <w:p w14:paraId="0E4BD737"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R10</w:t>
      </w:r>
      <w:r w:rsidRPr="005D73E9">
        <w:rPr>
          <w:rFonts w:ascii="Courier New" w:hAnsi="Courier New" w:cs="Courier New"/>
          <w:sz w:val="16"/>
          <w:szCs w:val="16"/>
        </w:rPr>
        <w:tab/>
        <w:t>10 0</w:t>
      </w:r>
      <w:r w:rsidRPr="005D73E9">
        <w:rPr>
          <w:rFonts w:ascii="Courier New" w:hAnsi="Courier New" w:cs="Courier New"/>
          <w:sz w:val="16"/>
          <w:szCs w:val="16"/>
        </w:rPr>
        <w:tab/>
        <w:t>1MEG</w:t>
      </w:r>
    </w:p>
    <w:p w14:paraId="0E8C0E7C"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w:t>
      </w:r>
    </w:p>
    <w:p w14:paraId="2E1452AF"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INPUT VOLTAGE</w:t>
      </w:r>
    </w:p>
    <w:p w14:paraId="5CB4E0C9"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VIN</w:t>
      </w:r>
      <w:r w:rsidRPr="005D73E9">
        <w:rPr>
          <w:rFonts w:ascii="Courier New" w:hAnsi="Courier New" w:cs="Courier New"/>
          <w:sz w:val="16"/>
          <w:szCs w:val="16"/>
        </w:rPr>
        <w:tab/>
        <w:t>1</w:t>
      </w:r>
      <w:r w:rsidRPr="005D73E9">
        <w:rPr>
          <w:rFonts w:ascii="Courier New" w:hAnsi="Courier New" w:cs="Courier New"/>
          <w:sz w:val="16"/>
          <w:szCs w:val="16"/>
        </w:rPr>
        <w:tab/>
        <w:t>0</w:t>
      </w:r>
      <w:r w:rsidRPr="005D73E9">
        <w:rPr>
          <w:rFonts w:ascii="Courier New" w:hAnsi="Courier New" w:cs="Courier New"/>
          <w:sz w:val="16"/>
          <w:szCs w:val="16"/>
        </w:rPr>
        <w:tab/>
        <w:t>DC</w:t>
      </w:r>
      <w:r w:rsidRPr="005D73E9">
        <w:rPr>
          <w:rFonts w:ascii="Courier New" w:hAnsi="Courier New" w:cs="Courier New"/>
          <w:sz w:val="16"/>
          <w:szCs w:val="16"/>
        </w:rPr>
        <w:tab/>
        <w:t>20</w:t>
      </w:r>
    </w:p>
    <w:p w14:paraId="2220575D"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w:t>
      </w:r>
    </w:p>
    <w:p w14:paraId="4DC4442E"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CONVERTER</w:t>
      </w:r>
    </w:p>
    <w:p w14:paraId="7D7877CB"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SW1</w:t>
      </w:r>
      <w:r w:rsidRPr="005D73E9">
        <w:rPr>
          <w:rFonts w:ascii="Courier New" w:hAnsi="Courier New" w:cs="Courier New"/>
          <w:sz w:val="16"/>
          <w:szCs w:val="16"/>
        </w:rPr>
        <w:tab/>
        <w:t>1 2</w:t>
      </w:r>
      <w:r w:rsidRPr="005D73E9">
        <w:rPr>
          <w:rFonts w:ascii="Courier New" w:hAnsi="Courier New" w:cs="Courier New"/>
          <w:sz w:val="16"/>
          <w:szCs w:val="16"/>
        </w:rPr>
        <w:tab/>
        <w:t>10 0</w:t>
      </w:r>
      <w:r w:rsidRPr="005D73E9">
        <w:rPr>
          <w:rFonts w:ascii="Courier New" w:hAnsi="Courier New" w:cs="Courier New"/>
          <w:sz w:val="16"/>
          <w:szCs w:val="16"/>
        </w:rPr>
        <w:tab/>
        <w:t>SWitch1</w:t>
      </w:r>
    </w:p>
    <w:p w14:paraId="119893D8"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D1</w:t>
      </w:r>
      <w:r w:rsidRPr="005D73E9">
        <w:rPr>
          <w:rFonts w:ascii="Courier New" w:hAnsi="Courier New" w:cs="Courier New"/>
          <w:sz w:val="16"/>
          <w:szCs w:val="16"/>
        </w:rPr>
        <w:tab/>
        <w:t>0</w:t>
      </w:r>
      <w:r w:rsidRPr="005D73E9">
        <w:rPr>
          <w:rFonts w:ascii="Courier New" w:hAnsi="Courier New" w:cs="Courier New"/>
          <w:sz w:val="16"/>
          <w:szCs w:val="16"/>
        </w:rPr>
        <w:tab/>
        <w:t>2</w:t>
      </w:r>
      <w:r w:rsidRPr="005D73E9">
        <w:rPr>
          <w:rFonts w:ascii="Courier New" w:hAnsi="Courier New" w:cs="Courier New"/>
          <w:sz w:val="16"/>
          <w:szCs w:val="16"/>
        </w:rPr>
        <w:tab/>
        <w:t>DSCH</w:t>
      </w:r>
    </w:p>
    <w:p w14:paraId="256C8AEE"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L1</w:t>
      </w:r>
      <w:r w:rsidRPr="005D73E9">
        <w:rPr>
          <w:rFonts w:ascii="Courier New" w:hAnsi="Courier New" w:cs="Courier New"/>
          <w:sz w:val="16"/>
          <w:szCs w:val="16"/>
        </w:rPr>
        <w:tab/>
        <w:t>2</w:t>
      </w:r>
      <w:r w:rsidRPr="005D73E9">
        <w:rPr>
          <w:rFonts w:ascii="Courier New" w:hAnsi="Courier New" w:cs="Courier New"/>
          <w:sz w:val="16"/>
          <w:szCs w:val="16"/>
        </w:rPr>
        <w:tab/>
        <w:t>30</w:t>
      </w:r>
      <w:r w:rsidRPr="005D73E9">
        <w:rPr>
          <w:rFonts w:ascii="Courier New" w:hAnsi="Courier New" w:cs="Courier New"/>
          <w:sz w:val="16"/>
          <w:szCs w:val="16"/>
        </w:rPr>
        <w:tab/>
        <w:t xml:space="preserve">50UH </w:t>
      </w:r>
    </w:p>
    <w:p w14:paraId="501A8E8C"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VL1    30       3       0.0</w:t>
      </w:r>
    </w:p>
    <w:p w14:paraId="25DB72A5"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C1</w:t>
      </w:r>
      <w:r w:rsidRPr="005D73E9">
        <w:rPr>
          <w:rFonts w:ascii="Courier New" w:hAnsi="Courier New" w:cs="Courier New"/>
          <w:sz w:val="16"/>
          <w:szCs w:val="16"/>
        </w:rPr>
        <w:tab/>
        <w:t>3</w:t>
      </w:r>
      <w:r w:rsidRPr="005D73E9">
        <w:rPr>
          <w:rFonts w:ascii="Courier New" w:hAnsi="Courier New" w:cs="Courier New"/>
          <w:sz w:val="16"/>
          <w:szCs w:val="16"/>
        </w:rPr>
        <w:tab/>
        <w:t>0</w:t>
      </w:r>
      <w:r w:rsidRPr="005D73E9">
        <w:rPr>
          <w:rFonts w:ascii="Courier New" w:hAnsi="Courier New" w:cs="Courier New"/>
          <w:sz w:val="16"/>
          <w:szCs w:val="16"/>
        </w:rPr>
        <w:tab/>
        <w:t xml:space="preserve">2UF  </w:t>
      </w:r>
    </w:p>
    <w:p w14:paraId="6EC9D8FD"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w:t>
      </w:r>
    </w:p>
    <w:p w14:paraId="509652D4"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LOAD</w:t>
      </w:r>
    </w:p>
    <w:p w14:paraId="31F45EAA"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RL</w:t>
      </w:r>
      <w:r w:rsidRPr="005D73E9">
        <w:rPr>
          <w:rFonts w:ascii="Courier New" w:hAnsi="Courier New" w:cs="Courier New"/>
          <w:sz w:val="16"/>
          <w:szCs w:val="16"/>
        </w:rPr>
        <w:tab/>
        <w:t>3</w:t>
      </w:r>
      <w:r w:rsidRPr="005D73E9">
        <w:rPr>
          <w:rFonts w:ascii="Courier New" w:hAnsi="Courier New" w:cs="Courier New"/>
          <w:sz w:val="16"/>
          <w:szCs w:val="16"/>
        </w:rPr>
        <w:tab/>
        <w:t>0</w:t>
      </w:r>
      <w:r w:rsidRPr="005D73E9">
        <w:rPr>
          <w:rFonts w:ascii="Courier New" w:hAnsi="Courier New" w:cs="Courier New"/>
          <w:sz w:val="16"/>
          <w:szCs w:val="16"/>
        </w:rPr>
        <w:tab/>
        <w:t>5.0</w:t>
      </w:r>
    </w:p>
    <w:p w14:paraId="06E07CD3"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w:t>
      </w:r>
    </w:p>
    <w:p w14:paraId="6D214EB1"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.MODEL  SWitch1</w:t>
      </w:r>
      <w:r w:rsidRPr="005D73E9">
        <w:rPr>
          <w:rFonts w:ascii="Courier New" w:hAnsi="Courier New" w:cs="Courier New"/>
          <w:sz w:val="16"/>
          <w:szCs w:val="16"/>
        </w:rPr>
        <w:tab/>
        <w:t>SW</w:t>
      </w:r>
      <w:r w:rsidRPr="005D73E9">
        <w:rPr>
          <w:rFonts w:ascii="Courier New" w:hAnsi="Courier New" w:cs="Courier New"/>
          <w:sz w:val="16"/>
          <w:szCs w:val="16"/>
        </w:rPr>
        <w:tab/>
        <w:t>Vt=5V Vh=0.2V RON=0.01 ROFF=1MEG</w:t>
      </w:r>
    </w:p>
    <w:p w14:paraId="31D4C44D"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.MODEL DSCH D( IS=0.0002  )</w:t>
      </w:r>
    </w:p>
    <w:p w14:paraId="4A7B9C4F"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w:t>
      </w:r>
    </w:p>
    <w:p w14:paraId="0328507B"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.OPTIONS NOPAGE</w:t>
      </w:r>
    </w:p>
    <w:p w14:paraId="3CA420A0"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ANALYSIS</w:t>
      </w:r>
    </w:p>
    <w:p w14:paraId="7F847ED4"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xml:space="preserve">.TRAN </w:t>
      </w:r>
      <w:r w:rsidRPr="005D73E9">
        <w:rPr>
          <w:rFonts w:ascii="Courier New" w:hAnsi="Courier New" w:cs="Courier New"/>
          <w:sz w:val="16"/>
          <w:szCs w:val="16"/>
        </w:rPr>
        <w:tab/>
        <w:t xml:space="preserve">0.01US  </w:t>
      </w:r>
      <w:r w:rsidRPr="005D73E9">
        <w:rPr>
          <w:rFonts w:ascii="Courier New" w:hAnsi="Courier New" w:cs="Courier New"/>
          <w:sz w:val="16"/>
          <w:szCs w:val="16"/>
        </w:rPr>
        <w:tab/>
        <w:t xml:space="preserve">200US </w:t>
      </w:r>
    </w:p>
    <w:p w14:paraId="190280A8"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lastRenderedPageBreak/>
        <w:t>*</w:t>
      </w:r>
    </w:p>
    <w:p w14:paraId="100E6767"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VIEW RESULTS</w:t>
      </w:r>
    </w:p>
    <w:p w14:paraId="13A1A101"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xml:space="preserve">.PRINT tran V(3) I(VL1)                </w:t>
      </w:r>
    </w:p>
    <w:p w14:paraId="3AAA5AE3"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p>
    <w:p w14:paraId="346D80CB"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.END</w:t>
      </w:r>
    </w:p>
    <w:p w14:paraId="67F2CCC7" w14:textId="77777777" w:rsidR="00410C26" w:rsidRDefault="00410C26" w:rsidP="00410C26">
      <w:pPr>
        <w:keepNext/>
      </w:pPr>
      <w:r>
        <w:rPr>
          <w:rFonts w:ascii="Times New Roman" w:hAnsi="Times New Roman" w:cs="Times New Roman"/>
          <w:noProof/>
          <w:sz w:val="24"/>
          <w:szCs w:val="24"/>
          <w:lang w:eastAsia="en-GB"/>
        </w:rPr>
        <w:drawing>
          <wp:inline distT="0" distB="0" distL="0" distR="0" wp14:anchorId="17CB996E" wp14:editId="78C9CE8D">
            <wp:extent cx="5731510" cy="42989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ad_voltage_1.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8A6D0BF" w14:textId="659395A9" w:rsidR="00410C26" w:rsidRDefault="00410C26" w:rsidP="00410C26">
      <w:pPr>
        <w:pStyle w:val="Caption"/>
        <w:rPr>
          <w:rFonts w:ascii="Times New Roman" w:hAnsi="Times New Roman"/>
          <w:sz w:val="24"/>
          <w:szCs w:val="24"/>
        </w:rPr>
      </w:pPr>
      <w:bookmarkStart w:id="76" w:name="_Ref10725973"/>
      <w:r>
        <w:t xml:space="preserve">Figure </w:t>
      </w:r>
      <w:fldSimple w:instr=" SEQ Figure \* ARABIC ">
        <w:r w:rsidR="002E650A">
          <w:rPr>
            <w:noProof/>
          </w:rPr>
          <w:t>37</w:t>
        </w:r>
      </w:fldSimple>
      <w:bookmarkEnd w:id="76"/>
      <w:r>
        <w:t xml:space="preserve"> Switch on transient converter output voltage</w:t>
      </w:r>
    </w:p>
    <w:p w14:paraId="62A32326" w14:textId="77777777" w:rsidR="00410C26" w:rsidRDefault="00410C26" w:rsidP="00410C26">
      <w:pPr>
        <w:rPr>
          <w:rFonts w:ascii="Times New Roman" w:hAnsi="Times New Roman" w:cs="Times New Roman"/>
          <w:sz w:val="24"/>
          <w:szCs w:val="24"/>
        </w:rPr>
      </w:pPr>
    </w:p>
    <w:p w14:paraId="27885AFF" w14:textId="77777777" w:rsidR="00410C26" w:rsidRDefault="00410C26" w:rsidP="00410C26">
      <w:pPr>
        <w:keepNext/>
      </w:pPr>
      <w:r>
        <w:rPr>
          <w:rFonts w:ascii="Times New Roman" w:hAnsi="Times New Roman" w:cs="Times New Roman"/>
          <w:noProof/>
          <w:sz w:val="24"/>
          <w:szCs w:val="24"/>
          <w:lang w:eastAsia="en-GB"/>
        </w:rPr>
        <w:lastRenderedPageBreak/>
        <w:drawing>
          <wp:inline distT="0" distB="0" distL="0" distR="0" wp14:anchorId="7105DCE6" wp14:editId="08F85021">
            <wp:extent cx="5731510" cy="42989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ductor_current_1.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517BB95" w14:textId="297CD264" w:rsidR="00410C26" w:rsidRDefault="00410C26" w:rsidP="00410C26">
      <w:pPr>
        <w:pStyle w:val="Caption"/>
        <w:rPr>
          <w:rFonts w:ascii="Times New Roman" w:hAnsi="Times New Roman"/>
          <w:sz w:val="24"/>
          <w:szCs w:val="24"/>
        </w:rPr>
      </w:pPr>
      <w:bookmarkStart w:id="77" w:name="_Ref10725992"/>
      <w:r>
        <w:t xml:space="preserve">Figure </w:t>
      </w:r>
      <w:fldSimple w:instr=" SEQ Figure \* ARABIC ">
        <w:r w:rsidR="002E650A">
          <w:rPr>
            <w:noProof/>
          </w:rPr>
          <w:t>38</w:t>
        </w:r>
      </w:fldSimple>
      <w:bookmarkEnd w:id="77"/>
      <w:r>
        <w:t xml:space="preserve"> Switch on transient inductor current</w:t>
      </w:r>
    </w:p>
    <w:p w14:paraId="6A841FE3" w14:textId="77777777" w:rsidR="00410C26" w:rsidRDefault="00410C26" w:rsidP="00410C26">
      <w:pPr>
        <w:keepNext/>
      </w:pPr>
      <w:r>
        <w:rPr>
          <w:rFonts w:ascii="Times New Roman" w:hAnsi="Times New Roman" w:cs="Times New Roman"/>
          <w:noProof/>
          <w:sz w:val="24"/>
          <w:szCs w:val="24"/>
          <w:lang w:eastAsia="en-GB"/>
        </w:rPr>
        <w:lastRenderedPageBreak/>
        <w:drawing>
          <wp:inline distT="0" distB="0" distL="0" distR="0" wp14:anchorId="3926BD1C" wp14:editId="1E319AB7">
            <wp:extent cx="5356860" cy="4017942"/>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ductor_current_1b.jpg"/>
                    <pic:cNvPicPr/>
                  </pic:nvPicPr>
                  <pic:blipFill>
                    <a:blip r:embed="rId45">
                      <a:extLst>
                        <a:ext uri="{28A0092B-C50C-407E-A947-70E740481C1C}">
                          <a14:useLocalDpi xmlns:a14="http://schemas.microsoft.com/office/drawing/2010/main" val="0"/>
                        </a:ext>
                      </a:extLst>
                    </a:blip>
                    <a:stretch>
                      <a:fillRect/>
                    </a:stretch>
                  </pic:blipFill>
                  <pic:spPr>
                    <a:xfrm>
                      <a:off x="0" y="0"/>
                      <a:ext cx="5357643" cy="4018529"/>
                    </a:xfrm>
                    <a:prstGeom prst="rect">
                      <a:avLst/>
                    </a:prstGeom>
                  </pic:spPr>
                </pic:pic>
              </a:graphicData>
            </a:graphic>
          </wp:inline>
        </w:drawing>
      </w:r>
    </w:p>
    <w:p w14:paraId="69C842B8" w14:textId="65F5A96A" w:rsidR="00410C26" w:rsidRDefault="00410C26" w:rsidP="00410C26">
      <w:pPr>
        <w:pStyle w:val="Caption"/>
      </w:pPr>
      <w:bookmarkStart w:id="78" w:name="_Ref10726097"/>
      <w:r>
        <w:t xml:space="preserve">Figure </w:t>
      </w:r>
      <w:fldSimple w:instr=" SEQ Figure \* ARABIC ">
        <w:r w:rsidR="002E650A">
          <w:rPr>
            <w:noProof/>
          </w:rPr>
          <w:t>39</w:t>
        </w:r>
      </w:fldSimple>
      <w:bookmarkEnd w:id="78"/>
      <w:r>
        <w:t xml:space="preserve"> Detail of switch on transient inductor current approaching steady state</w:t>
      </w:r>
    </w:p>
    <w:p w14:paraId="42B48554" w14:textId="77777777" w:rsidR="00410C26" w:rsidRDefault="00410C26" w:rsidP="00410C26">
      <w:pPr>
        <w:pStyle w:val="BodyText"/>
      </w:pPr>
    </w:p>
    <w:p w14:paraId="226BC45B" w14:textId="77777777" w:rsidR="00410C26" w:rsidRPr="000C4680" w:rsidRDefault="00410C26" w:rsidP="00410C26">
      <w:r>
        <w:t xml:space="preserve">A second Ngspice simulation has been performed in which the steady state output capacitor voltage and inductor current have been set as initial conditions as seen in the Ngspice circuit file below. </w:t>
      </w:r>
    </w:p>
    <w:p w14:paraId="1B588C8F" w14:textId="77777777" w:rsidR="00410C26" w:rsidRDefault="00410C26" w:rsidP="00410C26"/>
    <w:p w14:paraId="2F1517F3"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BASIC BUCK CONVERTER using initial conditions</w:t>
      </w:r>
    </w:p>
    <w:p w14:paraId="5744A27D"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w:t>
      </w:r>
    </w:p>
    <w:p w14:paraId="7F1A6DBF"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xml:space="preserve">* SWITCH DRIVER </w:t>
      </w:r>
    </w:p>
    <w:p w14:paraId="33F13E82"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VCTRL</w:t>
      </w:r>
      <w:r w:rsidRPr="005D73E9">
        <w:rPr>
          <w:rFonts w:ascii="Courier New" w:hAnsi="Courier New" w:cs="Courier New"/>
          <w:sz w:val="16"/>
          <w:szCs w:val="16"/>
        </w:rPr>
        <w:tab/>
        <w:t xml:space="preserve"> 10 0</w:t>
      </w:r>
      <w:r w:rsidRPr="005D73E9">
        <w:rPr>
          <w:rFonts w:ascii="Courier New" w:hAnsi="Courier New" w:cs="Courier New"/>
          <w:sz w:val="16"/>
          <w:szCs w:val="16"/>
        </w:rPr>
        <w:tab/>
        <w:t>PULSE(0V 6V 0 0.0001US 0.0001US 0.05US 0.2US)</w:t>
      </w:r>
    </w:p>
    <w:p w14:paraId="48F7E076"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R10</w:t>
      </w:r>
      <w:r w:rsidRPr="005D73E9">
        <w:rPr>
          <w:rFonts w:ascii="Courier New" w:hAnsi="Courier New" w:cs="Courier New"/>
          <w:sz w:val="16"/>
          <w:szCs w:val="16"/>
        </w:rPr>
        <w:tab/>
        <w:t xml:space="preserve"> 10 0</w:t>
      </w:r>
      <w:r w:rsidRPr="005D73E9">
        <w:rPr>
          <w:rFonts w:ascii="Courier New" w:hAnsi="Courier New" w:cs="Courier New"/>
          <w:sz w:val="16"/>
          <w:szCs w:val="16"/>
        </w:rPr>
        <w:tab/>
        <w:t>1MEG</w:t>
      </w:r>
    </w:p>
    <w:p w14:paraId="686AE389"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w:t>
      </w:r>
    </w:p>
    <w:p w14:paraId="67A7E259"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INPUT VOLTAGE</w:t>
      </w:r>
    </w:p>
    <w:p w14:paraId="2EA35988"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VIN</w:t>
      </w:r>
      <w:r w:rsidRPr="005D73E9">
        <w:rPr>
          <w:rFonts w:ascii="Courier New" w:hAnsi="Courier New" w:cs="Courier New"/>
          <w:sz w:val="16"/>
          <w:szCs w:val="16"/>
        </w:rPr>
        <w:tab/>
        <w:t>1</w:t>
      </w:r>
      <w:r w:rsidRPr="005D73E9">
        <w:rPr>
          <w:rFonts w:ascii="Courier New" w:hAnsi="Courier New" w:cs="Courier New"/>
          <w:sz w:val="16"/>
          <w:szCs w:val="16"/>
        </w:rPr>
        <w:tab/>
        <w:t>0</w:t>
      </w:r>
      <w:r w:rsidRPr="005D73E9">
        <w:rPr>
          <w:rFonts w:ascii="Courier New" w:hAnsi="Courier New" w:cs="Courier New"/>
          <w:sz w:val="16"/>
          <w:szCs w:val="16"/>
        </w:rPr>
        <w:tab/>
        <w:t>DC</w:t>
      </w:r>
      <w:r w:rsidRPr="005D73E9">
        <w:rPr>
          <w:rFonts w:ascii="Courier New" w:hAnsi="Courier New" w:cs="Courier New"/>
          <w:sz w:val="16"/>
          <w:szCs w:val="16"/>
        </w:rPr>
        <w:tab/>
        <w:t>20</w:t>
      </w:r>
    </w:p>
    <w:p w14:paraId="4BAE9125"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w:t>
      </w:r>
    </w:p>
    <w:p w14:paraId="03031103"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CONVERTER</w:t>
      </w:r>
    </w:p>
    <w:p w14:paraId="27B04807"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SW1</w:t>
      </w:r>
      <w:r w:rsidRPr="005D73E9">
        <w:rPr>
          <w:rFonts w:ascii="Courier New" w:hAnsi="Courier New" w:cs="Courier New"/>
          <w:sz w:val="16"/>
          <w:szCs w:val="16"/>
        </w:rPr>
        <w:tab/>
        <w:t>1 2</w:t>
      </w:r>
      <w:r w:rsidRPr="005D73E9">
        <w:rPr>
          <w:rFonts w:ascii="Courier New" w:hAnsi="Courier New" w:cs="Courier New"/>
          <w:sz w:val="16"/>
          <w:szCs w:val="16"/>
        </w:rPr>
        <w:tab/>
        <w:t>10 0</w:t>
      </w:r>
      <w:r w:rsidRPr="005D73E9">
        <w:rPr>
          <w:rFonts w:ascii="Courier New" w:hAnsi="Courier New" w:cs="Courier New"/>
          <w:sz w:val="16"/>
          <w:szCs w:val="16"/>
        </w:rPr>
        <w:tab/>
        <w:t>SWitch1</w:t>
      </w:r>
    </w:p>
    <w:p w14:paraId="30C80744"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D1</w:t>
      </w:r>
      <w:r w:rsidRPr="005D73E9">
        <w:rPr>
          <w:rFonts w:ascii="Courier New" w:hAnsi="Courier New" w:cs="Courier New"/>
          <w:sz w:val="16"/>
          <w:szCs w:val="16"/>
        </w:rPr>
        <w:tab/>
        <w:t>0</w:t>
      </w:r>
      <w:r w:rsidRPr="005D73E9">
        <w:rPr>
          <w:rFonts w:ascii="Courier New" w:hAnsi="Courier New" w:cs="Courier New"/>
          <w:sz w:val="16"/>
          <w:szCs w:val="16"/>
        </w:rPr>
        <w:tab/>
        <w:t>2</w:t>
      </w:r>
      <w:r w:rsidRPr="005D73E9">
        <w:rPr>
          <w:rFonts w:ascii="Courier New" w:hAnsi="Courier New" w:cs="Courier New"/>
          <w:sz w:val="16"/>
          <w:szCs w:val="16"/>
        </w:rPr>
        <w:tab/>
        <w:t>DSCH</w:t>
      </w:r>
    </w:p>
    <w:p w14:paraId="04CB9A91"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L1</w:t>
      </w:r>
      <w:r w:rsidRPr="005D73E9">
        <w:rPr>
          <w:rFonts w:ascii="Courier New" w:hAnsi="Courier New" w:cs="Courier New"/>
          <w:sz w:val="16"/>
          <w:szCs w:val="16"/>
        </w:rPr>
        <w:tab/>
        <w:t>2</w:t>
      </w:r>
      <w:r w:rsidRPr="005D73E9">
        <w:rPr>
          <w:rFonts w:ascii="Courier New" w:hAnsi="Courier New" w:cs="Courier New"/>
          <w:sz w:val="16"/>
          <w:szCs w:val="16"/>
        </w:rPr>
        <w:tab/>
        <w:t>30</w:t>
      </w:r>
      <w:r w:rsidRPr="005D73E9">
        <w:rPr>
          <w:rFonts w:ascii="Courier New" w:hAnsi="Courier New" w:cs="Courier New"/>
          <w:sz w:val="16"/>
          <w:szCs w:val="16"/>
        </w:rPr>
        <w:tab/>
        <w:t>50UH  IC=0.967A</w:t>
      </w:r>
    </w:p>
    <w:p w14:paraId="11F55E82"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VL1    30       3       0.0</w:t>
      </w:r>
    </w:p>
    <w:p w14:paraId="0D374CB0"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C1</w:t>
      </w:r>
      <w:r w:rsidRPr="005D73E9">
        <w:rPr>
          <w:rFonts w:ascii="Courier New" w:hAnsi="Courier New" w:cs="Courier New"/>
          <w:sz w:val="16"/>
          <w:szCs w:val="16"/>
        </w:rPr>
        <w:tab/>
        <w:t>3</w:t>
      </w:r>
      <w:r w:rsidRPr="005D73E9">
        <w:rPr>
          <w:rFonts w:ascii="Courier New" w:hAnsi="Courier New" w:cs="Courier New"/>
          <w:sz w:val="16"/>
          <w:szCs w:val="16"/>
        </w:rPr>
        <w:tab/>
        <w:t>0</w:t>
      </w:r>
      <w:r w:rsidRPr="005D73E9">
        <w:rPr>
          <w:rFonts w:ascii="Courier New" w:hAnsi="Courier New" w:cs="Courier New"/>
          <w:sz w:val="16"/>
          <w:szCs w:val="16"/>
        </w:rPr>
        <w:tab/>
        <w:t>2UF   IC=4.835V</w:t>
      </w:r>
    </w:p>
    <w:p w14:paraId="1D85BCE7"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w:t>
      </w:r>
    </w:p>
    <w:p w14:paraId="2EACAFE7"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LOAD</w:t>
      </w:r>
    </w:p>
    <w:p w14:paraId="31E4FD6C"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RL</w:t>
      </w:r>
      <w:r w:rsidRPr="005D73E9">
        <w:rPr>
          <w:rFonts w:ascii="Courier New" w:hAnsi="Courier New" w:cs="Courier New"/>
          <w:sz w:val="16"/>
          <w:szCs w:val="16"/>
        </w:rPr>
        <w:tab/>
        <w:t>3</w:t>
      </w:r>
      <w:r w:rsidRPr="005D73E9">
        <w:rPr>
          <w:rFonts w:ascii="Courier New" w:hAnsi="Courier New" w:cs="Courier New"/>
          <w:sz w:val="16"/>
          <w:szCs w:val="16"/>
        </w:rPr>
        <w:tab/>
        <w:t>0</w:t>
      </w:r>
      <w:r w:rsidRPr="005D73E9">
        <w:rPr>
          <w:rFonts w:ascii="Courier New" w:hAnsi="Courier New" w:cs="Courier New"/>
          <w:sz w:val="16"/>
          <w:szCs w:val="16"/>
        </w:rPr>
        <w:tab/>
        <w:t>5.0</w:t>
      </w:r>
    </w:p>
    <w:p w14:paraId="38DADD2B"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w:t>
      </w:r>
    </w:p>
    <w:p w14:paraId="3F6398A8"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.MODEL  SWitch1</w:t>
      </w:r>
      <w:r w:rsidRPr="005D73E9">
        <w:rPr>
          <w:rFonts w:ascii="Courier New" w:hAnsi="Courier New" w:cs="Courier New"/>
          <w:sz w:val="16"/>
          <w:szCs w:val="16"/>
        </w:rPr>
        <w:tab/>
        <w:t>SW</w:t>
      </w:r>
      <w:r w:rsidRPr="005D73E9">
        <w:rPr>
          <w:rFonts w:ascii="Courier New" w:hAnsi="Courier New" w:cs="Courier New"/>
          <w:sz w:val="16"/>
          <w:szCs w:val="16"/>
        </w:rPr>
        <w:tab/>
        <w:t>Vt=5V Vh=0.2V RON=0.01 ROFF=1MEG</w:t>
      </w:r>
    </w:p>
    <w:p w14:paraId="6AE43D4B"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.MODEL DSCH D( IS=0.0002  )</w:t>
      </w:r>
    </w:p>
    <w:p w14:paraId="51106566"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w:t>
      </w:r>
    </w:p>
    <w:p w14:paraId="7D0EDD55"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.OPTIONS NOPAGE</w:t>
      </w:r>
    </w:p>
    <w:p w14:paraId="3E4DF992"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ANALYSIS</w:t>
      </w:r>
    </w:p>
    <w:p w14:paraId="506C1AE6"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xml:space="preserve">.TRAN </w:t>
      </w:r>
      <w:r w:rsidRPr="005D73E9">
        <w:rPr>
          <w:rFonts w:ascii="Courier New" w:hAnsi="Courier New" w:cs="Courier New"/>
          <w:sz w:val="16"/>
          <w:szCs w:val="16"/>
        </w:rPr>
        <w:tab/>
        <w:t xml:space="preserve">0.01US  </w:t>
      </w:r>
      <w:r w:rsidRPr="005D73E9">
        <w:rPr>
          <w:rFonts w:ascii="Courier New" w:hAnsi="Courier New" w:cs="Courier New"/>
          <w:sz w:val="16"/>
          <w:szCs w:val="16"/>
        </w:rPr>
        <w:tab/>
        <w:t>1US   UIC</w:t>
      </w:r>
    </w:p>
    <w:p w14:paraId="5E50C09F"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w:t>
      </w:r>
    </w:p>
    <w:p w14:paraId="5AFA7026"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VIEW RESULTS</w:t>
      </w:r>
    </w:p>
    <w:p w14:paraId="54AD3A38"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xml:space="preserve">.PRINT tran V(3) I(VL1)                </w:t>
      </w:r>
    </w:p>
    <w:p w14:paraId="149F5D13"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.END</w:t>
      </w:r>
    </w:p>
    <w:p w14:paraId="40C25681" w14:textId="77777777" w:rsidR="00410C26" w:rsidRDefault="00410C26" w:rsidP="00410C26">
      <w:pPr>
        <w:pStyle w:val="BodyText"/>
      </w:pPr>
    </w:p>
    <w:p w14:paraId="7A7D59F8" w14:textId="7F66F05C" w:rsidR="00410C26" w:rsidRPr="003B40A4" w:rsidRDefault="00410C26" w:rsidP="00410C26">
      <w:r>
        <w:fldChar w:fldCharType="begin"/>
      </w:r>
      <w:r>
        <w:instrText xml:space="preserve"> REF _Ref10726243 \h  \* MERGEFORMAT </w:instrText>
      </w:r>
      <w:r>
        <w:fldChar w:fldCharType="separate"/>
      </w:r>
      <w:r w:rsidR="002E650A">
        <w:t xml:space="preserve">Figure </w:t>
      </w:r>
      <w:r w:rsidR="002E650A">
        <w:rPr>
          <w:noProof/>
        </w:rPr>
        <w:t>40</w:t>
      </w:r>
      <w:r>
        <w:fldChar w:fldCharType="end"/>
      </w:r>
      <w:r>
        <w:t xml:space="preserve"> and </w:t>
      </w:r>
      <w:r>
        <w:fldChar w:fldCharType="begin"/>
      </w:r>
      <w:r>
        <w:instrText xml:space="preserve"> REF _Ref10726250 \h  \* MERGEFORMAT </w:instrText>
      </w:r>
      <w:r>
        <w:fldChar w:fldCharType="separate"/>
      </w:r>
      <w:r w:rsidR="002E650A">
        <w:t xml:space="preserve">Figure </w:t>
      </w:r>
      <w:r w:rsidR="002E650A">
        <w:rPr>
          <w:noProof/>
        </w:rPr>
        <w:t>41</w:t>
      </w:r>
      <w:r>
        <w:fldChar w:fldCharType="end"/>
      </w:r>
      <w:r>
        <w:t xml:space="preserve"> show the load voltage and inductor current as a function of time with the initial conditions applied where it is seen that the steady state operation has been reached from the start of the simulation. The approach of using initial conditions to eliminate the switch on transient must be used in the GGI_TLM simulation as it is not feasible to run GGI_TLM for the length of time required to calculate the initial transient behaviour of the circuit.  </w:t>
      </w:r>
    </w:p>
    <w:p w14:paraId="35F16765" w14:textId="77777777" w:rsidR="00410C26" w:rsidRDefault="00410C26" w:rsidP="00410C26">
      <w:pPr>
        <w:keepNext/>
      </w:pPr>
      <w:r>
        <w:rPr>
          <w:noProof/>
          <w:lang w:eastAsia="en-GB"/>
        </w:rPr>
        <w:drawing>
          <wp:inline distT="0" distB="0" distL="0" distR="0" wp14:anchorId="70091327" wp14:editId="2730B39C">
            <wp:extent cx="5731510" cy="42989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ad_voltage_2.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918618A" w14:textId="19EBAD47" w:rsidR="00410C26" w:rsidRDefault="00410C26" w:rsidP="00410C26">
      <w:pPr>
        <w:pStyle w:val="Caption"/>
      </w:pPr>
      <w:bookmarkStart w:id="79" w:name="_Ref10726243"/>
      <w:r>
        <w:t xml:space="preserve">Figure </w:t>
      </w:r>
      <w:fldSimple w:instr=" SEQ Figure \* ARABIC ">
        <w:r w:rsidR="002E650A">
          <w:rPr>
            <w:noProof/>
          </w:rPr>
          <w:t>40</w:t>
        </w:r>
      </w:fldSimple>
      <w:bookmarkEnd w:id="79"/>
      <w:r>
        <w:t xml:space="preserve"> Load voltage using initial conditions</w:t>
      </w:r>
    </w:p>
    <w:p w14:paraId="0762A86E" w14:textId="77777777" w:rsidR="00410C26" w:rsidRDefault="00410C26" w:rsidP="00410C26"/>
    <w:p w14:paraId="6EE42766" w14:textId="77777777" w:rsidR="00410C26" w:rsidRDefault="00410C26" w:rsidP="00410C26">
      <w:pPr>
        <w:keepNext/>
      </w:pPr>
      <w:r>
        <w:rPr>
          <w:noProof/>
          <w:lang w:eastAsia="en-GB"/>
        </w:rPr>
        <w:lastRenderedPageBreak/>
        <w:drawing>
          <wp:inline distT="0" distB="0" distL="0" distR="0" wp14:anchorId="126725A4" wp14:editId="1A1BC060">
            <wp:extent cx="5731510" cy="42989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uctor_current_2.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1C87109" w14:textId="6E0216DE" w:rsidR="00410C26" w:rsidRPr="003B40A4" w:rsidRDefault="00410C26" w:rsidP="00410C26">
      <w:pPr>
        <w:pStyle w:val="Caption"/>
      </w:pPr>
      <w:bookmarkStart w:id="80" w:name="_Ref10726250"/>
      <w:r>
        <w:t xml:space="preserve">Figure </w:t>
      </w:r>
      <w:fldSimple w:instr=" SEQ Figure \* ARABIC ">
        <w:r w:rsidR="002E650A">
          <w:rPr>
            <w:noProof/>
          </w:rPr>
          <w:t>41</w:t>
        </w:r>
      </w:fldSimple>
      <w:bookmarkEnd w:id="80"/>
      <w:r>
        <w:t xml:space="preserve"> Inductor current using initial conditions</w:t>
      </w:r>
    </w:p>
    <w:p w14:paraId="41A53F36" w14:textId="77777777" w:rsidR="00410C26" w:rsidRDefault="00410C26" w:rsidP="00410C26">
      <w:pPr>
        <w:rPr>
          <w:rFonts w:ascii="Times New Roman" w:hAnsi="Times New Roman" w:cs="Times New Roman"/>
          <w:sz w:val="24"/>
          <w:szCs w:val="24"/>
        </w:rPr>
      </w:pPr>
    </w:p>
    <w:p w14:paraId="7B76C564" w14:textId="77777777" w:rsidR="00410C26" w:rsidRDefault="00410C26" w:rsidP="00410C26">
      <w:pPr>
        <w:rPr>
          <w:rFonts w:ascii="Times New Roman" w:hAnsi="Times New Roman" w:cs="Times New Roman"/>
          <w:sz w:val="24"/>
          <w:szCs w:val="24"/>
        </w:rPr>
      </w:pPr>
    </w:p>
    <w:p w14:paraId="167F982C" w14:textId="701EC931" w:rsidR="00410C26" w:rsidRDefault="00410C26" w:rsidP="00410C26">
      <w:r>
        <w:t xml:space="preserve"> The GGI_TLM-Ngspice model development starts with the PCB layout which is specified in a gerber file. The PCB geometry is shown in </w:t>
      </w:r>
      <w:r>
        <w:fldChar w:fldCharType="begin"/>
      </w:r>
      <w:r>
        <w:instrText xml:space="preserve"> REF _Ref10726591 \h  \* MERGEFORMAT </w:instrText>
      </w:r>
      <w:r>
        <w:fldChar w:fldCharType="separate"/>
      </w:r>
      <w:r w:rsidR="002E650A">
        <w:t xml:space="preserve">Figure </w:t>
      </w:r>
      <w:r w:rsidR="002E650A">
        <w:rPr>
          <w:noProof/>
        </w:rPr>
        <w:t>42</w:t>
      </w:r>
      <w:r>
        <w:fldChar w:fldCharType="end"/>
      </w:r>
      <w:r>
        <w:t>.</w:t>
      </w:r>
    </w:p>
    <w:p w14:paraId="37FD99CA" w14:textId="77777777" w:rsidR="00410C26" w:rsidRDefault="00410C26" w:rsidP="00410C26">
      <w:pPr>
        <w:keepNext/>
      </w:pPr>
      <w:r>
        <w:rPr>
          <w:rFonts w:ascii="Times New Roman" w:hAnsi="Times New Roman" w:cs="Times New Roman"/>
          <w:noProof/>
          <w:sz w:val="24"/>
          <w:szCs w:val="24"/>
          <w:lang w:eastAsia="en-GB"/>
        </w:rPr>
        <w:lastRenderedPageBreak/>
        <w:drawing>
          <wp:inline distT="0" distB="0" distL="0" distR="0" wp14:anchorId="35AFD467" wp14:editId="35744FBB">
            <wp:extent cx="5731510" cy="35166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verter_gerber.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516630"/>
                    </a:xfrm>
                    <a:prstGeom prst="rect">
                      <a:avLst/>
                    </a:prstGeom>
                  </pic:spPr>
                </pic:pic>
              </a:graphicData>
            </a:graphic>
          </wp:inline>
        </w:drawing>
      </w:r>
    </w:p>
    <w:p w14:paraId="1701B101" w14:textId="0A21D323" w:rsidR="00410C26" w:rsidRDefault="00410C26" w:rsidP="00410C26">
      <w:pPr>
        <w:pStyle w:val="Caption"/>
      </w:pPr>
      <w:bookmarkStart w:id="81" w:name="_Ref10726591"/>
      <w:r>
        <w:t xml:space="preserve">Figure </w:t>
      </w:r>
      <w:fldSimple w:instr=" SEQ Figure \* ARABIC ">
        <w:r w:rsidR="002E650A">
          <w:rPr>
            <w:noProof/>
          </w:rPr>
          <w:t>42</w:t>
        </w:r>
      </w:fldSimple>
      <w:bookmarkEnd w:id="81"/>
      <w:r>
        <w:t xml:space="preserve"> PCB layout for the converter model</w:t>
      </w:r>
    </w:p>
    <w:p w14:paraId="36F025F1" w14:textId="77777777" w:rsidR="00410C26" w:rsidRPr="000C4680" w:rsidRDefault="00410C26" w:rsidP="00410C26">
      <w:pPr>
        <w:pStyle w:val="BodyText"/>
      </w:pPr>
    </w:p>
    <w:p w14:paraId="35EC5955" w14:textId="77777777" w:rsidR="00410C26" w:rsidRDefault="00410C26" w:rsidP="00410C26">
      <w:r>
        <w:t xml:space="preserve">The model is created using the </w:t>
      </w:r>
      <w:r w:rsidRPr="0095750E">
        <w:rPr>
          <w:b/>
        </w:rPr>
        <w:t>GGI_TLM_create_PCB_simulation_model</w:t>
      </w:r>
      <w:r>
        <w:t xml:space="preserve"> process. The input file to the process is shown below:</w:t>
      </w:r>
    </w:p>
    <w:p w14:paraId="472BCFF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Pr>
          <w:rFonts w:ascii="Times New Roman" w:hAnsi="Times New Roman" w:cs="Times New Roman"/>
        </w:rPr>
        <w:br w:type="page"/>
      </w:r>
      <w:r w:rsidRPr="005D73E9">
        <w:rPr>
          <w:rFonts w:ascii="Courier New" w:hAnsi="Courier New" w:cs="Courier New"/>
          <w:sz w:val="16"/>
          <w:szCs w:val="16"/>
        </w:rPr>
        <w:lastRenderedPageBreak/>
        <w:t>converter.inp</w:t>
      </w:r>
    </w:p>
    <w:p w14:paraId="76D7335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0.001  # dl: cell size for the TLM solution</w:t>
      </w:r>
    </w:p>
    <w:p w14:paraId="38DA6CCC"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-0.01 -0.01 -0.03   0.07 0.04 0.01  # TLM problem space dimensions: xmin,ymin,zmin,xmax,ymax,zmax     </w:t>
      </w:r>
    </w:p>
    <w:p w14:paraId="2E8CAB3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      # Number of gerber files to include</w:t>
      </w:r>
    </w:p>
    <w:p w14:paraId="6592614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top_layer.gbr</w:t>
      </w:r>
    </w:p>
    <w:p w14:paraId="3BAA04D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0.002    # z position for the layer specified in this gerber file</w:t>
      </w:r>
    </w:p>
    <w:p w14:paraId="04892446"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2      # Number of dielectric layers. Here the first layer idefines an output volume for H field output, the second is the FR4 substrate</w:t>
      </w:r>
    </w:p>
    <w:p w14:paraId="1C413553"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-0.01 -0.01 0.006   0.07 0.04 0.007  # outer dimensions of the dielectric layer. Material filename follows (without .vmat extension)</w:t>
      </w:r>
    </w:p>
    <w:p w14:paraId="0CA764D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air</w:t>
      </w:r>
    </w:p>
    <w:p w14:paraId="0CD4E5C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 0.0 0.0    0.06 0.03 0.002  # outer dimensions of the dielectric layer. Material filename follows (without .vmat extension)</w:t>
      </w:r>
    </w:p>
    <w:p w14:paraId="5E7FA9F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FR4</w:t>
      </w:r>
    </w:p>
    <w:p w14:paraId="62A7EB5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      # Number of vias</w:t>
      </w:r>
    </w:p>
    <w:p w14:paraId="5EFCC33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6      # Number of lumped components</w:t>
      </w:r>
    </w:p>
    <w:p w14:paraId="21DB22C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      # COMPONENT NUMBER</w:t>
      </w:r>
    </w:p>
    <w:p w14:paraId="6ED1EC6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one_port_model  # Component type for component 1</w:t>
      </w:r>
    </w:p>
    <w:p w14:paraId="06682463"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1      # Number of ports </w:t>
      </w:r>
    </w:p>
    <w:p w14:paraId="64489725"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      # Port number(s)</w:t>
      </w:r>
    </w:p>
    <w:p w14:paraId="4FDB5496"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  0   # Ngspice node numbers for port 1</w:t>
      </w:r>
    </w:p>
    <w:p w14:paraId="2C48D8C8"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0.005  0.020 0.002  # connection point coordinates for connection number 1, port </w:t>
      </w:r>
    </w:p>
    <w:p w14:paraId="01B145C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0.005  0.015 0.002  # connection point coordinates for connection number 2, reference for port</w:t>
      </w:r>
    </w:p>
    <w:p w14:paraId="08CEA3F6"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0.003     # z position for component</w:t>
      </w:r>
    </w:p>
    <w:p w14:paraId="7A74BE7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none      # package type</w:t>
      </w:r>
    </w:p>
    <w:p w14:paraId="6BBC424C"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2      # COMPONENT NUMBER</w:t>
      </w:r>
    </w:p>
    <w:p w14:paraId="3048559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two_port_model  # Component type for component 2</w:t>
      </w:r>
    </w:p>
    <w:p w14:paraId="62079489"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1         # Number of ports </w:t>
      </w:r>
    </w:p>
    <w:p w14:paraId="57DA2515"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2         # Port number(s)</w:t>
      </w:r>
    </w:p>
    <w:p w14:paraId="66CD843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2  0        # Ngspice node number for port 2</w:t>
      </w:r>
    </w:p>
    <w:p w14:paraId="75575B1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0.020  0.020 0.002  # connection point coordinates for connection number 1, port </w:t>
      </w:r>
    </w:p>
    <w:p w14:paraId="334FA63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0.025  0.020 0.002  # connection point coordinates for connection number 2, reference for port</w:t>
      </w:r>
    </w:p>
    <w:p w14:paraId="11A8E38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-0.003              # z position for component</w:t>
      </w:r>
    </w:p>
    <w:p w14:paraId="172E61F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rectangular         # package type</w:t>
      </w:r>
    </w:p>
    <w:p w14:paraId="69709D4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-0.0055  0.0005  -0.0015     0.0055  -0.0095   0.0015      # package parameters. Material filename follows (without .vmat extension)</w:t>
      </w:r>
    </w:p>
    <w:p w14:paraId="204EFCF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component_case</w:t>
      </w:r>
    </w:p>
    <w:p w14:paraId="114A9A5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          # Number of PEC surfaces</w:t>
      </w:r>
    </w:p>
    <w:p w14:paraId="760EFD6C"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zmin   2   # PEC surface and the terminal to electrically connect to</w:t>
      </w:r>
    </w:p>
    <w:p w14:paraId="381D1CE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3      # COMPONENT NUMBER</w:t>
      </w:r>
    </w:p>
    <w:p w14:paraId="4FEBCAA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one_port_model  # Component type for component 3</w:t>
      </w:r>
    </w:p>
    <w:p w14:paraId="23CB1E20"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1       # Number of ports </w:t>
      </w:r>
    </w:p>
    <w:p w14:paraId="424F6BD8"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3       # Port number(s)</w:t>
      </w:r>
    </w:p>
    <w:p w14:paraId="7BE91C79"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3  0    # Ngspice node number for port </w:t>
      </w:r>
    </w:p>
    <w:p w14:paraId="38F65A73"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0.025  0.015 0.002  # connection point coordinates for connection number 1, port </w:t>
      </w:r>
    </w:p>
    <w:p w14:paraId="5DF8B76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0.025  0.005 0.002  # connection point coordinates for connection number 2, reference for port</w:t>
      </w:r>
    </w:p>
    <w:p w14:paraId="29A1E60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0.003     # z position for component</w:t>
      </w:r>
    </w:p>
    <w:p w14:paraId="4301958C"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none      # package type</w:t>
      </w:r>
    </w:p>
    <w:p w14:paraId="2ED2E5E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4      # COMPONENT NUMBER</w:t>
      </w:r>
    </w:p>
    <w:p w14:paraId="6BCA20FC"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one_port_model  # Component type for component 4</w:t>
      </w:r>
    </w:p>
    <w:p w14:paraId="4460567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1       # Number of ports </w:t>
      </w:r>
    </w:p>
    <w:p w14:paraId="3EE2C576"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4       # Port number(s)</w:t>
      </w:r>
    </w:p>
    <w:p w14:paraId="1CBE27B8"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4  0    # Ngspice node number for port </w:t>
      </w:r>
    </w:p>
    <w:p w14:paraId="46068E3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0.030  0.020 0.002  # connection point coordinates for connection number 1, port </w:t>
      </w:r>
    </w:p>
    <w:p w14:paraId="048BB68C"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0.040  0.020 0.002  # connection point coordinates for connection number 2, reference for port</w:t>
      </w:r>
    </w:p>
    <w:p w14:paraId="7EE6BA0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0.003     # z position for component</w:t>
      </w:r>
    </w:p>
    <w:p w14:paraId="747C707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none      # package type</w:t>
      </w:r>
    </w:p>
    <w:p w14:paraId="64F38D39"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5      # COMPONENT NUMBER</w:t>
      </w:r>
    </w:p>
    <w:p w14:paraId="6E7DB79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one_port_model  # Component type for component 5</w:t>
      </w:r>
    </w:p>
    <w:p w14:paraId="67FA2886"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1       # Number of ports </w:t>
      </w:r>
    </w:p>
    <w:p w14:paraId="02F18DE6"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5       # Port number(s)</w:t>
      </w:r>
    </w:p>
    <w:p w14:paraId="07DD75A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5  0    # Ngspice node number for port </w:t>
      </w:r>
    </w:p>
    <w:p w14:paraId="55F6DA30"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0.045  0.015 0.002  # connection point coordinates for connection number 1, port </w:t>
      </w:r>
    </w:p>
    <w:p w14:paraId="7A1D4A7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0.045  0.005 0.002  # connection point coordinates for connection number 2, reference for port</w:t>
      </w:r>
    </w:p>
    <w:p w14:paraId="50BE2BB1"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0.003     # z position for component</w:t>
      </w:r>
    </w:p>
    <w:p w14:paraId="2A9F005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none      # package type</w:t>
      </w:r>
    </w:p>
    <w:p w14:paraId="30DCD7A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6      # COMPONENT NUMBER</w:t>
      </w:r>
    </w:p>
    <w:p w14:paraId="234B126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one_port_model  # Component type for component 6</w:t>
      </w:r>
    </w:p>
    <w:p w14:paraId="120D5A8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1       # Number of ports </w:t>
      </w:r>
    </w:p>
    <w:p w14:paraId="25578CF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6       # Port number(s)</w:t>
      </w:r>
    </w:p>
    <w:p w14:paraId="2AC8C7D6"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6  0    # Ngspice node number for port </w:t>
      </w:r>
    </w:p>
    <w:p w14:paraId="73A7353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0.055  0.015 0.002  # connection point coordinates for connection number 1, port 1</w:t>
      </w:r>
    </w:p>
    <w:p w14:paraId="70B20620"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0.055  0.005 0.002  # connection point coordinates for connection number 2, reference for port</w:t>
      </w:r>
    </w:p>
    <w:p w14:paraId="78A1F6D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0.003     # z position for component</w:t>
      </w:r>
    </w:p>
    <w:p w14:paraId="788710E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none      # package type</w:t>
      </w:r>
    </w:p>
    <w:p w14:paraId="70A18CA5"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lastRenderedPageBreak/>
        <w:t>2         # Number of additional components (heatsinks etc)</w:t>
      </w:r>
    </w:p>
    <w:p w14:paraId="009D7E78"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heatsink</w:t>
      </w:r>
    </w:p>
    <w:p w14:paraId="3509840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-0.002  0.0 -0.020    0.062 0.03 -0.005  # outer dimensions of the heatsink</w:t>
      </w:r>
    </w:p>
    <w:p w14:paraId="491BEB59"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10                                       # number of slots</w:t>
      </w:r>
    </w:p>
    <w:p w14:paraId="4F2087A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y                                        # slot width direction</w:t>
      </w:r>
    </w:p>
    <w:p w14:paraId="2E0079B1"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zmin                                     # slot depth direction (face from which slots are cut)</w:t>
      </w:r>
    </w:p>
    <w:p w14:paraId="63495058"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0.004                                    # width of slots </w:t>
      </w:r>
    </w:p>
    <w:p w14:paraId="0E9C2008"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0.010                                    # depth of slots </w:t>
      </w:r>
    </w:p>
    <w:p w14:paraId="1685812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dielectric</w:t>
      </w:r>
    </w:p>
    <w:p w14:paraId="1AB7F85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0.015  0.010  -0.005     0.026  0.020   -0.004 # outer dimensions of the dielectric. Material name follows (without .vmat extension)</w:t>
      </w:r>
    </w:p>
    <w:p w14:paraId="1EBE757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ceramic_tile</w:t>
      </w:r>
    </w:p>
    <w:p w14:paraId="0BAD7D53"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START of GGI_TLM input file text *</w:t>
      </w:r>
    </w:p>
    <w:p w14:paraId="19AD8EE1"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324F0A48"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ngspice_node_output_list</w:t>
      </w:r>
    </w:p>
    <w:p w14:paraId="1D4A3D0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8   # number of ngspice output nodes</w:t>
      </w:r>
    </w:p>
    <w:p w14:paraId="441328D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1   # NGSPICE OUTPUT NUMBER  </w:t>
      </w:r>
    </w:p>
    <w:p w14:paraId="2E122236"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   # ngspice node number      # Supply voltage</w:t>
      </w:r>
    </w:p>
    <w:p w14:paraId="08B73941"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2   # NGSPICE OUTPUT NUMBER</w:t>
      </w:r>
    </w:p>
    <w:p w14:paraId="781C1899"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2   # ngspice node number      # Switch  voltage</w:t>
      </w:r>
    </w:p>
    <w:p w14:paraId="68E8A94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3   # NGSPICE OUTPUT NUMBER</w:t>
      </w:r>
    </w:p>
    <w:p w14:paraId="40B3FBC3"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3   # ngspice node number      # Diode voltage</w:t>
      </w:r>
    </w:p>
    <w:p w14:paraId="53CE4D4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4   # NGSPICE OUTPUT NUMBER</w:t>
      </w:r>
    </w:p>
    <w:p w14:paraId="2C780DD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4   # ngspice node number      # Inductor voltage</w:t>
      </w:r>
    </w:p>
    <w:p w14:paraId="14B7B18C"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5   # NGSPICE OUTPUT NUMBER</w:t>
      </w:r>
    </w:p>
    <w:p w14:paraId="6623036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5   # ngspice node number      # Capacitor voltage</w:t>
      </w:r>
    </w:p>
    <w:p w14:paraId="684755F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6   # NGSPICE OUTPUT NUMBER</w:t>
      </w:r>
    </w:p>
    <w:p w14:paraId="13B90D98"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6   # ngspice node number      # load voltage</w:t>
      </w:r>
    </w:p>
    <w:p w14:paraId="3D4B2A2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7   # NGSPICE OUTPUT NUMBER</w:t>
      </w:r>
    </w:p>
    <w:p w14:paraId="079DF5C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7   # ngspice node number      # control voltage 1</w:t>
      </w:r>
    </w:p>
    <w:p w14:paraId="51EA058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8   # NGSPICE OUTPUT NUMBER</w:t>
      </w:r>
    </w:p>
    <w:p w14:paraId="19E2845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8   # ngspice node number      # control voltage 2</w:t>
      </w:r>
    </w:p>
    <w:p w14:paraId="21FB4928"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403257A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ngspice_timestep_factor</w:t>
      </w:r>
    </w:p>
    <w:p w14:paraId="665A6103"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8                  (real)</w:t>
      </w:r>
    </w:p>
    <w:p w14:paraId="34488FC6"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5EC0770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ngspice_lpf_alpha</w:t>
      </w:r>
    </w:p>
    <w:p w14:paraId="18A3D23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0.1                  (real)</w:t>
      </w:r>
    </w:p>
    <w:p w14:paraId="5FC44D10"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08CD4AC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Output_surface_list</w:t>
      </w:r>
    </w:p>
    <w:p w14:paraId="46BAD10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1    </w:t>
      </w:r>
      <w:r w:rsidRPr="005D73E9">
        <w:rPr>
          <w:rFonts w:ascii="Courier New" w:hAnsi="Courier New" w:cs="Courier New"/>
          <w:sz w:val="16"/>
          <w:szCs w:val="16"/>
        </w:rPr>
        <w:tab/>
      </w:r>
      <w:r w:rsidRPr="005D73E9">
        <w:rPr>
          <w:rFonts w:ascii="Courier New" w:hAnsi="Courier New" w:cs="Courier New"/>
          <w:sz w:val="16"/>
          <w:szCs w:val="16"/>
        </w:rPr>
        <w:tab/>
        <w:t>! number of output surfaces</w:t>
      </w:r>
    </w:p>
    <w:p w14:paraId="07F26C8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w:t>
      </w:r>
      <w:r w:rsidRPr="005D73E9">
        <w:rPr>
          <w:rFonts w:ascii="Courier New" w:hAnsi="Courier New" w:cs="Courier New"/>
          <w:sz w:val="16"/>
          <w:szCs w:val="16"/>
        </w:rPr>
        <w:tab/>
      </w:r>
      <w:r w:rsidRPr="005D73E9">
        <w:rPr>
          <w:rFonts w:ascii="Courier New" w:hAnsi="Courier New" w:cs="Courier New"/>
          <w:sz w:val="16"/>
          <w:szCs w:val="16"/>
        </w:rPr>
        <w:tab/>
        <w:t>! OUTPUT SURFACE NUMBER</w:t>
      </w:r>
    </w:p>
    <w:p w14:paraId="7A3A9FE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                 surface number</w:t>
      </w:r>
    </w:p>
    <w:p w14:paraId="36165756"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w:t>
      </w:r>
      <w:r w:rsidRPr="005D73E9">
        <w:rPr>
          <w:rFonts w:ascii="Courier New" w:hAnsi="Courier New" w:cs="Courier New"/>
          <w:sz w:val="16"/>
          <w:szCs w:val="16"/>
        </w:rPr>
        <w:tab/>
      </w:r>
      <w:r w:rsidRPr="005D73E9">
        <w:rPr>
          <w:rFonts w:ascii="Courier New" w:hAnsi="Courier New" w:cs="Courier New"/>
          <w:sz w:val="16"/>
          <w:szCs w:val="16"/>
        </w:rPr>
        <w:tab/>
        <w:t>! side of surface for output (+1 or -1)</w:t>
      </w:r>
    </w:p>
    <w:p w14:paraId="12214B0C"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Jm</w:t>
      </w:r>
    </w:p>
    <w:p w14:paraId="2248C5C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output_time_information</w:t>
      </w:r>
    </w:p>
    <w:p w14:paraId="5CD93D63"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0.5e-6</w:t>
      </w:r>
      <w:r w:rsidRPr="005D73E9">
        <w:rPr>
          <w:rFonts w:ascii="Courier New" w:hAnsi="Courier New" w:cs="Courier New"/>
          <w:sz w:val="16"/>
          <w:szCs w:val="16"/>
        </w:rPr>
        <w:tab/>
        <w:t>! first output time</w:t>
      </w:r>
    </w:p>
    <w:p w14:paraId="1514D8B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1.0e-6</w:t>
      </w:r>
      <w:r w:rsidRPr="005D73E9">
        <w:rPr>
          <w:rFonts w:ascii="Courier New" w:hAnsi="Courier New" w:cs="Courier New"/>
          <w:sz w:val="16"/>
          <w:szCs w:val="16"/>
        </w:rPr>
        <w:tab/>
        <w:t>! last output time</w:t>
      </w:r>
    </w:p>
    <w:p w14:paraId="5BCB48A3"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0.025e-6</w:t>
      </w:r>
      <w:r w:rsidRPr="005D73E9">
        <w:rPr>
          <w:rFonts w:ascii="Courier New" w:hAnsi="Courier New" w:cs="Courier New"/>
          <w:sz w:val="16"/>
          <w:szCs w:val="16"/>
        </w:rPr>
        <w:tab/>
        <w:t>! output time interval</w:t>
      </w:r>
    </w:p>
    <w:p w14:paraId="20AE72B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5F74176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Output_volume_list</w:t>
      </w:r>
    </w:p>
    <w:p w14:paraId="03B35983"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2 ! number of output volumes</w:t>
      </w:r>
    </w:p>
    <w:p w14:paraId="127DB0D0"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 ! OUTPUT NUMBER</w:t>
      </w:r>
    </w:p>
    <w:p w14:paraId="7AF4D43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 ! volume number for output</w:t>
      </w:r>
    </w:p>
    <w:p w14:paraId="1D7DDB6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Hx</w:t>
      </w:r>
    </w:p>
    <w:p w14:paraId="00560843"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output_time_information</w:t>
      </w:r>
    </w:p>
    <w:p w14:paraId="7F8794A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0.5e-6</w:t>
      </w:r>
      <w:r w:rsidRPr="005D73E9">
        <w:rPr>
          <w:rFonts w:ascii="Courier New" w:hAnsi="Courier New" w:cs="Courier New"/>
          <w:sz w:val="16"/>
          <w:szCs w:val="16"/>
        </w:rPr>
        <w:tab/>
        <w:t>! first output time</w:t>
      </w:r>
    </w:p>
    <w:p w14:paraId="0F5ED238"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1.0e-6</w:t>
      </w:r>
      <w:r w:rsidRPr="005D73E9">
        <w:rPr>
          <w:rFonts w:ascii="Courier New" w:hAnsi="Courier New" w:cs="Courier New"/>
          <w:sz w:val="16"/>
          <w:szCs w:val="16"/>
        </w:rPr>
        <w:tab/>
        <w:t>! last output time</w:t>
      </w:r>
    </w:p>
    <w:p w14:paraId="43B36079"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0.025e-6</w:t>
      </w:r>
      <w:r w:rsidRPr="005D73E9">
        <w:rPr>
          <w:rFonts w:ascii="Courier New" w:hAnsi="Courier New" w:cs="Courier New"/>
          <w:sz w:val="16"/>
          <w:szCs w:val="16"/>
        </w:rPr>
        <w:tab/>
        <w:t>! output time interval</w:t>
      </w:r>
    </w:p>
    <w:p w14:paraId="5388C94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2 ! OUTPUT NUMBER</w:t>
      </w:r>
    </w:p>
    <w:p w14:paraId="419EF2B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 ! volume number for output</w:t>
      </w:r>
    </w:p>
    <w:p w14:paraId="09D2910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Hy</w:t>
      </w:r>
    </w:p>
    <w:p w14:paraId="6E138480"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output_time_information</w:t>
      </w:r>
    </w:p>
    <w:p w14:paraId="7DCF0819"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0.5e-6</w:t>
      </w:r>
      <w:r w:rsidRPr="005D73E9">
        <w:rPr>
          <w:rFonts w:ascii="Courier New" w:hAnsi="Courier New" w:cs="Courier New"/>
          <w:sz w:val="16"/>
          <w:szCs w:val="16"/>
        </w:rPr>
        <w:tab/>
        <w:t>! first output time</w:t>
      </w:r>
    </w:p>
    <w:p w14:paraId="0A76B2F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1.0e-6</w:t>
      </w:r>
      <w:r w:rsidRPr="005D73E9">
        <w:rPr>
          <w:rFonts w:ascii="Courier New" w:hAnsi="Courier New" w:cs="Courier New"/>
          <w:sz w:val="16"/>
          <w:szCs w:val="16"/>
        </w:rPr>
        <w:tab/>
        <w:t>! last output time</w:t>
      </w:r>
    </w:p>
    <w:p w14:paraId="06BCD918"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0.025e-6</w:t>
      </w:r>
      <w:r w:rsidRPr="005D73E9">
        <w:rPr>
          <w:rFonts w:ascii="Courier New" w:hAnsi="Courier New" w:cs="Courier New"/>
          <w:sz w:val="16"/>
          <w:szCs w:val="16"/>
        </w:rPr>
        <w:tab/>
        <w:t>! output time interval</w:t>
      </w:r>
    </w:p>
    <w:p w14:paraId="15E1310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7B21D18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Simulation_time</w:t>
      </w:r>
    </w:p>
    <w:p w14:paraId="5B70CE0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1e-6</w:t>
      </w:r>
    </w:p>
    <w:p w14:paraId="119E0C5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774D0960"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END of GGI_TLM input file text *</w:t>
      </w:r>
    </w:p>
    <w:p w14:paraId="616D8D8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42DC46C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START of Ngspice input file text *</w:t>
      </w:r>
    </w:p>
    <w:p w14:paraId="1794BB28"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3FDCA61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Model to be included in the GGI_TLM simulation connected to node 1</w:t>
      </w:r>
    </w:p>
    <w:p w14:paraId="0EDD129C"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INPUT VOLTAGE</w:t>
      </w:r>
    </w:p>
    <w:p w14:paraId="521F920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lastRenderedPageBreak/>
        <w:t>VIN</w:t>
      </w:r>
      <w:r w:rsidRPr="005D73E9">
        <w:rPr>
          <w:rFonts w:ascii="Courier New" w:hAnsi="Courier New" w:cs="Courier New"/>
          <w:sz w:val="16"/>
          <w:szCs w:val="16"/>
        </w:rPr>
        <w:tab/>
        <w:t>1</w:t>
      </w:r>
      <w:r w:rsidRPr="005D73E9">
        <w:rPr>
          <w:rFonts w:ascii="Courier New" w:hAnsi="Courier New" w:cs="Courier New"/>
          <w:sz w:val="16"/>
          <w:szCs w:val="16"/>
        </w:rPr>
        <w:tab/>
        <w:t>0</w:t>
      </w:r>
      <w:r w:rsidRPr="005D73E9">
        <w:rPr>
          <w:rFonts w:ascii="Courier New" w:hAnsi="Courier New" w:cs="Courier New"/>
          <w:sz w:val="16"/>
          <w:szCs w:val="16"/>
        </w:rPr>
        <w:tab/>
        <w:t>DC</w:t>
      </w:r>
      <w:r w:rsidRPr="005D73E9">
        <w:rPr>
          <w:rFonts w:ascii="Courier New" w:hAnsi="Courier New" w:cs="Courier New"/>
          <w:sz w:val="16"/>
          <w:szCs w:val="16"/>
        </w:rPr>
        <w:tab/>
        <w:t>20.0</w:t>
      </w:r>
    </w:p>
    <w:p w14:paraId="20313E6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1C34C46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Model to be included in the GGI_TLM simulation connected to node 2</w:t>
      </w:r>
    </w:p>
    <w:p w14:paraId="2F60417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Voltage controlled switch model</w:t>
      </w:r>
    </w:p>
    <w:p w14:paraId="1ABD6BF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SW1</w:t>
      </w:r>
      <w:r w:rsidRPr="005D73E9">
        <w:rPr>
          <w:rFonts w:ascii="Courier New" w:hAnsi="Courier New" w:cs="Courier New"/>
          <w:sz w:val="16"/>
          <w:szCs w:val="16"/>
        </w:rPr>
        <w:tab/>
        <w:t>2       0</w:t>
      </w:r>
      <w:r w:rsidRPr="005D73E9">
        <w:rPr>
          <w:rFonts w:ascii="Courier New" w:hAnsi="Courier New" w:cs="Courier New"/>
          <w:sz w:val="16"/>
          <w:szCs w:val="16"/>
        </w:rPr>
        <w:tab/>
        <w:t xml:space="preserve">8  0 </w:t>
      </w:r>
      <w:r w:rsidRPr="005D73E9">
        <w:rPr>
          <w:rFonts w:ascii="Courier New" w:hAnsi="Courier New" w:cs="Courier New"/>
          <w:sz w:val="16"/>
          <w:szCs w:val="16"/>
        </w:rPr>
        <w:tab/>
        <w:t>SWitch1</w:t>
      </w:r>
    </w:p>
    <w:p w14:paraId="6FE2EF5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Switch snubber</w:t>
      </w:r>
    </w:p>
    <w:p w14:paraId="7004C0E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CSW1 2 100 22e-12  </w:t>
      </w:r>
    </w:p>
    <w:p w14:paraId="016A730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RSW1 100 0 10.0</w:t>
      </w:r>
    </w:p>
    <w:p w14:paraId="6BCCBF05"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28C901F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Model to be included in the GGI_TLM simulation connected to node 3</w:t>
      </w:r>
    </w:p>
    <w:p w14:paraId="425DAD0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Diode model</w:t>
      </w:r>
    </w:p>
    <w:p w14:paraId="1EC4FF1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D1</w:t>
      </w:r>
      <w:r w:rsidRPr="005D73E9">
        <w:rPr>
          <w:rFonts w:ascii="Courier New" w:hAnsi="Courier New" w:cs="Courier New"/>
          <w:sz w:val="16"/>
          <w:szCs w:val="16"/>
        </w:rPr>
        <w:tab/>
        <w:t>0</w:t>
      </w:r>
      <w:r w:rsidRPr="005D73E9">
        <w:rPr>
          <w:rFonts w:ascii="Courier New" w:hAnsi="Courier New" w:cs="Courier New"/>
          <w:sz w:val="16"/>
          <w:szCs w:val="16"/>
        </w:rPr>
        <w:tab/>
        <w:t>3</w:t>
      </w:r>
      <w:r w:rsidRPr="005D73E9">
        <w:rPr>
          <w:rFonts w:ascii="Courier New" w:hAnsi="Courier New" w:cs="Courier New"/>
          <w:sz w:val="16"/>
          <w:szCs w:val="16"/>
        </w:rPr>
        <w:tab/>
        <w:t>DSCH  IC=0.967A</w:t>
      </w:r>
    </w:p>
    <w:p w14:paraId="067B5C7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Diode snubber</w:t>
      </w:r>
    </w:p>
    <w:p w14:paraId="4596264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CD1 0 101 22e-12  </w:t>
      </w:r>
    </w:p>
    <w:p w14:paraId="2C4759B8"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RD1 101 3 10.0</w:t>
      </w:r>
    </w:p>
    <w:p w14:paraId="4849BF36"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50394C83"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Model to be included in the GGI_TLM simulation connected to node 4</w:t>
      </w:r>
    </w:p>
    <w:p w14:paraId="41392BE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Inductor model</w:t>
      </w:r>
    </w:p>
    <w:p w14:paraId="4955655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L1</w:t>
      </w:r>
      <w:r w:rsidRPr="005D73E9">
        <w:rPr>
          <w:rFonts w:ascii="Courier New" w:hAnsi="Courier New" w:cs="Courier New"/>
          <w:sz w:val="16"/>
          <w:szCs w:val="16"/>
        </w:rPr>
        <w:tab/>
        <w:t>4</w:t>
      </w:r>
      <w:r w:rsidRPr="005D73E9">
        <w:rPr>
          <w:rFonts w:ascii="Courier New" w:hAnsi="Courier New" w:cs="Courier New"/>
          <w:sz w:val="16"/>
          <w:szCs w:val="16"/>
        </w:rPr>
        <w:tab/>
        <w:t>0</w:t>
      </w:r>
      <w:r w:rsidRPr="005D73E9">
        <w:rPr>
          <w:rFonts w:ascii="Courier New" w:hAnsi="Courier New" w:cs="Courier New"/>
          <w:sz w:val="16"/>
          <w:szCs w:val="16"/>
        </w:rPr>
        <w:tab/>
        <w:t>500UH  IC=0.967A</w:t>
      </w:r>
    </w:p>
    <w:p w14:paraId="6C1D146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w:t>
      </w:r>
    </w:p>
    <w:p w14:paraId="32A4281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Model to be included in the GGI_TLM simulation connected to node 5</w:t>
      </w:r>
    </w:p>
    <w:p w14:paraId="5EA35D50"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Capacitor model</w:t>
      </w:r>
    </w:p>
    <w:p w14:paraId="3C3FA72C"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C1</w:t>
      </w:r>
      <w:r w:rsidRPr="005D73E9">
        <w:rPr>
          <w:rFonts w:ascii="Courier New" w:hAnsi="Courier New" w:cs="Courier New"/>
          <w:sz w:val="16"/>
          <w:szCs w:val="16"/>
        </w:rPr>
        <w:tab/>
        <w:t>5</w:t>
      </w:r>
      <w:r w:rsidRPr="005D73E9">
        <w:rPr>
          <w:rFonts w:ascii="Courier New" w:hAnsi="Courier New" w:cs="Courier New"/>
          <w:sz w:val="16"/>
          <w:szCs w:val="16"/>
        </w:rPr>
        <w:tab/>
        <w:t>0</w:t>
      </w:r>
      <w:r w:rsidRPr="005D73E9">
        <w:rPr>
          <w:rFonts w:ascii="Courier New" w:hAnsi="Courier New" w:cs="Courier New"/>
          <w:sz w:val="16"/>
          <w:szCs w:val="16"/>
        </w:rPr>
        <w:tab/>
        <w:t>4UF   IC=4.835V</w:t>
      </w:r>
    </w:p>
    <w:p w14:paraId="70FD060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35DDC3A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Model to be included in the GGI_TLM simulation connected to node 6</w:t>
      </w:r>
    </w:p>
    <w:p w14:paraId="17A736E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LOAD model</w:t>
      </w:r>
    </w:p>
    <w:p w14:paraId="04F325D3"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RL</w:t>
      </w:r>
      <w:r w:rsidRPr="005D73E9">
        <w:rPr>
          <w:rFonts w:ascii="Courier New" w:hAnsi="Courier New" w:cs="Courier New"/>
          <w:sz w:val="16"/>
          <w:szCs w:val="16"/>
        </w:rPr>
        <w:tab/>
        <w:t>6</w:t>
      </w:r>
      <w:r w:rsidRPr="005D73E9">
        <w:rPr>
          <w:rFonts w:ascii="Courier New" w:hAnsi="Courier New" w:cs="Courier New"/>
          <w:sz w:val="16"/>
          <w:szCs w:val="16"/>
        </w:rPr>
        <w:tab/>
        <w:t>0</w:t>
      </w:r>
      <w:r w:rsidRPr="005D73E9">
        <w:rPr>
          <w:rFonts w:ascii="Courier New" w:hAnsi="Courier New" w:cs="Courier New"/>
          <w:sz w:val="16"/>
          <w:szCs w:val="16"/>
        </w:rPr>
        <w:tab/>
        <w:t>5.0</w:t>
      </w:r>
    </w:p>
    <w:p w14:paraId="7EFECF90"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106DC53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SWITCH CONTROL SIGNAL </w:t>
      </w:r>
    </w:p>
    <w:p w14:paraId="5E32C8A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VCTRL</w:t>
      </w:r>
      <w:r w:rsidRPr="005D73E9">
        <w:rPr>
          <w:rFonts w:ascii="Courier New" w:hAnsi="Courier New" w:cs="Courier New"/>
          <w:sz w:val="16"/>
          <w:szCs w:val="16"/>
        </w:rPr>
        <w:tab/>
        <w:t>8</w:t>
      </w:r>
      <w:r w:rsidRPr="005D73E9">
        <w:rPr>
          <w:rFonts w:ascii="Courier New" w:hAnsi="Courier New" w:cs="Courier New"/>
          <w:sz w:val="16"/>
          <w:szCs w:val="16"/>
        </w:rPr>
        <w:tab/>
        <w:t>0</w:t>
      </w:r>
      <w:r w:rsidRPr="005D73E9">
        <w:rPr>
          <w:rFonts w:ascii="Courier New" w:hAnsi="Courier New" w:cs="Courier New"/>
          <w:sz w:val="16"/>
          <w:szCs w:val="16"/>
        </w:rPr>
        <w:tab/>
        <w:t>PULSE(0V 6V 0 0.0001US 0.0001US 0.125US 0.5US)</w:t>
      </w:r>
    </w:p>
    <w:p w14:paraId="5D47D4E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Rctrl</w:t>
      </w:r>
      <w:r w:rsidRPr="005D73E9">
        <w:rPr>
          <w:rFonts w:ascii="Courier New" w:hAnsi="Courier New" w:cs="Courier New"/>
          <w:sz w:val="16"/>
          <w:szCs w:val="16"/>
        </w:rPr>
        <w:tab/>
        <w:t>8</w:t>
      </w:r>
      <w:r w:rsidRPr="005D73E9">
        <w:rPr>
          <w:rFonts w:ascii="Courier New" w:hAnsi="Courier New" w:cs="Courier New"/>
          <w:sz w:val="16"/>
          <w:szCs w:val="16"/>
        </w:rPr>
        <w:tab/>
        <w:t>0</w:t>
      </w:r>
      <w:r w:rsidRPr="005D73E9">
        <w:rPr>
          <w:rFonts w:ascii="Courier New" w:hAnsi="Courier New" w:cs="Courier New"/>
          <w:sz w:val="16"/>
          <w:szCs w:val="16"/>
        </w:rPr>
        <w:tab/>
        <w:t>1MEG</w:t>
      </w:r>
    </w:p>
    <w:p w14:paraId="27BF8AE5"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7A403905"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.MODEL  SWitch1</w:t>
      </w:r>
      <w:r w:rsidRPr="005D73E9">
        <w:rPr>
          <w:rFonts w:ascii="Courier New" w:hAnsi="Courier New" w:cs="Courier New"/>
          <w:sz w:val="16"/>
          <w:szCs w:val="16"/>
        </w:rPr>
        <w:tab/>
        <w:t>SW</w:t>
      </w:r>
      <w:r w:rsidRPr="005D73E9">
        <w:rPr>
          <w:rFonts w:ascii="Courier New" w:hAnsi="Courier New" w:cs="Courier New"/>
          <w:sz w:val="16"/>
          <w:szCs w:val="16"/>
        </w:rPr>
        <w:tab/>
        <w:t>Vt=5V Vh=0.2V RON=0.01 ROFF=1MEG</w:t>
      </w:r>
    </w:p>
    <w:p w14:paraId="0CD8801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68B77F6C"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.MODEL DSCH D( IS=0.0002 )</w:t>
      </w:r>
    </w:p>
    <w:p w14:paraId="62A0367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37573499"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2789AD99"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END of Ngspice input file text *</w:t>
      </w:r>
    </w:p>
    <w:p w14:paraId="67D57C27" w14:textId="4C1B0FCE" w:rsidR="00410C26" w:rsidRDefault="00410C26" w:rsidP="00410C26">
      <w:r>
        <w:t xml:space="preserve">This process creates a GGI_TLM input file and a template Ngspice circuit file (with #Z0_TLM and simulation time still to be substituted) as shown below. A diagram of this Ngspice circuit is shown in </w:t>
      </w:r>
      <w:r>
        <w:fldChar w:fldCharType="begin"/>
      </w:r>
      <w:r>
        <w:instrText xml:space="preserve"> REF _Ref10727423 \h  \* MERGEFORMAT </w:instrText>
      </w:r>
      <w:r>
        <w:fldChar w:fldCharType="separate"/>
      </w:r>
      <w:r w:rsidR="002E650A">
        <w:t xml:space="preserve">Figure </w:t>
      </w:r>
      <w:r w:rsidR="002E650A">
        <w:rPr>
          <w:noProof/>
        </w:rPr>
        <w:t>43</w:t>
      </w:r>
      <w:r>
        <w:fldChar w:fldCharType="end"/>
      </w:r>
      <w:r>
        <w:t xml:space="preserve">. Note that initial conditions have been set for the output capacitor voltage and the inductor current. (Note that this GGI_TLM model includes diode and switch snubber circuits, also the switching frequency has been reduced). </w:t>
      </w:r>
    </w:p>
    <w:p w14:paraId="0408DF81"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Ngspice template file for GGI_TLM - ngspice linked simulation</w:t>
      </w:r>
    </w:p>
    <w:p w14:paraId="63730A9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4F6A1B9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GGI_TLM link port    1 using nodes    1 and   0</w:t>
      </w:r>
    </w:p>
    <w:p w14:paraId="34B08C4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74024A45"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Voltage source with series resistance: equivalent circuit of TLM link</w:t>
      </w:r>
    </w:p>
    <w:p w14:paraId="16E8280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Vtlm1        1001           0  DC  0.0</w:t>
      </w:r>
    </w:p>
    <w:p w14:paraId="6354BB8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Rtlm1        1001           1  #Z0_TLM</w:t>
      </w:r>
    </w:p>
    <w:p w14:paraId="44AC3211"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w:t>
      </w:r>
    </w:p>
    <w:p w14:paraId="1D099D3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GGI_TLM link port    2 using nodes    2 and   0</w:t>
      </w:r>
    </w:p>
    <w:p w14:paraId="14E0A45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090E60C6"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Voltage source with series resistance: equivalent circuit of TLM link</w:t>
      </w:r>
    </w:p>
    <w:p w14:paraId="07A34F5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Vtlm2        1002           0  DC  0.0</w:t>
      </w:r>
    </w:p>
    <w:p w14:paraId="1F288EE9"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Rtlm2        1002           2  #Z0_TLM</w:t>
      </w:r>
    </w:p>
    <w:p w14:paraId="71FF383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w:t>
      </w:r>
    </w:p>
    <w:p w14:paraId="671D73D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GGI_TLM link port    3 using nodes    3 and   0</w:t>
      </w:r>
    </w:p>
    <w:p w14:paraId="6FF11C46"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0FD6933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Voltage source with series resistance: equivalent circuit of TLM link</w:t>
      </w:r>
    </w:p>
    <w:p w14:paraId="35DB0431"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Vtlm3        1003           0  DC  0.0</w:t>
      </w:r>
    </w:p>
    <w:p w14:paraId="2E3CA9C3"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Rtlm3        1003           3  #Z0_TLM</w:t>
      </w:r>
    </w:p>
    <w:p w14:paraId="68496F23"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w:t>
      </w:r>
    </w:p>
    <w:p w14:paraId="64396EA0"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GGI_TLM link port    4 using nodes    4 and   0</w:t>
      </w:r>
    </w:p>
    <w:p w14:paraId="0A55D2F6"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198ACAE3"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Voltage source with series resistance: equivalent circuit of TLM link</w:t>
      </w:r>
    </w:p>
    <w:p w14:paraId="7C961DA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Vtlm4        1004           0  DC  0.0</w:t>
      </w:r>
    </w:p>
    <w:p w14:paraId="25FDBDC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Rtlm4        1004           4  #Z0_TLM</w:t>
      </w:r>
    </w:p>
    <w:p w14:paraId="126586A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w:t>
      </w:r>
    </w:p>
    <w:p w14:paraId="5BEAAF7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GGI_TLM link port    5 using nodes    5 and   0</w:t>
      </w:r>
    </w:p>
    <w:p w14:paraId="555983E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66260670"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Voltage source with series resistance: equivalent circuit of TLM link</w:t>
      </w:r>
    </w:p>
    <w:p w14:paraId="5BD1E881"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lastRenderedPageBreak/>
        <w:t xml:space="preserve"> Vtlm5        1005           0  DC  0.0</w:t>
      </w:r>
    </w:p>
    <w:p w14:paraId="1ED17355"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Rtlm5        1005           5  #Z0_TLM</w:t>
      </w:r>
    </w:p>
    <w:p w14:paraId="64424EE1"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w:t>
      </w:r>
    </w:p>
    <w:p w14:paraId="5ED9071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GGI_TLM link port    6 using nodes    6 and   0</w:t>
      </w:r>
    </w:p>
    <w:p w14:paraId="46F313F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7652C80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Voltage source with series resistance: equivalent circuit of TLM link</w:t>
      </w:r>
    </w:p>
    <w:p w14:paraId="60D146D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Vtlm6        1006           0  DC  0.0</w:t>
      </w:r>
    </w:p>
    <w:p w14:paraId="579818F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Rtlm6        1006           6  #Z0_TLM</w:t>
      </w:r>
    </w:p>
    <w:p w14:paraId="0101F08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w:t>
      </w:r>
    </w:p>
    <w:p w14:paraId="4274509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w:t>
      </w:r>
    </w:p>
    <w:p w14:paraId="0345896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Voltage source required for the voltage source controlling the breakpoint time</w:t>
      </w:r>
    </w:p>
    <w:p w14:paraId="1DB41439"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Vbreak time_node 0 DC 0.0</w:t>
      </w:r>
    </w:p>
    <w:p w14:paraId="20789B3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w:t>
      </w:r>
    </w:p>
    <w:p w14:paraId="4DE7428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3BF1168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Model to be included in the GGI_TLM simulation connected to node 1</w:t>
      </w:r>
    </w:p>
    <w:p w14:paraId="2AFB1EA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INPUT VOLTAGE</w:t>
      </w:r>
    </w:p>
    <w:p w14:paraId="7ED4AB8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VIN</w:t>
      </w:r>
      <w:r w:rsidRPr="005D73E9">
        <w:rPr>
          <w:rFonts w:ascii="Courier New" w:hAnsi="Courier New" w:cs="Courier New"/>
          <w:sz w:val="16"/>
          <w:szCs w:val="16"/>
        </w:rPr>
        <w:tab/>
        <w:t>1</w:t>
      </w:r>
      <w:r w:rsidRPr="005D73E9">
        <w:rPr>
          <w:rFonts w:ascii="Courier New" w:hAnsi="Courier New" w:cs="Courier New"/>
          <w:sz w:val="16"/>
          <w:szCs w:val="16"/>
        </w:rPr>
        <w:tab/>
        <w:t>0</w:t>
      </w:r>
      <w:r w:rsidRPr="005D73E9">
        <w:rPr>
          <w:rFonts w:ascii="Courier New" w:hAnsi="Courier New" w:cs="Courier New"/>
          <w:sz w:val="16"/>
          <w:szCs w:val="16"/>
        </w:rPr>
        <w:tab/>
        <w:t>DC</w:t>
      </w:r>
      <w:r w:rsidRPr="005D73E9">
        <w:rPr>
          <w:rFonts w:ascii="Courier New" w:hAnsi="Courier New" w:cs="Courier New"/>
          <w:sz w:val="16"/>
          <w:szCs w:val="16"/>
        </w:rPr>
        <w:tab/>
        <w:t>20.0</w:t>
      </w:r>
    </w:p>
    <w:p w14:paraId="3FC68F8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3F7DDEC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Model to be included in the GGI_TLM simulation connected to node 2</w:t>
      </w:r>
    </w:p>
    <w:p w14:paraId="5AD847D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Voltage controlled switch model</w:t>
      </w:r>
    </w:p>
    <w:p w14:paraId="3649E5B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SW1</w:t>
      </w:r>
      <w:r w:rsidRPr="005D73E9">
        <w:rPr>
          <w:rFonts w:ascii="Courier New" w:hAnsi="Courier New" w:cs="Courier New"/>
          <w:sz w:val="16"/>
          <w:szCs w:val="16"/>
        </w:rPr>
        <w:tab/>
        <w:t>2       0</w:t>
      </w:r>
      <w:r w:rsidRPr="005D73E9">
        <w:rPr>
          <w:rFonts w:ascii="Courier New" w:hAnsi="Courier New" w:cs="Courier New"/>
          <w:sz w:val="16"/>
          <w:szCs w:val="16"/>
        </w:rPr>
        <w:tab/>
        <w:t xml:space="preserve">8  0 </w:t>
      </w:r>
      <w:r w:rsidRPr="005D73E9">
        <w:rPr>
          <w:rFonts w:ascii="Courier New" w:hAnsi="Courier New" w:cs="Courier New"/>
          <w:sz w:val="16"/>
          <w:szCs w:val="16"/>
        </w:rPr>
        <w:tab/>
        <w:t>SWitch1</w:t>
      </w:r>
    </w:p>
    <w:p w14:paraId="4BFF788C"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Switch snubber</w:t>
      </w:r>
    </w:p>
    <w:p w14:paraId="22C07A7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CSW1 2 100 22e-12</w:t>
      </w:r>
    </w:p>
    <w:p w14:paraId="4D27C8E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RSW1 100 0 10.0</w:t>
      </w:r>
    </w:p>
    <w:p w14:paraId="0A53284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333DD868"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Model to be included in the GGI_TLM simulation connected to node 3</w:t>
      </w:r>
    </w:p>
    <w:p w14:paraId="66A3DDB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Diode model</w:t>
      </w:r>
    </w:p>
    <w:p w14:paraId="377E2181"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D1</w:t>
      </w:r>
      <w:r w:rsidRPr="005D73E9">
        <w:rPr>
          <w:rFonts w:ascii="Courier New" w:hAnsi="Courier New" w:cs="Courier New"/>
          <w:sz w:val="16"/>
          <w:szCs w:val="16"/>
        </w:rPr>
        <w:tab/>
        <w:t>0</w:t>
      </w:r>
      <w:r w:rsidRPr="005D73E9">
        <w:rPr>
          <w:rFonts w:ascii="Courier New" w:hAnsi="Courier New" w:cs="Courier New"/>
          <w:sz w:val="16"/>
          <w:szCs w:val="16"/>
        </w:rPr>
        <w:tab/>
        <w:t>3</w:t>
      </w:r>
      <w:r w:rsidRPr="005D73E9">
        <w:rPr>
          <w:rFonts w:ascii="Courier New" w:hAnsi="Courier New" w:cs="Courier New"/>
          <w:sz w:val="16"/>
          <w:szCs w:val="16"/>
        </w:rPr>
        <w:tab/>
        <w:t>DSCH  IC=0.967A</w:t>
      </w:r>
    </w:p>
    <w:p w14:paraId="7CD83225"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Diode snubber</w:t>
      </w:r>
    </w:p>
    <w:p w14:paraId="0D089EF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CD1 0 101 22e-12</w:t>
      </w:r>
    </w:p>
    <w:p w14:paraId="1EC653C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RD1 101 3 10.0</w:t>
      </w:r>
    </w:p>
    <w:p w14:paraId="3989A78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70EDC26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Model to be included in the GGI_TLM simulation connected to node 4</w:t>
      </w:r>
    </w:p>
    <w:p w14:paraId="6C471499"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Inductor model</w:t>
      </w:r>
    </w:p>
    <w:p w14:paraId="7DEE1A1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L1</w:t>
      </w:r>
      <w:r w:rsidRPr="005D73E9">
        <w:rPr>
          <w:rFonts w:ascii="Courier New" w:hAnsi="Courier New" w:cs="Courier New"/>
          <w:sz w:val="16"/>
          <w:szCs w:val="16"/>
        </w:rPr>
        <w:tab/>
        <w:t>4</w:t>
      </w:r>
      <w:r w:rsidRPr="005D73E9">
        <w:rPr>
          <w:rFonts w:ascii="Courier New" w:hAnsi="Courier New" w:cs="Courier New"/>
          <w:sz w:val="16"/>
          <w:szCs w:val="16"/>
        </w:rPr>
        <w:tab/>
        <w:t>0</w:t>
      </w:r>
      <w:r w:rsidRPr="005D73E9">
        <w:rPr>
          <w:rFonts w:ascii="Courier New" w:hAnsi="Courier New" w:cs="Courier New"/>
          <w:sz w:val="16"/>
          <w:szCs w:val="16"/>
        </w:rPr>
        <w:tab/>
        <w:t>500UH  IC=0.967A</w:t>
      </w:r>
    </w:p>
    <w:p w14:paraId="326C66A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03AA3331"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Model to be included in the GGI_TLM simulation connected to node 5</w:t>
      </w:r>
    </w:p>
    <w:p w14:paraId="337A863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Capacitor model</w:t>
      </w:r>
    </w:p>
    <w:p w14:paraId="7E7BB448"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C1</w:t>
      </w:r>
      <w:r w:rsidRPr="005D73E9">
        <w:rPr>
          <w:rFonts w:ascii="Courier New" w:hAnsi="Courier New" w:cs="Courier New"/>
          <w:sz w:val="16"/>
          <w:szCs w:val="16"/>
        </w:rPr>
        <w:tab/>
        <w:t>5</w:t>
      </w:r>
      <w:r w:rsidRPr="005D73E9">
        <w:rPr>
          <w:rFonts w:ascii="Courier New" w:hAnsi="Courier New" w:cs="Courier New"/>
          <w:sz w:val="16"/>
          <w:szCs w:val="16"/>
        </w:rPr>
        <w:tab/>
        <w:t>0</w:t>
      </w:r>
      <w:r w:rsidRPr="005D73E9">
        <w:rPr>
          <w:rFonts w:ascii="Courier New" w:hAnsi="Courier New" w:cs="Courier New"/>
          <w:sz w:val="16"/>
          <w:szCs w:val="16"/>
        </w:rPr>
        <w:tab/>
        <w:t>4UF   IC=4.835V</w:t>
      </w:r>
    </w:p>
    <w:p w14:paraId="6AC03939"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6B601E5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Model to be included in the GGI_TLM simulation connected to node 6</w:t>
      </w:r>
    </w:p>
    <w:p w14:paraId="6178D941"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LOAD model</w:t>
      </w:r>
    </w:p>
    <w:p w14:paraId="743370F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RL</w:t>
      </w:r>
      <w:r w:rsidRPr="005D73E9">
        <w:rPr>
          <w:rFonts w:ascii="Courier New" w:hAnsi="Courier New" w:cs="Courier New"/>
          <w:sz w:val="16"/>
          <w:szCs w:val="16"/>
        </w:rPr>
        <w:tab/>
        <w:t>6</w:t>
      </w:r>
      <w:r w:rsidRPr="005D73E9">
        <w:rPr>
          <w:rFonts w:ascii="Courier New" w:hAnsi="Courier New" w:cs="Courier New"/>
          <w:sz w:val="16"/>
          <w:szCs w:val="16"/>
        </w:rPr>
        <w:tab/>
        <w:t>0</w:t>
      </w:r>
      <w:r w:rsidRPr="005D73E9">
        <w:rPr>
          <w:rFonts w:ascii="Courier New" w:hAnsi="Courier New" w:cs="Courier New"/>
          <w:sz w:val="16"/>
          <w:szCs w:val="16"/>
        </w:rPr>
        <w:tab/>
        <w:t>5.0</w:t>
      </w:r>
    </w:p>
    <w:p w14:paraId="7480E80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1053298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SWITCH CONTROL SIGNAL</w:t>
      </w:r>
    </w:p>
    <w:p w14:paraId="616D85D9"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VCTRL</w:t>
      </w:r>
      <w:r w:rsidRPr="005D73E9">
        <w:rPr>
          <w:rFonts w:ascii="Courier New" w:hAnsi="Courier New" w:cs="Courier New"/>
          <w:sz w:val="16"/>
          <w:szCs w:val="16"/>
        </w:rPr>
        <w:tab/>
        <w:t>8</w:t>
      </w:r>
      <w:r w:rsidRPr="005D73E9">
        <w:rPr>
          <w:rFonts w:ascii="Courier New" w:hAnsi="Courier New" w:cs="Courier New"/>
          <w:sz w:val="16"/>
          <w:szCs w:val="16"/>
        </w:rPr>
        <w:tab/>
        <w:t>0</w:t>
      </w:r>
      <w:r w:rsidRPr="005D73E9">
        <w:rPr>
          <w:rFonts w:ascii="Courier New" w:hAnsi="Courier New" w:cs="Courier New"/>
          <w:sz w:val="16"/>
          <w:szCs w:val="16"/>
        </w:rPr>
        <w:tab/>
        <w:t>PULSE(0V 6V 0 0.0001US 0.0001US 0.125US 0.5US)</w:t>
      </w:r>
    </w:p>
    <w:p w14:paraId="41B4B331"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Rctrl</w:t>
      </w:r>
      <w:r w:rsidRPr="005D73E9">
        <w:rPr>
          <w:rFonts w:ascii="Courier New" w:hAnsi="Courier New" w:cs="Courier New"/>
          <w:sz w:val="16"/>
          <w:szCs w:val="16"/>
        </w:rPr>
        <w:tab/>
        <w:t>8</w:t>
      </w:r>
      <w:r w:rsidRPr="005D73E9">
        <w:rPr>
          <w:rFonts w:ascii="Courier New" w:hAnsi="Courier New" w:cs="Courier New"/>
          <w:sz w:val="16"/>
          <w:szCs w:val="16"/>
        </w:rPr>
        <w:tab/>
        <w:t>0</w:t>
      </w:r>
      <w:r w:rsidRPr="005D73E9">
        <w:rPr>
          <w:rFonts w:ascii="Courier New" w:hAnsi="Courier New" w:cs="Courier New"/>
          <w:sz w:val="16"/>
          <w:szCs w:val="16"/>
        </w:rPr>
        <w:tab/>
        <w:t>1MEG</w:t>
      </w:r>
    </w:p>
    <w:p w14:paraId="4C4B451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7EA5E7C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.MODEL  SWitch1</w:t>
      </w:r>
      <w:r w:rsidRPr="005D73E9">
        <w:rPr>
          <w:rFonts w:ascii="Courier New" w:hAnsi="Courier New" w:cs="Courier New"/>
          <w:sz w:val="16"/>
          <w:szCs w:val="16"/>
        </w:rPr>
        <w:tab/>
        <w:t>SW</w:t>
      </w:r>
      <w:r w:rsidRPr="005D73E9">
        <w:rPr>
          <w:rFonts w:ascii="Courier New" w:hAnsi="Courier New" w:cs="Courier New"/>
          <w:sz w:val="16"/>
          <w:szCs w:val="16"/>
        </w:rPr>
        <w:tab/>
        <w:t>Vt=5V Vh=0.2V RON=0.01 ROFF=1MEG</w:t>
      </w:r>
    </w:p>
    <w:p w14:paraId="3DB9C37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1A8D788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.MODEL DSCH D( IS=0.0002 )</w:t>
      </w:r>
    </w:p>
    <w:p w14:paraId="40560FB6"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40A5A131"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2D25BA1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1B61677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Control for transient simulation</w:t>
      </w:r>
    </w:p>
    <w:p w14:paraId="02CB08E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.TRAN #dt_out  #tmax_ngspice 0.0 #dt_ngspice  UIC</w:t>
      </w:r>
    </w:p>
    <w:p w14:paraId="4221B3D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21FC960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.END</w:t>
      </w:r>
    </w:p>
    <w:p w14:paraId="72152685" w14:textId="77777777" w:rsidR="00410C26" w:rsidRDefault="00410C26" w:rsidP="00410C26">
      <w:pPr>
        <w:keepNext/>
      </w:pPr>
    </w:p>
    <w:p w14:paraId="3073A631" w14:textId="77777777" w:rsidR="00410C26" w:rsidRDefault="00410C26" w:rsidP="00410C26">
      <w:pPr>
        <w:keepNext/>
      </w:pPr>
      <w:r>
        <w:rPr>
          <w:rFonts w:ascii="Times New Roman" w:hAnsi="Times New Roman" w:cs="Times New Roman"/>
          <w:noProof/>
          <w:sz w:val="24"/>
          <w:szCs w:val="24"/>
          <w:lang w:eastAsia="en-GB"/>
        </w:rPr>
        <w:drawing>
          <wp:inline distT="0" distB="0" distL="0" distR="0" wp14:anchorId="4A238A61" wp14:editId="50809616">
            <wp:extent cx="5731510" cy="16503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verter_GGI_TLM_Ngspice.jpeg"/>
                    <pic:cNvPicPr/>
                  </pic:nvPicPr>
                  <pic:blipFill>
                    <a:blip r:embed="rId49">
                      <a:extLst>
                        <a:ext uri="{28A0092B-C50C-407E-A947-70E740481C1C}">
                          <a14:useLocalDpi xmlns:a14="http://schemas.microsoft.com/office/drawing/2010/main" val="0"/>
                        </a:ext>
                      </a:extLst>
                    </a:blip>
                    <a:stretch>
                      <a:fillRect/>
                    </a:stretch>
                  </pic:blipFill>
                  <pic:spPr>
                    <a:xfrm>
                      <a:off x="0" y="0"/>
                      <a:ext cx="5731510" cy="1650365"/>
                    </a:xfrm>
                    <a:prstGeom prst="rect">
                      <a:avLst/>
                    </a:prstGeom>
                  </pic:spPr>
                </pic:pic>
              </a:graphicData>
            </a:graphic>
          </wp:inline>
        </w:drawing>
      </w:r>
    </w:p>
    <w:p w14:paraId="5FBB729A" w14:textId="3608E951" w:rsidR="00410C26" w:rsidRDefault="00410C26" w:rsidP="00410C26">
      <w:pPr>
        <w:pStyle w:val="Caption"/>
        <w:rPr>
          <w:rFonts w:ascii="Times New Roman" w:hAnsi="Times New Roman"/>
          <w:sz w:val="24"/>
          <w:szCs w:val="24"/>
        </w:rPr>
      </w:pPr>
      <w:bookmarkStart w:id="82" w:name="_Ref10727423"/>
      <w:r>
        <w:t xml:space="preserve">Figure </w:t>
      </w:r>
      <w:fldSimple w:instr=" SEQ Figure \* ARABIC ">
        <w:r w:rsidR="002E650A">
          <w:rPr>
            <w:noProof/>
          </w:rPr>
          <w:t>43</w:t>
        </w:r>
      </w:fldSimple>
      <w:bookmarkEnd w:id="82"/>
      <w:r>
        <w:t xml:space="preserve"> Ngspice model for the converter with the GGI_TLM linking components added (switch and diode snubber components have been removed for clarity).. </w:t>
      </w:r>
    </w:p>
    <w:p w14:paraId="35285EC1" w14:textId="77777777" w:rsidR="00410C26" w:rsidRDefault="00410C26" w:rsidP="00410C26">
      <w:pPr>
        <w:rPr>
          <w:rFonts w:ascii="Times New Roman" w:hAnsi="Times New Roman" w:cs="Times New Roman"/>
          <w:sz w:val="24"/>
          <w:szCs w:val="24"/>
        </w:rPr>
      </w:pPr>
    </w:p>
    <w:p w14:paraId="68C7DFA9" w14:textId="412CFEF0" w:rsidR="00410C26" w:rsidRDefault="00410C26" w:rsidP="00410C26">
      <w:r>
        <w:t xml:space="preserve">The 3D GGI_TLM simulation model is shown in </w:t>
      </w:r>
      <w:r>
        <w:fldChar w:fldCharType="begin"/>
      </w:r>
      <w:r>
        <w:instrText xml:space="preserve"> REF _Ref10727572 \h  \* MERGEFORMAT </w:instrText>
      </w:r>
      <w:r>
        <w:fldChar w:fldCharType="separate"/>
      </w:r>
      <w:r w:rsidR="002E650A">
        <w:t xml:space="preserve">Figure </w:t>
      </w:r>
      <w:r w:rsidR="002E650A">
        <w:rPr>
          <w:noProof/>
        </w:rPr>
        <w:t>44</w:t>
      </w:r>
      <w:r>
        <w:fldChar w:fldCharType="end"/>
      </w:r>
      <w:r>
        <w:t xml:space="preserve"> and </w:t>
      </w:r>
      <w:r>
        <w:fldChar w:fldCharType="begin"/>
      </w:r>
      <w:r>
        <w:instrText xml:space="preserve"> REF _Ref10727578 \h  \* MERGEFORMAT </w:instrText>
      </w:r>
      <w:r>
        <w:fldChar w:fldCharType="separate"/>
      </w:r>
      <w:r w:rsidR="002E650A">
        <w:t xml:space="preserve">Figure </w:t>
      </w:r>
      <w:r w:rsidR="002E650A">
        <w:rPr>
          <w:noProof/>
        </w:rPr>
        <w:t>45</w:t>
      </w:r>
      <w:r>
        <w:fldChar w:fldCharType="end"/>
      </w:r>
      <w:r>
        <w:t>.</w:t>
      </w:r>
    </w:p>
    <w:p w14:paraId="56DC5685" w14:textId="77777777" w:rsidR="00410C26" w:rsidRDefault="00410C26" w:rsidP="00410C26">
      <w:pPr>
        <w:rPr>
          <w:rFonts w:ascii="Times New Roman" w:hAnsi="Times New Roman" w:cs="Times New Roman"/>
          <w:sz w:val="24"/>
          <w:szCs w:val="24"/>
        </w:rPr>
      </w:pPr>
    </w:p>
    <w:p w14:paraId="5DF01D62" w14:textId="77777777" w:rsidR="00410C26" w:rsidRDefault="00410C26" w:rsidP="00410C26">
      <w:pPr>
        <w:keepNext/>
      </w:pPr>
      <w:r>
        <w:rPr>
          <w:rFonts w:ascii="Times New Roman" w:hAnsi="Times New Roman" w:cs="Times New Roman"/>
          <w:noProof/>
          <w:sz w:val="24"/>
          <w:szCs w:val="24"/>
          <w:lang w:eastAsia="en-GB"/>
        </w:rPr>
        <w:drawing>
          <wp:inline distT="0" distB="0" distL="0" distR="0" wp14:anchorId="700AA494" wp14:editId="6358B2C1">
            <wp:extent cx="5731510" cy="35166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verter_3D_model_1.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516630"/>
                    </a:xfrm>
                    <a:prstGeom prst="rect">
                      <a:avLst/>
                    </a:prstGeom>
                  </pic:spPr>
                </pic:pic>
              </a:graphicData>
            </a:graphic>
          </wp:inline>
        </w:drawing>
      </w:r>
    </w:p>
    <w:p w14:paraId="5FA4161C" w14:textId="6BB805D7" w:rsidR="00410C26" w:rsidRDefault="00410C26" w:rsidP="00410C26">
      <w:pPr>
        <w:pStyle w:val="Caption"/>
        <w:rPr>
          <w:rFonts w:ascii="Times New Roman" w:hAnsi="Times New Roman"/>
          <w:sz w:val="24"/>
          <w:szCs w:val="24"/>
        </w:rPr>
      </w:pPr>
      <w:bookmarkStart w:id="83" w:name="_Ref10727572"/>
      <w:r>
        <w:t xml:space="preserve">Figure </w:t>
      </w:r>
      <w:fldSimple w:instr=" SEQ Figure \* ARABIC ">
        <w:r w:rsidR="002E650A">
          <w:rPr>
            <w:noProof/>
          </w:rPr>
          <w:t>44</w:t>
        </w:r>
      </w:fldSimple>
      <w:bookmarkEnd w:id="83"/>
      <w:r>
        <w:t xml:space="preserve"> 3D GGI_TLM converter model including heatsink</w:t>
      </w:r>
    </w:p>
    <w:p w14:paraId="34F12463" w14:textId="77777777" w:rsidR="00410C26" w:rsidRDefault="00410C26" w:rsidP="00410C26">
      <w:pPr>
        <w:rPr>
          <w:rFonts w:ascii="Times New Roman" w:hAnsi="Times New Roman" w:cs="Times New Roman"/>
          <w:sz w:val="24"/>
          <w:szCs w:val="24"/>
        </w:rPr>
      </w:pPr>
    </w:p>
    <w:p w14:paraId="220DB93E" w14:textId="77777777" w:rsidR="00410C26" w:rsidRDefault="00410C26" w:rsidP="00410C26">
      <w:pPr>
        <w:keepNext/>
      </w:pPr>
      <w:r>
        <w:rPr>
          <w:rFonts w:ascii="Times New Roman" w:hAnsi="Times New Roman" w:cs="Times New Roman"/>
          <w:noProof/>
          <w:sz w:val="24"/>
          <w:szCs w:val="24"/>
          <w:lang w:eastAsia="en-GB"/>
        </w:rPr>
        <w:lastRenderedPageBreak/>
        <w:drawing>
          <wp:inline distT="0" distB="0" distL="0" distR="0" wp14:anchorId="5CCE9304" wp14:editId="7BEAF8C9">
            <wp:extent cx="5731510" cy="35166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verter_3D_model_2.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516630"/>
                    </a:xfrm>
                    <a:prstGeom prst="rect">
                      <a:avLst/>
                    </a:prstGeom>
                  </pic:spPr>
                </pic:pic>
              </a:graphicData>
            </a:graphic>
          </wp:inline>
        </w:drawing>
      </w:r>
    </w:p>
    <w:p w14:paraId="038839BF" w14:textId="3DBC5B0A" w:rsidR="00410C26" w:rsidRDefault="00410C26" w:rsidP="00410C26">
      <w:pPr>
        <w:pStyle w:val="Caption"/>
        <w:rPr>
          <w:rFonts w:ascii="Times New Roman" w:hAnsi="Times New Roman"/>
          <w:sz w:val="24"/>
          <w:szCs w:val="24"/>
        </w:rPr>
      </w:pPr>
      <w:bookmarkStart w:id="84" w:name="_Ref10727578"/>
      <w:r>
        <w:t xml:space="preserve">Figure </w:t>
      </w:r>
      <w:fldSimple w:instr=" SEQ Figure \* ARABIC ">
        <w:r w:rsidR="002E650A">
          <w:rPr>
            <w:noProof/>
          </w:rPr>
          <w:t>45</w:t>
        </w:r>
      </w:fldSimple>
      <w:bookmarkEnd w:id="84"/>
      <w:r>
        <w:t xml:space="preserve"> 3D GGI_TLM converter model showing the MOSFET package model and ceramic tile between it and the heatsink</w:t>
      </w:r>
    </w:p>
    <w:p w14:paraId="1C1C0D09" w14:textId="77777777" w:rsidR="00410C26" w:rsidRDefault="00410C26" w:rsidP="00410C26">
      <w:pPr>
        <w:rPr>
          <w:rFonts w:ascii="Times New Roman" w:hAnsi="Times New Roman" w:cs="Times New Roman"/>
          <w:sz w:val="24"/>
          <w:szCs w:val="24"/>
        </w:rPr>
      </w:pPr>
    </w:p>
    <w:p w14:paraId="7B2CD208" w14:textId="495EE04D" w:rsidR="00410C26" w:rsidRDefault="00410C26" w:rsidP="00410C26">
      <w:r>
        <w:fldChar w:fldCharType="begin"/>
      </w:r>
      <w:r>
        <w:instrText xml:space="preserve"> REF _Ref18658863 \h  \* MERGEFORMAT </w:instrText>
      </w:r>
      <w:r>
        <w:fldChar w:fldCharType="separate"/>
      </w:r>
      <w:r w:rsidR="002E650A">
        <w:t xml:space="preserve">Figure </w:t>
      </w:r>
      <w:r w:rsidR="002E650A">
        <w:rPr>
          <w:noProof/>
        </w:rPr>
        <w:t>46</w:t>
      </w:r>
      <w:r>
        <w:fldChar w:fldCharType="end"/>
      </w:r>
      <w:r>
        <w:t xml:space="preserve"> shows the converter switch, diode, inductor and load voltages predicted by the GGI_TLM model. The current density on the PCB tracks with the switch closed and open are shown in </w:t>
      </w:r>
      <w:r>
        <w:fldChar w:fldCharType="begin"/>
      </w:r>
      <w:r>
        <w:instrText xml:space="preserve"> REF _Ref18658993 \h  \* MERGEFORMAT </w:instrText>
      </w:r>
      <w:r>
        <w:fldChar w:fldCharType="separate"/>
      </w:r>
      <w:r w:rsidR="002E650A">
        <w:t xml:space="preserve">Figure </w:t>
      </w:r>
      <w:r w:rsidR="002E650A">
        <w:rPr>
          <w:noProof/>
        </w:rPr>
        <w:t>47</w:t>
      </w:r>
      <w:r>
        <w:fldChar w:fldCharType="end"/>
      </w:r>
      <w:r>
        <w:t xml:space="preserve"> and </w:t>
      </w:r>
      <w:r>
        <w:fldChar w:fldCharType="begin"/>
      </w:r>
      <w:r>
        <w:instrText xml:space="preserve"> REF _Ref18658995 \h  \* MERGEFORMAT </w:instrText>
      </w:r>
      <w:r>
        <w:fldChar w:fldCharType="separate"/>
      </w:r>
      <w:r w:rsidR="002E650A">
        <w:t xml:space="preserve">Figure </w:t>
      </w:r>
      <w:r w:rsidR="002E650A">
        <w:rPr>
          <w:noProof/>
        </w:rPr>
        <w:t>48</w:t>
      </w:r>
      <w:r>
        <w:fldChar w:fldCharType="end"/>
      </w:r>
      <w:r>
        <w:t xml:space="preserve"> respectively. The magnetic field with the switch closed and open are shown in </w:t>
      </w:r>
      <w:r>
        <w:fldChar w:fldCharType="begin"/>
      </w:r>
      <w:r>
        <w:instrText xml:space="preserve"> REF _Ref18659044 \h  \* MERGEFORMAT </w:instrText>
      </w:r>
      <w:r>
        <w:fldChar w:fldCharType="separate"/>
      </w:r>
      <w:r w:rsidR="002E650A">
        <w:t xml:space="preserve">Figure </w:t>
      </w:r>
      <w:r w:rsidR="002E650A">
        <w:rPr>
          <w:noProof/>
        </w:rPr>
        <w:t>49</w:t>
      </w:r>
      <w:r>
        <w:fldChar w:fldCharType="end"/>
      </w:r>
      <w:r>
        <w:t xml:space="preserve"> and </w:t>
      </w:r>
      <w:r>
        <w:fldChar w:fldCharType="begin"/>
      </w:r>
      <w:r>
        <w:instrText xml:space="preserve"> REF _Ref18659045 \h  \* MERGEFORMAT </w:instrText>
      </w:r>
      <w:r>
        <w:fldChar w:fldCharType="separate"/>
      </w:r>
      <w:r w:rsidR="002E650A">
        <w:t xml:space="preserve">Figure </w:t>
      </w:r>
      <w:r w:rsidR="002E650A">
        <w:rPr>
          <w:noProof/>
        </w:rPr>
        <w:t>50</w:t>
      </w:r>
      <w:r>
        <w:fldChar w:fldCharType="end"/>
      </w:r>
      <w:r>
        <w:t xml:space="preserve"> respectively.</w:t>
      </w:r>
    </w:p>
    <w:p w14:paraId="01826CDA" w14:textId="77777777" w:rsidR="00410C26" w:rsidRDefault="00410C26" w:rsidP="00410C26">
      <w:pPr>
        <w:keepNext/>
      </w:pPr>
      <w:r>
        <w:rPr>
          <w:rFonts w:ascii="Times New Roman" w:hAnsi="Times New Roman" w:cs="Times New Roman"/>
          <w:noProof/>
          <w:sz w:val="24"/>
          <w:szCs w:val="24"/>
          <w:lang w:eastAsia="en-GB"/>
        </w:rPr>
        <w:lastRenderedPageBreak/>
        <w:drawing>
          <wp:inline distT="0" distB="0" distL="0" distR="0" wp14:anchorId="00572C49" wp14:editId="2B4AAA56">
            <wp:extent cx="5731510" cy="4298950"/>
            <wp:effectExtent l="0" t="0" r="254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nverter_voltages_1.jpg"/>
                    <pic:cNvPicPr/>
                  </pic:nvPicPr>
                  <pic:blipFill>
                    <a:blip r:embed="rId5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396A910" w14:textId="53AEFC70" w:rsidR="00410C26" w:rsidRPr="004E71BC" w:rsidRDefault="00410C26" w:rsidP="00410C26">
      <w:pPr>
        <w:pStyle w:val="Caption"/>
        <w:rPr>
          <w:rFonts w:ascii="Times New Roman" w:hAnsi="Times New Roman"/>
          <w:sz w:val="24"/>
          <w:szCs w:val="24"/>
        </w:rPr>
      </w:pPr>
      <w:bookmarkStart w:id="85" w:name="_Ref18658863"/>
      <w:r>
        <w:t xml:space="preserve">Figure </w:t>
      </w:r>
      <w:fldSimple w:instr=" SEQ Figure \* ARABIC ">
        <w:r w:rsidR="002E650A">
          <w:rPr>
            <w:noProof/>
          </w:rPr>
          <w:t>46</w:t>
        </w:r>
      </w:fldSimple>
      <w:bookmarkEnd w:id="85"/>
      <w:r>
        <w:t xml:space="preserve">. Converter voltages (model includes switch and diode snubbers, operating at 2GHz) </w:t>
      </w:r>
    </w:p>
    <w:p w14:paraId="45E07154" w14:textId="77777777" w:rsidR="00410C26" w:rsidRDefault="00410C26" w:rsidP="00410C26">
      <w:pPr>
        <w:keepNext/>
      </w:pPr>
      <w:r>
        <w:rPr>
          <w:rFonts w:ascii="Times New Roman" w:hAnsi="Times New Roman" w:cs="Times New Roman"/>
        </w:rPr>
        <w:br w:type="page"/>
      </w:r>
      <w:r>
        <w:rPr>
          <w:rFonts w:ascii="Times New Roman" w:eastAsiaTheme="majorEastAsia" w:hAnsi="Times New Roman" w:cs="Times New Roman"/>
          <w:noProof/>
          <w:color w:val="2E74B5" w:themeColor="accent1" w:themeShade="BF"/>
          <w:sz w:val="32"/>
          <w:szCs w:val="32"/>
          <w:lang w:eastAsia="en-GB"/>
        </w:rPr>
        <w:lastRenderedPageBreak/>
        <w:drawing>
          <wp:inline distT="0" distB="0" distL="0" distR="0" wp14:anchorId="6A757976" wp14:editId="37C19263">
            <wp:extent cx="5257800" cy="334131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J_switch_closed.png"/>
                    <pic:cNvPicPr/>
                  </pic:nvPicPr>
                  <pic:blipFill>
                    <a:blip r:embed="rId53">
                      <a:extLst>
                        <a:ext uri="{28A0092B-C50C-407E-A947-70E740481C1C}">
                          <a14:useLocalDpi xmlns:a14="http://schemas.microsoft.com/office/drawing/2010/main" val="0"/>
                        </a:ext>
                      </a:extLst>
                    </a:blip>
                    <a:stretch>
                      <a:fillRect/>
                    </a:stretch>
                  </pic:blipFill>
                  <pic:spPr>
                    <a:xfrm>
                      <a:off x="0" y="0"/>
                      <a:ext cx="5262326" cy="3344196"/>
                    </a:xfrm>
                    <a:prstGeom prst="rect">
                      <a:avLst/>
                    </a:prstGeom>
                  </pic:spPr>
                </pic:pic>
              </a:graphicData>
            </a:graphic>
          </wp:inline>
        </w:drawing>
      </w:r>
    </w:p>
    <w:p w14:paraId="4E68706D" w14:textId="274805D1" w:rsidR="00410C26" w:rsidRDefault="00410C26" w:rsidP="00410C26">
      <w:pPr>
        <w:pStyle w:val="Caption"/>
      </w:pPr>
      <w:bookmarkStart w:id="86" w:name="_Ref18658993"/>
      <w:r>
        <w:t xml:space="preserve">Figure </w:t>
      </w:r>
      <w:fldSimple w:instr=" SEQ Figure \* ARABIC ">
        <w:r w:rsidR="002E650A">
          <w:rPr>
            <w:noProof/>
          </w:rPr>
          <w:t>47</w:t>
        </w:r>
      </w:fldSimple>
      <w:bookmarkEnd w:id="86"/>
      <w:r>
        <w:t>. Current density with switch closed</w:t>
      </w:r>
    </w:p>
    <w:p w14:paraId="17ADD613" w14:textId="77777777" w:rsidR="00410C26" w:rsidRPr="00F06470" w:rsidRDefault="00410C26" w:rsidP="00410C26">
      <w:pPr>
        <w:pStyle w:val="BodyText"/>
      </w:pPr>
    </w:p>
    <w:p w14:paraId="02FA4D87" w14:textId="77777777" w:rsidR="00410C26" w:rsidRDefault="00410C26" w:rsidP="00410C26">
      <w:pPr>
        <w:keepNext/>
      </w:pPr>
      <w:r>
        <w:rPr>
          <w:rFonts w:ascii="Times New Roman" w:eastAsiaTheme="majorEastAsia" w:hAnsi="Times New Roman" w:cs="Times New Roman"/>
          <w:noProof/>
          <w:color w:val="2E74B5" w:themeColor="accent1" w:themeShade="BF"/>
          <w:sz w:val="32"/>
          <w:szCs w:val="32"/>
          <w:lang w:eastAsia="en-GB"/>
        </w:rPr>
        <w:drawing>
          <wp:inline distT="0" distB="0" distL="0" distR="0" wp14:anchorId="1819B6BC" wp14:editId="2D840AD0">
            <wp:extent cx="5241894" cy="3331210"/>
            <wp:effectExtent l="0" t="0" r="0" b="25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J_switch_open.png"/>
                    <pic:cNvPicPr/>
                  </pic:nvPicPr>
                  <pic:blipFill>
                    <a:blip r:embed="rId54">
                      <a:extLst>
                        <a:ext uri="{28A0092B-C50C-407E-A947-70E740481C1C}">
                          <a14:useLocalDpi xmlns:a14="http://schemas.microsoft.com/office/drawing/2010/main" val="0"/>
                        </a:ext>
                      </a:extLst>
                    </a:blip>
                    <a:stretch>
                      <a:fillRect/>
                    </a:stretch>
                  </pic:blipFill>
                  <pic:spPr>
                    <a:xfrm>
                      <a:off x="0" y="0"/>
                      <a:ext cx="5270021" cy="3349085"/>
                    </a:xfrm>
                    <a:prstGeom prst="rect">
                      <a:avLst/>
                    </a:prstGeom>
                  </pic:spPr>
                </pic:pic>
              </a:graphicData>
            </a:graphic>
          </wp:inline>
        </w:drawing>
      </w:r>
    </w:p>
    <w:p w14:paraId="577CF77A" w14:textId="2B87AC82" w:rsidR="00410C26" w:rsidRDefault="00410C26" w:rsidP="00410C26">
      <w:pPr>
        <w:pStyle w:val="Caption"/>
        <w:rPr>
          <w:rFonts w:ascii="Times New Roman" w:eastAsiaTheme="majorEastAsia" w:hAnsi="Times New Roman"/>
          <w:color w:val="2E74B5" w:themeColor="accent1" w:themeShade="BF"/>
          <w:sz w:val="32"/>
          <w:szCs w:val="32"/>
        </w:rPr>
      </w:pPr>
      <w:bookmarkStart w:id="87" w:name="_Ref18658995"/>
      <w:r>
        <w:t xml:space="preserve">Figure </w:t>
      </w:r>
      <w:fldSimple w:instr=" SEQ Figure \* ARABIC ">
        <w:r w:rsidR="002E650A">
          <w:rPr>
            <w:noProof/>
          </w:rPr>
          <w:t>48</w:t>
        </w:r>
      </w:fldSimple>
      <w:bookmarkEnd w:id="87"/>
      <w:r>
        <w:t>. Current density with switch open</w:t>
      </w:r>
    </w:p>
    <w:p w14:paraId="702EEF71" w14:textId="77777777" w:rsidR="00410C26" w:rsidRDefault="00410C26" w:rsidP="00410C26">
      <w:pPr>
        <w:keepNext/>
      </w:pPr>
      <w:r>
        <w:rPr>
          <w:rFonts w:ascii="Times New Roman" w:eastAsiaTheme="majorEastAsia" w:hAnsi="Times New Roman" w:cs="Times New Roman"/>
          <w:noProof/>
          <w:color w:val="2E74B5" w:themeColor="accent1" w:themeShade="BF"/>
          <w:sz w:val="32"/>
          <w:szCs w:val="32"/>
          <w:lang w:eastAsia="en-GB"/>
        </w:rPr>
        <w:lastRenderedPageBreak/>
        <w:drawing>
          <wp:inline distT="0" distB="0" distL="0" distR="0" wp14:anchorId="3D9F9019" wp14:editId="2D67F450">
            <wp:extent cx="5194300" cy="3300964"/>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H_switch_closed.png"/>
                    <pic:cNvPicPr/>
                  </pic:nvPicPr>
                  <pic:blipFill>
                    <a:blip r:embed="rId55">
                      <a:extLst>
                        <a:ext uri="{28A0092B-C50C-407E-A947-70E740481C1C}">
                          <a14:useLocalDpi xmlns:a14="http://schemas.microsoft.com/office/drawing/2010/main" val="0"/>
                        </a:ext>
                      </a:extLst>
                    </a:blip>
                    <a:stretch>
                      <a:fillRect/>
                    </a:stretch>
                  </pic:blipFill>
                  <pic:spPr>
                    <a:xfrm>
                      <a:off x="0" y="0"/>
                      <a:ext cx="5200302" cy="3304778"/>
                    </a:xfrm>
                    <a:prstGeom prst="rect">
                      <a:avLst/>
                    </a:prstGeom>
                  </pic:spPr>
                </pic:pic>
              </a:graphicData>
            </a:graphic>
          </wp:inline>
        </w:drawing>
      </w:r>
    </w:p>
    <w:p w14:paraId="53A4B703" w14:textId="69D977EA" w:rsidR="00410C26" w:rsidRDefault="00410C26" w:rsidP="00410C26">
      <w:pPr>
        <w:pStyle w:val="Caption"/>
        <w:rPr>
          <w:rFonts w:ascii="Times New Roman" w:eastAsiaTheme="majorEastAsia" w:hAnsi="Times New Roman"/>
          <w:color w:val="2E74B5" w:themeColor="accent1" w:themeShade="BF"/>
          <w:sz w:val="32"/>
          <w:szCs w:val="32"/>
        </w:rPr>
      </w:pPr>
      <w:bookmarkStart w:id="88" w:name="_Ref18659044"/>
      <w:r>
        <w:t xml:space="preserve">Figure </w:t>
      </w:r>
      <w:fldSimple w:instr=" SEQ Figure \* ARABIC ">
        <w:r w:rsidR="002E650A">
          <w:rPr>
            <w:noProof/>
          </w:rPr>
          <w:t>49</w:t>
        </w:r>
      </w:fldSimple>
      <w:bookmarkEnd w:id="88"/>
      <w:r>
        <w:t>. Magnetic field, switch closed</w:t>
      </w:r>
    </w:p>
    <w:p w14:paraId="710DDCC2" w14:textId="77777777" w:rsidR="00410C26" w:rsidRDefault="00410C26" w:rsidP="00410C26">
      <w:pPr>
        <w:rPr>
          <w:rFonts w:ascii="Times New Roman" w:eastAsiaTheme="majorEastAsia" w:hAnsi="Times New Roman" w:cs="Times New Roman"/>
          <w:color w:val="2E74B5" w:themeColor="accent1" w:themeShade="BF"/>
          <w:sz w:val="32"/>
          <w:szCs w:val="32"/>
        </w:rPr>
      </w:pPr>
    </w:p>
    <w:p w14:paraId="3BDAE32E" w14:textId="77777777" w:rsidR="00410C26" w:rsidRDefault="00410C26" w:rsidP="00410C26">
      <w:pPr>
        <w:keepNext/>
      </w:pPr>
      <w:r>
        <w:rPr>
          <w:rFonts w:ascii="Times New Roman" w:eastAsiaTheme="majorEastAsia" w:hAnsi="Times New Roman" w:cs="Times New Roman"/>
          <w:noProof/>
          <w:color w:val="2E74B5" w:themeColor="accent1" w:themeShade="BF"/>
          <w:sz w:val="32"/>
          <w:szCs w:val="32"/>
          <w:lang w:eastAsia="en-GB"/>
        </w:rPr>
        <w:drawing>
          <wp:inline distT="0" distB="0" distL="0" distR="0" wp14:anchorId="081463C1" wp14:editId="1143898E">
            <wp:extent cx="5226050" cy="3321141"/>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_switch_open.png"/>
                    <pic:cNvPicPr/>
                  </pic:nvPicPr>
                  <pic:blipFill>
                    <a:blip r:embed="rId56">
                      <a:extLst>
                        <a:ext uri="{28A0092B-C50C-407E-A947-70E740481C1C}">
                          <a14:useLocalDpi xmlns:a14="http://schemas.microsoft.com/office/drawing/2010/main" val="0"/>
                        </a:ext>
                      </a:extLst>
                    </a:blip>
                    <a:stretch>
                      <a:fillRect/>
                    </a:stretch>
                  </pic:blipFill>
                  <pic:spPr>
                    <a:xfrm>
                      <a:off x="0" y="0"/>
                      <a:ext cx="5240765" cy="3330492"/>
                    </a:xfrm>
                    <a:prstGeom prst="rect">
                      <a:avLst/>
                    </a:prstGeom>
                  </pic:spPr>
                </pic:pic>
              </a:graphicData>
            </a:graphic>
          </wp:inline>
        </w:drawing>
      </w:r>
    </w:p>
    <w:p w14:paraId="574A3A58" w14:textId="199B9CCD" w:rsidR="00410C26" w:rsidRDefault="00410C26" w:rsidP="00410C26">
      <w:pPr>
        <w:pStyle w:val="Caption"/>
        <w:rPr>
          <w:rFonts w:ascii="Times New Roman" w:eastAsiaTheme="majorEastAsia" w:hAnsi="Times New Roman"/>
          <w:color w:val="2E74B5" w:themeColor="accent1" w:themeShade="BF"/>
          <w:sz w:val="32"/>
          <w:szCs w:val="32"/>
        </w:rPr>
      </w:pPr>
      <w:bookmarkStart w:id="89" w:name="_Ref18659045"/>
      <w:r>
        <w:t xml:space="preserve">Figure </w:t>
      </w:r>
      <w:fldSimple w:instr=" SEQ Figure \* ARABIC ">
        <w:r w:rsidR="002E650A">
          <w:rPr>
            <w:noProof/>
          </w:rPr>
          <w:t>50</w:t>
        </w:r>
      </w:fldSimple>
      <w:bookmarkEnd w:id="89"/>
      <w:r>
        <w:t>. H field, switch open</w:t>
      </w:r>
    </w:p>
    <w:p w14:paraId="55AD2B9E" w14:textId="77777777" w:rsidR="00410C26" w:rsidRPr="00CD3080" w:rsidRDefault="00410C26" w:rsidP="00410C26">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14:paraId="7CAA10DA" w14:textId="77777777" w:rsidR="00410C26" w:rsidRPr="00DB2424" w:rsidRDefault="00410C26" w:rsidP="00410C26">
      <w:pPr>
        <w:pStyle w:val="Heading1"/>
      </w:pPr>
      <w:bookmarkStart w:id="90" w:name="_Toc20122604"/>
      <w:r w:rsidRPr="00DB2424">
        <w:lastRenderedPageBreak/>
        <w:t>References</w:t>
      </w:r>
      <w:bookmarkEnd w:id="90"/>
    </w:p>
    <w:p w14:paraId="2355878A" w14:textId="77777777" w:rsidR="00410C26" w:rsidRPr="009A6FE6" w:rsidRDefault="00410C26" w:rsidP="00410C26">
      <w:pPr>
        <w:rPr>
          <w:rFonts w:ascii="Times New Roman" w:hAnsi="Times New Roman" w:cs="Times New Roman"/>
        </w:rPr>
      </w:pPr>
    </w:p>
    <w:p w14:paraId="76C948A5" w14:textId="5E2B1ADE" w:rsidR="00410C26" w:rsidRDefault="00410C26" w:rsidP="00410C26">
      <w:pPr>
        <w:pStyle w:val="ListParagraph"/>
        <w:numPr>
          <w:ilvl w:val="0"/>
          <w:numId w:val="4"/>
        </w:numPr>
        <w:rPr>
          <w:rFonts w:cs="Times New Roman"/>
          <w:szCs w:val="20"/>
        </w:rPr>
      </w:pPr>
      <w:bookmarkStart w:id="91" w:name="_Ref6302804"/>
      <w:bookmarkStart w:id="92" w:name="_Ref19168503"/>
      <w:r w:rsidRPr="00DB2424">
        <w:rPr>
          <w:rFonts w:cs="Times New Roman"/>
          <w:szCs w:val="20"/>
        </w:rPr>
        <w:t xml:space="preserve">GGI_TLM Open source project, </w:t>
      </w:r>
      <w:hyperlink r:id="rId57" w:history="1">
        <w:r w:rsidR="00DD0CBB" w:rsidRPr="00F2235B">
          <w:rPr>
            <w:rStyle w:val="Hyperlink"/>
            <w:rFonts w:cs="Times New Roman"/>
            <w:szCs w:val="20"/>
          </w:rPr>
          <w:t>www.github.com/ggiemr/GGI_TLM</w:t>
        </w:r>
      </w:hyperlink>
      <w:bookmarkEnd w:id="91"/>
      <w:bookmarkEnd w:id="92"/>
    </w:p>
    <w:p w14:paraId="2271E04C" w14:textId="3AC6B99D" w:rsidR="00DD0CBB" w:rsidRPr="00DD0CBB" w:rsidRDefault="00DD0CBB" w:rsidP="00DD0CBB">
      <w:pPr>
        <w:pStyle w:val="ListParagraph"/>
        <w:numPr>
          <w:ilvl w:val="0"/>
          <w:numId w:val="4"/>
        </w:numPr>
        <w:rPr>
          <w:rFonts w:cs="Times New Roman"/>
          <w:szCs w:val="20"/>
        </w:rPr>
      </w:pPr>
      <w:bookmarkStart w:id="93" w:name="_Ref19173423"/>
      <w:r w:rsidRPr="00DB2424">
        <w:rPr>
          <w:szCs w:val="20"/>
          <w:lang w:val="en-US"/>
        </w:rPr>
        <w:t xml:space="preserve">C. Christopoulos, </w:t>
      </w:r>
      <w:r>
        <w:rPr>
          <w:szCs w:val="20"/>
          <w:lang w:val="en-US"/>
        </w:rPr>
        <w:t>“</w:t>
      </w:r>
      <w:r w:rsidRPr="00DB2424">
        <w:rPr>
          <w:szCs w:val="20"/>
          <w:lang w:val="en-US"/>
        </w:rPr>
        <w:t>The Transmissi</w:t>
      </w:r>
      <w:r>
        <w:rPr>
          <w:szCs w:val="20"/>
          <w:lang w:val="en-US"/>
        </w:rPr>
        <w:t>on-Line Modeling Method: TLM,”</w:t>
      </w:r>
      <w:r w:rsidRPr="00DB2424">
        <w:rPr>
          <w:szCs w:val="20"/>
          <w:lang w:val="en-US"/>
        </w:rPr>
        <w:t xml:space="preserve"> Piscataway, IEEE Press, 1995</w:t>
      </w:r>
      <w:bookmarkEnd w:id="93"/>
    </w:p>
    <w:p w14:paraId="74CB8277" w14:textId="6D389E63" w:rsidR="00DD0CBB" w:rsidRPr="00DD0CBB" w:rsidRDefault="00DD0CBB" w:rsidP="00DD0CBB">
      <w:pPr>
        <w:pStyle w:val="ListParagraph"/>
        <w:numPr>
          <w:ilvl w:val="0"/>
          <w:numId w:val="4"/>
        </w:numPr>
        <w:rPr>
          <w:rFonts w:cs="Times New Roman"/>
          <w:szCs w:val="20"/>
        </w:rPr>
      </w:pPr>
      <w:bookmarkStart w:id="94" w:name="_Ref6302816"/>
      <w:r w:rsidRPr="00DB2424">
        <w:rPr>
          <w:rFonts w:cs="Times New Roman"/>
          <w:szCs w:val="20"/>
        </w:rPr>
        <w:t>Ngspice, ngspice.sourceforge.net</w:t>
      </w:r>
      <w:bookmarkEnd w:id="94"/>
    </w:p>
    <w:p w14:paraId="22F4D123" w14:textId="77777777" w:rsidR="00410C26" w:rsidRPr="00DB2424" w:rsidRDefault="00410C26" w:rsidP="00410C26">
      <w:pPr>
        <w:pStyle w:val="ListParagraph"/>
        <w:numPr>
          <w:ilvl w:val="0"/>
          <w:numId w:val="4"/>
        </w:numPr>
        <w:rPr>
          <w:rFonts w:cs="Times New Roman"/>
          <w:szCs w:val="20"/>
        </w:rPr>
      </w:pPr>
      <w:bookmarkStart w:id="95" w:name="_Ref6302828"/>
      <w:r w:rsidRPr="00DB2424">
        <w:rPr>
          <w:rFonts w:cs="Times New Roman"/>
          <w:szCs w:val="20"/>
        </w:rPr>
        <w:t>Gerber format, www.ucamco.com/en/gerber</w:t>
      </w:r>
      <w:bookmarkEnd w:id="95"/>
    </w:p>
    <w:p w14:paraId="2507F479" w14:textId="77777777" w:rsidR="00410C26" w:rsidRPr="00DB2424" w:rsidRDefault="00410C26" w:rsidP="00410C26">
      <w:pPr>
        <w:pStyle w:val="ListParagraph"/>
        <w:numPr>
          <w:ilvl w:val="0"/>
          <w:numId w:val="4"/>
        </w:numPr>
        <w:rPr>
          <w:rFonts w:cs="Times New Roman"/>
          <w:szCs w:val="20"/>
        </w:rPr>
      </w:pPr>
      <w:bookmarkStart w:id="96" w:name="_Ref6302884"/>
      <w:r w:rsidRPr="00DB2424">
        <w:rPr>
          <w:rFonts w:cs="Times New Roman"/>
          <w:szCs w:val="20"/>
        </w:rPr>
        <w:t>J.W. Park, P.P.M. So, W. J. R. Hoefer, “Lumped and distributed Device Embedding Techniques in Time Domain TLM Field Models,” IEEE MTT</w:t>
      </w:r>
      <w:bookmarkEnd w:id="96"/>
    </w:p>
    <w:p w14:paraId="3D3A87BF" w14:textId="77777777" w:rsidR="00410C26" w:rsidRPr="00DB2424" w:rsidRDefault="00410C26" w:rsidP="00410C26">
      <w:pPr>
        <w:pStyle w:val="ListParagraph"/>
        <w:numPr>
          <w:ilvl w:val="0"/>
          <w:numId w:val="4"/>
        </w:numPr>
        <w:rPr>
          <w:rFonts w:cs="Times New Roman"/>
          <w:szCs w:val="20"/>
        </w:rPr>
      </w:pPr>
      <w:bookmarkStart w:id="97" w:name="_Ref6307181"/>
      <w:r w:rsidRPr="00DB2424">
        <w:rPr>
          <w:rFonts w:cs="Times New Roman"/>
          <w:szCs w:val="20"/>
        </w:rPr>
        <w:t>P. P. M. So, W. J. R. Hoefer, “A TLM-SPICE Interconnection Framework for Coupled Field and Circuit Analysis in the Time Domain,” IEEE Trans MTT, Vol 50, No 12, December 2002</w:t>
      </w:r>
      <w:bookmarkEnd w:id="97"/>
    </w:p>
    <w:p w14:paraId="0976704C" w14:textId="77777777" w:rsidR="00410C26" w:rsidRPr="00DB2424" w:rsidRDefault="00410C26" w:rsidP="00410C26">
      <w:pPr>
        <w:pStyle w:val="ListParagraph"/>
        <w:numPr>
          <w:ilvl w:val="0"/>
          <w:numId w:val="4"/>
        </w:numPr>
        <w:rPr>
          <w:rFonts w:cs="Times New Roman"/>
          <w:szCs w:val="20"/>
        </w:rPr>
      </w:pPr>
      <w:r w:rsidRPr="00DB2424">
        <w:rPr>
          <w:rFonts w:cs="Times New Roman"/>
          <w:szCs w:val="20"/>
        </w:rPr>
        <w:t>P.P.M. So, W. J. R. Hoefer, “A General Framework for SPICE-TLM Interconnection,” IEEE MTT</w:t>
      </w:r>
    </w:p>
    <w:p w14:paraId="1FBED925" w14:textId="77777777" w:rsidR="00410C26" w:rsidRPr="00DB2424" w:rsidRDefault="00410C26" w:rsidP="00410C26">
      <w:pPr>
        <w:pStyle w:val="ListParagraph"/>
        <w:numPr>
          <w:ilvl w:val="0"/>
          <w:numId w:val="4"/>
        </w:numPr>
        <w:rPr>
          <w:rFonts w:cs="Times New Roman"/>
          <w:szCs w:val="20"/>
        </w:rPr>
      </w:pPr>
      <w:r w:rsidRPr="00DB2424">
        <w:rPr>
          <w:rFonts w:cs="Times New Roman"/>
          <w:szCs w:val="20"/>
        </w:rPr>
        <w:t>H. Du, P. P. M. So, W. J. R. Hoefer, “Embedding Current-Coupled Lumped Networks in TLM Models,” IEEE MTT</w:t>
      </w:r>
    </w:p>
    <w:p w14:paraId="779D297E" w14:textId="77777777" w:rsidR="00410C26" w:rsidRPr="00DB2424" w:rsidRDefault="00410C26" w:rsidP="00410C26">
      <w:pPr>
        <w:pStyle w:val="ListParagraph"/>
        <w:numPr>
          <w:ilvl w:val="0"/>
          <w:numId w:val="4"/>
        </w:numPr>
        <w:rPr>
          <w:rFonts w:cs="Times New Roman"/>
          <w:szCs w:val="20"/>
        </w:rPr>
      </w:pPr>
      <w:bookmarkStart w:id="98" w:name="_Ref6303112"/>
      <w:r w:rsidRPr="00DB2424">
        <w:rPr>
          <w:rFonts w:cs="Times New Roman"/>
          <w:szCs w:val="20"/>
        </w:rPr>
        <w:t>M. N. de Sousa, L. R. A. X. Menezes, P. Russer, “Hybrid TLM-SPICE Method in Electromagnetics Problems,”</w:t>
      </w:r>
      <w:bookmarkEnd w:id="98"/>
      <w:r w:rsidRPr="00DB2424">
        <w:rPr>
          <w:rFonts w:cs="Times New Roman"/>
          <w:szCs w:val="20"/>
        </w:rPr>
        <w:t xml:space="preserve"> </w:t>
      </w:r>
    </w:p>
    <w:p w14:paraId="0F944FC2" w14:textId="77777777" w:rsidR="00276A95" w:rsidRPr="009A6FE6" w:rsidRDefault="00276A95" w:rsidP="00554E71">
      <w:pPr>
        <w:rPr>
          <w:rFonts w:ascii="Times New Roman" w:hAnsi="Times New Roman" w:cs="Times New Roman"/>
        </w:rPr>
      </w:pPr>
    </w:p>
    <w:sectPr w:rsidR="00276A95" w:rsidRPr="009A6F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248"/>
    <w:multiLevelType w:val="hybridMultilevel"/>
    <w:tmpl w:val="31A4E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5B2B4E"/>
    <w:multiLevelType w:val="hybridMultilevel"/>
    <w:tmpl w:val="422AAD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882E18"/>
    <w:multiLevelType w:val="hybridMultilevel"/>
    <w:tmpl w:val="317006CA"/>
    <w:lvl w:ilvl="0" w:tplc="1B3E60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1C265D"/>
    <w:multiLevelType w:val="hybridMultilevel"/>
    <w:tmpl w:val="4C50E634"/>
    <w:lvl w:ilvl="0" w:tplc="E57E947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8A12A9"/>
    <w:multiLevelType w:val="hybridMultilevel"/>
    <w:tmpl w:val="2B6E79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CC1CEA"/>
    <w:multiLevelType w:val="hybridMultilevel"/>
    <w:tmpl w:val="548CE834"/>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FD6726"/>
    <w:multiLevelType w:val="hybridMultilevel"/>
    <w:tmpl w:val="BEB23706"/>
    <w:lvl w:ilvl="0" w:tplc="87C4E0C6">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F8A0735"/>
    <w:multiLevelType w:val="hybridMultilevel"/>
    <w:tmpl w:val="532C3C44"/>
    <w:lvl w:ilvl="0" w:tplc="4F5E605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0991919"/>
    <w:multiLevelType w:val="hybridMultilevel"/>
    <w:tmpl w:val="D89EDA60"/>
    <w:lvl w:ilvl="0" w:tplc="13761534">
      <w:start w:val="1"/>
      <w:numFmt w:val="decimal"/>
      <w:lvlText w:val="%1."/>
      <w:lvlJc w:val="left"/>
      <w:pPr>
        <w:ind w:left="720" w:hanging="360"/>
      </w:pPr>
      <w:rPr>
        <w:rFonts w:eastAsiaTheme="minorHAnsi"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0E465CE"/>
    <w:multiLevelType w:val="hybridMultilevel"/>
    <w:tmpl w:val="5D76D880"/>
    <w:lvl w:ilvl="0" w:tplc="283499F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55D62B4"/>
    <w:multiLevelType w:val="hybridMultilevel"/>
    <w:tmpl w:val="5D74AF04"/>
    <w:lvl w:ilvl="0" w:tplc="F8800EFC">
      <w:start w:val="3"/>
      <w:numFmt w:val="bullet"/>
      <w:lvlText w:val=""/>
      <w:lvlJc w:val="left"/>
      <w:pPr>
        <w:ind w:left="720" w:hanging="360"/>
      </w:pPr>
      <w:rPr>
        <w:rFonts w:ascii="Symbol" w:eastAsiaTheme="minorHAnsi" w:hAnsi="Symbol" w:cs="Courier New"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D46D4B"/>
    <w:multiLevelType w:val="hybridMultilevel"/>
    <w:tmpl w:val="6E0885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BF44C59"/>
    <w:multiLevelType w:val="hybridMultilevel"/>
    <w:tmpl w:val="38D6E3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857FC7"/>
    <w:multiLevelType w:val="hybridMultilevel"/>
    <w:tmpl w:val="DC4A91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405369F"/>
    <w:multiLevelType w:val="hybridMultilevel"/>
    <w:tmpl w:val="F15A8C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551060A"/>
    <w:multiLevelType w:val="hybridMultilevel"/>
    <w:tmpl w:val="F33AA602"/>
    <w:lvl w:ilvl="0" w:tplc="8188A4E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ADC1303"/>
    <w:multiLevelType w:val="hybridMultilevel"/>
    <w:tmpl w:val="112C2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EF60879"/>
    <w:multiLevelType w:val="hybridMultilevel"/>
    <w:tmpl w:val="4BD6C7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340091E"/>
    <w:multiLevelType w:val="hybridMultilevel"/>
    <w:tmpl w:val="5442D2B8"/>
    <w:lvl w:ilvl="0" w:tplc="66623F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49A5800"/>
    <w:multiLevelType w:val="hybridMultilevel"/>
    <w:tmpl w:val="86E68E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5590119"/>
    <w:multiLevelType w:val="hybridMultilevel"/>
    <w:tmpl w:val="CB5627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6E42F71"/>
    <w:multiLevelType w:val="hybridMultilevel"/>
    <w:tmpl w:val="4C8AC5F4"/>
    <w:lvl w:ilvl="0" w:tplc="A06846EC">
      <w:start w:val="1"/>
      <w:numFmt w:val="decimal"/>
      <w:lvlText w:val="%1"/>
      <w:lvlJc w:val="left"/>
      <w:pPr>
        <w:ind w:left="840" w:hanging="4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20E0442"/>
    <w:multiLevelType w:val="hybridMultilevel"/>
    <w:tmpl w:val="E33C14AA"/>
    <w:lvl w:ilvl="0" w:tplc="DDB61BE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5484387"/>
    <w:multiLevelType w:val="hybridMultilevel"/>
    <w:tmpl w:val="955A1872"/>
    <w:lvl w:ilvl="0" w:tplc="2FDC8F5E">
      <w:numFmt w:val="decimal"/>
      <w:lvlText w:val="%1"/>
      <w:lvlJc w:val="left"/>
      <w:pPr>
        <w:ind w:left="1680" w:hanging="13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B6F4315"/>
    <w:multiLevelType w:val="hybridMultilevel"/>
    <w:tmpl w:val="9D7C2A1A"/>
    <w:lvl w:ilvl="0" w:tplc="87C62E04">
      <w:start w:val="1"/>
      <w:numFmt w:val="decimal"/>
      <w:lvlText w:val="%1"/>
      <w:lvlJc w:val="left"/>
      <w:pPr>
        <w:ind w:left="945" w:hanging="58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5A51938"/>
    <w:multiLevelType w:val="hybridMultilevel"/>
    <w:tmpl w:val="5D5ADAA0"/>
    <w:lvl w:ilvl="0" w:tplc="30B62B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F2B5E97"/>
    <w:multiLevelType w:val="hybridMultilevel"/>
    <w:tmpl w:val="E238FA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7439426">
    <w:abstractNumId w:val="19"/>
  </w:num>
  <w:num w:numId="2" w16cid:durableId="848835724">
    <w:abstractNumId w:val="4"/>
  </w:num>
  <w:num w:numId="3" w16cid:durableId="575823582">
    <w:abstractNumId w:val="6"/>
  </w:num>
  <w:num w:numId="4" w16cid:durableId="494229223">
    <w:abstractNumId w:val="7"/>
  </w:num>
  <w:num w:numId="5" w16cid:durableId="2001035306">
    <w:abstractNumId w:val="9"/>
  </w:num>
  <w:num w:numId="6" w16cid:durableId="1119178938">
    <w:abstractNumId w:val="25"/>
  </w:num>
  <w:num w:numId="7" w16cid:durableId="493185096">
    <w:abstractNumId w:val="2"/>
  </w:num>
  <w:num w:numId="8" w16cid:durableId="1044407011">
    <w:abstractNumId w:val="18"/>
  </w:num>
  <w:num w:numId="9" w16cid:durableId="1998000201">
    <w:abstractNumId w:val="10"/>
  </w:num>
  <w:num w:numId="10" w16cid:durableId="1288664921">
    <w:abstractNumId w:val="5"/>
  </w:num>
  <w:num w:numId="11" w16cid:durableId="2023509388">
    <w:abstractNumId w:val="24"/>
  </w:num>
  <w:num w:numId="12" w16cid:durableId="2092896037">
    <w:abstractNumId w:val="22"/>
  </w:num>
  <w:num w:numId="13" w16cid:durableId="912546401">
    <w:abstractNumId w:val="13"/>
  </w:num>
  <w:num w:numId="14" w16cid:durableId="604458344">
    <w:abstractNumId w:val="14"/>
  </w:num>
  <w:num w:numId="15" w16cid:durableId="677346532">
    <w:abstractNumId w:val="11"/>
  </w:num>
  <w:num w:numId="16" w16cid:durableId="1028723546">
    <w:abstractNumId w:val="1"/>
  </w:num>
  <w:num w:numId="17" w16cid:durableId="433551105">
    <w:abstractNumId w:val="15"/>
  </w:num>
  <w:num w:numId="18" w16cid:durableId="1338266591">
    <w:abstractNumId w:val="3"/>
  </w:num>
  <w:num w:numId="19" w16cid:durableId="1846825447">
    <w:abstractNumId w:val="17"/>
  </w:num>
  <w:num w:numId="20" w16cid:durableId="387342461">
    <w:abstractNumId w:val="12"/>
  </w:num>
  <w:num w:numId="21" w16cid:durableId="590239478">
    <w:abstractNumId w:val="26"/>
  </w:num>
  <w:num w:numId="22" w16cid:durableId="1210265382">
    <w:abstractNumId w:val="20"/>
  </w:num>
  <w:num w:numId="23" w16cid:durableId="1875267405">
    <w:abstractNumId w:val="0"/>
  </w:num>
  <w:num w:numId="24" w16cid:durableId="563761592">
    <w:abstractNumId w:val="16"/>
  </w:num>
  <w:num w:numId="25" w16cid:durableId="1175344044">
    <w:abstractNumId w:val="8"/>
  </w:num>
  <w:num w:numId="26" w16cid:durableId="543560301">
    <w:abstractNumId w:val="21"/>
  </w:num>
  <w:num w:numId="27" w16cid:durableId="6075668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57"/>
  <w:drawingGridVerticalSpacing w:val="57"/>
  <w:displayHorizontalDrawingGridEvery w:val="4"/>
  <w:displayVerticalDrawingGridEvery w:val="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4E71"/>
    <w:rsid w:val="0001731B"/>
    <w:rsid w:val="000227A1"/>
    <w:rsid w:val="00050286"/>
    <w:rsid w:val="000612F2"/>
    <w:rsid w:val="00072204"/>
    <w:rsid w:val="000C4680"/>
    <w:rsid w:val="000D4BBF"/>
    <w:rsid w:val="001264CF"/>
    <w:rsid w:val="0018514E"/>
    <w:rsid w:val="00191D97"/>
    <w:rsid w:val="001A16A7"/>
    <w:rsid w:val="001C5A71"/>
    <w:rsid w:val="001E3B75"/>
    <w:rsid w:val="00227529"/>
    <w:rsid w:val="002732F6"/>
    <w:rsid w:val="002737B3"/>
    <w:rsid w:val="00276A95"/>
    <w:rsid w:val="002D18EF"/>
    <w:rsid w:val="002D5A1E"/>
    <w:rsid w:val="002E3E26"/>
    <w:rsid w:val="002E4F35"/>
    <w:rsid w:val="002E650A"/>
    <w:rsid w:val="00303FD7"/>
    <w:rsid w:val="0031636C"/>
    <w:rsid w:val="00317A19"/>
    <w:rsid w:val="00334069"/>
    <w:rsid w:val="00370D3A"/>
    <w:rsid w:val="00384487"/>
    <w:rsid w:val="003A10D3"/>
    <w:rsid w:val="003A3A87"/>
    <w:rsid w:val="003A5207"/>
    <w:rsid w:val="003A699D"/>
    <w:rsid w:val="003B40A4"/>
    <w:rsid w:val="003C7E20"/>
    <w:rsid w:val="00402185"/>
    <w:rsid w:val="00405513"/>
    <w:rsid w:val="00406DE0"/>
    <w:rsid w:val="00410C26"/>
    <w:rsid w:val="00416901"/>
    <w:rsid w:val="00434B10"/>
    <w:rsid w:val="00447523"/>
    <w:rsid w:val="004523CE"/>
    <w:rsid w:val="00462C31"/>
    <w:rsid w:val="00464001"/>
    <w:rsid w:val="00485824"/>
    <w:rsid w:val="004A414B"/>
    <w:rsid w:val="004B285E"/>
    <w:rsid w:val="004C14FB"/>
    <w:rsid w:val="004E08C6"/>
    <w:rsid w:val="004E71BC"/>
    <w:rsid w:val="00517790"/>
    <w:rsid w:val="00554E71"/>
    <w:rsid w:val="00575F8D"/>
    <w:rsid w:val="00591BD9"/>
    <w:rsid w:val="005A29AB"/>
    <w:rsid w:val="005B2208"/>
    <w:rsid w:val="005C090D"/>
    <w:rsid w:val="005D4761"/>
    <w:rsid w:val="005D5E09"/>
    <w:rsid w:val="006103E8"/>
    <w:rsid w:val="006573DD"/>
    <w:rsid w:val="006727D6"/>
    <w:rsid w:val="006775E1"/>
    <w:rsid w:val="00685BF0"/>
    <w:rsid w:val="006B3560"/>
    <w:rsid w:val="006B4D2A"/>
    <w:rsid w:val="006C5855"/>
    <w:rsid w:val="006C79F0"/>
    <w:rsid w:val="006D0116"/>
    <w:rsid w:val="00705A6A"/>
    <w:rsid w:val="00730564"/>
    <w:rsid w:val="0074105A"/>
    <w:rsid w:val="007464C5"/>
    <w:rsid w:val="00751DA3"/>
    <w:rsid w:val="00762F7E"/>
    <w:rsid w:val="007775DD"/>
    <w:rsid w:val="00783598"/>
    <w:rsid w:val="00792D30"/>
    <w:rsid w:val="007B2FC9"/>
    <w:rsid w:val="007C294A"/>
    <w:rsid w:val="007D7443"/>
    <w:rsid w:val="007D7F38"/>
    <w:rsid w:val="00827250"/>
    <w:rsid w:val="008503D1"/>
    <w:rsid w:val="0085165F"/>
    <w:rsid w:val="008538C1"/>
    <w:rsid w:val="00853F08"/>
    <w:rsid w:val="008633AE"/>
    <w:rsid w:val="00863E2F"/>
    <w:rsid w:val="008846D6"/>
    <w:rsid w:val="00895C5C"/>
    <w:rsid w:val="008F72D6"/>
    <w:rsid w:val="009103B4"/>
    <w:rsid w:val="00921E3C"/>
    <w:rsid w:val="009435C8"/>
    <w:rsid w:val="00955F37"/>
    <w:rsid w:val="0095750E"/>
    <w:rsid w:val="009606BF"/>
    <w:rsid w:val="00977B41"/>
    <w:rsid w:val="009A6FE6"/>
    <w:rsid w:val="009C2155"/>
    <w:rsid w:val="009D567B"/>
    <w:rsid w:val="009E1A21"/>
    <w:rsid w:val="00A03632"/>
    <w:rsid w:val="00A47D7B"/>
    <w:rsid w:val="00A51660"/>
    <w:rsid w:val="00A51B89"/>
    <w:rsid w:val="00A81959"/>
    <w:rsid w:val="00A87B78"/>
    <w:rsid w:val="00AE304B"/>
    <w:rsid w:val="00AE32C5"/>
    <w:rsid w:val="00B16211"/>
    <w:rsid w:val="00B30333"/>
    <w:rsid w:val="00B34F37"/>
    <w:rsid w:val="00B511B8"/>
    <w:rsid w:val="00B84AB3"/>
    <w:rsid w:val="00B84C5B"/>
    <w:rsid w:val="00B93FCA"/>
    <w:rsid w:val="00BA3F53"/>
    <w:rsid w:val="00BA4A05"/>
    <w:rsid w:val="00BA75AA"/>
    <w:rsid w:val="00BB05AB"/>
    <w:rsid w:val="00BC252B"/>
    <w:rsid w:val="00C05623"/>
    <w:rsid w:val="00C0760E"/>
    <w:rsid w:val="00C2227C"/>
    <w:rsid w:val="00C23A58"/>
    <w:rsid w:val="00C81D58"/>
    <w:rsid w:val="00C9212D"/>
    <w:rsid w:val="00CB5C93"/>
    <w:rsid w:val="00CB6B37"/>
    <w:rsid w:val="00CB76BB"/>
    <w:rsid w:val="00CC568D"/>
    <w:rsid w:val="00CE6FE0"/>
    <w:rsid w:val="00CF1922"/>
    <w:rsid w:val="00D0151F"/>
    <w:rsid w:val="00D01F03"/>
    <w:rsid w:val="00D2214C"/>
    <w:rsid w:val="00D54519"/>
    <w:rsid w:val="00D65733"/>
    <w:rsid w:val="00DB7633"/>
    <w:rsid w:val="00DC7547"/>
    <w:rsid w:val="00DD0CBB"/>
    <w:rsid w:val="00DD113F"/>
    <w:rsid w:val="00E0695E"/>
    <w:rsid w:val="00E446F9"/>
    <w:rsid w:val="00E50239"/>
    <w:rsid w:val="00E81274"/>
    <w:rsid w:val="00E977AA"/>
    <w:rsid w:val="00EE331C"/>
    <w:rsid w:val="00EF6A69"/>
    <w:rsid w:val="00F06470"/>
    <w:rsid w:val="00F067E3"/>
    <w:rsid w:val="00F10A31"/>
    <w:rsid w:val="00F17C6A"/>
    <w:rsid w:val="00F32F94"/>
    <w:rsid w:val="00F4212D"/>
    <w:rsid w:val="00F52C23"/>
    <w:rsid w:val="00F57F78"/>
    <w:rsid w:val="00F75B2B"/>
    <w:rsid w:val="00F8194E"/>
    <w:rsid w:val="00F82F00"/>
    <w:rsid w:val="00F87541"/>
    <w:rsid w:val="00FC2EDC"/>
    <w:rsid w:val="00FC6EF3"/>
    <w:rsid w:val="00FE6558"/>
    <w:rsid w:val="00FE7F0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764FD"/>
  <w15:chartTrackingRefBased/>
  <w15:docId w15:val="{04F80F44-5459-404D-BCBA-329E91440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7E3"/>
    <w:rPr>
      <w:rFonts w:ascii="Verdana" w:hAnsi="Verdana"/>
      <w:sz w:val="20"/>
    </w:rPr>
  </w:style>
  <w:style w:type="paragraph" w:styleId="Heading1">
    <w:name w:val="heading 1"/>
    <w:basedOn w:val="Normal"/>
    <w:next w:val="Normal"/>
    <w:link w:val="Heading1Char"/>
    <w:uiPriority w:val="9"/>
    <w:qFormat/>
    <w:rsid w:val="00554E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10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01F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E7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54E71"/>
    <w:pPr>
      <w:ind w:left="720"/>
      <w:contextualSpacing/>
    </w:pPr>
  </w:style>
  <w:style w:type="paragraph" w:styleId="BodyText">
    <w:name w:val="Body Text"/>
    <w:basedOn w:val="Normal"/>
    <w:link w:val="BodyTextChar"/>
    <w:uiPriority w:val="99"/>
    <w:rsid w:val="005B2208"/>
    <w:pPr>
      <w:spacing w:after="0" w:line="320" w:lineRule="atLeast"/>
    </w:pPr>
    <w:rPr>
      <w:rFonts w:ascii="Franklin Gothic Book" w:eastAsia="Times New Roman" w:hAnsi="Franklin Gothic Book" w:cs="Times New Roman"/>
      <w:szCs w:val="24"/>
      <w:lang w:eastAsia="nl-NL"/>
    </w:rPr>
  </w:style>
  <w:style w:type="character" w:customStyle="1" w:styleId="BodyTextChar">
    <w:name w:val="Body Text Char"/>
    <w:basedOn w:val="DefaultParagraphFont"/>
    <w:link w:val="BodyText"/>
    <w:uiPriority w:val="99"/>
    <w:rsid w:val="005B2208"/>
    <w:rPr>
      <w:rFonts w:ascii="Franklin Gothic Book" w:eastAsia="Times New Roman" w:hAnsi="Franklin Gothic Book" w:cs="Times New Roman"/>
      <w:sz w:val="20"/>
      <w:szCs w:val="24"/>
      <w:lang w:eastAsia="nl-NL"/>
    </w:rPr>
  </w:style>
  <w:style w:type="paragraph" w:styleId="Caption">
    <w:name w:val="caption"/>
    <w:basedOn w:val="BodyText"/>
    <w:next w:val="BodyText"/>
    <w:uiPriority w:val="99"/>
    <w:qFormat/>
    <w:rsid w:val="005B2208"/>
    <w:rPr>
      <w:bCs/>
      <w:i/>
      <w:color w:val="00A4E8"/>
      <w:sz w:val="19"/>
      <w:szCs w:val="20"/>
    </w:rPr>
  </w:style>
  <w:style w:type="paragraph" w:styleId="NoSpacing">
    <w:name w:val="No Spacing"/>
    <w:uiPriority w:val="1"/>
    <w:qFormat/>
    <w:rsid w:val="005B2208"/>
    <w:pPr>
      <w:spacing w:after="0" w:line="240" w:lineRule="auto"/>
    </w:pPr>
    <w:rPr>
      <w:rFonts w:ascii="Verdana" w:hAnsi="Verdana"/>
      <w:sz w:val="20"/>
    </w:rPr>
  </w:style>
  <w:style w:type="character" w:customStyle="1" w:styleId="Heading2Char">
    <w:name w:val="Heading 2 Char"/>
    <w:basedOn w:val="DefaultParagraphFont"/>
    <w:link w:val="Heading2"/>
    <w:uiPriority w:val="9"/>
    <w:rsid w:val="003A10D3"/>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7D7443"/>
    <w:rPr>
      <w:color w:val="808080"/>
    </w:rPr>
  </w:style>
  <w:style w:type="character" w:styleId="Hyperlink">
    <w:name w:val="Hyperlink"/>
    <w:basedOn w:val="DefaultParagraphFont"/>
    <w:uiPriority w:val="99"/>
    <w:unhideWhenUsed/>
    <w:rsid w:val="00C05623"/>
    <w:rPr>
      <w:color w:val="0000FF"/>
      <w:u w:val="single"/>
    </w:rPr>
  </w:style>
  <w:style w:type="table" w:styleId="TableGrid">
    <w:name w:val="Table Grid"/>
    <w:basedOn w:val="TableNormal"/>
    <w:uiPriority w:val="39"/>
    <w:rsid w:val="00B162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75B2B"/>
    <w:pPr>
      <w:outlineLvl w:val="9"/>
    </w:pPr>
    <w:rPr>
      <w:lang w:val="en-US"/>
    </w:rPr>
  </w:style>
  <w:style w:type="paragraph" w:styleId="TOC1">
    <w:name w:val="toc 1"/>
    <w:basedOn w:val="Normal"/>
    <w:next w:val="Normal"/>
    <w:autoRedefine/>
    <w:uiPriority w:val="39"/>
    <w:unhideWhenUsed/>
    <w:rsid w:val="00F75B2B"/>
    <w:pPr>
      <w:spacing w:after="100"/>
    </w:pPr>
  </w:style>
  <w:style w:type="paragraph" w:styleId="TOC2">
    <w:name w:val="toc 2"/>
    <w:basedOn w:val="Normal"/>
    <w:next w:val="Normal"/>
    <w:autoRedefine/>
    <w:uiPriority w:val="39"/>
    <w:unhideWhenUsed/>
    <w:rsid w:val="00F75B2B"/>
    <w:pPr>
      <w:spacing w:after="100"/>
      <w:ind w:left="200"/>
    </w:pPr>
  </w:style>
  <w:style w:type="paragraph" w:styleId="NormalWeb">
    <w:name w:val="Normal (Web)"/>
    <w:basedOn w:val="Normal"/>
    <w:uiPriority w:val="99"/>
    <w:semiHidden/>
    <w:unhideWhenUsed/>
    <w:rsid w:val="001264CF"/>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Heading3Char">
    <w:name w:val="Heading 3 Char"/>
    <w:basedOn w:val="DefaultParagraphFont"/>
    <w:link w:val="Heading3"/>
    <w:uiPriority w:val="9"/>
    <w:rsid w:val="00D01F03"/>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D01F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1F03"/>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D01F03"/>
    <w:rPr>
      <w:color w:val="954F72" w:themeColor="followedHyperlink"/>
      <w:u w:val="single"/>
    </w:rPr>
  </w:style>
  <w:style w:type="paragraph" w:styleId="TOC3">
    <w:name w:val="toc 3"/>
    <w:basedOn w:val="Normal"/>
    <w:next w:val="Normal"/>
    <w:autoRedefine/>
    <w:uiPriority w:val="39"/>
    <w:unhideWhenUsed/>
    <w:rsid w:val="0038448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g"/><Relationship Id="rId39" Type="http://schemas.openxmlformats.org/officeDocument/2006/relationships/image" Target="media/image34.jpe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eg"/><Relationship Id="rId47" Type="http://schemas.openxmlformats.org/officeDocument/2006/relationships/image" Target="media/image42.jp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image" Target="media/image40.jp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png"/><Relationship Id="rId46" Type="http://schemas.openxmlformats.org/officeDocument/2006/relationships/image" Target="media/image41.jpg"/><Relationship Id="rId59" Type="http://schemas.openxmlformats.org/officeDocument/2006/relationships/theme" Target="theme/theme1.xml"/><Relationship Id="rId20" Type="http://schemas.openxmlformats.org/officeDocument/2006/relationships/image" Target="media/image15.jpg"/><Relationship Id="rId41" Type="http://schemas.openxmlformats.org/officeDocument/2006/relationships/image" Target="media/image36.jp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eg"/><Relationship Id="rId57" Type="http://schemas.openxmlformats.org/officeDocument/2006/relationships/hyperlink" Target="http://www.github.com/ggiemr/GGI_TLM" TargetMode="External"/><Relationship Id="rId10" Type="http://schemas.openxmlformats.org/officeDocument/2006/relationships/image" Target="media/image5.pn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image" Target="media/image4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3FD9D-C841-422B-B06D-ACC88AA55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69</Pages>
  <Words>14199</Words>
  <Characters>80936</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University of Nottingham</Company>
  <LinksUpToDate>false</LinksUpToDate>
  <CharactersWithSpaces>94946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Smartt</dc:creator>
  <cp:keywords/>
  <dc:description/>
  <cp:lastModifiedBy>Christopher Smartt (staff)</cp:lastModifiedBy>
  <cp:revision>17</cp:revision>
  <cp:lastPrinted>2024-01-26T13:46:00Z</cp:lastPrinted>
  <dcterms:created xsi:type="dcterms:W3CDTF">2019-09-23T08:22:00Z</dcterms:created>
  <dcterms:modified xsi:type="dcterms:W3CDTF">2024-01-26T13:46:00Z</dcterms:modified>
</cp:coreProperties>
</file>