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ADE" w:rsidRDefault="00E632A2" w:rsidP="00C5512E">
      <w:pPr>
        <w:pStyle w:val="Heading1"/>
      </w:pPr>
      <w:proofErr w:type="spellStart"/>
      <w:r>
        <w:t>Mlayer</w:t>
      </w:r>
      <w:proofErr w:type="spellEnd"/>
    </w:p>
    <w:p w:rsidR="00E632A2" w:rsidRPr="00E632A2" w:rsidRDefault="00E632A2" w:rsidP="00E632A2"/>
    <w:p w:rsidR="00E632A2" w:rsidRDefault="00E632A2" w:rsidP="00E632A2">
      <w:r>
        <w:t xml:space="preserve">Calculate the S parameters and impedance parameters of a multi-layer stack of materials. The materials may be dielectric/ magnetic material layers or impedance boundaries. Layers may have frequency dependent properties. The stack is illuminated by a plane wave at a specified angle and polarisation. </w:t>
      </w:r>
    </w:p>
    <w:p w:rsidR="00D210EE" w:rsidRDefault="00D210EE" w:rsidP="00E632A2">
      <w:r>
        <w:t>All materials are characterised by frequency dependent properties which are defined in appropriate files.</w:t>
      </w:r>
    </w:p>
    <w:p w:rsidR="00D210EE" w:rsidRDefault="00D210EE" w:rsidP="00E632A2">
      <w:r>
        <w:t>A dielectric/ magnetic material is specified by its properties and a thickness, impedance boundary layers have no physical thickness and are specified by the impedance matrix alone.</w:t>
      </w:r>
    </w:p>
    <w:p w:rsidR="00D210EE" w:rsidRDefault="00D210EE" w:rsidP="00E632A2">
      <w:r>
        <w:t xml:space="preserve">The polarisation is specified as either transverse electric (TE) or transverse magnetic (TM) to the normal direction of plane of the problem. The figures below show polarisation where the plane of the problem is defined to be the </w:t>
      </w:r>
      <w:proofErr w:type="spellStart"/>
      <w:r>
        <w:t>xz</w:t>
      </w:r>
      <w:proofErr w:type="spellEnd"/>
      <w:r>
        <w:t xml:space="preserve"> plane.  </w:t>
      </w:r>
    </w:p>
    <w:p w:rsidR="00E632A2" w:rsidRDefault="00E632A2" w:rsidP="00E632A2">
      <w:pPr>
        <w:pStyle w:val="Heading2"/>
      </w:pPr>
      <w:proofErr w:type="gramStart"/>
      <w:r>
        <w:t>Geometry description</w:t>
      </w:r>
      <w:r w:rsidR="00591EE8">
        <w:t>, TE polarisation.</w:t>
      </w:r>
      <w:proofErr w:type="gramEnd"/>
    </w:p>
    <w:p w:rsidR="00591EE8" w:rsidRPr="00591EE8" w:rsidRDefault="00591EE8" w:rsidP="00591EE8">
      <w:r>
        <w:rPr>
          <w:noProof/>
          <w:lang w:eastAsia="en-GB"/>
        </w:rPr>
        <w:drawing>
          <wp:inline distT="0" distB="0" distL="0" distR="0">
            <wp:extent cx="5731510" cy="3465830"/>
            <wp:effectExtent l="19050" t="0" r="2540" b="0"/>
            <wp:docPr id="1" name="Picture 0" descr="Mlayer_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ayer_TE.jpg"/>
                    <pic:cNvPicPr/>
                  </pic:nvPicPr>
                  <pic:blipFill>
                    <a:blip r:embed="rId4"/>
                    <a:stretch>
                      <a:fillRect/>
                    </a:stretch>
                  </pic:blipFill>
                  <pic:spPr>
                    <a:xfrm>
                      <a:off x="0" y="0"/>
                      <a:ext cx="5731510" cy="3465830"/>
                    </a:xfrm>
                    <a:prstGeom prst="rect">
                      <a:avLst/>
                    </a:prstGeom>
                  </pic:spPr>
                </pic:pic>
              </a:graphicData>
            </a:graphic>
          </wp:inline>
        </w:drawing>
      </w:r>
    </w:p>
    <w:p w:rsidR="00E632A2" w:rsidRPr="00E632A2" w:rsidRDefault="00E632A2" w:rsidP="00E632A2"/>
    <w:p w:rsidR="00591EE8" w:rsidRDefault="00591EE8" w:rsidP="00591EE8">
      <w:pPr>
        <w:pStyle w:val="Heading2"/>
      </w:pPr>
      <w:proofErr w:type="gramStart"/>
      <w:r>
        <w:lastRenderedPageBreak/>
        <w:t>Geometry description, TM polarisation.</w:t>
      </w:r>
      <w:proofErr w:type="gramEnd"/>
    </w:p>
    <w:p w:rsidR="00591EE8" w:rsidRPr="00591EE8" w:rsidRDefault="00591EE8" w:rsidP="00591EE8">
      <w:r>
        <w:rPr>
          <w:noProof/>
          <w:lang w:eastAsia="en-GB"/>
        </w:rPr>
        <w:drawing>
          <wp:inline distT="0" distB="0" distL="0" distR="0">
            <wp:extent cx="5731510" cy="3465830"/>
            <wp:effectExtent l="19050" t="0" r="2540" b="0"/>
            <wp:docPr id="2" name="Picture 1" descr="Mlayer_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ayer_TM.jpg"/>
                    <pic:cNvPicPr/>
                  </pic:nvPicPr>
                  <pic:blipFill>
                    <a:blip r:embed="rId5"/>
                    <a:stretch>
                      <a:fillRect/>
                    </a:stretch>
                  </pic:blipFill>
                  <pic:spPr>
                    <a:xfrm>
                      <a:off x="0" y="0"/>
                      <a:ext cx="5731510" cy="3465830"/>
                    </a:xfrm>
                    <a:prstGeom prst="rect">
                      <a:avLst/>
                    </a:prstGeom>
                  </pic:spPr>
                </pic:pic>
              </a:graphicData>
            </a:graphic>
          </wp:inline>
        </w:drawing>
      </w:r>
    </w:p>
    <w:p w:rsidR="00352A8A" w:rsidRDefault="00352A8A" w:rsidP="00352A8A">
      <w:r>
        <w:t>Run with the command:</w:t>
      </w:r>
    </w:p>
    <w:p w:rsidR="00352A8A" w:rsidRDefault="00352A8A" w:rsidP="00352A8A">
      <w:pPr>
        <w:rPr>
          <w:b/>
        </w:rPr>
      </w:pPr>
      <w:proofErr w:type="spellStart"/>
      <w:r>
        <w:rPr>
          <w:b/>
        </w:rPr>
        <w:t>Mlayer</w:t>
      </w:r>
      <w:proofErr w:type="spellEnd"/>
    </w:p>
    <w:p w:rsidR="00352A8A" w:rsidRDefault="00352A8A" w:rsidP="00352A8A">
      <w:proofErr w:type="gramStart"/>
      <w:r>
        <w:t>inputs</w:t>
      </w:r>
      <w:proofErr w:type="gramEnd"/>
      <w:r>
        <w:t>:</w:t>
      </w:r>
    </w:p>
    <w:p w:rsidR="007D678A" w:rsidRDefault="007D678A" w:rsidP="00352A8A">
      <w:r>
        <w:t xml:space="preserve">The </w:t>
      </w:r>
      <w:proofErr w:type="spellStart"/>
      <w:r>
        <w:t>Mlayer</w:t>
      </w:r>
      <w:proofErr w:type="spellEnd"/>
      <w:r>
        <w:t xml:space="preserve"> program accepts the structure data in an input file. The program prompts the user for the filename </w:t>
      </w:r>
      <w:proofErr w:type="gramStart"/>
      <w:r>
        <w:t>containing  the</w:t>
      </w:r>
      <w:proofErr w:type="gramEnd"/>
      <w:r>
        <w:t xml:space="preserve"> structure data without the </w:t>
      </w:r>
      <w:r w:rsidRPr="007D678A">
        <w:rPr>
          <w:b/>
        </w:rPr>
        <w:t>.</w:t>
      </w:r>
      <w:proofErr w:type="spellStart"/>
      <w:r w:rsidRPr="007D678A">
        <w:rPr>
          <w:b/>
        </w:rPr>
        <w:t>inp</w:t>
      </w:r>
      <w:proofErr w:type="spellEnd"/>
      <w:r>
        <w:t xml:space="preserve"> extension.</w:t>
      </w:r>
    </w:p>
    <w:p w:rsidR="007D678A" w:rsidRPr="007D678A" w:rsidRDefault="007D678A" w:rsidP="00352A8A">
      <w:r>
        <w:t xml:space="preserve">The </w:t>
      </w:r>
      <w:r>
        <w:rPr>
          <w:b/>
        </w:rPr>
        <w:t>.</w:t>
      </w:r>
      <w:proofErr w:type="spellStart"/>
      <w:r>
        <w:rPr>
          <w:b/>
        </w:rPr>
        <w:t>inp</w:t>
      </w:r>
      <w:proofErr w:type="spellEnd"/>
      <w:r>
        <w:t xml:space="preserve"> file has the following structure:</w:t>
      </w:r>
    </w:p>
    <w:p w:rsidR="00352A8A" w:rsidRDefault="00352A8A" w:rsidP="00352A8A">
      <w:proofErr w:type="gramStart"/>
      <w:r>
        <w:t>number</w:t>
      </w:r>
      <w:proofErr w:type="gramEnd"/>
      <w:r>
        <w:t xml:space="preserve"> of layers</w:t>
      </w:r>
    </w:p>
    <w:p w:rsidR="00352A8A" w:rsidRDefault="00352A8A" w:rsidP="00352A8A">
      <w:proofErr w:type="gramStart"/>
      <w:r>
        <w:t>incident</w:t>
      </w:r>
      <w:proofErr w:type="gramEnd"/>
      <w:r>
        <w:t xml:space="preserve"> angle (measured from normal) in degrees</w:t>
      </w:r>
    </w:p>
    <w:p w:rsidR="00352A8A" w:rsidRDefault="00352A8A" w:rsidP="00352A8A">
      <w:pPr>
        <w:rPr>
          <w:b/>
        </w:rPr>
      </w:pPr>
      <w:proofErr w:type="gramStart"/>
      <w:r>
        <w:t>polarisation</w:t>
      </w:r>
      <w:proofErr w:type="gramEnd"/>
      <w:r>
        <w:t xml:space="preserve">: either </w:t>
      </w:r>
      <w:r w:rsidRPr="00352A8A">
        <w:rPr>
          <w:b/>
        </w:rPr>
        <w:t>TE</w:t>
      </w:r>
      <w:r>
        <w:t xml:space="preserve"> or </w:t>
      </w:r>
      <w:r w:rsidRPr="00352A8A">
        <w:rPr>
          <w:b/>
        </w:rPr>
        <w:t>TM</w:t>
      </w:r>
    </w:p>
    <w:p w:rsidR="007D678A" w:rsidRPr="007D678A" w:rsidRDefault="007D678A" w:rsidP="00352A8A">
      <w:proofErr w:type="gramStart"/>
      <w:r w:rsidRPr="007D678A">
        <w:t>minimum</w:t>
      </w:r>
      <w:proofErr w:type="gramEnd"/>
      <w:r w:rsidRPr="007D678A">
        <w:t xml:space="preserve"> frequency </w:t>
      </w:r>
      <w:r w:rsidRPr="007D678A">
        <w:tab/>
        <w:t xml:space="preserve">maximum frequency </w:t>
      </w:r>
      <w:r w:rsidRPr="007D678A">
        <w:tab/>
        <w:t>frequency step</w:t>
      </w:r>
    </w:p>
    <w:p w:rsidR="00352A8A" w:rsidRDefault="00352A8A" w:rsidP="00352A8A">
      <w:proofErr w:type="gramStart"/>
      <w:r w:rsidRPr="00352A8A">
        <w:t>for</w:t>
      </w:r>
      <w:proofErr w:type="gramEnd"/>
      <w:r w:rsidRPr="00352A8A">
        <w:t xml:space="preserve"> each layer</w:t>
      </w:r>
      <w:r>
        <w:t>:</w:t>
      </w:r>
    </w:p>
    <w:p w:rsidR="00352A8A" w:rsidRDefault="00352A8A" w:rsidP="00352A8A">
      <w:r>
        <w:tab/>
      </w:r>
      <w:proofErr w:type="gramStart"/>
      <w:r>
        <w:t>layer</w:t>
      </w:r>
      <w:proofErr w:type="gramEnd"/>
      <w:r>
        <w:t xml:space="preserve"> number</w:t>
      </w:r>
    </w:p>
    <w:p w:rsidR="00352A8A" w:rsidRDefault="00352A8A" w:rsidP="00352A8A">
      <w:pPr>
        <w:rPr>
          <w:b/>
        </w:rPr>
      </w:pPr>
      <w:r>
        <w:tab/>
      </w:r>
      <w:proofErr w:type="gramStart"/>
      <w:r>
        <w:t>layer</w:t>
      </w:r>
      <w:proofErr w:type="gramEnd"/>
      <w:r>
        <w:t xml:space="preserve"> type: either </w:t>
      </w:r>
      <w:r>
        <w:rPr>
          <w:b/>
        </w:rPr>
        <w:t>MATERIAL</w:t>
      </w:r>
      <w:r>
        <w:t xml:space="preserve"> or </w:t>
      </w:r>
      <w:r>
        <w:rPr>
          <w:b/>
        </w:rPr>
        <w:t>THIN_LAYER</w:t>
      </w:r>
      <w:r>
        <w:rPr>
          <w:b/>
        </w:rPr>
        <w:tab/>
      </w:r>
    </w:p>
    <w:p w:rsidR="00352A8A" w:rsidRDefault="00352A8A" w:rsidP="00352A8A">
      <w:r>
        <w:rPr>
          <w:b/>
        </w:rPr>
        <w:tab/>
      </w:r>
      <w:proofErr w:type="gramStart"/>
      <w:r w:rsidR="007D678A">
        <w:t>if</w:t>
      </w:r>
      <w:proofErr w:type="gramEnd"/>
      <w:r w:rsidR="007D678A">
        <w:t xml:space="preserve"> the l</w:t>
      </w:r>
      <w:r w:rsidRPr="007D678A">
        <w:t>ayer type</w:t>
      </w:r>
      <w:r w:rsidR="007D678A">
        <w:t xml:space="preserve"> is</w:t>
      </w:r>
      <w:r w:rsidR="007D678A">
        <w:rPr>
          <w:b/>
        </w:rPr>
        <w:t xml:space="preserve"> </w:t>
      </w:r>
      <w:r>
        <w:rPr>
          <w:b/>
        </w:rPr>
        <w:t>MATERIAL</w:t>
      </w:r>
      <w:r>
        <w:t xml:space="preserve"> then </w:t>
      </w:r>
      <w:r w:rsidR="007D678A">
        <w:t>layer thickness (metres)</w:t>
      </w:r>
    </w:p>
    <w:p w:rsidR="007D678A" w:rsidRPr="00352A8A" w:rsidRDefault="007D678A" w:rsidP="00352A8A"/>
    <w:p w:rsidR="00352A8A" w:rsidRDefault="007D678A" w:rsidP="00352A8A">
      <w:proofErr w:type="gramStart"/>
      <w:r>
        <w:t>example</w:t>
      </w:r>
      <w:proofErr w:type="gramEnd"/>
      <w:r>
        <w:t>: A three layer structure consisting of two IBC layers separated by a region of air.</w:t>
      </w:r>
    </w:p>
    <w:p w:rsidR="00352A8A" w:rsidRDefault="00352A8A" w:rsidP="00352A8A">
      <w:pPr>
        <w:pStyle w:val="NoSpacing"/>
      </w:pPr>
      <w:r w:rsidRPr="00352A8A">
        <w:rPr>
          <w:b/>
        </w:rPr>
        <w:lastRenderedPageBreak/>
        <w:t xml:space="preserve">3 </w:t>
      </w:r>
      <w:r>
        <w:t xml:space="preserve">           : number of layers</w:t>
      </w:r>
    </w:p>
    <w:p w:rsidR="00352A8A" w:rsidRDefault="00CA49B6" w:rsidP="00352A8A">
      <w:pPr>
        <w:pStyle w:val="NoSpacing"/>
      </w:pPr>
      <w:r>
        <w:rPr>
          <w:b/>
        </w:rPr>
        <w:t>0.0</w:t>
      </w:r>
      <w:r w:rsidR="00352A8A">
        <w:t xml:space="preserve">          : incident angle (measured from normal)</w:t>
      </w:r>
    </w:p>
    <w:p w:rsidR="00352A8A" w:rsidRDefault="00CA49B6" w:rsidP="00352A8A">
      <w:pPr>
        <w:pStyle w:val="NoSpacing"/>
      </w:pPr>
      <w:r>
        <w:rPr>
          <w:b/>
        </w:rPr>
        <w:t>TE</w:t>
      </w:r>
      <w:r w:rsidR="00352A8A">
        <w:t xml:space="preserve">           : incident polarisation (TE/TM)</w:t>
      </w:r>
    </w:p>
    <w:p w:rsidR="00352A8A" w:rsidRDefault="00352A8A" w:rsidP="00352A8A">
      <w:pPr>
        <w:pStyle w:val="NoSpacing"/>
      </w:pPr>
      <w:r w:rsidRPr="00352A8A">
        <w:rPr>
          <w:b/>
        </w:rPr>
        <w:t xml:space="preserve">0.1e6 300e6 </w:t>
      </w:r>
      <w:proofErr w:type="gramStart"/>
      <w:r w:rsidRPr="00352A8A">
        <w:rPr>
          <w:b/>
        </w:rPr>
        <w:t>1e6</w:t>
      </w:r>
      <w:r>
        <w:t xml:space="preserve">  :</w:t>
      </w:r>
      <w:proofErr w:type="gramEnd"/>
      <w:r>
        <w:t xml:space="preserve"> </w:t>
      </w:r>
      <w:proofErr w:type="spellStart"/>
      <w:r>
        <w:t>fmin,fmax</w:t>
      </w:r>
      <w:proofErr w:type="spellEnd"/>
      <w:r>
        <w:t xml:space="preserve"> </w:t>
      </w:r>
      <w:proofErr w:type="spellStart"/>
      <w:r>
        <w:t>fstep</w:t>
      </w:r>
      <w:proofErr w:type="spellEnd"/>
    </w:p>
    <w:p w:rsidR="00352A8A" w:rsidRDefault="00352A8A" w:rsidP="00352A8A">
      <w:pPr>
        <w:pStyle w:val="NoSpacing"/>
      </w:pPr>
      <w:r w:rsidRPr="00352A8A">
        <w:rPr>
          <w:b/>
        </w:rPr>
        <w:t xml:space="preserve">1 </w:t>
      </w:r>
      <w:r>
        <w:t xml:space="preserve">           : LAYER NUMBER</w:t>
      </w:r>
    </w:p>
    <w:p w:rsidR="00352A8A" w:rsidRDefault="00352A8A" w:rsidP="00352A8A">
      <w:pPr>
        <w:pStyle w:val="NoSpacing"/>
      </w:pPr>
      <w:r w:rsidRPr="00352A8A">
        <w:rPr>
          <w:b/>
        </w:rPr>
        <w:t>THIN_LAYER</w:t>
      </w:r>
      <w:r>
        <w:t xml:space="preserve">     : layer type (MATERIAL or THIN_LAYER)</w:t>
      </w:r>
    </w:p>
    <w:p w:rsidR="00352A8A" w:rsidRPr="00352A8A" w:rsidRDefault="00352A8A" w:rsidP="00352A8A">
      <w:pPr>
        <w:pStyle w:val="NoSpacing"/>
        <w:rPr>
          <w:b/>
        </w:rPr>
      </w:pPr>
      <w:r w:rsidRPr="00352A8A">
        <w:rPr>
          <w:b/>
        </w:rPr>
        <w:t>/home/</w:t>
      </w:r>
      <w:proofErr w:type="spellStart"/>
      <w:r w:rsidRPr="00352A8A">
        <w:rPr>
          <w:b/>
        </w:rPr>
        <w:t>cs</w:t>
      </w:r>
      <w:proofErr w:type="spellEnd"/>
      <w:r w:rsidRPr="00352A8A">
        <w:rPr>
          <w:b/>
        </w:rPr>
        <w:t>/EM_MODEL_DATA/MATERIAL_DATA/</w:t>
      </w:r>
      <w:proofErr w:type="spellStart"/>
      <w:r w:rsidRPr="00352A8A">
        <w:rPr>
          <w:b/>
        </w:rPr>
        <w:t>three_layer_half_IBC</w:t>
      </w:r>
      <w:proofErr w:type="spellEnd"/>
    </w:p>
    <w:p w:rsidR="00352A8A" w:rsidRDefault="00352A8A" w:rsidP="00352A8A">
      <w:pPr>
        <w:pStyle w:val="NoSpacing"/>
      </w:pPr>
      <w:r w:rsidRPr="00352A8A">
        <w:rPr>
          <w:b/>
        </w:rPr>
        <w:t xml:space="preserve">2 </w:t>
      </w:r>
      <w:r>
        <w:t xml:space="preserve">           : LAYER NUMBER</w:t>
      </w:r>
    </w:p>
    <w:p w:rsidR="00352A8A" w:rsidRDefault="00352A8A" w:rsidP="00352A8A">
      <w:pPr>
        <w:pStyle w:val="NoSpacing"/>
      </w:pPr>
      <w:r w:rsidRPr="00352A8A">
        <w:rPr>
          <w:b/>
        </w:rPr>
        <w:t>MATERIAL</w:t>
      </w:r>
      <w:r>
        <w:t xml:space="preserve">     : layer type (MATERIAL or THIN_LAYER)</w:t>
      </w:r>
    </w:p>
    <w:p w:rsidR="00352A8A" w:rsidRDefault="00CA49B6" w:rsidP="00352A8A">
      <w:pPr>
        <w:pStyle w:val="NoSpacing"/>
      </w:pPr>
      <w:r>
        <w:rPr>
          <w:b/>
        </w:rPr>
        <w:t>0.20</w:t>
      </w:r>
      <w:r w:rsidR="00352A8A">
        <w:t xml:space="preserve">         : Thickness of material layer</w:t>
      </w:r>
    </w:p>
    <w:p w:rsidR="00352A8A" w:rsidRPr="00352A8A" w:rsidRDefault="00352A8A" w:rsidP="00352A8A">
      <w:pPr>
        <w:pStyle w:val="NoSpacing"/>
        <w:rPr>
          <w:b/>
        </w:rPr>
      </w:pPr>
      <w:r w:rsidRPr="00352A8A">
        <w:rPr>
          <w:b/>
        </w:rPr>
        <w:t>/home/</w:t>
      </w:r>
      <w:proofErr w:type="spellStart"/>
      <w:r w:rsidRPr="00352A8A">
        <w:rPr>
          <w:b/>
        </w:rPr>
        <w:t>cs</w:t>
      </w:r>
      <w:proofErr w:type="spellEnd"/>
      <w:r w:rsidRPr="00352A8A">
        <w:rPr>
          <w:b/>
        </w:rPr>
        <w:t>/EM_MODEL_DATA/MATERIAL_DATA/air</w:t>
      </w:r>
    </w:p>
    <w:p w:rsidR="00352A8A" w:rsidRDefault="00352A8A" w:rsidP="00352A8A">
      <w:pPr>
        <w:pStyle w:val="NoSpacing"/>
      </w:pPr>
      <w:r w:rsidRPr="00352A8A">
        <w:rPr>
          <w:b/>
        </w:rPr>
        <w:t xml:space="preserve">3   </w:t>
      </w:r>
      <w:r>
        <w:t xml:space="preserve">         : LAYER NUMBER</w:t>
      </w:r>
    </w:p>
    <w:p w:rsidR="00352A8A" w:rsidRDefault="00352A8A" w:rsidP="00352A8A">
      <w:pPr>
        <w:pStyle w:val="NoSpacing"/>
      </w:pPr>
      <w:r w:rsidRPr="00352A8A">
        <w:rPr>
          <w:b/>
        </w:rPr>
        <w:t>THIN_LAYER</w:t>
      </w:r>
      <w:r>
        <w:t xml:space="preserve">   : layer type (MATERIAL or THIN_LAYER)</w:t>
      </w:r>
    </w:p>
    <w:p w:rsidR="00C5512E" w:rsidRPr="00352A8A" w:rsidRDefault="00352A8A" w:rsidP="00352A8A">
      <w:pPr>
        <w:pStyle w:val="NoSpacing"/>
        <w:rPr>
          <w:b/>
        </w:rPr>
      </w:pPr>
      <w:r w:rsidRPr="00352A8A">
        <w:rPr>
          <w:b/>
        </w:rPr>
        <w:t>/home/</w:t>
      </w:r>
      <w:proofErr w:type="spellStart"/>
      <w:r w:rsidRPr="00352A8A">
        <w:rPr>
          <w:b/>
        </w:rPr>
        <w:t>cs</w:t>
      </w:r>
      <w:proofErr w:type="spellEnd"/>
      <w:r w:rsidRPr="00352A8A">
        <w:rPr>
          <w:b/>
        </w:rPr>
        <w:t>/EM_MODEL_DATA/MATERIAL_DATA/</w:t>
      </w:r>
      <w:proofErr w:type="spellStart"/>
      <w:r w:rsidRPr="00352A8A">
        <w:rPr>
          <w:b/>
        </w:rPr>
        <w:t>three_layer_half_IBC</w:t>
      </w:r>
      <w:proofErr w:type="spellEnd"/>
    </w:p>
    <w:p w:rsidR="00352A8A" w:rsidRDefault="00352A8A" w:rsidP="00352A8A">
      <w:pPr>
        <w:pStyle w:val="NoSpacing"/>
      </w:pPr>
    </w:p>
    <w:p w:rsidR="007D678A" w:rsidRDefault="007D678A" w:rsidP="00352A8A">
      <w:pPr>
        <w:pStyle w:val="NoSpacing"/>
      </w:pPr>
      <w:r>
        <w:t>Outputs:</w:t>
      </w:r>
    </w:p>
    <w:p w:rsidR="007D678A" w:rsidRDefault="007D678A" w:rsidP="00352A8A">
      <w:pPr>
        <w:pStyle w:val="NoSpacing"/>
      </w:pPr>
    </w:p>
    <w:p w:rsidR="007D678A" w:rsidRDefault="007D678A" w:rsidP="00352A8A">
      <w:pPr>
        <w:pStyle w:val="NoSpacing"/>
      </w:pPr>
      <w:proofErr w:type="spellStart"/>
      <w:r>
        <w:t>Mlayer</w:t>
      </w:r>
      <w:proofErr w:type="spellEnd"/>
      <w:r>
        <w:t xml:space="preserve"> outputs S parameter data, Z parameter data and scattered energy data. If the structure is defined in a file </w:t>
      </w:r>
      <w:r w:rsidRPr="007D678A">
        <w:rPr>
          <w:b/>
        </w:rPr>
        <w:t>NAME.inp</w:t>
      </w:r>
      <w:r>
        <w:rPr>
          <w:b/>
        </w:rPr>
        <w:t xml:space="preserve"> </w:t>
      </w:r>
      <w:r w:rsidRPr="007D678A">
        <w:t>then the S</w:t>
      </w:r>
      <w:r>
        <w:t xml:space="preserve"> </w:t>
      </w:r>
      <w:r w:rsidRPr="007D678A">
        <w:t>parameter</w:t>
      </w:r>
      <w:r>
        <w:rPr>
          <w:b/>
        </w:rPr>
        <w:t xml:space="preserve"> </w:t>
      </w:r>
      <w:r>
        <w:t>data is written to the files:</w:t>
      </w:r>
    </w:p>
    <w:p w:rsidR="00677336" w:rsidRDefault="007D678A" w:rsidP="00677336">
      <w:pPr>
        <w:pStyle w:val="NoSpacing"/>
        <w:rPr>
          <w:b/>
        </w:rPr>
      </w:pPr>
      <w:r>
        <w:rPr>
          <w:b/>
        </w:rPr>
        <w:t>NAME.S11</w:t>
      </w:r>
      <w:r w:rsidR="00677336" w:rsidRPr="00677336">
        <w:rPr>
          <w:b/>
        </w:rPr>
        <w:t xml:space="preserve"> </w:t>
      </w:r>
    </w:p>
    <w:p w:rsidR="00677336" w:rsidRDefault="00677336" w:rsidP="00677336">
      <w:pPr>
        <w:pStyle w:val="NoSpacing"/>
        <w:rPr>
          <w:b/>
        </w:rPr>
      </w:pPr>
      <w:r>
        <w:rPr>
          <w:b/>
        </w:rPr>
        <w:t>NAME.S12</w:t>
      </w:r>
    </w:p>
    <w:p w:rsidR="00677336" w:rsidRDefault="00677336" w:rsidP="00677336">
      <w:pPr>
        <w:pStyle w:val="NoSpacing"/>
        <w:rPr>
          <w:b/>
        </w:rPr>
      </w:pPr>
      <w:r>
        <w:rPr>
          <w:b/>
        </w:rPr>
        <w:t>NAME.S21</w:t>
      </w:r>
      <w:r w:rsidRPr="00677336">
        <w:rPr>
          <w:b/>
        </w:rPr>
        <w:t xml:space="preserve"> </w:t>
      </w:r>
    </w:p>
    <w:p w:rsidR="00677336" w:rsidRDefault="00677336" w:rsidP="00677336">
      <w:pPr>
        <w:pStyle w:val="NoSpacing"/>
        <w:rPr>
          <w:b/>
        </w:rPr>
      </w:pPr>
      <w:r>
        <w:rPr>
          <w:b/>
        </w:rPr>
        <w:t>NAME.S22</w:t>
      </w:r>
    </w:p>
    <w:p w:rsidR="00677336" w:rsidRDefault="00677336" w:rsidP="00677336">
      <w:pPr>
        <w:pStyle w:val="NoSpacing"/>
      </w:pPr>
      <w:r>
        <w:t>The format of these files is:</w:t>
      </w:r>
    </w:p>
    <w:p w:rsidR="00677336" w:rsidRDefault="00677336" w:rsidP="00677336">
      <w:pPr>
        <w:pStyle w:val="NoSpacing"/>
      </w:pPr>
    </w:p>
    <w:p w:rsidR="00677336" w:rsidRDefault="00B41FC2" w:rsidP="00677336">
      <w:pPr>
        <w:pStyle w:val="NoSpacing"/>
      </w:pPr>
      <w:r>
        <w:t>F</w:t>
      </w:r>
      <w:r w:rsidR="00677336">
        <w:t>requency</w:t>
      </w:r>
      <w:r>
        <w:tab/>
        <w:t>real{S}</w:t>
      </w:r>
      <w:r>
        <w:tab/>
      </w:r>
      <w:r>
        <w:tab/>
      </w:r>
      <w:proofErr w:type="spellStart"/>
      <w:r>
        <w:t>Imag</w:t>
      </w:r>
      <w:proofErr w:type="spellEnd"/>
      <w:r>
        <w:t xml:space="preserve">{S} </w:t>
      </w:r>
      <w:r>
        <w:tab/>
        <w:t xml:space="preserve">Magnitude{S} </w:t>
      </w:r>
      <w:r>
        <w:tab/>
        <w:t>Phase{S}</w:t>
      </w:r>
    </w:p>
    <w:p w:rsidR="00B41FC2" w:rsidRPr="00677336" w:rsidRDefault="00B41FC2" w:rsidP="00677336">
      <w:pPr>
        <w:pStyle w:val="NoSpacing"/>
      </w:pPr>
    </w:p>
    <w:p w:rsidR="00677336" w:rsidRPr="00677336" w:rsidRDefault="00677336" w:rsidP="00677336">
      <w:pPr>
        <w:pStyle w:val="NoSpacing"/>
      </w:pPr>
      <w:r w:rsidRPr="00677336">
        <w:t>The impedance parameters are written to the files:</w:t>
      </w:r>
    </w:p>
    <w:p w:rsidR="00677336" w:rsidRDefault="00677336" w:rsidP="00677336">
      <w:pPr>
        <w:pStyle w:val="NoSpacing"/>
        <w:rPr>
          <w:b/>
        </w:rPr>
      </w:pPr>
      <w:r>
        <w:rPr>
          <w:b/>
        </w:rPr>
        <w:t>NAME.Z11</w:t>
      </w:r>
      <w:r w:rsidRPr="00677336">
        <w:rPr>
          <w:b/>
        </w:rPr>
        <w:t xml:space="preserve"> </w:t>
      </w:r>
    </w:p>
    <w:p w:rsidR="00677336" w:rsidRDefault="00677336" w:rsidP="00677336">
      <w:pPr>
        <w:pStyle w:val="NoSpacing"/>
        <w:rPr>
          <w:b/>
        </w:rPr>
      </w:pPr>
      <w:r>
        <w:rPr>
          <w:b/>
        </w:rPr>
        <w:t>NAME.Z12</w:t>
      </w:r>
    </w:p>
    <w:p w:rsidR="00677336" w:rsidRDefault="00677336" w:rsidP="00677336">
      <w:pPr>
        <w:pStyle w:val="NoSpacing"/>
        <w:rPr>
          <w:b/>
        </w:rPr>
      </w:pPr>
      <w:r>
        <w:rPr>
          <w:b/>
        </w:rPr>
        <w:t>NAME.Z21</w:t>
      </w:r>
      <w:r w:rsidRPr="00677336">
        <w:rPr>
          <w:b/>
        </w:rPr>
        <w:t xml:space="preserve"> </w:t>
      </w:r>
    </w:p>
    <w:p w:rsidR="00677336" w:rsidRDefault="00677336" w:rsidP="00677336">
      <w:pPr>
        <w:pStyle w:val="NoSpacing"/>
        <w:rPr>
          <w:b/>
        </w:rPr>
      </w:pPr>
      <w:r>
        <w:rPr>
          <w:b/>
        </w:rPr>
        <w:t>NAME.Z22</w:t>
      </w:r>
    </w:p>
    <w:p w:rsidR="00B41FC2" w:rsidRDefault="00B41FC2" w:rsidP="00B41FC2">
      <w:pPr>
        <w:pStyle w:val="NoSpacing"/>
      </w:pPr>
      <w:r>
        <w:t>The format of these files is:</w:t>
      </w:r>
    </w:p>
    <w:p w:rsidR="00B41FC2" w:rsidRDefault="00B41FC2" w:rsidP="00677336">
      <w:pPr>
        <w:pStyle w:val="NoSpacing"/>
        <w:rPr>
          <w:b/>
        </w:rPr>
      </w:pPr>
    </w:p>
    <w:p w:rsidR="00B41FC2" w:rsidRPr="00B41FC2" w:rsidRDefault="00B41FC2" w:rsidP="00677336">
      <w:pPr>
        <w:pStyle w:val="NoSpacing"/>
      </w:pPr>
      <w:r>
        <w:t>Frequency</w:t>
      </w:r>
      <w:r>
        <w:tab/>
      </w:r>
      <w:proofErr w:type="gramStart"/>
      <w:r>
        <w:t>real{</w:t>
      </w:r>
      <w:proofErr w:type="gramEnd"/>
      <w:r>
        <w:t>Z}</w:t>
      </w:r>
      <w:r>
        <w:tab/>
      </w:r>
      <w:r>
        <w:tab/>
      </w:r>
      <w:proofErr w:type="spellStart"/>
      <w:r>
        <w:t>Imag</w:t>
      </w:r>
      <w:proofErr w:type="spellEnd"/>
      <w:r>
        <w:t xml:space="preserve">{Z} </w:t>
      </w:r>
      <w:r>
        <w:tab/>
        <w:t xml:space="preserve">Magnitude{Z} </w:t>
      </w:r>
      <w:r>
        <w:tab/>
        <w:t>Phase{Z}</w:t>
      </w:r>
    </w:p>
    <w:p w:rsidR="00B41FC2" w:rsidRDefault="00B41FC2" w:rsidP="00677336">
      <w:pPr>
        <w:pStyle w:val="NoSpacing"/>
        <w:rPr>
          <w:b/>
        </w:rPr>
      </w:pPr>
    </w:p>
    <w:p w:rsidR="00677336" w:rsidRDefault="00677336" w:rsidP="00677336">
      <w:pPr>
        <w:pStyle w:val="NoSpacing"/>
      </w:pPr>
      <w:r>
        <w:t>The scattered power when waves are incident from left and right is written to the file:</w:t>
      </w:r>
    </w:p>
    <w:p w:rsidR="00677336" w:rsidRPr="00677336" w:rsidRDefault="00677336" w:rsidP="00677336">
      <w:pPr>
        <w:pStyle w:val="NoSpacing"/>
        <w:rPr>
          <w:b/>
        </w:rPr>
      </w:pPr>
      <w:proofErr w:type="spellStart"/>
      <w:r w:rsidRPr="00677336">
        <w:rPr>
          <w:b/>
        </w:rPr>
        <w:t>NAME.Pout</w:t>
      </w:r>
      <w:proofErr w:type="spellEnd"/>
    </w:p>
    <w:p w:rsidR="00677336" w:rsidRDefault="00677336" w:rsidP="00677336">
      <w:pPr>
        <w:pStyle w:val="NoSpacing"/>
      </w:pPr>
    </w:p>
    <w:p w:rsidR="00B41FC2" w:rsidRDefault="00B41FC2" w:rsidP="00677336">
      <w:pPr>
        <w:pStyle w:val="NoSpacing"/>
      </w:pPr>
      <w:r>
        <w:t>The format of this file is:</w:t>
      </w:r>
    </w:p>
    <w:p w:rsidR="00B41FC2" w:rsidRPr="00677336" w:rsidRDefault="00B41FC2" w:rsidP="00677336">
      <w:pPr>
        <w:pStyle w:val="NoSpacing"/>
      </w:pPr>
      <w:r>
        <w:t>Frequency</w:t>
      </w:r>
      <w:r>
        <w:tab/>
        <w:t>Scattered power (incident from side 1)</w:t>
      </w:r>
      <w:r>
        <w:tab/>
        <w:t>Scattered Power (incident from side 2)</w:t>
      </w:r>
    </w:p>
    <w:p w:rsidR="00677336" w:rsidRDefault="00677336" w:rsidP="00677336">
      <w:pPr>
        <w:pStyle w:val="NoSpacing"/>
        <w:rPr>
          <w:b/>
        </w:rPr>
      </w:pPr>
    </w:p>
    <w:p w:rsidR="00677336" w:rsidRPr="007D678A" w:rsidRDefault="00677336" w:rsidP="00677336">
      <w:pPr>
        <w:pStyle w:val="NoSpacing"/>
        <w:rPr>
          <w:b/>
        </w:rPr>
      </w:pPr>
    </w:p>
    <w:p w:rsidR="007D678A" w:rsidRPr="007D678A" w:rsidRDefault="007D678A" w:rsidP="00352A8A">
      <w:pPr>
        <w:pStyle w:val="NoSpacing"/>
        <w:rPr>
          <w:b/>
        </w:rPr>
      </w:pPr>
    </w:p>
    <w:sectPr w:rsidR="007D678A" w:rsidRPr="007D678A" w:rsidSect="000D6A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512E"/>
    <w:rsid w:val="000B6255"/>
    <w:rsid w:val="000B6DB9"/>
    <w:rsid w:val="000D6ADE"/>
    <w:rsid w:val="002D6EB8"/>
    <w:rsid w:val="00315CCB"/>
    <w:rsid w:val="00352A8A"/>
    <w:rsid w:val="00410D80"/>
    <w:rsid w:val="00591EE8"/>
    <w:rsid w:val="00677336"/>
    <w:rsid w:val="007D678A"/>
    <w:rsid w:val="00B41FC2"/>
    <w:rsid w:val="00BC0A74"/>
    <w:rsid w:val="00C5512E"/>
    <w:rsid w:val="00CA49B6"/>
    <w:rsid w:val="00D210EE"/>
    <w:rsid w:val="00E632A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ADE"/>
  </w:style>
  <w:style w:type="paragraph" w:styleId="Heading1">
    <w:name w:val="heading 1"/>
    <w:basedOn w:val="Normal"/>
    <w:next w:val="Normal"/>
    <w:link w:val="Heading1Char"/>
    <w:uiPriority w:val="9"/>
    <w:qFormat/>
    <w:rsid w:val="00C551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32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32A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1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EE8"/>
    <w:rPr>
      <w:rFonts w:ascii="Tahoma" w:hAnsi="Tahoma" w:cs="Tahoma"/>
      <w:sz w:val="16"/>
      <w:szCs w:val="16"/>
    </w:rPr>
  </w:style>
  <w:style w:type="paragraph" w:styleId="NoSpacing">
    <w:name w:val="No Spacing"/>
    <w:uiPriority w:val="1"/>
    <w:qFormat/>
    <w:rsid w:val="00352A8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2010-03-30T12:06:00Z</dcterms:created>
  <dcterms:modified xsi:type="dcterms:W3CDTF">2010-04-08T10:23:00Z</dcterms:modified>
</cp:coreProperties>
</file>