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C" w:rsidRDefault="00790398">
      <w:r>
        <w:t>Hhfdfghjkmnbcxcvbnm,</w:t>
      </w:r>
      <w:bookmarkStart w:id="0" w:name="_GoBack"/>
      <w:bookmarkEnd w:id="0"/>
    </w:p>
    <w:sectPr w:rsidR="00797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5E"/>
    <w:rsid w:val="006A765E"/>
    <w:rsid w:val="00790398"/>
    <w:rsid w:val="007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39708-B007-481A-AB33-F86D2EDD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Eustáquio Júneo Rodrigues Santos</dc:creator>
  <cp:keywords/>
  <dc:description/>
  <cp:lastModifiedBy>Eustáquio Júneo Rodrigues Santos</cp:lastModifiedBy>
  <cp:revision>2</cp:revision>
  <dcterms:created xsi:type="dcterms:W3CDTF">2022-06-19T16:56:00Z</dcterms:created>
  <dcterms:modified xsi:type="dcterms:W3CDTF">2022-06-19T16:56:00Z</dcterms:modified>
</cp:coreProperties>
</file>