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104A26" w:rsidRPr="006053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ptos" w:eastAsia="Times New Roman" w:hAnsi="Aptos" w:cs="Times New Roman"/>
          <w:b/>
          <w:color w:val="FF0000"/>
          <w:sz w:val="24"/>
          <w:szCs w:val="24"/>
        </w:rPr>
      </w:pPr>
      <w:r w:rsidRPr="006053AB">
        <w:rPr>
          <w:rFonts w:ascii="Aptos" w:eastAsia="Times New Roman" w:hAnsi="Aptos" w:cs="Times New Roman"/>
          <w:b/>
          <w:color w:val="FF0000"/>
          <w:sz w:val="24"/>
          <w:szCs w:val="24"/>
        </w:rPr>
        <w:t>INSTRUÇÕES</w:t>
      </w:r>
    </w:p>
    <w:p w14:paraId="00000002" w14:textId="77777777" w:rsidR="00104A26" w:rsidRPr="006053AB" w:rsidRDefault="00104A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b/>
          <w:color w:val="FF0000"/>
          <w:sz w:val="24"/>
          <w:szCs w:val="24"/>
        </w:rPr>
      </w:pPr>
    </w:p>
    <w:p w14:paraId="00000003" w14:textId="74AB7413" w:rsidR="00104A26" w:rsidRPr="006053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FF0000"/>
          <w:sz w:val="24"/>
          <w:szCs w:val="24"/>
        </w:rPr>
      </w:pPr>
      <w:r w:rsidRPr="006053AB">
        <w:rPr>
          <w:rFonts w:ascii="Aptos" w:eastAsia="Times New Roman" w:hAnsi="Aptos" w:cs="Times New Roman"/>
          <w:b/>
          <w:color w:val="FF0000"/>
          <w:sz w:val="24"/>
          <w:szCs w:val="24"/>
        </w:rPr>
        <w:t xml:space="preserve">1. 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Todas as</w:t>
      </w:r>
      <w:r w:rsidRPr="006053AB">
        <w:rPr>
          <w:rFonts w:ascii="Aptos" w:eastAsia="Times New Roman" w:hAnsi="Aptos" w:cs="Times New Roman"/>
          <w:b/>
          <w:color w:val="FF0000"/>
          <w:sz w:val="24"/>
          <w:szCs w:val="24"/>
        </w:rPr>
        <w:t xml:space="preserve"> 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orientações marcadas em vermelho</w:t>
      </w:r>
      <w:r w:rsidR="006053AB" w:rsidRPr="006053AB">
        <w:rPr>
          <w:rFonts w:ascii="Aptos" w:eastAsia="Times New Roman" w:hAnsi="Aptos" w:cs="Times New Roman"/>
          <w:color w:val="FF0000"/>
          <w:sz w:val="24"/>
          <w:szCs w:val="24"/>
        </w:rPr>
        <w:t>, inclusive estas instruções,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 xml:space="preserve"> deverão ser </w:t>
      </w:r>
      <w:r w:rsidR="006053AB" w:rsidRPr="006053AB">
        <w:rPr>
          <w:rFonts w:ascii="Aptos" w:eastAsia="Times New Roman" w:hAnsi="Aptos" w:cs="Times New Roman"/>
          <w:color w:val="FF0000"/>
          <w:sz w:val="24"/>
          <w:szCs w:val="24"/>
        </w:rPr>
        <w:t xml:space="preserve">alteradas ou 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excluídas na versão final</w:t>
      </w:r>
      <w:r w:rsidR="006053AB" w:rsidRPr="006053AB">
        <w:rPr>
          <w:rFonts w:ascii="Aptos" w:eastAsia="Times New Roman" w:hAnsi="Aptos" w:cs="Times New Roman"/>
          <w:color w:val="FF0000"/>
          <w:sz w:val="24"/>
          <w:szCs w:val="24"/>
        </w:rPr>
        <w:t>.</w:t>
      </w:r>
    </w:p>
    <w:p w14:paraId="00000005" w14:textId="27FBDFAA" w:rsidR="00104A26" w:rsidRPr="006053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color w:val="FF0000"/>
          <w:sz w:val="24"/>
          <w:szCs w:val="24"/>
        </w:rPr>
      </w:pPr>
      <w:r w:rsidRPr="006053AB">
        <w:rPr>
          <w:rFonts w:ascii="Aptos" w:eastAsia="Times New Roman" w:hAnsi="Aptos" w:cs="Times New Roman"/>
          <w:b/>
          <w:color w:val="FF0000"/>
          <w:sz w:val="24"/>
          <w:szCs w:val="24"/>
        </w:rPr>
        <w:t>2.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 xml:space="preserve"> Este documento deverá ser elaborado em </w:t>
      </w:r>
      <w:r w:rsidRPr="006053AB">
        <w:rPr>
          <w:rFonts w:ascii="Aptos" w:eastAsia="Times New Roman" w:hAnsi="Aptos" w:cs="Times New Roman"/>
          <w:b/>
          <w:color w:val="FF0000"/>
          <w:sz w:val="24"/>
          <w:szCs w:val="24"/>
        </w:rPr>
        <w:t>papel timbrado da instituição coparticipante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.</w:t>
      </w:r>
    </w:p>
    <w:p w14:paraId="00000006" w14:textId="5F7C97A2" w:rsidR="00104A26" w:rsidRPr="006053AB" w:rsidRDefault="00605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 New Roman" w:hAnsi="Aptos" w:cs="Times New Roman"/>
          <w:b/>
          <w:color w:val="00000A"/>
          <w:sz w:val="24"/>
          <w:szCs w:val="24"/>
        </w:rPr>
      </w:pPr>
      <w:r w:rsidRPr="006053AB">
        <w:rPr>
          <w:rFonts w:ascii="Aptos" w:eastAsia="Times New Roman" w:hAnsi="Aptos" w:cs="Times New Roman"/>
          <w:b/>
          <w:color w:val="FF0000"/>
          <w:sz w:val="24"/>
          <w:szCs w:val="24"/>
        </w:rPr>
        <w:t>3.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 xml:space="preserve"> O arquivo constando este documento deverá ser </w:t>
      </w:r>
      <w:r w:rsidRPr="007256E4">
        <w:rPr>
          <w:rFonts w:ascii="Aptos" w:eastAsia="Times New Roman" w:hAnsi="Aptos" w:cs="Times New Roman"/>
          <w:b/>
          <w:bCs/>
          <w:color w:val="FF0000"/>
          <w:sz w:val="24"/>
          <w:szCs w:val="24"/>
          <w:u w:val="single"/>
        </w:rPr>
        <w:t>assinado digitalmente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, salvo em PDF e postado na Plataforma Brasil com o seguinte nome: Concordancia_instituicao_coparticipante</w:t>
      </w:r>
      <w:r w:rsidRPr="006053AB">
        <w:rPr>
          <w:rFonts w:ascii="Aptos" w:eastAsia="Times New Roman" w:hAnsi="Aptos" w:cs="Times New Roman"/>
          <w:b/>
          <w:color w:val="00000A"/>
          <w:sz w:val="24"/>
          <w:szCs w:val="24"/>
        </w:rPr>
        <w:t xml:space="preserve"> </w:t>
      </w:r>
    </w:p>
    <w:p w14:paraId="00000007" w14:textId="77777777" w:rsidR="00104A26" w:rsidRPr="006053AB" w:rsidRDefault="00104A26">
      <w:pPr>
        <w:spacing w:after="0" w:line="240" w:lineRule="auto"/>
        <w:jc w:val="right"/>
        <w:rPr>
          <w:rFonts w:ascii="Aptos" w:eastAsia="Times New Roman" w:hAnsi="Aptos" w:cs="Times New Roman"/>
          <w:sz w:val="24"/>
          <w:szCs w:val="24"/>
        </w:rPr>
      </w:pPr>
    </w:p>
    <w:p w14:paraId="00000008" w14:textId="77777777" w:rsidR="00104A26" w:rsidRPr="006053AB" w:rsidRDefault="00000000" w:rsidP="007256E4">
      <w:pPr>
        <w:pBdr>
          <w:bottom w:val="single" w:sz="4" w:space="1" w:color="auto"/>
        </w:pBdr>
        <w:spacing w:before="280" w:after="280"/>
        <w:jc w:val="center"/>
        <w:rPr>
          <w:rFonts w:ascii="Aptos" w:eastAsia="Times New Roman" w:hAnsi="Aptos" w:cs="Times New Roman"/>
          <w:b/>
          <w:color w:val="000000"/>
          <w:sz w:val="24"/>
          <w:szCs w:val="24"/>
        </w:rPr>
      </w:pPr>
      <w:r w:rsidRPr="006053AB">
        <w:rPr>
          <w:rFonts w:ascii="Aptos" w:eastAsia="Times New Roman" w:hAnsi="Aptos" w:cs="Times New Roman"/>
          <w:b/>
          <w:color w:val="000000"/>
          <w:sz w:val="24"/>
          <w:szCs w:val="24"/>
        </w:rPr>
        <w:t>TERMO DE CONCORDÂNCIA DA INSTITUIÇÃO COPARTICIPANTE</w:t>
      </w:r>
    </w:p>
    <w:p w14:paraId="00000009" w14:textId="4367A546" w:rsidR="00104A26" w:rsidRPr="006053AB" w:rsidRDefault="00000000">
      <w:pPr>
        <w:pBdr>
          <w:top w:val="nil"/>
          <w:left w:val="nil"/>
          <w:bottom w:val="nil"/>
          <w:right w:val="nil"/>
        </w:pBd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>Pesquisador</w:t>
      </w:r>
      <w:r w:rsidRPr="007B4C8A">
        <w:rPr>
          <w:rFonts w:ascii="Aptos" w:eastAsia="Times New Roman" w:hAnsi="Aptos" w:cs="Times New Roman"/>
          <w:sz w:val="24"/>
          <w:szCs w:val="24"/>
        </w:rPr>
        <w:t xml:space="preserve">(a) 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Responsável: </w:t>
      </w:r>
      <w:r w:rsidR="006053AB" w:rsidRPr="006053AB">
        <w:rPr>
          <w:rFonts w:ascii="Aptos" w:eastAsia="Times New Roman" w:hAnsi="Aptos" w:cs="Times New Roman"/>
          <w:color w:val="FF0000"/>
          <w:sz w:val="24"/>
          <w:szCs w:val="24"/>
        </w:rPr>
        <w:t>_____________________________________________________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</w:p>
    <w:p w14:paraId="0000000A" w14:textId="77777777" w:rsidR="00104A26" w:rsidRPr="006053AB" w:rsidRDefault="00104A26">
      <w:pPr>
        <w:pBdr>
          <w:top w:val="nil"/>
          <w:left w:val="nil"/>
          <w:bottom w:val="nil"/>
          <w:right w:val="nil"/>
        </w:pBd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0000000B" w14:textId="3B65DF03" w:rsidR="00104A26" w:rsidRPr="006053AB" w:rsidRDefault="00000000">
      <w:pPr>
        <w:pBdr>
          <w:top w:val="nil"/>
          <w:left w:val="nil"/>
          <w:bottom w:val="nil"/>
          <w:right w:val="nil"/>
        </w:pBd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Título da Pesquisa: 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____________________________________________________</w:t>
      </w:r>
      <w:r w:rsidR="006053AB">
        <w:rPr>
          <w:rFonts w:ascii="Aptos" w:eastAsia="Times New Roman" w:hAnsi="Aptos" w:cs="Times New Roman"/>
          <w:color w:val="FF0000"/>
          <w:sz w:val="24"/>
          <w:szCs w:val="24"/>
        </w:rPr>
        <w:t>___________</w:t>
      </w:r>
    </w:p>
    <w:p w14:paraId="0000000C" w14:textId="77777777" w:rsidR="00104A26" w:rsidRPr="006053AB" w:rsidRDefault="00104A26">
      <w:pPr>
        <w:pBdr>
          <w:top w:val="nil"/>
          <w:left w:val="nil"/>
          <w:bottom w:val="nil"/>
          <w:right w:val="nil"/>
        </w:pBd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0000000D" w14:textId="554D64A0" w:rsidR="00104A26" w:rsidRPr="006053AB" w:rsidRDefault="00000000">
      <w:pPr>
        <w:pBdr>
          <w:top w:val="nil"/>
          <w:left w:val="nil"/>
          <w:bottom w:val="nil"/>
          <w:right w:val="nil"/>
        </w:pBd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Instituição Coparticipante: 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_____________________________________________</w:t>
      </w:r>
      <w:r w:rsidR="006053AB" w:rsidRPr="006053AB">
        <w:rPr>
          <w:rFonts w:ascii="Aptos" w:eastAsia="Times New Roman" w:hAnsi="Aptos" w:cs="Times New Roman"/>
          <w:color w:val="FF0000"/>
          <w:sz w:val="24"/>
          <w:szCs w:val="24"/>
        </w:rPr>
        <w:t>_________</w:t>
      </w: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 xml:space="preserve">_ </w:t>
      </w:r>
    </w:p>
    <w:p w14:paraId="0000000E" w14:textId="77777777" w:rsidR="00104A26" w:rsidRPr="006053AB" w:rsidRDefault="00104A26">
      <w:pPr>
        <w:pBdr>
          <w:top w:val="nil"/>
          <w:left w:val="nil"/>
          <w:bottom w:val="nil"/>
          <w:right w:val="nil"/>
        </w:pBd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0000000F" w14:textId="77777777" w:rsidR="00104A26" w:rsidRPr="006053AB" w:rsidRDefault="00104A26">
      <w:pPr>
        <w:pBdr>
          <w:top w:val="nil"/>
          <w:left w:val="nil"/>
          <w:bottom w:val="nil"/>
          <w:right w:val="nil"/>
        </w:pBd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</w:p>
    <w:p w14:paraId="00000010" w14:textId="42544C44" w:rsidR="00104A26" w:rsidRPr="006053AB" w:rsidRDefault="00000000">
      <w:pPr>
        <w:pBdr>
          <w:top w:val="nil"/>
          <w:left w:val="nil"/>
          <w:bottom w:val="nil"/>
          <w:right w:val="nil"/>
        </w:pBdr>
        <w:spacing w:after="0" w:line="360" w:lineRule="auto"/>
        <w:ind w:firstLine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Declaro ter ciência do </w:t>
      </w:r>
      <w:r w:rsidR="006053AB"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projeto de pesquisa 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acima </w:t>
      </w:r>
      <w:r w:rsidR="007256E4">
        <w:rPr>
          <w:rFonts w:ascii="Aptos" w:eastAsia="Times New Roman" w:hAnsi="Aptos" w:cs="Times New Roman"/>
          <w:color w:val="000000"/>
          <w:sz w:val="24"/>
          <w:szCs w:val="24"/>
        </w:rPr>
        <w:t>mencionado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 e concordar com a sua realização, em nossa instituição, em consonância com a </w:t>
      </w:r>
      <w:hyperlink r:id="rId7" w:tgtFrame="_blank" w:history="1">
        <w:r w:rsidR="007256E4" w:rsidRPr="007256E4">
          <w:rPr>
            <w:rStyle w:val="Hiperligao"/>
            <w:rFonts w:ascii="Aptos" w:eastAsia="Times New Roman" w:hAnsi="Aptos" w:cs="Times New Roman"/>
            <w:b/>
            <w:bCs/>
            <w:sz w:val="24"/>
            <w:szCs w:val="24"/>
          </w:rPr>
          <w:t>Resolução nº 466, de 12 de dezembro de 2012</w:t>
        </w:r>
      </w:hyperlink>
      <w:r w:rsidR="007256E4">
        <w:rPr>
          <w:rFonts w:ascii="Aptos" w:eastAsia="Times New Roman" w:hAnsi="Aptos" w:cs="Times New Roman"/>
          <w:color w:val="000000"/>
          <w:sz w:val="24"/>
          <w:szCs w:val="24"/>
        </w:rPr>
        <w:t xml:space="preserve"> e</w:t>
      </w:r>
      <w:r w:rsidR="007B4C8A">
        <w:rPr>
          <w:rFonts w:ascii="Aptos" w:eastAsia="Times New Roman" w:hAnsi="Aptos" w:cs="Times New Roman"/>
          <w:color w:val="000000"/>
          <w:sz w:val="24"/>
          <w:szCs w:val="24"/>
        </w:rPr>
        <w:t>/</w:t>
      </w:r>
      <w:r w:rsidR="007256E4">
        <w:rPr>
          <w:rFonts w:ascii="Aptos" w:eastAsia="Times New Roman" w:hAnsi="Aptos" w:cs="Times New Roman"/>
          <w:color w:val="000000"/>
          <w:sz w:val="24"/>
          <w:szCs w:val="24"/>
        </w:rPr>
        <w:t xml:space="preserve">ou a </w:t>
      </w:r>
      <w:hyperlink r:id="rId8" w:tgtFrame="_blank" w:history="1">
        <w:r w:rsidR="007256E4" w:rsidRPr="007256E4">
          <w:rPr>
            <w:rStyle w:val="Hiperligao"/>
            <w:rFonts w:ascii="Aptos" w:eastAsia="Times New Roman" w:hAnsi="Aptos" w:cs="Times New Roman"/>
            <w:b/>
            <w:bCs/>
            <w:sz w:val="24"/>
            <w:szCs w:val="24"/>
          </w:rPr>
          <w:t>Resolução nº 510, de 07 de abril de 2016</w:t>
        </w:r>
      </w:hyperlink>
      <w:r w:rsidR="007256E4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  <w:r w:rsidR="004275A7">
        <w:rPr>
          <w:rFonts w:ascii="Aptos" w:eastAsia="Times New Roman" w:hAnsi="Aptos" w:cs="Times New Roman"/>
          <w:color w:val="000000"/>
          <w:sz w:val="24"/>
          <w:szCs w:val="24"/>
        </w:rPr>
        <w:t xml:space="preserve">todas 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>do C</w:t>
      </w:r>
      <w:r w:rsidRPr="006053AB">
        <w:rPr>
          <w:rFonts w:ascii="Aptos" w:eastAsia="Times New Roman" w:hAnsi="Aptos" w:cs="Times New Roman"/>
          <w:sz w:val="24"/>
          <w:szCs w:val="24"/>
        </w:rPr>
        <w:t>onselho Nacional de Saúde (CNS/MS)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 e suas complementares.</w:t>
      </w:r>
    </w:p>
    <w:p w14:paraId="00000011" w14:textId="36FEB4EE" w:rsidR="00104A26" w:rsidRPr="006053AB" w:rsidRDefault="00000000">
      <w:pPr>
        <w:pBdr>
          <w:top w:val="nil"/>
          <w:left w:val="nil"/>
          <w:bottom w:val="nil"/>
          <w:right w:val="nil"/>
        </w:pBdr>
        <w:spacing w:after="0" w:line="360" w:lineRule="auto"/>
        <w:ind w:firstLine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Esta instituição está ciente de suas responsabilidades como instituição coparticipante do projeto de pesquisa, assim como do compromisso no sigilo dos dados referentes à pesquisa e </w:t>
      </w:r>
      <w:r w:rsidR="007256E4">
        <w:rPr>
          <w:rFonts w:ascii="Aptos" w:eastAsia="Times New Roman" w:hAnsi="Aptos" w:cs="Times New Roman"/>
          <w:color w:val="000000"/>
          <w:sz w:val="24"/>
          <w:szCs w:val="24"/>
        </w:rPr>
        <w:t>a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>o resguardo da segurança e bem-estar dos participantes da pesquisa, dispondo de infraestrutura necessária para tal.</w:t>
      </w:r>
    </w:p>
    <w:p w14:paraId="00000012" w14:textId="71ED59C1" w:rsidR="00104A26" w:rsidRPr="006053AB" w:rsidRDefault="00000000">
      <w:pPr>
        <w:pBdr>
          <w:top w:val="nil"/>
          <w:left w:val="nil"/>
          <w:bottom w:val="nil"/>
          <w:right w:val="nil"/>
        </w:pBdr>
        <w:spacing w:after="0" w:line="360" w:lineRule="auto"/>
        <w:ind w:firstLine="720"/>
        <w:jc w:val="both"/>
        <w:rPr>
          <w:rFonts w:ascii="Aptos" w:eastAsia="Times New Roman" w:hAnsi="Aptos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Da mesma forma, estamos cientes </w:t>
      </w:r>
      <w:r w:rsidR="007256E4">
        <w:rPr>
          <w:rFonts w:ascii="Aptos" w:eastAsia="Times New Roman" w:hAnsi="Aptos" w:cs="Times New Roman"/>
          <w:color w:val="000000"/>
          <w:sz w:val="24"/>
          <w:szCs w:val="24"/>
        </w:rPr>
        <w:t xml:space="preserve">de 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que os pesquisadores somente poderão iniciar a pesquisa pretendida após encaminharem, a esta instituição, uma via do parecer de aprovação da pesquisa expedido pelo Comitê de Ética em Pesquisa </w:t>
      </w:r>
      <w:r w:rsidR="006053AB" w:rsidRPr="006053AB">
        <w:rPr>
          <w:rFonts w:ascii="Aptos" w:eastAsia="Times New Roman" w:hAnsi="Aptos" w:cs="Times New Roman"/>
          <w:color w:val="000000"/>
          <w:sz w:val="24"/>
          <w:szCs w:val="24"/>
        </w:rPr>
        <w:t>da UNIJUÍ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 (</w:t>
      </w:r>
      <w:r w:rsidR="006053AB" w:rsidRPr="006053AB">
        <w:rPr>
          <w:rFonts w:ascii="Aptos" w:eastAsia="Times New Roman" w:hAnsi="Aptos" w:cs="Times New Roman"/>
          <w:color w:val="000000"/>
          <w:sz w:val="24"/>
          <w:szCs w:val="24"/>
        </w:rPr>
        <w:t>CEP/UNIJUÍ</w:t>
      </w:r>
      <w:r w:rsidRPr="006053AB">
        <w:rPr>
          <w:rFonts w:ascii="Aptos" w:eastAsia="Times New Roman" w:hAnsi="Aptos" w:cs="Times New Roman"/>
          <w:color w:val="000000"/>
          <w:sz w:val="24"/>
          <w:szCs w:val="24"/>
        </w:rPr>
        <w:t xml:space="preserve">). </w:t>
      </w:r>
    </w:p>
    <w:p w14:paraId="00000013" w14:textId="77777777" w:rsidR="00104A26" w:rsidRPr="006053AB" w:rsidRDefault="00000000" w:rsidP="007B4C8A">
      <w:pPr>
        <w:spacing w:before="280" w:after="280"/>
        <w:jc w:val="center"/>
        <w:rPr>
          <w:rFonts w:ascii="Aptos" w:eastAsia="Times New Roman" w:hAnsi="Aptos" w:cs="Times New Roman"/>
          <w:sz w:val="24"/>
          <w:szCs w:val="24"/>
        </w:rPr>
      </w:pPr>
      <w:r w:rsidRPr="006053AB">
        <w:rPr>
          <w:rFonts w:ascii="Aptos" w:eastAsia="Times New Roman" w:hAnsi="Aptos" w:cs="Times New Roman"/>
          <w:sz w:val="24"/>
          <w:szCs w:val="24"/>
        </w:rPr>
        <w:t>Atenciosamente,</w:t>
      </w:r>
    </w:p>
    <w:p w14:paraId="00000014" w14:textId="7E517FF2" w:rsidR="00104A26" w:rsidRPr="007256E4" w:rsidRDefault="007256E4">
      <w:pPr>
        <w:spacing w:after="0"/>
        <w:jc w:val="right"/>
        <w:rPr>
          <w:rFonts w:ascii="Aptos" w:eastAsia="Times New Roman" w:hAnsi="Aptos" w:cs="Times New Roman"/>
          <w:sz w:val="24"/>
          <w:szCs w:val="24"/>
        </w:rPr>
      </w:pPr>
      <w:r w:rsidRPr="007256E4">
        <w:rPr>
          <w:rFonts w:ascii="Aptos" w:eastAsia="Times New Roman" w:hAnsi="Aptos" w:cs="Times New Roman"/>
          <w:sz w:val="24"/>
          <w:szCs w:val="24"/>
          <w:u w:val="single"/>
        </w:rPr>
        <w:t>__________________</w:t>
      </w:r>
      <w:r w:rsidRPr="007256E4">
        <w:rPr>
          <w:rFonts w:ascii="Aptos" w:eastAsia="Times New Roman" w:hAnsi="Aptos" w:cs="Times New Roman"/>
          <w:sz w:val="24"/>
          <w:szCs w:val="24"/>
        </w:rPr>
        <w:t xml:space="preserve">, </w:t>
      </w:r>
      <w:r w:rsidR="00B04A3D" w:rsidRPr="007256E4">
        <w:rPr>
          <w:rFonts w:ascii="Aptos" w:eastAsia="Times New Roman" w:hAnsi="Aptos" w:cs="Times New Roman"/>
          <w:sz w:val="24"/>
          <w:szCs w:val="24"/>
        </w:rPr>
        <w:t>___</w:t>
      </w:r>
      <w:r w:rsidRPr="007256E4">
        <w:rPr>
          <w:rFonts w:ascii="Aptos" w:eastAsia="Times New Roman" w:hAnsi="Aptos" w:cs="Times New Roman"/>
          <w:sz w:val="24"/>
          <w:szCs w:val="24"/>
        </w:rPr>
        <w:t xml:space="preserve"> de </w:t>
      </w:r>
      <w:r w:rsidR="00B04A3D" w:rsidRPr="007256E4">
        <w:rPr>
          <w:rFonts w:ascii="Aptos" w:eastAsia="Times New Roman" w:hAnsi="Aptos" w:cs="Times New Roman"/>
          <w:sz w:val="24"/>
          <w:szCs w:val="24"/>
        </w:rPr>
        <w:t>_______________</w:t>
      </w:r>
      <w:r w:rsidRPr="007256E4">
        <w:rPr>
          <w:rFonts w:ascii="Aptos" w:eastAsia="Times New Roman" w:hAnsi="Aptos" w:cs="Times New Roman"/>
          <w:sz w:val="24"/>
          <w:szCs w:val="24"/>
        </w:rPr>
        <w:t xml:space="preserve"> de </w:t>
      </w:r>
      <w:r w:rsidR="00B04A3D" w:rsidRPr="007256E4">
        <w:rPr>
          <w:rFonts w:ascii="Aptos" w:eastAsia="Times New Roman" w:hAnsi="Aptos" w:cs="Times New Roman"/>
          <w:sz w:val="24"/>
          <w:szCs w:val="24"/>
        </w:rPr>
        <w:t>______</w:t>
      </w:r>
      <w:r w:rsidRPr="007256E4">
        <w:rPr>
          <w:rFonts w:ascii="Aptos" w:eastAsia="Times New Roman" w:hAnsi="Aptos" w:cs="Times New Roman"/>
          <w:sz w:val="24"/>
          <w:szCs w:val="24"/>
        </w:rPr>
        <w:t>.</w:t>
      </w:r>
    </w:p>
    <w:p w14:paraId="00000015" w14:textId="77777777" w:rsidR="00104A26" w:rsidRDefault="00104A26">
      <w:pPr>
        <w:spacing w:after="0" w:line="360" w:lineRule="auto"/>
        <w:jc w:val="center"/>
        <w:rPr>
          <w:rFonts w:ascii="Aptos" w:eastAsia="Times New Roman" w:hAnsi="Aptos" w:cs="Times New Roman"/>
          <w:sz w:val="24"/>
          <w:szCs w:val="24"/>
          <w:highlight w:val="yellow"/>
        </w:rPr>
      </w:pPr>
    </w:p>
    <w:p w14:paraId="6CEAF733" w14:textId="77777777" w:rsidR="007B4C8A" w:rsidRPr="006053AB" w:rsidRDefault="007B4C8A">
      <w:pPr>
        <w:spacing w:after="0" w:line="360" w:lineRule="auto"/>
        <w:jc w:val="center"/>
        <w:rPr>
          <w:rFonts w:ascii="Aptos" w:eastAsia="Times New Roman" w:hAnsi="Aptos" w:cs="Times New Roman"/>
          <w:sz w:val="24"/>
          <w:szCs w:val="24"/>
          <w:highlight w:val="yellow"/>
        </w:rPr>
      </w:pPr>
    </w:p>
    <w:p w14:paraId="00000017" w14:textId="011A0366" w:rsidR="00104A26" w:rsidRPr="006053AB" w:rsidRDefault="00000000" w:rsidP="007B4C8A">
      <w:pPr>
        <w:spacing w:after="0" w:line="240" w:lineRule="auto"/>
        <w:jc w:val="center"/>
        <w:rPr>
          <w:rFonts w:ascii="Aptos" w:eastAsia="Times New Roman" w:hAnsi="Aptos" w:cs="Times New Roman"/>
          <w:color w:val="FF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Assinatura</w:t>
      </w:r>
      <w:r w:rsidR="00B04A3D">
        <w:rPr>
          <w:rFonts w:ascii="Aptos" w:eastAsia="Times New Roman" w:hAnsi="Aptos" w:cs="Times New Roman"/>
          <w:color w:val="FF0000"/>
          <w:sz w:val="24"/>
          <w:szCs w:val="24"/>
        </w:rPr>
        <w:t xml:space="preserve"> digital</w:t>
      </w:r>
    </w:p>
    <w:p w14:paraId="4AB517B4" w14:textId="0D1A4163" w:rsidR="00B04A3D" w:rsidRDefault="00000000" w:rsidP="007B4C8A">
      <w:pPr>
        <w:spacing w:after="0" w:line="240" w:lineRule="auto"/>
        <w:jc w:val="center"/>
        <w:rPr>
          <w:rFonts w:ascii="Aptos" w:eastAsia="Times New Roman" w:hAnsi="Aptos" w:cs="Times New Roman"/>
          <w:color w:val="FF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Nome, Função/Cargo e Carimbo do(a) responsável</w:t>
      </w:r>
    </w:p>
    <w:p w14:paraId="00000018" w14:textId="36E35809" w:rsidR="00104A26" w:rsidRPr="006053AB" w:rsidRDefault="00000000" w:rsidP="007B4C8A">
      <w:pPr>
        <w:spacing w:after="0" w:line="240" w:lineRule="auto"/>
        <w:jc w:val="center"/>
        <w:rPr>
          <w:rFonts w:ascii="Aptos" w:eastAsia="Times New Roman" w:hAnsi="Aptos" w:cs="Times New Roman"/>
          <w:color w:val="FF0000"/>
          <w:sz w:val="24"/>
          <w:szCs w:val="24"/>
        </w:rPr>
      </w:pPr>
      <w:r w:rsidRPr="006053AB">
        <w:rPr>
          <w:rFonts w:ascii="Aptos" w:eastAsia="Times New Roman" w:hAnsi="Aptos" w:cs="Times New Roman"/>
          <w:color w:val="FF0000"/>
          <w:sz w:val="24"/>
          <w:szCs w:val="24"/>
        </w:rPr>
        <w:t>legal pela Instituição Coparticipante</w:t>
      </w:r>
    </w:p>
    <w:p w14:paraId="00000019" w14:textId="77777777" w:rsidR="00104A26" w:rsidRPr="006053AB" w:rsidRDefault="00104A26" w:rsidP="00B04A3D">
      <w:pPr>
        <w:tabs>
          <w:tab w:val="left" w:pos="3066"/>
        </w:tabs>
        <w:spacing w:after="0" w:line="240" w:lineRule="auto"/>
        <w:rPr>
          <w:rFonts w:ascii="Aptos" w:hAnsi="Aptos"/>
          <w:sz w:val="24"/>
          <w:szCs w:val="24"/>
        </w:rPr>
      </w:pPr>
    </w:p>
    <w:sectPr w:rsidR="00104A26" w:rsidRPr="006053AB">
      <w:headerReference w:type="default" r:id="rId9"/>
      <w:footerReference w:type="default" r:id="rId10"/>
      <w:pgSz w:w="11906" w:h="16838"/>
      <w:pgMar w:top="170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3CC3F" w14:textId="77777777" w:rsidR="005677AA" w:rsidRDefault="005677AA">
      <w:pPr>
        <w:spacing w:after="0" w:line="240" w:lineRule="auto"/>
      </w:pPr>
      <w:r>
        <w:separator/>
      </w:r>
    </w:p>
  </w:endnote>
  <w:endnote w:type="continuationSeparator" w:id="0">
    <w:p w14:paraId="5C47739A" w14:textId="77777777" w:rsidR="005677AA" w:rsidRDefault="0056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B" w14:textId="77777777" w:rsidR="00104A26" w:rsidRDefault="00104A26">
    <w:pPr>
      <w:spacing w:after="0" w:line="240" w:lineRule="auto"/>
      <w:jc w:val="both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F9BE8" w14:textId="77777777" w:rsidR="005677AA" w:rsidRDefault="005677AA">
      <w:pPr>
        <w:spacing w:after="0" w:line="240" w:lineRule="auto"/>
      </w:pPr>
      <w:r>
        <w:separator/>
      </w:r>
    </w:p>
  </w:footnote>
  <w:footnote w:type="continuationSeparator" w:id="0">
    <w:p w14:paraId="291CEA0F" w14:textId="77777777" w:rsidR="005677AA" w:rsidRDefault="0056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104A26" w:rsidRDefault="00104A26">
    <w:pPr>
      <w:tabs>
        <w:tab w:val="center" w:pos="4252"/>
        <w:tab w:val="right" w:pos="8504"/>
      </w:tabs>
      <w:spacing w:after="0" w:line="240" w:lineRule="auto"/>
      <w:ind w:left="212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26"/>
    <w:rsid w:val="00104A26"/>
    <w:rsid w:val="00247BB0"/>
    <w:rsid w:val="002D5F82"/>
    <w:rsid w:val="002E47C0"/>
    <w:rsid w:val="003256BE"/>
    <w:rsid w:val="004275A7"/>
    <w:rsid w:val="004F6A28"/>
    <w:rsid w:val="005677AA"/>
    <w:rsid w:val="006053AB"/>
    <w:rsid w:val="007256E4"/>
    <w:rsid w:val="007B4C8A"/>
    <w:rsid w:val="00A31837"/>
    <w:rsid w:val="00A67A4C"/>
    <w:rsid w:val="00B04A3D"/>
    <w:rsid w:val="00D33F55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33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2503B2"/>
    <w:pPr>
      <w:suppressAutoHyphens/>
      <w:spacing w:line="240" w:lineRule="auto"/>
    </w:pPr>
    <w:rPr>
      <w:color w:val="00000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7256E4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5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conselho-nacional-de-saude/pt-br/acesso-a-informacao/sobre-o-conselho/camaras-tecnicas-e-comissoes/conep/legislacao/resolucoes/resolucao-no-510-de-07-de-abril-de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5+qb3YjLrHdKnP39brVvbHEYQg==">AMUW2mXwkiofCMf+A4C+jJoTMPK6RrYICvmXYUrD/teFyRH2qNtcbHn7gqdAIX8f9dqCQAqZjQM6lk0jqhPTTUebS+8Hu6qUaj2fv3L8A+2idrc+c2ClXc1HVpYoyVjudJOdQvN61zW8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2025-03-07T19:12:00Z</dcterms:created>
  <dcterms:modified xsi:type="dcterms:W3CDTF">2025-03-15T13:10:00Z</dcterms:modified>
</cp:coreProperties>
</file>