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jc w:val="center"/>
        <w:rPr/>
      </w:pPr>
      <w:bookmarkStart w:colFirst="0" w:colLast="0" w:name="_15kqpqgewts6" w:id="0"/>
      <w:bookmarkEnd w:id="0"/>
      <w:r w:rsidDel="00000000" w:rsidR="00000000" w:rsidRPr="00000000">
        <w:rPr>
          <w:rtl w:val="0"/>
        </w:rPr>
        <w:t xml:space="preserve">Решение необходимо оформить в виде ссылки на Google Doc. В него нужно собрать все ответы и ссылки.  </w:t>
      </w:r>
    </w:p>
    <w:p w:rsidR="00000000" w:rsidDel="00000000" w:rsidP="00000000" w:rsidRDefault="00000000" w:rsidRPr="00000000" w14:paraId="00000001">
      <w:pPr>
        <w:pStyle w:val="Heading3"/>
        <w:contextualSpacing w:val="0"/>
        <w:jc w:val="center"/>
        <w:rPr/>
      </w:pPr>
      <w:bookmarkStart w:colFirst="0" w:colLast="0" w:name="_v44xer10t6jb" w:id="1"/>
      <w:bookmarkEnd w:id="1"/>
      <w:r w:rsidDel="00000000" w:rsidR="00000000" w:rsidRPr="00000000">
        <w:rPr>
          <w:rtl w:val="0"/>
        </w:rPr>
        <w:t xml:space="preserve">Задание 1: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Спроектировать схему БД для хранения библиотеки. Интересуют авторы и книги.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Дополнительное задание:</w:t>
      </w:r>
      <w:r w:rsidDel="00000000" w:rsidR="00000000" w:rsidRPr="00000000">
        <w:rPr>
          <w:rtl w:val="0"/>
        </w:rPr>
        <w:t xml:space="preserve"> Написать SQL который вернет список книг, написанный 3-мя соавторами. Результат: книга - количество соавторов.</w:t>
      </w:r>
    </w:p>
    <w:p w:rsidR="00000000" w:rsidDel="00000000" w:rsidP="00000000" w:rsidRDefault="00000000" w:rsidRPr="00000000" w14:paraId="00000005">
      <w:pPr>
        <w:spacing w:line="280.80000000000007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Решение должно быть представлено в виде ссылки на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https://www.db-fiddle.com/</w:t>
        </w:r>
      </w:hyperlink>
      <w:r w:rsidDel="00000000" w:rsidR="00000000" w:rsidRPr="00000000">
        <w:rPr>
          <w:i w:val="1"/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0.80000000000007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line="280.80000000000007" w:lineRule="auto"/>
        <w:contextualSpacing w:val="0"/>
        <w:jc w:val="center"/>
        <w:rPr/>
      </w:pPr>
      <w:bookmarkStart w:colFirst="0" w:colLast="0" w:name="_2ysv1zk2gwz3" w:id="2"/>
      <w:bookmarkEnd w:id="2"/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Задание: </w:t>
      </w:r>
      <w:r w:rsidDel="00000000" w:rsidR="00000000" w:rsidRPr="00000000">
        <w:rPr>
          <w:color w:val="333333"/>
          <w:rtl w:val="0"/>
        </w:rPr>
        <w:t xml:space="preserve">Реализовать счетчик вызова скрипта. Было принято решение, хранить данные в файле.</w:t>
      </w:r>
    </w:p>
    <w:p w:rsidR="00000000" w:rsidDel="00000000" w:rsidP="00000000" w:rsidRDefault="00000000" w:rsidRPr="00000000" w14:paraId="0000000A">
      <w:pPr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color w:val="33333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7020"/>
          <w:sz w:val="20"/>
          <w:szCs w:val="20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7020"/>
          <w:sz w:val="20"/>
          <w:szCs w:val="20"/>
          <w:rtl w:val="0"/>
        </w:rPr>
        <w:t xml:space="preserve">file_put_contents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"./counter.txt"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20"/>
          <w:sz w:val="20"/>
          <w:szCs w:val="20"/>
          <w:rtl w:val="0"/>
        </w:rPr>
        <w:t xml:space="preserve">file_get_contents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"./counter.txt"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color w:val="333333"/>
          <w:rtl w:val="0"/>
        </w:rPr>
        <w:br w:type="textWrapping"/>
      </w:r>
      <w:r w:rsidDel="00000000" w:rsidR="00000000" w:rsidRPr="00000000">
        <w:rPr>
          <w:b w:val="1"/>
          <w:color w:val="333333"/>
          <w:rtl w:val="0"/>
        </w:rPr>
        <w:t xml:space="preserve">Вопрос: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tl w:val="0"/>
        </w:rPr>
        <w:t xml:space="preserve">Какие проблемы имеет данные подход? Как вы их можете решить? </w:t>
      </w:r>
    </w:p>
    <w:p w:rsidR="00000000" w:rsidDel="00000000" w:rsidP="00000000" w:rsidRDefault="00000000" w:rsidRPr="00000000" w14:paraId="0000000C">
      <w:pPr>
        <w:spacing w:line="280.80000000000007" w:lineRule="auto"/>
        <w:contextualSpacing w:val="0"/>
        <w:rPr/>
      </w:pPr>
      <w:r w:rsidDel="00000000" w:rsidR="00000000" w:rsidRPr="00000000">
        <w:rPr>
          <w:rtl w:val="0"/>
        </w:rPr>
        <w:t xml:space="preserve">(Нельзя использовать другие технологии)</w:t>
      </w:r>
    </w:p>
    <w:p w:rsidR="00000000" w:rsidDel="00000000" w:rsidP="00000000" w:rsidRDefault="00000000" w:rsidRPr="00000000" w14:paraId="0000000D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0.80000000000007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Дополнительный вопрос: </w:t>
      </w:r>
      <w:r w:rsidDel="00000000" w:rsidR="00000000" w:rsidRPr="00000000">
        <w:rPr>
          <w:rtl w:val="0"/>
        </w:rPr>
        <w:t xml:space="preserve">Через некоторое время нагрузка на сервер значительно выросла. Какие проблемы вы видите? Как вы их можете решить? </w:t>
      </w:r>
    </w:p>
    <w:p w:rsidR="00000000" w:rsidDel="00000000" w:rsidP="00000000" w:rsidRDefault="00000000" w:rsidRPr="00000000" w14:paraId="0000000F">
      <w:pPr>
        <w:spacing w:line="280.80000000000007" w:lineRule="auto"/>
        <w:contextualSpacing w:val="0"/>
        <w:rPr/>
      </w:pPr>
      <w:r w:rsidDel="00000000" w:rsidR="00000000" w:rsidRPr="00000000">
        <w:rPr>
          <w:rtl w:val="0"/>
        </w:rPr>
        <w:t xml:space="preserve">Если бы вы могли выбрать другую технологию, то какую и почему?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280.80000000000007" w:lineRule="auto"/>
        <w:contextualSpacing w:val="0"/>
        <w:jc w:val="center"/>
        <w:rPr/>
      </w:pPr>
      <w:bookmarkStart w:colFirst="0" w:colLast="0" w:name="_u7bs9yveov0n" w:id="3"/>
      <w:bookmarkEnd w:id="3"/>
      <w:r w:rsidDel="00000000" w:rsidR="00000000" w:rsidRPr="00000000">
        <w:rPr>
          <w:rtl w:val="0"/>
        </w:rPr>
        <w:t xml:space="preserve">Задание 3: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0.80000000000007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80.80000000000007" w:lineRule="auto"/>
        <w:contextualSpacing w:val="0"/>
        <w:rPr>
          <w:rFonts w:ascii="Consolas" w:cs="Consolas" w:eastAsia="Consolas" w:hAnsi="Consolas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0.80000000000007" w:lineRule="auto"/>
        <w:contextualSpacing w:val="0"/>
        <w:rPr>
          <w:i w:val="1"/>
          <w:color w:val="333333"/>
        </w:rPr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Проведите Code Review. Необходимо написать, с чем вы не согласны и почему.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Дополнительное задание:</w:t>
      </w:r>
      <w:r w:rsidDel="00000000" w:rsidR="00000000" w:rsidRPr="00000000">
        <w:rPr>
          <w:rtl w:val="0"/>
        </w:rPr>
        <w:t xml:space="preserve"> Напишите свой вариант. </w:t>
        <w:br w:type="textWrapping"/>
      </w:r>
      <w:r w:rsidDel="00000000" w:rsidR="00000000" w:rsidRPr="00000000">
        <w:rPr>
          <w:i w:val="1"/>
          <w:rtl w:val="0"/>
        </w:rPr>
        <w:t xml:space="preserve">Решение должно быть представлено в виде ссылки на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i w:val="1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line="280.80000000000007" w:lineRule="auto"/>
        <w:contextualSpacing w:val="0"/>
        <w:rPr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color w:val="333333"/>
          <w:rtl w:val="0"/>
        </w:rPr>
        <w:t xml:space="preserve">Требования были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Добавить возможность получения данных от стороннего сервиса.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0.80000000000007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7020"/>
          <w:sz w:val="20"/>
          <w:szCs w:val="20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src\Integration;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e84b5"/>
          <w:sz w:val="20"/>
          <w:szCs w:val="20"/>
          <w:rtl w:val="0"/>
        </w:rPr>
        <w:t xml:space="preserve">DataProvider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/**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 @param $host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 @param $user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 @param $password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6287e"/>
          <w:sz w:val="20"/>
          <w:szCs w:val="20"/>
          <w:rtl w:val="0"/>
        </w:rPr>
        <w:t xml:space="preserve">__construct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/**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 @param array $request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 @return array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6287e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0"/>
          <w:szCs w:val="20"/>
          <w:rtl w:val="0"/>
        </w:rPr>
        <w:t xml:space="preserve">// returns a response from external service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A">
      <w:pPr>
        <w:spacing w:line="280.80000000000007" w:lineRule="auto"/>
        <w:contextualSpacing w:val="0"/>
        <w:rPr>
          <w:i w:val="1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7020"/>
          <w:sz w:val="20"/>
          <w:szCs w:val="20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src\Decorator;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DateTime;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Psr\Cache\CacheItemPoolInterface;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Psr\Log\LoggerInterface;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src\Integration\DataProvider;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e84b5"/>
          <w:sz w:val="20"/>
          <w:szCs w:val="20"/>
          <w:rtl w:val="0"/>
        </w:rPr>
        <w:t xml:space="preserve">DecoratorManager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DataProvider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$cache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$logger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/**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 @param string $host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 @param string $user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 @param string $password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 @param CacheItemPoolInterface $cache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6287e"/>
          <w:sz w:val="20"/>
          <w:szCs w:val="20"/>
          <w:rtl w:val="0"/>
        </w:rPr>
        <w:t xml:space="preserve">__construct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CacheItemPoolInterface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$cache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__construct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cache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$cache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6287e"/>
          <w:sz w:val="20"/>
          <w:szCs w:val="20"/>
          <w:rtl w:val="0"/>
        </w:rPr>
        <w:t xml:space="preserve">setLogger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(LoggerInterface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$logger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$logger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/**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 {@inheritdoc}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4070a0"/>
          <w:sz w:val="20"/>
          <w:szCs w:val="20"/>
          <w:rtl w:val="0"/>
        </w:rPr>
        <w:t xml:space="preserve">     */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6287e"/>
          <w:sz w:val="20"/>
          <w:szCs w:val="20"/>
          <w:rtl w:val="0"/>
        </w:rPr>
        <w:t xml:space="preserve">getResponse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$cacheKey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getCacheKey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$cacheItem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cache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getItem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$cacheKey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$cacheItem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isHit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()) {</w:t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$cacheItem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();</w:t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$result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  <w:br w:type="textWrapping"/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$cacheItem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$result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expiresAt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  <w:br w:type="textWrapping"/>
        <w:t xml:space="preserve">                    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DateTime())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modify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'+1 day'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  <w:br w:type="textWrapping"/>
        <w:t xml:space="preserve">                );</w:t>
        <w:br w:type="textWrapping"/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$result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  <w:br w:type="textWrapping"/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(Exception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critical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[];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6287e"/>
          <w:sz w:val="20"/>
          <w:szCs w:val="20"/>
          <w:rtl w:val="0"/>
        </w:rPr>
        <w:t xml:space="preserve">getCacheKey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20"/>
          <w:sz w:val="20"/>
          <w:szCs w:val="20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0d5"/>
          <w:sz w:val="20"/>
          <w:szCs w:val="20"/>
          <w:rtl w:val="0"/>
        </w:rPr>
        <w:t xml:space="preserve">$input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line="280.80000000000007" w:lineRule="auto"/>
        <w:contextualSpacing w:val="0"/>
        <w:jc w:val="center"/>
        <w:rPr/>
      </w:pPr>
      <w:bookmarkStart w:colFirst="0" w:colLast="0" w:name="_ze0i9cqe048u" w:id="4"/>
      <w:bookmarkEnd w:id="4"/>
      <w:r w:rsidDel="00000000" w:rsidR="00000000" w:rsidRPr="00000000">
        <w:rPr>
          <w:rtl w:val="0"/>
        </w:rPr>
        <w:t xml:space="preserve">Задание 4:</w:t>
      </w:r>
    </w:p>
    <w:p w:rsidR="00000000" w:rsidDel="00000000" w:rsidP="00000000" w:rsidRDefault="00000000" w:rsidRPr="00000000" w14:paraId="0000001C">
      <w:pPr>
        <w:spacing w:line="280.80000000000007" w:lineRule="auto"/>
        <w:contextualSpacing w:val="0"/>
        <w:rPr/>
      </w:pPr>
      <w:r w:rsidDel="00000000" w:rsidR="00000000" w:rsidRPr="00000000">
        <w:rPr>
          <w:rtl w:val="0"/>
        </w:rPr>
        <w:t xml:space="preserve">У вас нет доступа к библиотекам для работы с большими числами. Дано два числа в виде строки. Числа могут быть очень большими, могут не поместиться в 64 битный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0.80000000000007" w:lineRule="auto"/>
        <w:contextualSpacing w:val="0"/>
        <w:rPr>
          <w:rFonts w:ascii="Consolas" w:cs="Consolas" w:eastAsia="Consolas" w:hAnsi="Consolas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Написать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функцию которая вернет сумму этих чисел. </w:t>
      </w:r>
    </w:p>
    <w:p w:rsidR="00000000" w:rsidDel="00000000" w:rsidP="00000000" w:rsidRDefault="00000000" w:rsidRPr="00000000" w14:paraId="0000001F">
      <w:pPr>
        <w:spacing w:line="280.80000000000007" w:lineRule="auto"/>
        <w:contextualSpacing w:val="0"/>
        <w:rPr>
          <w:i w:val="1"/>
          <w:color w:val="333333"/>
        </w:rPr>
      </w:pPr>
      <w:r w:rsidDel="00000000" w:rsidR="00000000" w:rsidRPr="00000000">
        <w:rPr>
          <w:i w:val="1"/>
          <w:rtl w:val="0"/>
        </w:rPr>
        <w:t xml:space="preserve">Решение должно быть представлено в виде ссылки на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i w:val="1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contextualSpacing w:val="0"/>
        <w:jc w:val="center"/>
        <w:rPr/>
      </w:pPr>
      <w:bookmarkStart w:colFirst="0" w:colLast="0" w:name="_qqxqzqrpy0op" w:id="5"/>
      <w:bookmarkEnd w:id="5"/>
      <w:r w:rsidDel="00000000" w:rsidR="00000000" w:rsidRPr="00000000">
        <w:rPr>
          <w:rtl w:val="0"/>
        </w:rPr>
        <w:t xml:space="preserve">Задание 5:</w:t>
      </w:r>
    </w:p>
    <w:p w:rsidR="00000000" w:rsidDel="00000000" w:rsidP="00000000" w:rsidRDefault="00000000" w:rsidRPr="00000000" w14:paraId="00000022">
      <w:pPr>
        <w:contextualSpacing w:val="0"/>
        <w:rPr>
          <w:rFonts w:ascii="Consolas" w:cs="Consolas" w:eastAsia="Consolas" w:hAnsi="Consolas"/>
          <w:b w:val="1"/>
          <w:color w:val="00702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Дано: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0.80000000000007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6287e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(</w:t>
        <w:br w:type="textWrapping"/>
        <w:t xml:space="preserve">  id </w:t>
      </w:r>
      <w:r w:rsidDel="00000000" w:rsidR="00000000" w:rsidRPr="00000000">
        <w:rPr>
          <w:rFonts w:ascii="Consolas" w:cs="Consolas" w:eastAsia="Consolas" w:hAnsi="Consolas"/>
          <w:b w:val="1"/>
          <w:color w:val="9020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0add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br w:type="textWrapping"/>
        <w:t xml:space="preserve">);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6287e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(id)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b w:val="1"/>
          <w:color w:val="40a07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b w:val="1"/>
          <w:color w:val="40a07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b w:val="1"/>
          <w:color w:val="40a07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b w:val="1"/>
          <w:color w:val="40a07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b w:val="1"/>
          <w:color w:val="40a070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b w:val="1"/>
          <w:color w:val="40a070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Написать SQL запрос который выведет все пропуски.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  <w:b w:val="1"/>
          <w:color w:val="00702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color w:val="00702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sz w:val="24"/>
          <w:szCs w:val="24"/>
          <w:rtl w:val="0"/>
        </w:rPr>
        <w:t xml:space="preserve">FROM</w:t>
      </w:r>
      <w:r w:rsidDel="00000000" w:rsidR="00000000" w:rsidRPr="00000000">
        <w:rPr>
          <w:b w:val="1"/>
          <w:color w:val="00702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7020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4"/>
          <w:szCs w:val="24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dc322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40a07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dc322f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onsolas" w:cs="Consolas" w:eastAsia="Consolas" w:hAnsi="Consolas"/>
          <w:b w:val="1"/>
          <w:color w:val="40a070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dc322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40a07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dc322f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onsolas" w:cs="Consolas" w:eastAsia="Consolas" w:hAnsi="Consolas"/>
          <w:b w:val="1"/>
          <w:color w:val="40a070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  <w:b w:val="1"/>
          <w:color w:val="40a07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40a070"/>
          <w:sz w:val="24"/>
          <w:szCs w:val="24"/>
          <w:rtl w:val="0"/>
        </w:rPr>
        <w:t xml:space="preserve">9</w:t>
      </w:r>
      <w:r w:rsidDel="00000000" w:rsidR="00000000" w:rsidRPr="00000000">
        <w:rPr>
          <w:color w:val="dc322f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onsolas" w:cs="Consolas" w:eastAsia="Consolas" w:hAnsi="Consolas"/>
          <w:b w:val="1"/>
          <w:color w:val="40a070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2C">
      <w:pPr>
        <w:spacing w:line="280.80000000000007" w:lineRule="auto"/>
        <w:contextualSpacing w:val="0"/>
        <w:rPr>
          <w:i w:val="1"/>
          <w:color w:val="333333"/>
        </w:rPr>
      </w:pPr>
      <w:r w:rsidDel="00000000" w:rsidR="00000000" w:rsidRPr="00000000">
        <w:rPr>
          <w:i w:val="1"/>
          <w:rtl w:val="0"/>
        </w:rPr>
        <w:t xml:space="preserve">Решение должно быть представлено в виде ссылки на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https://www.db-fiddle.com/</w:t>
        </w:r>
      </w:hyperlink>
      <w:r w:rsidDel="00000000" w:rsidR="00000000" w:rsidRPr="00000000">
        <w:rPr>
          <w:i w:val="1"/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b-fidd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b-fiddle.com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