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F5CE" w14:textId="586F23FE" w:rsidR="00E15C27" w:rsidRDefault="00C56795" w:rsidP="00584CD0">
      <w:pPr>
        <w:jc w:val="center"/>
        <w:rPr>
          <w:sz w:val="24"/>
          <w:szCs w:val="24"/>
        </w:rPr>
      </w:pPr>
      <w:proofErr w:type="spellStart"/>
      <w:r w:rsidRPr="00584CD0">
        <w:rPr>
          <w:sz w:val="24"/>
          <w:szCs w:val="24"/>
        </w:rPr>
        <w:t>BudgetBrailler</w:t>
      </w:r>
      <w:proofErr w:type="spellEnd"/>
      <w:r w:rsidRPr="00584CD0">
        <w:rPr>
          <w:sz w:val="24"/>
          <w:szCs w:val="24"/>
        </w:rPr>
        <w:t xml:space="preserve"> Instructions</w:t>
      </w:r>
    </w:p>
    <w:p w14:paraId="024BE40E" w14:textId="47763F86" w:rsidR="00F05798" w:rsidRDefault="00F05798" w:rsidP="00C56795">
      <w:pPr>
        <w:rPr>
          <w:b/>
          <w:bCs/>
        </w:rPr>
      </w:pPr>
      <w:r>
        <w:rPr>
          <w:b/>
          <w:bCs/>
        </w:rPr>
        <w:t>Button Functions from Left to Right</w:t>
      </w:r>
    </w:p>
    <w:p w14:paraId="55F59371" w14:textId="009721C0" w:rsidR="00F05798" w:rsidRDefault="00F05798" w:rsidP="005839E5">
      <w:pPr>
        <w:ind w:left="720"/>
      </w:pPr>
      <w:r>
        <w:t xml:space="preserve">Row 1: </w:t>
      </w:r>
      <w:r>
        <w:rPr>
          <w:b/>
          <w:bCs/>
        </w:rPr>
        <w:t>Dot 3 Button</w:t>
      </w:r>
      <w:r>
        <w:t xml:space="preserve">, </w:t>
      </w:r>
      <w:r>
        <w:rPr>
          <w:b/>
          <w:bCs/>
        </w:rPr>
        <w:t>Dot 2 Button</w:t>
      </w:r>
      <w:r>
        <w:t xml:space="preserve">, </w:t>
      </w:r>
      <w:r>
        <w:rPr>
          <w:b/>
          <w:bCs/>
        </w:rPr>
        <w:t>Dot 1 Button</w:t>
      </w:r>
      <w:r>
        <w:t xml:space="preserve">, </w:t>
      </w:r>
      <w:r>
        <w:rPr>
          <w:b/>
          <w:bCs/>
        </w:rPr>
        <w:t>Dot 4 Button</w:t>
      </w:r>
      <w:r>
        <w:t xml:space="preserve">, </w:t>
      </w:r>
      <w:r>
        <w:rPr>
          <w:b/>
          <w:bCs/>
        </w:rPr>
        <w:t>Dot 5 Button</w:t>
      </w:r>
      <w:r>
        <w:t xml:space="preserve">, </w:t>
      </w:r>
      <w:r>
        <w:rPr>
          <w:b/>
          <w:bCs/>
        </w:rPr>
        <w:t>Dot 6 Button.</w:t>
      </w:r>
    </w:p>
    <w:p w14:paraId="110C4730" w14:textId="402FB09C" w:rsidR="00F05798" w:rsidRDefault="00F05798" w:rsidP="005839E5">
      <w:pPr>
        <w:ind w:left="720"/>
      </w:pPr>
      <w:r>
        <w:t xml:space="preserve">Row 2: </w:t>
      </w:r>
      <w:r>
        <w:rPr>
          <w:b/>
          <w:bCs/>
        </w:rPr>
        <w:t xml:space="preserve">Line </w:t>
      </w:r>
      <w:r w:rsidRPr="00252878">
        <w:rPr>
          <w:b/>
          <w:bCs/>
          <w:color w:val="EE0000"/>
        </w:rPr>
        <w:t xml:space="preserve">Up </w:t>
      </w:r>
      <w:r>
        <w:rPr>
          <w:b/>
          <w:bCs/>
        </w:rPr>
        <w:t>Button</w:t>
      </w:r>
      <w:r>
        <w:t xml:space="preserve">, </w:t>
      </w:r>
      <w:r>
        <w:rPr>
          <w:b/>
          <w:bCs/>
        </w:rPr>
        <w:t xml:space="preserve">Line </w:t>
      </w:r>
      <w:r w:rsidRPr="00252878">
        <w:rPr>
          <w:b/>
          <w:bCs/>
          <w:color w:val="EE0000"/>
        </w:rPr>
        <w:t xml:space="preserve">Down </w:t>
      </w:r>
      <w:r>
        <w:rPr>
          <w:b/>
          <w:bCs/>
        </w:rPr>
        <w:t>Button</w:t>
      </w:r>
      <w:r>
        <w:t xml:space="preserve">, </w:t>
      </w:r>
      <w:r>
        <w:rPr>
          <w:b/>
          <w:bCs/>
        </w:rPr>
        <w:t>Home Button</w:t>
      </w:r>
      <w:r>
        <w:t xml:space="preserve">, </w:t>
      </w:r>
      <w:r>
        <w:rPr>
          <w:b/>
          <w:bCs/>
        </w:rPr>
        <w:t>Print Button</w:t>
      </w:r>
      <w:r>
        <w:t xml:space="preserve">, No Function, </w:t>
      </w:r>
      <w:r>
        <w:rPr>
          <w:b/>
          <w:bCs/>
        </w:rPr>
        <w:t>Backspace Button.</w:t>
      </w:r>
    </w:p>
    <w:p w14:paraId="621ADF6F" w14:textId="43072FCE" w:rsidR="00F05798" w:rsidRDefault="00F05798" w:rsidP="005839E5">
      <w:pPr>
        <w:ind w:left="720"/>
      </w:pPr>
      <w:r>
        <w:t xml:space="preserve">Row 3: </w:t>
      </w:r>
      <w:r>
        <w:rPr>
          <w:b/>
          <w:bCs/>
        </w:rPr>
        <w:t>Space</w:t>
      </w:r>
      <w:r w:rsidR="005839E5">
        <w:rPr>
          <w:b/>
          <w:bCs/>
        </w:rPr>
        <w:t xml:space="preserve"> Button</w:t>
      </w:r>
      <w:r>
        <w:t xml:space="preserve">, </w:t>
      </w:r>
      <w:r>
        <w:rPr>
          <w:b/>
          <w:bCs/>
        </w:rPr>
        <w:t>Space</w:t>
      </w:r>
      <w:r w:rsidR="005839E5">
        <w:rPr>
          <w:b/>
          <w:bCs/>
        </w:rPr>
        <w:t xml:space="preserve"> Button</w:t>
      </w:r>
    </w:p>
    <w:p w14:paraId="5988F3B9" w14:textId="2DE84F41" w:rsidR="00584CD0" w:rsidRPr="00584CD0" w:rsidRDefault="00584CD0" w:rsidP="00C56795">
      <w:pPr>
        <w:rPr>
          <w:b/>
          <w:bCs/>
        </w:rPr>
      </w:pPr>
      <w:r>
        <w:rPr>
          <w:b/>
          <w:bCs/>
        </w:rPr>
        <w:t xml:space="preserve">Turning on the </w:t>
      </w:r>
      <w:proofErr w:type="spellStart"/>
      <w:r>
        <w:rPr>
          <w:b/>
          <w:bCs/>
        </w:rPr>
        <w:t>Brailler</w:t>
      </w:r>
      <w:proofErr w:type="spellEnd"/>
    </w:p>
    <w:p w14:paraId="08D0166E" w14:textId="77777777" w:rsidR="00C56795" w:rsidRDefault="00C56795" w:rsidP="00C56795">
      <w:pPr>
        <w:pStyle w:val="ListParagraph"/>
        <w:numPr>
          <w:ilvl w:val="0"/>
          <w:numId w:val="11"/>
        </w:numPr>
      </w:pPr>
      <w:r>
        <w:t xml:space="preserve">Plug in keyboard at the back left of the </w:t>
      </w:r>
      <w:proofErr w:type="spellStart"/>
      <w:r>
        <w:t>brailler</w:t>
      </w:r>
      <w:proofErr w:type="spellEnd"/>
      <w:r>
        <w:t>, ensuring pins are in the correct orientation. This will depend on what kind of connectors you used.</w:t>
      </w:r>
    </w:p>
    <w:p w14:paraId="17FC1B71" w14:textId="044AEAE7" w:rsidR="00C56795" w:rsidRDefault="00C56795" w:rsidP="00C56795">
      <w:pPr>
        <w:pStyle w:val="ListParagraph"/>
        <w:numPr>
          <w:ilvl w:val="0"/>
          <w:numId w:val="11"/>
        </w:numPr>
      </w:pPr>
      <w:r>
        <w:t xml:space="preserve">Plug in the power supply to the round barrel jack at the back left of the </w:t>
      </w:r>
      <w:proofErr w:type="spellStart"/>
      <w:r>
        <w:t>brailler</w:t>
      </w:r>
      <w:proofErr w:type="spellEnd"/>
      <w:r>
        <w:t>.</w:t>
      </w:r>
    </w:p>
    <w:p w14:paraId="46D1A540" w14:textId="03A2C837" w:rsidR="00C56795" w:rsidRDefault="00C56795" w:rsidP="00C56795">
      <w:pPr>
        <w:pStyle w:val="ListParagraph"/>
        <w:numPr>
          <w:ilvl w:val="0"/>
          <w:numId w:val="11"/>
        </w:numPr>
      </w:pPr>
      <w:r>
        <w:t>Listen for a beep from the buzzer</w:t>
      </w:r>
      <w:r w:rsidR="00271B40">
        <w:t xml:space="preserve"> and wait for it to stop</w:t>
      </w:r>
      <w:r>
        <w:t xml:space="preserve">. This indicates that the </w:t>
      </w:r>
      <w:proofErr w:type="spellStart"/>
      <w:r>
        <w:t>brailler</w:t>
      </w:r>
      <w:proofErr w:type="spellEnd"/>
      <w:r>
        <w:t xml:space="preserve"> is ready.</w:t>
      </w:r>
    </w:p>
    <w:p w14:paraId="2CC85967" w14:textId="4A6077B1" w:rsidR="00584CD0" w:rsidRPr="00584CD0" w:rsidRDefault="00584CD0" w:rsidP="00584CD0">
      <w:pPr>
        <w:rPr>
          <w:b/>
          <w:bCs/>
        </w:rPr>
      </w:pPr>
      <w:r>
        <w:rPr>
          <w:b/>
          <w:bCs/>
        </w:rPr>
        <w:t>Feeding Paper</w:t>
      </w:r>
    </w:p>
    <w:p w14:paraId="2860B443" w14:textId="77777777" w:rsidR="00584CD0" w:rsidRDefault="00C56795" w:rsidP="00584CD0">
      <w:pPr>
        <w:pStyle w:val="ListParagraph"/>
        <w:numPr>
          <w:ilvl w:val="0"/>
          <w:numId w:val="12"/>
        </w:numPr>
      </w:pPr>
      <w:r>
        <w:t xml:space="preserve">Push paper in from the from front of the </w:t>
      </w:r>
      <w:proofErr w:type="spellStart"/>
      <w:r>
        <w:t>brailler</w:t>
      </w:r>
      <w:proofErr w:type="spellEnd"/>
      <w:r>
        <w:t xml:space="preserve"> on top of and parallel to the flat surface with the embossing channel on it. </w:t>
      </w:r>
    </w:p>
    <w:p w14:paraId="38B8504E" w14:textId="7C242B32" w:rsidR="00584CD0" w:rsidRDefault="00C56795" w:rsidP="00584CD0">
      <w:pPr>
        <w:pStyle w:val="ListParagraph"/>
        <w:numPr>
          <w:ilvl w:val="0"/>
          <w:numId w:val="12"/>
        </w:numPr>
      </w:pPr>
      <w:r>
        <w:t xml:space="preserve">Once the paper contacts the rollers, press the </w:t>
      </w:r>
      <w:r w:rsidRPr="00F86701">
        <w:rPr>
          <w:b/>
          <w:bCs/>
        </w:rPr>
        <w:t xml:space="preserve">Line </w:t>
      </w:r>
      <w:r w:rsidRPr="00252878">
        <w:rPr>
          <w:b/>
          <w:bCs/>
          <w:color w:val="EE0000"/>
        </w:rPr>
        <w:t xml:space="preserve">Down </w:t>
      </w:r>
      <w:r w:rsidRPr="00F86701">
        <w:rPr>
          <w:b/>
          <w:bCs/>
        </w:rPr>
        <w:t>Button</w:t>
      </w:r>
      <w:r>
        <w:t xml:space="preserve">. Repeat pressing the </w:t>
      </w:r>
      <w:r w:rsidRPr="00F86701">
        <w:rPr>
          <w:b/>
          <w:bCs/>
        </w:rPr>
        <w:t xml:space="preserve">Line </w:t>
      </w:r>
      <w:r w:rsidRPr="00252878">
        <w:rPr>
          <w:b/>
          <w:bCs/>
          <w:color w:val="EE0000"/>
        </w:rPr>
        <w:t xml:space="preserve">Down </w:t>
      </w:r>
      <w:r w:rsidRPr="00F86701">
        <w:rPr>
          <w:b/>
          <w:bCs/>
        </w:rPr>
        <w:t>Button</w:t>
      </w:r>
      <w:r>
        <w:t xml:space="preserve"> until the location on the paper where you want to start printing is above the embossing channel. Press the </w:t>
      </w:r>
      <w:r w:rsidRPr="00F86701">
        <w:rPr>
          <w:b/>
          <w:bCs/>
        </w:rPr>
        <w:t xml:space="preserve">Line </w:t>
      </w:r>
      <w:r w:rsidRPr="00252878">
        <w:rPr>
          <w:b/>
          <w:bCs/>
          <w:color w:val="EE0000"/>
        </w:rPr>
        <w:t xml:space="preserve">Up </w:t>
      </w:r>
      <w:r w:rsidRPr="00F86701">
        <w:rPr>
          <w:b/>
          <w:bCs/>
        </w:rPr>
        <w:t>Button</w:t>
      </w:r>
      <w:r>
        <w:t xml:space="preserve"> to move the paper back out the front of the </w:t>
      </w:r>
      <w:proofErr w:type="spellStart"/>
      <w:r>
        <w:t>brailler</w:t>
      </w:r>
      <w:proofErr w:type="spellEnd"/>
      <w:r>
        <w:t xml:space="preserve"> if you feed the paper too far or need to restart because the paper is crooked.</w:t>
      </w:r>
    </w:p>
    <w:p w14:paraId="5C6AAAEB" w14:textId="3D25DCE3" w:rsidR="00584CD0" w:rsidRPr="00584CD0" w:rsidRDefault="00584CD0" w:rsidP="00584CD0">
      <w:pPr>
        <w:rPr>
          <w:b/>
          <w:bCs/>
        </w:rPr>
      </w:pPr>
      <w:r>
        <w:rPr>
          <w:b/>
          <w:bCs/>
        </w:rPr>
        <w:t>Navigating on the Page</w:t>
      </w:r>
    </w:p>
    <w:p w14:paraId="0A4BBE2B" w14:textId="159C318F" w:rsidR="00C56795" w:rsidRDefault="00C56795" w:rsidP="00584CD0">
      <w:pPr>
        <w:pStyle w:val="ListParagraph"/>
        <w:numPr>
          <w:ilvl w:val="0"/>
          <w:numId w:val="13"/>
        </w:numPr>
      </w:pPr>
      <w:r>
        <w:t xml:space="preserve">Press the </w:t>
      </w:r>
      <w:r w:rsidRPr="00F86701">
        <w:rPr>
          <w:b/>
          <w:bCs/>
        </w:rPr>
        <w:t>Home Button</w:t>
      </w:r>
      <w:r>
        <w:t xml:space="preserve"> if necessary to return the carriage to the beginning of the line.</w:t>
      </w:r>
      <w:r w:rsidR="00A25E00">
        <w:t xml:space="preserve"> This will also delete all the characters you currently have </w:t>
      </w:r>
      <w:r w:rsidR="008C5F32">
        <w:t>typed</w:t>
      </w:r>
      <w:r w:rsidR="00A25E00">
        <w:t xml:space="preserve"> but not printed.</w:t>
      </w:r>
    </w:p>
    <w:p w14:paraId="37E25D9C" w14:textId="3D72165C" w:rsidR="00584CD0" w:rsidRDefault="00584CD0" w:rsidP="00584CD0">
      <w:pPr>
        <w:pStyle w:val="ListParagraph"/>
        <w:numPr>
          <w:ilvl w:val="0"/>
          <w:numId w:val="13"/>
        </w:numPr>
      </w:pPr>
      <w:r>
        <w:t xml:space="preserve">Press the </w:t>
      </w:r>
      <w:r>
        <w:rPr>
          <w:b/>
          <w:bCs/>
        </w:rPr>
        <w:t xml:space="preserve">Line </w:t>
      </w:r>
      <w:r w:rsidRPr="00252878">
        <w:rPr>
          <w:b/>
          <w:bCs/>
          <w:color w:val="EE0000"/>
        </w:rPr>
        <w:t xml:space="preserve">Up </w:t>
      </w:r>
      <w:r>
        <w:rPr>
          <w:b/>
          <w:bCs/>
        </w:rPr>
        <w:t>Button</w:t>
      </w:r>
      <w:r>
        <w:t xml:space="preserve"> to go up a line on the page, feeding the paper out of the back of the </w:t>
      </w:r>
      <w:proofErr w:type="spellStart"/>
      <w:r>
        <w:t>brailler</w:t>
      </w:r>
      <w:proofErr w:type="spellEnd"/>
      <w:r>
        <w:t>.</w:t>
      </w:r>
    </w:p>
    <w:p w14:paraId="4EE1F09B" w14:textId="5D0D24A4" w:rsidR="00584CD0" w:rsidRDefault="00584CD0" w:rsidP="00584CD0">
      <w:pPr>
        <w:pStyle w:val="ListParagraph"/>
        <w:numPr>
          <w:ilvl w:val="0"/>
          <w:numId w:val="13"/>
        </w:numPr>
      </w:pPr>
      <w:r>
        <w:t xml:space="preserve">Press the </w:t>
      </w:r>
      <w:r>
        <w:rPr>
          <w:b/>
          <w:bCs/>
        </w:rPr>
        <w:t xml:space="preserve">Line </w:t>
      </w:r>
      <w:r w:rsidRPr="00252878">
        <w:rPr>
          <w:b/>
          <w:bCs/>
          <w:color w:val="EE0000"/>
        </w:rPr>
        <w:t xml:space="preserve">Down </w:t>
      </w:r>
      <w:r>
        <w:rPr>
          <w:b/>
          <w:bCs/>
        </w:rPr>
        <w:t>Button</w:t>
      </w:r>
      <w:r>
        <w:t xml:space="preserve"> to go down a line on the page, feeding the paper out of the front of the </w:t>
      </w:r>
      <w:proofErr w:type="spellStart"/>
      <w:r>
        <w:t>brailler</w:t>
      </w:r>
      <w:proofErr w:type="spellEnd"/>
      <w:r>
        <w:t>.</w:t>
      </w:r>
    </w:p>
    <w:p w14:paraId="7AAF520F" w14:textId="6940FFAC" w:rsidR="00584CD0" w:rsidRPr="00584CD0" w:rsidRDefault="00584CD0" w:rsidP="00584CD0">
      <w:r>
        <w:rPr>
          <w:b/>
          <w:bCs/>
        </w:rPr>
        <w:t>Typing Braille</w:t>
      </w:r>
    </w:p>
    <w:p w14:paraId="40DEB3CC" w14:textId="73EABF26" w:rsidR="00271B40" w:rsidRPr="00271B40" w:rsidRDefault="00271B40" w:rsidP="00271B40">
      <w:r>
        <w:t xml:space="preserve">Note: Characters cannot be typed while the </w:t>
      </w:r>
      <w:proofErr w:type="spellStart"/>
      <w:r>
        <w:t>brailler</w:t>
      </w:r>
      <w:proofErr w:type="spellEnd"/>
      <w:r>
        <w:t xml:space="preserve"> is taking another action, such</w:t>
      </w:r>
      <w:r>
        <w:rPr>
          <w:b/>
          <w:bCs/>
        </w:rPr>
        <w:t xml:space="preserve"> </w:t>
      </w:r>
      <w:r>
        <w:t xml:space="preserve">printing, homing, or moving the paper. If one of these actions is started, wait for the buzzer in the </w:t>
      </w:r>
      <w:proofErr w:type="spellStart"/>
      <w:r>
        <w:t>brailler</w:t>
      </w:r>
      <w:proofErr w:type="spellEnd"/>
      <w:r>
        <w:t xml:space="preserve"> to stop to indicated that the </w:t>
      </w:r>
      <w:proofErr w:type="spellStart"/>
      <w:r>
        <w:t>brailler</w:t>
      </w:r>
      <w:proofErr w:type="spellEnd"/>
      <w:r>
        <w:t xml:space="preserve"> is ready again.</w:t>
      </w:r>
    </w:p>
    <w:p w14:paraId="34BF470E" w14:textId="195CF5F3" w:rsidR="00584CD0" w:rsidRDefault="00584CD0" w:rsidP="00584CD0">
      <w:pPr>
        <w:pStyle w:val="ListParagraph"/>
        <w:numPr>
          <w:ilvl w:val="0"/>
          <w:numId w:val="14"/>
        </w:numPr>
      </w:pPr>
      <w:r>
        <w:t xml:space="preserve">At the same time, press all the </w:t>
      </w:r>
      <w:r>
        <w:rPr>
          <w:b/>
          <w:bCs/>
        </w:rPr>
        <w:t>Dot Buttons</w:t>
      </w:r>
      <w:r>
        <w:t xml:space="preserve"> which correspond to the character you wish to type then release them all.</w:t>
      </w:r>
      <w:r w:rsidR="005839E5">
        <w:t xml:space="preserve"> Press one or both Space</w:t>
      </w:r>
      <w:r w:rsidR="005839E5">
        <w:rPr>
          <w:b/>
          <w:bCs/>
        </w:rPr>
        <w:t xml:space="preserve"> Buttons</w:t>
      </w:r>
      <w:r w:rsidR="005839E5">
        <w:t xml:space="preserve"> and none of the </w:t>
      </w:r>
      <w:r w:rsidR="005839E5">
        <w:rPr>
          <w:b/>
          <w:bCs/>
        </w:rPr>
        <w:t xml:space="preserve">Dot Buttons </w:t>
      </w:r>
      <w:r w:rsidR="005839E5">
        <w:t>for an empty cell.</w:t>
      </w:r>
    </w:p>
    <w:p w14:paraId="08359D43" w14:textId="7C250F0C" w:rsidR="00584CD0" w:rsidRDefault="00584CD0" w:rsidP="00584CD0">
      <w:pPr>
        <w:pStyle w:val="ListParagraph"/>
        <w:numPr>
          <w:ilvl w:val="0"/>
          <w:numId w:val="14"/>
        </w:numPr>
      </w:pPr>
      <w:r>
        <w:t xml:space="preserve">Press the </w:t>
      </w:r>
      <w:r w:rsidRPr="00F86701">
        <w:rPr>
          <w:b/>
          <w:bCs/>
        </w:rPr>
        <w:t>Backspace Button</w:t>
      </w:r>
      <w:r>
        <w:t xml:space="preserve"> delete the last character typed. This will not allow you to go passed the last printed character if the </w:t>
      </w:r>
      <w:r>
        <w:rPr>
          <w:b/>
          <w:bCs/>
        </w:rPr>
        <w:t>Print Buffer Button</w:t>
      </w:r>
      <w:r>
        <w:t xml:space="preserve"> was used or the beginning of the line if the </w:t>
      </w:r>
      <w:r>
        <w:rPr>
          <w:b/>
          <w:bCs/>
        </w:rPr>
        <w:t>Print Buffer Button</w:t>
      </w:r>
      <w:r>
        <w:t xml:space="preserve"> was not used.</w:t>
      </w:r>
    </w:p>
    <w:p w14:paraId="3E8324CA" w14:textId="1842C9BE" w:rsidR="00C56795" w:rsidRDefault="00F86701" w:rsidP="00584CD0">
      <w:pPr>
        <w:pStyle w:val="ListParagraph"/>
        <w:numPr>
          <w:ilvl w:val="0"/>
          <w:numId w:val="14"/>
        </w:numPr>
      </w:pPr>
      <w:r>
        <w:t xml:space="preserve">Press the </w:t>
      </w:r>
      <w:r w:rsidRPr="00F86701">
        <w:rPr>
          <w:b/>
          <w:bCs/>
        </w:rPr>
        <w:t>Print Buffer Button</w:t>
      </w:r>
      <w:r>
        <w:t xml:space="preserve"> to print all the characters you have typed or type a complete line of </w:t>
      </w:r>
      <w:r w:rsidRPr="00F86701">
        <w:rPr>
          <w:color w:val="EE0000"/>
        </w:rPr>
        <w:t>2</w:t>
      </w:r>
      <w:r w:rsidR="00584CD0">
        <w:rPr>
          <w:color w:val="EE0000"/>
        </w:rPr>
        <w:t>8</w:t>
      </w:r>
      <w:r w:rsidRPr="00F86701">
        <w:rPr>
          <w:color w:val="EE0000"/>
        </w:rPr>
        <w:t xml:space="preserve"> </w:t>
      </w:r>
      <w:r>
        <w:t xml:space="preserve">characters and the </w:t>
      </w:r>
      <w:proofErr w:type="spellStart"/>
      <w:r>
        <w:t>brailler</w:t>
      </w:r>
      <w:proofErr w:type="spellEnd"/>
      <w:r>
        <w:t xml:space="preserve"> will automatically print the whole line.</w:t>
      </w:r>
    </w:p>
    <w:sectPr w:rsidR="00C56795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D2F9B" w14:textId="77777777" w:rsidR="009626EA" w:rsidRDefault="009626EA" w:rsidP="00C95A9C">
      <w:pPr>
        <w:spacing w:after="0" w:line="240" w:lineRule="auto"/>
      </w:pPr>
      <w:r>
        <w:separator/>
      </w:r>
    </w:p>
  </w:endnote>
  <w:endnote w:type="continuationSeparator" w:id="0">
    <w:p w14:paraId="0CAB07A0" w14:textId="77777777" w:rsidR="009626EA" w:rsidRDefault="009626EA" w:rsidP="00C95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BACA2" w14:textId="464CB3AC" w:rsidR="00C95A9C" w:rsidRDefault="00C95A9C">
    <w:pPr>
      <w:pStyle w:val="Footer"/>
    </w:pPr>
    <w:r>
      <w:t>Jost Strnat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CFF26" w14:textId="77777777" w:rsidR="009626EA" w:rsidRDefault="009626EA" w:rsidP="00C95A9C">
      <w:pPr>
        <w:spacing w:after="0" w:line="240" w:lineRule="auto"/>
      </w:pPr>
      <w:r>
        <w:separator/>
      </w:r>
    </w:p>
  </w:footnote>
  <w:footnote w:type="continuationSeparator" w:id="0">
    <w:p w14:paraId="2C8A3E74" w14:textId="77777777" w:rsidR="009626EA" w:rsidRDefault="009626EA" w:rsidP="00C95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56F"/>
    <w:multiLevelType w:val="hybridMultilevel"/>
    <w:tmpl w:val="44E213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28B7"/>
    <w:multiLevelType w:val="hybridMultilevel"/>
    <w:tmpl w:val="6CCEA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744FC"/>
    <w:multiLevelType w:val="hybridMultilevel"/>
    <w:tmpl w:val="0F6AA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B042F"/>
    <w:multiLevelType w:val="hybridMultilevel"/>
    <w:tmpl w:val="798AF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686E91"/>
    <w:multiLevelType w:val="hybridMultilevel"/>
    <w:tmpl w:val="44E213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B803E4"/>
    <w:multiLevelType w:val="hybridMultilevel"/>
    <w:tmpl w:val="DAA0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F3BE3"/>
    <w:multiLevelType w:val="hybridMultilevel"/>
    <w:tmpl w:val="75DCE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00E2E"/>
    <w:multiLevelType w:val="hybridMultilevel"/>
    <w:tmpl w:val="44E2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668BB"/>
    <w:multiLevelType w:val="hybridMultilevel"/>
    <w:tmpl w:val="519AF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024790"/>
    <w:multiLevelType w:val="hybridMultilevel"/>
    <w:tmpl w:val="24681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A6302E"/>
    <w:multiLevelType w:val="hybridMultilevel"/>
    <w:tmpl w:val="C9961B72"/>
    <w:lvl w:ilvl="0" w:tplc="36B6748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7B35F3"/>
    <w:multiLevelType w:val="hybridMultilevel"/>
    <w:tmpl w:val="B9A455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A3340C"/>
    <w:multiLevelType w:val="hybridMultilevel"/>
    <w:tmpl w:val="44E213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706BE"/>
    <w:multiLevelType w:val="hybridMultilevel"/>
    <w:tmpl w:val="9EBC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1779643">
    <w:abstractNumId w:val="1"/>
  </w:num>
  <w:num w:numId="2" w16cid:durableId="8534067">
    <w:abstractNumId w:val="8"/>
  </w:num>
  <w:num w:numId="3" w16cid:durableId="1292126697">
    <w:abstractNumId w:val="5"/>
  </w:num>
  <w:num w:numId="4" w16cid:durableId="1741126630">
    <w:abstractNumId w:val="13"/>
  </w:num>
  <w:num w:numId="5" w16cid:durableId="1622298979">
    <w:abstractNumId w:val="2"/>
  </w:num>
  <w:num w:numId="6" w16cid:durableId="1556622304">
    <w:abstractNumId w:val="11"/>
  </w:num>
  <w:num w:numId="7" w16cid:durableId="119568427">
    <w:abstractNumId w:val="10"/>
  </w:num>
  <w:num w:numId="8" w16cid:durableId="344332861">
    <w:abstractNumId w:val="9"/>
  </w:num>
  <w:num w:numId="9" w16cid:durableId="861631877">
    <w:abstractNumId w:val="6"/>
  </w:num>
  <w:num w:numId="10" w16cid:durableId="2024934121">
    <w:abstractNumId w:val="3"/>
  </w:num>
  <w:num w:numId="11" w16cid:durableId="1677342577">
    <w:abstractNumId w:val="7"/>
  </w:num>
  <w:num w:numId="12" w16cid:durableId="2061202527">
    <w:abstractNumId w:val="4"/>
  </w:num>
  <w:num w:numId="13" w16cid:durableId="1833597169">
    <w:abstractNumId w:val="12"/>
  </w:num>
  <w:num w:numId="14" w16cid:durableId="138898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0A"/>
    <w:rsid w:val="00020C4A"/>
    <w:rsid w:val="0002552C"/>
    <w:rsid w:val="00057686"/>
    <w:rsid w:val="000635D9"/>
    <w:rsid w:val="00064BD3"/>
    <w:rsid w:val="000E2C64"/>
    <w:rsid w:val="000E3482"/>
    <w:rsid w:val="00122A90"/>
    <w:rsid w:val="00163174"/>
    <w:rsid w:val="00165951"/>
    <w:rsid w:val="00176BB3"/>
    <w:rsid w:val="001C35F2"/>
    <w:rsid w:val="00241D98"/>
    <w:rsid w:val="00252878"/>
    <w:rsid w:val="0026134F"/>
    <w:rsid w:val="00263F8E"/>
    <w:rsid w:val="00271B40"/>
    <w:rsid w:val="00281C11"/>
    <w:rsid w:val="002C2DA9"/>
    <w:rsid w:val="002D5ABE"/>
    <w:rsid w:val="002E096D"/>
    <w:rsid w:val="00324621"/>
    <w:rsid w:val="003461BA"/>
    <w:rsid w:val="003D0C6E"/>
    <w:rsid w:val="003E6B0E"/>
    <w:rsid w:val="00510FF0"/>
    <w:rsid w:val="005547AB"/>
    <w:rsid w:val="00581A45"/>
    <w:rsid w:val="005839E5"/>
    <w:rsid w:val="00584CD0"/>
    <w:rsid w:val="0059519B"/>
    <w:rsid w:val="005E6F3C"/>
    <w:rsid w:val="00634F6B"/>
    <w:rsid w:val="00636A25"/>
    <w:rsid w:val="006B59D8"/>
    <w:rsid w:val="006C45FF"/>
    <w:rsid w:val="00714110"/>
    <w:rsid w:val="00734853"/>
    <w:rsid w:val="007A149B"/>
    <w:rsid w:val="007A5B8F"/>
    <w:rsid w:val="007C47E2"/>
    <w:rsid w:val="007C7969"/>
    <w:rsid w:val="007C7EBF"/>
    <w:rsid w:val="00813202"/>
    <w:rsid w:val="0081374C"/>
    <w:rsid w:val="00817B86"/>
    <w:rsid w:val="008217F2"/>
    <w:rsid w:val="00854567"/>
    <w:rsid w:val="008610EA"/>
    <w:rsid w:val="00883FB9"/>
    <w:rsid w:val="008B29A4"/>
    <w:rsid w:val="008B2B14"/>
    <w:rsid w:val="008C5F32"/>
    <w:rsid w:val="008F740A"/>
    <w:rsid w:val="009445C9"/>
    <w:rsid w:val="009626EA"/>
    <w:rsid w:val="00A016A7"/>
    <w:rsid w:val="00A02861"/>
    <w:rsid w:val="00A11AE5"/>
    <w:rsid w:val="00A25E00"/>
    <w:rsid w:val="00A33454"/>
    <w:rsid w:val="00AB700D"/>
    <w:rsid w:val="00AD7B6F"/>
    <w:rsid w:val="00B276B4"/>
    <w:rsid w:val="00B34A64"/>
    <w:rsid w:val="00B571DB"/>
    <w:rsid w:val="00B907E1"/>
    <w:rsid w:val="00B90F0D"/>
    <w:rsid w:val="00B94250"/>
    <w:rsid w:val="00BA2AF2"/>
    <w:rsid w:val="00BE4A77"/>
    <w:rsid w:val="00C06C99"/>
    <w:rsid w:val="00C345FF"/>
    <w:rsid w:val="00C41362"/>
    <w:rsid w:val="00C432F5"/>
    <w:rsid w:val="00C453A2"/>
    <w:rsid w:val="00C5102F"/>
    <w:rsid w:val="00C5171A"/>
    <w:rsid w:val="00C56795"/>
    <w:rsid w:val="00C61968"/>
    <w:rsid w:val="00C76C00"/>
    <w:rsid w:val="00C86817"/>
    <w:rsid w:val="00C95A9C"/>
    <w:rsid w:val="00CA1A17"/>
    <w:rsid w:val="00CA3F8B"/>
    <w:rsid w:val="00CE1DDA"/>
    <w:rsid w:val="00CE403B"/>
    <w:rsid w:val="00CE490F"/>
    <w:rsid w:val="00CE6CF6"/>
    <w:rsid w:val="00CF0A2C"/>
    <w:rsid w:val="00CF232C"/>
    <w:rsid w:val="00D05C7C"/>
    <w:rsid w:val="00D06BE1"/>
    <w:rsid w:val="00D31494"/>
    <w:rsid w:val="00D32558"/>
    <w:rsid w:val="00D45138"/>
    <w:rsid w:val="00D56CBB"/>
    <w:rsid w:val="00D926F0"/>
    <w:rsid w:val="00DB20CE"/>
    <w:rsid w:val="00E05ACC"/>
    <w:rsid w:val="00E15C27"/>
    <w:rsid w:val="00E24D17"/>
    <w:rsid w:val="00E458BE"/>
    <w:rsid w:val="00E5143A"/>
    <w:rsid w:val="00E557C6"/>
    <w:rsid w:val="00E6708D"/>
    <w:rsid w:val="00E80B8D"/>
    <w:rsid w:val="00E86764"/>
    <w:rsid w:val="00EB5898"/>
    <w:rsid w:val="00EC065E"/>
    <w:rsid w:val="00F00C4C"/>
    <w:rsid w:val="00F05798"/>
    <w:rsid w:val="00F240CE"/>
    <w:rsid w:val="00F24292"/>
    <w:rsid w:val="00F86701"/>
    <w:rsid w:val="00FA1449"/>
    <w:rsid w:val="00FB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F64D0"/>
  <w15:chartTrackingRefBased/>
  <w15:docId w15:val="{24542BE8-3D17-48C4-B579-516C0DB0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764"/>
    <w:pPr>
      <w:ind w:left="720"/>
      <w:contextualSpacing/>
    </w:pPr>
  </w:style>
  <w:style w:type="table" w:styleId="TableGrid">
    <w:name w:val="Table Grid"/>
    <w:basedOn w:val="TableNormal"/>
    <w:uiPriority w:val="39"/>
    <w:rsid w:val="00064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5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A9C"/>
  </w:style>
  <w:style w:type="paragraph" w:styleId="Footer">
    <w:name w:val="footer"/>
    <w:basedOn w:val="Normal"/>
    <w:link w:val="FooterChar"/>
    <w:uiPriority w:val="99"/>
    <w:unhideWhenUsed/>
    <w:rsid w:val="00C95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0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B055A-79C0-47DE-A040-F4FCECA57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1854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Strnat</dc:creator>
  <cp:keywords/>
  <dc:description/>
  <cp:lastModifiedBy>Johann Strnat</cp:lastModifiedBy>
  <cp:revision>67</cp:revision>
  <dcterms:created xsi:type="dcterms:W3CDTF">2024-12-27T00:50:00Z</dcterms:created>
  <dcterms:modified xsi:type="dcterms:W3CDTF">2025-06-10T00:22:00Z</dcterms:modified>
</cp:coreProperties>
</file>