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等线"/>
        </w:rPr>
        <w:t xml:space="preserve">智能学习助手 Web 端 V3 产品需求文档</w:t>
      </w:r>
    </w:p>
    <w:p>
      <w:pPr>
        <w:pStyle w:val="Subtitle"/>
      </w:pPr>
      <w:r>
        <w:rPr>
          <w:rFonts w:ascii="Calibri" w:hAnsi="Calibri" w:eastAsia="等线"/>
        </w:rPr>
        <w:t xml:space="preserve">版本：V1.0    日期：2026-04-21    作者角色：产品经理</w:t>
      </w:r>
    </w:p>
    <w:p>
      <w:pPr>
        <w:pStyle w:val="Heading1"/>
      </w:pPr>
      <w:r>
        <w:rPr>
          <w:rFonts w:ascii="Calibri" w:hAnsi="Calibri" w:eastAsia="等线"/>
        </w:rPr>
        <w:t xml:space="preserve">一、文档信息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00"/>
        <w:gridCol w:w="7000"/>
      </w:tblGrid>
      <w:tr>
        <w:tc>
          <w:tcPr>
            <w:tcW w:w="2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字段</w:t>
            </w:r>
          </w:p>
        </w:tc>
        <w:tc>
          <w:tcPr>
            <w:tcW w:w="70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内容</w:t>
            </w:r>
          </w:p>
        </w:tc>
      </w:tr>
      <w:tr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产品名称</w:t>
            </w:r>
          </w:p>
        </w:tc>
        <w:tc>
          <w:tcPr>
            <w:tcW w:w="70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智能学习助手 Web 端</w:t>
            </w:r>
          </w:p>
        </w:tc>
      </w:tr>
      <w:tr>
        <w:tc>
          <w:tcPr>
            <w:tcW w:w="2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文档版本</w:t>
            </w:r>
          </w:p>
        </w:tc>
        <w:tc>
          <w:tcPr>
            <w:tcW w:w="70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V1.0</w:t>
            </w:r>
          </w:p>
        </w:tc>
      </w:tr>
      <w:tr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对应产品版本</w:t>
            </w:r>
          </w:p>
        </w:tc>
        <w:tc>
          <w:tcPr>
            <w:tcW w:w="70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V3：反馈闭环版</w:t>
            </w:r>
          </w:p>
        </w:tc>
      </w:tr>
      <w:tr>
        <w:tc>
          <w:tcPr>
            <w:tcW w:w="2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产品形态</w:t>
            </w:r>
          </w:p>
        </w:tc>
        <w:tc>
          <w:tcPr>
            <w:tcW w:w="70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Web 响应式网页</w:t>
            </w:r>
          </w:p>
        </w:tc>
      </w:tr>
      <w:tr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产品范围</w:t>
            </w:r>
          </w:p>
        </w:tc>
        <w:tc>
          <w:tcPr>
            <w:tcW w:w="70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仅覆盖网页端，不扩展 PC 客户端和移动 App</w:t>
            </w:r>
          </w:p>
        </w:tc>
      </w:tr>
      <w:tr>
        <w:tc>
          <w:tcPr>
            <w:tcW w:w="2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当前基础</w:t>
            </w:r>
          </w:p>
        </w:tc>
        <w:tc>
          <w:tcPr>
            <w:tcW w:w="70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第二版已具备首页、知识问答、练习中心、学习计划四个核心页面</w:t>
            </w:r>
          </w:p>
        </w:tc>
      </w:tr>
    </w:tbl>
    <w:p>
      <w:pPr>
        <w:pStyle w:val="Heading1"/>
      </w:pPr>
      <w:r>
        <w:rPr>
          <w:rFonts w:ascii="Calibri" w:hAnsi="Calibri" w:eastAsia="等线"/>
        </w:rPr>
        <w:t xml:space="preserve">二、产品背景</w:t>
      </w:r>
    </w:p>
    <w:p>
      <w:r>
        <w:rPr>
          <w:rFonts w:ascii="Calibri" w:hAnsi="Calibri" w:eastAsia="等线"/>
        </w:rPr>
        <w:t xml:space="preserve">当前项目已从第一版“功能集合式页面”演进为第二版 Web MVP。第二版解决了页面产品化和核心链路可用的问题，但用户完成提问、练习、计划后，缺少学习结果反馈、错题复练、复盘分析和持续追踪机制。</w:t>
      </w:r>
    </w:p>
    <w:p>
      <w:r>
        <w:rPr>
          <w:rFonts w:ascii="Calibri" w:hAnsi="Calibri" w:eastAsia="等线"/>
        </w:rPr>
        <w:t xml:space="preserve">因此，V3 的重点不是继续横向增加工具，而是补齐学习闭环中的反馈层，让产品从“能演示的学习工具”升级为“可持续使用的学习系统”。</w:t>
      </w:r>
    </w:p>
    <w:p>
      <w:pPr>
        <w:pStyle w:val="Heading1"/>
      </w:pPr>
      <w:r>
        <w:rPr>
          <w:rFonts w:ascii="Calibri" w:hAnsi="Calibri" w:eastAsia="等线"/>
        </w:rPr>
        <w:t xml:space="preserve">三、数据依据</w:t>
      </w:r>
    </w:p>
    <w:p>
      <w:pPr>
        <w:pStyle w:val="Heading2"/>
      </w:pPr>
      <w:r>
        <w:rPr>
          <w:rFonts w:ascii="Calibri" w:hAnsi="Calibri" w:eastAsia="等线"/>
        </w:rPr>
        <w:t xml:space="preserve">1. 外部公开数据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800"/>
        <w:gridCol w:w="3600"/>
        <w:gridCol w:w="3200"/>
      </w:tblGrid>
      <w:tr>
        <w:tc>
          <w:tcPr>
            <w:tcW w:w="28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来源</w:t>
            </w:r>
          </w:p>
        </w:tc>
        <w:tc>
          <w:tcPr>
            <w:tcW w:w="3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关键数据</w:t>
            </w:r>
          </w:p>
        </w:tc>
        <w:tc>
          <w:tcPr>
            <w:tcW w:w="32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产品启示</w:t>
            </w:r>
          </w:p>
        </w:tc>
      </w:tr>
      <w:tr>
        <w:tc>
          <w:tcPr>
            <w:tcW w:w="2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CNNIC 第54次《中国互联网络发展状况统计报告》</w:t>
            </w:r>
          </w:p>
        </w:tc>
        <w:tc>
          <w:tcPr>
            <w:tcW w:w="3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截至 2024 年 6 月，中国网民规模 10.9967 亿，互联网普及率 78.0%。</w:t>
            </w:r>
          </w:p>
        </w:tc>
        <w:tc>
          <w:tcPr>
            <w:tcW w:w="3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Web 在线学习服务具备广泛用户基础。</w:t>
            </w:r>
          </w:p>
        </w:tc>
      </w:tr>
      <w:tr>
        <w:tc>
          <w:tcPr>
            <w:tcW w:w="2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CNNIC 第57次报告相关公开信息</w:t>
            </w:r>
          </w:p>
        </w:tc>
        <w:tc>
          <w:tcPr>
            <w:tcW w:w="3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截至 2025 年 12 月，在线教育用户规模 3.27 亿，生成式人工智能用户规模 6.02 亿。</w:t>
            </w:r>
          </w:p>
        </w:tc>
        <w:tc>
          <w:tcPr>
            <w:tcW w:w="3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在线教育与 AI 辅助学习结合具备明确用户需求。</w:t>
            </w:r>
          </w:p>
        </w:tc>
      </w:tr>
      <w:tr>
        <w:tc>
          <w:tcPr>
            <w:tcW w:w="2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QuestMobile 2024 年度报告</w:t>
            </w:r>
          </w:p>
        </w:tc>
        <w:tc>
          <w:tcPr>
            <w:tcW w:w="3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截至 2024 年 12 月，全网月活用户 12.57 亿，月人均使用时长 171.7 小时。</w:t>
            </w:r>
          </w:p>
        </w:tc>
        <w:tc>
          <w:tcPr>
            <w:tcW w:w="3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用户数字化使用习惯成熟，Web 产品必须兼顾移动端体验。</w:t>
            </w:r>
          </w:p>
        </w:tc>
      </w:tr>
    </w:tbl>
    <w:p>
      <w:pPr>
        <w:pStyle w:val="Heading2"/>
      </w:pPr>
      <w:r>
        <w:rPr>
          <w:rFonts w:ascii="Calibri" w:hAnsi="Calibri" w:eastAsia="等线"/>
        </w:rPr>
        <w:t xml:space="preserve">2. 项目内部数据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00"/>
        <w:gridCol w:w="1600"/>
        <w:gridCol w:w="4800"/>
      </w:tblGrid>
      <w:tr>
        <w:tc>
          <w:tcPr>
            <w:tcW w:w="32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数据项</w:t>
            </w:r>
          </w:p>
        </w:tc>
        <w:tc>
          <w:tcPr>
            <w:tcW w:w="1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当前数量</w:t>
            </w:r>
          </w:p>
        </w:tc>
        <w:tc>
          <w:tcPr>
            <w:tcW w:w="48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说明</w:t>
            </w:r>
          </w:p>
        </w:tc>
      </w:tr>
      <w:tr>
        <w:tc>
          <w:tcPr>
            <w:tcW w:w="3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问答知识库有效数据</w:t>
            </w:r>
          </w:p>
        </w:tc>
        <w:tc>
          <w:tcPr>
            <w:tcW w:w="1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274 条</w:t>
            </w:r>
          </w:p>
        </w:tc>
        <w:tc>
          <w:tcPr>
            <w:tcW w:w="4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data/qa_data.jsonl 中可正常解析的问答数据</w:t>
            </w:r>
          </w:p>
        </w:tc>
      </w:tr>
      <w:tr>
        <w:tc>
          <w:tcPr>
            <w:tcW w:w="3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问答知识库异常数据</w:t>
            </w:r>
          </w:p>
        </w:tc>
        <w:tc>
          <w:tcPr>
            <w:tcW w:w="1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1 条</w:t>
            </w:r>
          </w:p>
        </w:tc>
        <w:tc>
          <w:tcPr>
            <w:tcW w:w="4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存在 1 条 JSON 格式异常数据，需要后续清理</w:t>
            </w:r>
          </w:p>
        </w:tc>
      </w:tr>
      <w:tr>
        <w:tc>
          <w:tcPr>
            <w:tcW w:w="3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题库数据</w:t>
            </w:r>
          </w:p>
        </w:tc>
        <w:tc>
          <w:tcPr>
            <w:tcW w:w="1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36 条</w:t>
            </w:r>
          </w:p>
        </w:tc>
        <w:tc>
          <w:tcPr>
            <w:tcW w:w="4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data/questions.csv 中题目数量</w:t>
            </w:r>
          </w:p>
        </w:tc>
      </w:tr>
      <w:tr>
        <w:tc>
          <w:tcPr>
            <w:tcW w:w="3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词汇数据</w:t>
            </w:r>
          </w:p>
        </w:tc>
        <w:tc>
          <w:tcPr>
            <w:tcW w:w="1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118 条</w:t>
            </w:r>
          </w:p>
        </w:tc>
        <w:tc>
          <w:tcPr>
            <w:tcW w:w="4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data/vocab.csv 中词汇数量</w:t>
            </w:r>
          </w:p>
        </w:tc>
      </w:tr>
      <w:tr>
        <w:tc>
          <w:tcPr>
            <w:tcW w:w="3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学习计划记录</w:t>
            </w:r>
          </w:p>
        </w:tc>
        <w:tc>
          <w:tcPr>
            <w:tcW w:w="1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6 条</w:t>
            </w:r>
          </w:p>
        </w:tc>
        <w:tc>
          <w:tcPr>
            <w:tcW w:w="4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SQLite study_plans 表</w:t>
            </w:r>
          </w:p>
        </w:tc>
      </w:tr>
      <w:tr>
        <w:tc>
          <w:tcPr>
            <w:tcW w:w="3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学习任务记录</w:t>
            </w:r>
          </w:p>
        </w:tc>
        <w:tc>
          <w:tcPr>
            <w:tcW w:w="1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61 条</w:t>
            </w:r>
          </w:p>
        </w:tc>
        <w:tc>
          <w:tcPr>
            <w:tcW w:w="4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SQLite tasks 表</w:t>
            </w:r>
          </w:p>
        </w:tc>
      </w:tr>
      <w:tr>
        <w:tc>
          <w:tcPr>
            <w:tcW w:w="3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错题记录</w:t>
            </w:r>
          </w:p>
        </w:tc>
        <w:tc>
          <w:tcPr>
            <w:tcW w:w="1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2 条</w:t>
            </w:r>
          </w:p>
        </w:tc>
        <w:tc>
          <w:tcPr>
            <w:tcW w:w="4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SQLite wrong_questions 表</w:t>
            </w:r>
          </w:p>
        </w:tc>
      </w:tr>
      <w:tr>
        <w:tc>
          <w:tcPr>
            <w:tcW w:w="3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词汇学习记录</w:t>
            </w:r>
          </w:p>
        </w:tc>
        <w:tc>
          <w:tcPr>
            <w:tcW w:w="1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1 条</w:t>
            </w:r>
          </w:p>
        </w:tc>
        <w:tc>
          <w:tcPr>
            <w:tcW w:w="4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SQLite vocab_learning 表</w:t>
            </w:r>
          </w:p>
        </w:tc>
      </w:tr>
    </w:tbl>
    <w:p>
      <w:r>
        <w:rPr>
          <w:rFonts w:ascii="Calibri" w:hAnsi="Calibri" w:eastAsia="等线"/>
        </w:rPr>
        <w:t xml:space="preserve">数据结论：项目已经具备问答、题库、计划、错题等底层数据基础。由于题库和错题数据规模仍偏小，V3 不宜直接做复杂智能推荐，更适合优先建设进度追踪、复盘分析和错题复练。</w:t>
      </w:r>
    </w:p>
    <w:p>
      <w:pPr>
        <w:pStyle w:val="Heading1"/>
      </w:pPr>
      <w:r>
        <w:rPr>
          <w:rFonts w:ascii="Calibri" w:hAnsi="Calibri" w:eastAsia="等线"/>
        </w:rPr>
        <w:t xml:space="preserve">四、产品定位与目标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00"/>
        <w:gridCol w:w="7000"/>
      </w:tblGrid>
      <w:tr>
        <w:tc>
          <w:tcPr>
            <w:tcW w:w="2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项目</w:t>
            </w:r>
          </w:p>
        </w:tc>
        <w:tc>
          <w:tcPr>
            <w:tcW w:w="70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说明</w:t>
            </w:r>
          </w:p>
        </w:tc>
      </w:tr>
      <w:tr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一句话定位</w:t>
            </w:r>
          </w:p>
        </w:tc>
        <w:tc>
          <w:tcPr>
            <w:tcW w:w="70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帮助学生完成“提问、练习、计划、复盘”的 Web 学习工具。</w:t>
            </w:r>
          </w:p>
        </w:tc>
      </w:tr>
      <w:tr>
        <w:tc>
          <w:tcPr>
            <w:tcW w:w="2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 核心目标</w:t>
            </w:r>
          </w:p>
        </w:tc>
        <w:tc>
          <w:tcPr>
            <w:tcW w:w="70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让用户知道今天要学什么、学得怎么样、下一步应该补哪里。</w:t>
            </w:r>
          </w:p>
        </w:tc>
      </w:tr>
      <w:tr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核心链路</w:t>
            </w:r>
          </w:p>
        </w:tc>
        <w:tc>
          <w:tcPr>
            <w:tcW w:w="70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首页查看状态 -&gt; 知识问答理解问题 -&gt; 练习中心巩固 -&gt; 学习计划安排任务 -&gt; 复盘分析指导下一步。</w:t>
            </w:r>
          </w:p>
        </w:tc>
      </w:tr>
      <w:tr>
        <w:tc>
          <w:tcPr>
            <w:tcW w:w="2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不做范围</w:t>
            </w:r>
          </w:p>
        </w:tc>
        <w:tc>
          <w:tcPr>
            <w:tcW w:w="70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不做 PC 客户端、移动 App、社区、排行榜、复杂账号体系和大规模模型接入。</w:t>
            </w:r>
          </w:p>
        </w:tc>
      </w:tr>
    </w:tbl>
    <w:p>
      <w:pPr>
        <w:pStyle w:val="Heading1"/>
      </w:pPr>
      <w:r>
        <w:rPr>
          <w:rFonts w:ascii="Calibri" w:hAnsi="Calibri" w:eastAsia="等线"/>
        </w:rPr>
        <w:t xml:space="preserve">五、用户画像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200"/>
        <w:gridCol w:w="3600"/>
        <w:gridCol w:w="3800"/>
      </w:tblGrid>
      <w:tr>
        <w:tc>
          <w:tcPr>
            <w:tcW w:w="22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用户类型</w:t>
            </w:r>
          </w:p>
        </w:tc>
        <w:tc>
          <w:tcPr>
            <w:tcW w:w="3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特征</w:t>
            </w:r>
          </w:p>
        </w:tc>
        <w:tc>
          <w:tcPr>
            <w:tcW w:w="38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核心需求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高中生</w:t>
            </w:r>
          </w:p>
        </w:tc>
        <w:tc>
          <w:tcPr>
            <w:tcW w:w="3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学科多、任务重、需要刷题和复习。</w:t>
            </w:r>
          </w:p>
        </w:tc>
        <w:tc>
          <w:tcPr>
            <w:tcW w:w="3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快速理解知识点，集中管理错题。</w:t>
            </w:r>
          </w:p>
        </w:tc>
      </w:tr>
      <w:tr>
        <w:tc>
          <w:tcPr>
            <w:tcW w:w="2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大学生</w:t>
            </w:r>
          </w:p>
        </w:tc>
        <w:tc>
          <w:tcPr>
            <w:tcW w:w="3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学习内容分散，自主学习比例高。</w:t>
            </w:r>
          </w:p>
        </w:tc>
        <w:tc>
          <w:tcPr>
            <w:tcW w:w="3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管理学习计划，记录提问和练习过程。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考证/考研用户</w:t>
            </w:r>
          </w:p>
        </w:tc>
        <w:tc>
          <w:tcPr>
            <w:tcW w:w="3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有明确目标和阶段周期。</w:t>
            </w:r>
          </w:p>
        </w:tc>
        <w:tc>
          <w:tcPr>
            <w:tcW w:w="3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追踪进度，复盘薄弱点，持续执行计划。</w:t>
            </w:r>
          </w:p>
        </w:tc>
      </w:tr>
    </w:tbl>
    <w:p>
      <w:pPr>
        <w:pStyle w:val="Heading1"/>
      </w:pPr>
      <w:r>
        <w:rPr>
          <w:rFonts w:ascii="Calibri" w:hAnsi="Calibri" w:eastAsia="等线"/>
        </w:rPr>
        <w:t xml:space="preserve">六、用户问题与机会点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00"/>
        <w:gridCol w:w="3600"/>
        <w:gridCol w:w="3600"/>
      </w:tblGrid>
      <w:tr>
        <w:tc>
          <w:tcPr>
            <w:tcW w:w="2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用户问题</w:t>
            </w:r>
          </w:p>
        </w:tc>
        <w:tc>
          <w:tcPr>
            <w:tcW w:w="3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当前表现</w:t>
            </w:r>
          </w:p>
        </w:tc>
        <w:tc>
          <w:tcPr>
            <w:tcW w:w="3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机会点</w:t>
            </w:r>
          </w:p>
        </w:tc>
      </w:tr>
      <w:tr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学习动作分散</w:t>
            </w:r>
          </w:p>
        </w:tc>
        <w:tc>
          <w:tcPr>
            <w:tcW w:w="3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问答、练习、计划已存在，但结果反馈不足。</w:t>
            </w:r>
          </w:p>
        </w:tc>
        <w:tc>
          <w:tcPr>
            <w:tcW w:w="3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建立复盘分析和进度追踪。</w:t>
            </w:r>
          </w:p>
        </w:tc>
      </w:tr>
      <w:tr>
        <w:tc>
          <w:tcPr>
            <w:tcW w:w="2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学习成效不清楚</w:t>
            </w:r>
          </w:p>
        </w:tc>
        <w:tc>
          <w:tcPr>
            <w:tcW w:w="3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用户不知道自己完成了多少、错了什么。</w:t>
            </w:r>
          </w:p>
        </w:tc>
        <w:tc>
          <w:tcPr>
            <w:tcW w:w="3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建立首页指标面板和学习报告。</w:t>
            </w:r>
          </w:p>
        </w:tc>
      </w:tr>
      <w:tr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错题利用不足</w:t>
            </w:r>
          </w:p>
        </w:tc>
        <w:tc>
          <w:tcPr>
            <w:tcW w:w="3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后端有错题记录，但前端只做简单展示。</w:t>
            </w:r>
          </w:p>
        </w:tc>
        <w:tc>
          <w:tcPr>
            <w:tcW w:w="3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做错题列表和错题再练。</w:t>
            </w:r>
          </w:p>
        </w:tc>
      </w:tr>
      <w:tr>
        <w:tc>
          <w:tcPr>
            <w:tcW w:w="2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问答缺少沉淀</w:t>
            </w:r>
          </w:p>
        </w:tc>
        <w:tc>
          <w:tcPr>
            <w:tcW w:w="3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当前问答更像一次性工具。</w:t>
            </w:r>
          </w:p>
        </w:tc>
        <w:tc>
          <w:tcPr>
            <w:tcW w:w="3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增加提问历史和收藏能力。</w:t>
            </w:r>
          </w:p>
        </w:tc>
      </w:tr>
      <w:tr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移动端体验不足</w:t>
            </w:r>
          </w:p>
        </w:tc>
        <w:tc>
          <w:tcPr>
            <w:tcW w:w="3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网页在手机端浏览不够自然。</w:t>
            </w:r>
          </w:p>
        </w:tc>
        <w:tc>
          <w:tcPr>
            <w:tcW w:w="3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强化响应式布局和底部导航。</w:t>
            </w:r>
          </w:p>
        </w:tc>
      </w:tr>
    </w:tbl>
    <w:p>
      <w:pPr>
        <w:pStyle w:val="Heading1"/>
      </w:pPr>
      <w:r>
        <w:rPr>
          <w:rFonts w:ascii="Calibri" w:hAnsi="Calibri" w:eastAsia="等线"/>
        </w:rPr>
        <w:t xml:space="preserve">七、V3 需求范围</w:t>
      </w:r>
    </w:p>
    <w:p>
      <w:pPr>
        <w:pStyle w:val="Heading2"/>
      </w:pPr>
      <w:r>
        <w:rPr>
          <w:rFonts w:ascii="Calibri" w:hAnsi="Calibri" w:eastAsia="等线"/>
        </w:rPr>
        <w:t xml:space="preserve">1. 必做需求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600"/>
        <w:gridCol w:w="2400"/>
        <w:gridCol w:w="1200"/>
        <w:gridCol w:w="4400"/>
      </w:tblGrid>
      <w:tr>
        <w:tc>
          <w:tcPr>
            <w:tcW w:w="1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需求ID</w:t>
            </w:r>
          </w:p>
        </w:tc>
        <w:tc>
          <w:tcPr>
            <w:tcW w:w="24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功能</w:t>
            </w:r>
          </w:p>
        </w:tc>
        <w:tc>
          <w:tcPr>
            <w:tcW w:w="12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优先级</w:t>
            </w:r>
          </w:p>
        </w:tc>
        <w:tc>
          <w:tcPr>
            <w:tcW w:w="44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说明</w:t>
            </w:r>
          </w:p>
        </w:tc>
      </w:tr>
      <w:tr>
        <w:tc>
          <w:tcPr>
            <w:tcW w:w="1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V3-001</w:t>
            </w:r>
          </w:p>
        </w:tc>
        <w:tc>
          <w:tcPr>
            <w:tcW w:w="2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学习进度追踪</w:t>
            </w:r>
          </w:p>
        </w:tc>
        <w:tc>
          <w:tcPr>
            <w:tcW w:w="1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P0</w:t>
            </w:r>
          </w:p>
        </w:tc>
        <w:tc>
          <w:tcPr>
            <w:tcW w:w="4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首页和计划页展示任务完成率、任务数量、错题数量。</w:t>
            </w:r>
          </w:p>
        </w:tc>
      </w:tr>
      <w:tr>
        <w:tc>
          <w:tcPr>
            <w:tcW w:w="1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V3-002</w:t>
            </w:r>
          </w:p>
        </w:tc>
        <w:tc>
          <w:tcPr>
            <w:tcW w:w="2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今日复盘</w:t>
            </w:r>
          </w:p>
        </w:tc>
        <w:tc>
          <w:tcPr>
            <w:tcW w:w="1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P0</w:t>
            </w:r>
          </w:p>
        </w:tc>
        <w:tc>
          <w:tcPr>
            <w:tcW w:w="4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基于今日任务、练习、错题生成学习总结。</w:t>
            </w:r>
          </w:p>
        </w:tc>
      </w:tr>
      <w:tr>
        <w:tc>
          <w:tcPr>
            <w:tcW w:w="1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V3-003</w:t>
            </w:r>
          </w:p>
        </w:tc>
        <w:tc>
          <w:tcPr>
            <w:tcW w:w="2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薄弱点分析</w:t>
            </w:r>
          </w:p>
        </w:tc>
        <w:tc>
          <w:tcPr>
            <w:tcW w:w="1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P0</w:t>
            </w:r>
          </w:p>
        </w:tc>
        <w:tc>
          <w:tcPr>
            <w:tcW w:w="4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基于错题学科分布输出薄弱学科。</w:t>
            </w:r>
          </w:p>
        </w:tc>
      </w:tr>
      <w:tr>
        <w:tc>
          <w:tcPr>
            <w:tcW w:w="1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V3-004</w:t>
            </w:r>
          </w:p>
        </w:tc>
        <w:tc>
          <w:tcPr>
            <w:tcW w:w="2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错题列表</w:t>
            </w:r>
          </w:p>
        </w:tc>
        <w:tc>
          <w:tcPr>
            <w:tcW w:w="1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P0</w:t>
            </w:r>
          </w:p>
        </w:tc>
        <w:tc>
          <w:tcPr>
            <w:tcW w:w="4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新增或增强错题管理区域。</w:t>
            </w:r>
          </w:p>
        </w:tc>
      </w:tr>
      <w:tr>
        <w:tc>
          <w:tcPr>
            <w:tcW w:w="1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V3-005</w:t>
            </w:r>
          </w:p>
        </w:tc>
        <w:tc>
          <w:tcPr>
            <w:tcW w:w="2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错题再练</w:t>
            </w:r>
          </w:p>
        </w:tc>
        <w:tc>
          <w:tcPr>
            <w:tcW w:w="1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P0</w:t>
            </w:r>
          </w:p>
        </w:tc>
        <w:tc>
          <w:tcPr>
            <w:tcW w:w="4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用户可对历史错题再次作答。</w:t>
            </w:r>
          </w:p>
        </w:tc>
      </w:tr>
      <w:tr>
        <w:tc>
          <w:tcPr>
            <w:tcW w:w="1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V3-006</w:t>
            </w:r>
          </w:p>
        </w:tc>
        <w:tc>
          <w:tcPr>
            <w:tcW w:w="2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提问历史</w:t>
            </w:r>
          </w:p>
        </w:tc>
        <w:tc>
          <w:tcPr>
            <w:tcW w:w="1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P0</w:t>
            </w:r>
          </w:p>
        </w:tc>
        <w:tc>
          <w:tcPr>
            <w:tcW w:w="4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记录用户最近提问并可回看。</w:t>
            </w:r>
          </w:p>
        </w:tc>
      </w:tr>
      <w:tr>
        <w:tc>
          <w:tcPr>
            <w:tcW w:w="1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V3-007</w:t>
            </w:r>
          </w:p>
        </w:tc>
        <w:tc>
          <w:tcPr>
            <w:tcW w:w="2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状态反馈</w:t>
            </w:r>
          </w:p>
        </w:tc>
        <w:tc>
          <w:tcPr>
            <w:tcW w:w="1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P0</w:t>
            </w:r>
          </w:p>
        </w:tc>
        <w:tc>
          <w:tcPr>
            <w:tcW w:w="4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补齐加载、空状态、错误状态、成功提示。</w:t>
            </w:r>
          </w:p>
        </w:tc>
      </w:tr>
      <w:tr>
        <w:tc>
          <w:tcPr>
            <w:tcW w:w="1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V3-008</w:t>
            </w:r>
          </w:p>
        </w:tc>
        <w:tc>
          <w:tcPr>
            <w:tcW w:w="2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响应式适配</w:t>
            </w:r>
          </w:p>
        </w:tc>
        <w:tc>
          <w:tcPr>
            <w:tcW w:w="1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P0</w:t>
            </w:r>
          </w:p>
        </w:tc>
        <w:tc>
          <w:tcPr>
            <w:tcW w:w="4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保证四个核心页面在手机端可用。</w:t>
            </w:r>
          </w:p>
        </w:tc>
      </w:tr>
    </w:tbl>
    <w:p>
      <w:pPr>
        <w:pStyle w:val="Heading2"/>
      </w:pPr>
      <w:r>
        <w:rPr>
          <w:rFonts w:ascii="Calibri" w:hAnsi="Calibri" w:eastAsia="等线"/>
        </w:rPr>
        <w:t xml:space="preserve">2. 可选需求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600"/>
        <w:gridCol w:w="2400"/>
        <w:gridCol w:w="1200"/>
        <w:gridCol w:w="4400"/>
      </w:tblGrid>
      <w:tr>
        <w:tc>
          <w:tcPr>
            <w:tcW w:w="1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需求ID</w:t>
            </w:r>
          </w:p>
        </w:tc>
        <w:tc>
          <w:tcPr>
            <w:tcW w:w="24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功能</w:t>
            </w:r>
          </w:p>
        </w:tc>
        <w:tc>
          <w:tcPr>
            <w:tcW w:w="12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优先级</w:t>
            </w:r>
          </w:p>
        </w:tc>
        <w:tc>
          <w:tcPr>
            <w:tcW w:w="44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说明</w:t>
            </w:r>
          </w:p>
        </w:tc>
      </w:tr>
      <w:tr>
        <w:tc>
          <w:tcPr>
            <w:tcW w:w="1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V3-009</w:t>
            </w:r>
          </w:p>
        </w:tc>
        <w:tc>
          <w:tcPr>
            <w:tcW w:w="2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练习历史</w:t>
            </w:r>
          </w:p>
        </w:tc>
        <w:tc>
          <w:tcPr>
            <w:tcW w:w="1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P1</w:t>
            </w:r>
          </w:p>
        </w:tc>
        <w:tc>
          <w:tcPr>
            <w:tcW w:w="4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记录每次练习的科目、难度、题量和得分。</w:t>
            </w:r>
          </w:p>
        </w:tc>
      </w:tr>
      <w:tr>
        <w:tc>
          <w:tcPr>
            <w:tcW w:w="1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V3-010</w:t>
            </w:r>
          </w:p>
        </w:tc>
        <w:tc>
          <w:tcPr>
            <w:tcW w:w="2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首页下一步推荐</w:t>
            </w:r>
          </w:p>
        </w:tc>
        <w:tc>
          <w:tcPr>
            <w:tcW w:w="1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P1</w:t>
            </w:r>
          </w:p>
        </w:tc>
        <w:tc>
          <w:tcPr>
            <w:tcW w:w="4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基于计划和错题给出下一步建议。</w:t>
            </w:r>
          </w:p>
        </w:tc>
      </w:tr>
      <w:tr>
        <w:tc>
          <w:tcPr>
            <w:tcW w:w="1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V3-011</w:t>
            </w:r>
          </w:p>
        </w:tc>
        <w:tc>
          <w:tcPr>
            <w:tcW w:w="2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本周复盘</w:t>
            </w:r>
          </w:p>
        </w:tc>
        <w:tc>
          <w:tcPr>
            <w:tcW w:w="1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P1</w:t>
            </w:r>
          </w:p>
        </w:tc>
        <w:tc>
          <w:tcPr>
            <w:tcW w:w="4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周期性总结任务完成率和错题情况。</w:t>
            </w:r>
          </w:p>
        </w:tc>
      </w:tr>
      <w:tr>
        <w:tc>
          <w:tcPr>
            <w:tcW w:w="1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V3-012</w:t>
            </w:r>
          </w:p>
        </w:tc>
        <w:tc>
          <w:tcPr>
            <w:tcW w:w="2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成功提示优化</w:t>
            </w:r>
          </w:p>
        </w:tc>
        <w:tc>
          <w:tcPr>
            <w:tcW w:w="1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P1</w:t>
            </w:r>
          </w:p>
        </w:tc>
        <w:tc>
          <w:tcPr>
            <w:tcW w:w="4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操作完成后出现 Toast 或提示卡片。</w:t>
            </w:r>
          </w:p>
        </w:tc>
      </w:tr>
    </w:tbl>
    <w:p>
      <w:pPr>
        <w:pStyle w:val="Heading1"/>
      </w:pPr>
      <w:r>
        <w:rPr>
          <w:rFonts w:ascii="Calibri" w:hAnsi="Calibri" w:eastAsia="等线"/>
        </w:rPr>
        <w:t xml:space="preserve">八、信息架构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00"/>
        <w:gridCol w:w="4200"/>
        <w:gridCol w:w="3600"/>
      </w:tblGrid>
      <w:tr>
        <w:tc>
          <w:tcPr>
            <w:tcW w:w="18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一级页面</w:t>
            </w:r>
          </w:p>
        </w:tc>
        <w:tc>
          <w:tcPr>
            <w:tcW w:w="42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核心内容</w:t>
            </w:r>
          </w:p>
        </w:tc>
        <w:tc>
          <w:tcPr>
            <w:tcW w:w="3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V3 增强点</w:t>
            </w:r>
          </w:p>
        </w:tc>
      </w:tr>
      <w:tr>
        <w:tc>
          <w:tcPr>
            <w:tcW w:w="1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首页</w:t>
            </w:r>
          </w:p>
        </w:tc>
        <w:tc>
          <w:tcPr>
            <w:tcW w:w="4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今日任务、学习进度、最近提问、最近练习、错题提醒。</w:t>
            </w:r>
          </w:p>
        </w:tc>
        <w:tc>
          <w:tcPr>
            <w:tcW w:w="3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新增今日复盘入口、薄弱学科提示、下一步建议。</w:t>
            </w:r>
          </w:p>
        </w:tc>
      </w:tr>
      <w:tr>
        <w:tc>
          <w:tcPr>
            <w:tcW w:w="1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知识问答</w:t>
            </w:r>
          </w:p>
        </w:tc>
        <w:tc>
          <w:tcPr>
            <w:tcW w:w="4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问题输入、回答结果、提问历史、去练习。</w:t>
            </w:r>
          </w:p>
        </w:tc>
        <w:tc>
          <w:tcPr>
            <w:tcW w:w="3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强化提问历史和问答到练习的跳转。</w:t>
            </w:r>
          </w:p>
        </w:tc>
      </w:tr>
      <w:tr>
        <w:tc>
          <w:tcPr>
            <w:tcW w:w="1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练习中心</w:t>
            </w:r>
          </w:p>
        </w:tc>
        <w:tc>
          <w:tcPr>
            <w:tcW w:w="4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生成题目、作答、批改反馈、错题记录。</w:t>
            </w:r>
          </w:p>
        </w:tc>
        <w:tc>
          <w:tcPr>
            <w:tcW w:w="3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新增错题列表增强和错题再练。</w:t>
            </w:r>
          </w:p>
        </w:tc>
      </w:tr>
      <w:tr>
        <w:tc>
          <w:tcPr>
            <w:tcW w:w="1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学习计划</w:t>
            </w:r>
          </w:p>
        </w:tc>
        <w:tc>
          <w:tcPr>
            <w:tcW w:w="4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新建计划、今日任务、任务状态、计划完成率。</w:t>
            </w:r>
          </w:p>
        </w:tc>
        <w:tc>
          <w:tcPr>
            <w:tcW w:w="3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增强计划完成率展示和任务完成反馈。</w:t>
            </w:r>
          </w:p>
        </w:tc>
      </w:tr>
    </w:tbl>
    <w:p>
      <w:pPr>
        <w:pStyle w:val="Heading1"/>
      </w:pPr>
      <w:r>
        <w:rPr>
          <w:rFonts w:ascii="Calibri" w:hAnsi="Calibri" w:eastAsia="等线"/>
        </w:rPr>
        <w:t xml:space="preserve">九、核心流程</w:t>
      </w:r>
    </w:p>
    <w:p>
      <w:pPr>
        <w:pStyle w:val="Heading2"/>
      </w:pPr>
      <w:r>
        <w:rPr>
          <w:rFonts w:ascii="Calibri" w:hAnsi="Calibri" w:eastAsia="等线"/>
        </w:rPr>
        <w:t xml:space="preserve">1. 学习闭环流程</w:t>
      </w:r>
    </w:p>
    <w:p>
      <w:r>
        <w:rPr>
          <w:rFonts w:ascii="Calibri" w:hAnsi="Calibri" w:eastAsia="等线"/>
        </w:rPr>
        <w:t xml:space="preserve">用户进入首页 -&gt; 查看今日任务和学习进度 -&gt; 进入知识问答理解问题 -&gt; 进入练习中心做题 -&gt; 系统批改并记录错题 -&gt; 用户在错题区再练 -&gt; 学习计划更新任务完成状态 -&gt; 用户查看今日复盘。</w:t>
      </w:r>
    </w:p>
    <w:p>
      <w:pPr>
        <w:pStyle w:val="Heading2"/>
      </w:pPr>
      <w:r>
        <w:rPr>
          <w:rFonts w:ascii="Calibri" w:hAnsi="Calibri" w:eastAsia="等线"/>
        </w:rPr>
        <w:t xml:space="preserve">2. 错题复练流程</w:t>
      </w:r>
    </w:p>
    <w:p>
      <w:r>
        <w:rPr>
          <w:rFonts w:ascii="Calibri" w:hAnsi="Calibri" w:eastAsia="等线"/>
        </w:rPr>
        <w:t xml:space="preserve">用户答错题 -&gt; 系统写入 wrong_questions -&gt; 错题列表展示该题 -&gt; 用户点击“再练一次” -&gt; 进入作答状态 -&gt; 提交后重新批改 -&gt; 可提示用户继续复习或标记掌握。</w:t>
      </w:r>
    </w:p>
    <w:p>
      <w:pPr>
        <w:pStyle w:val="Heading2"/>
      </w:pPr>
      <w:r>
        <w:rPr>
          <w:rFonts w:ascii="Calibri" w:hAnsi="Calibri" w:eastAsia="等线"/>
        </w:rPr>
        <w:t xml:space="preserve">3. 今日复盘流程</w:t>
      </w:r>
    </w:p>
    <w:p>
      <w:r>
        <w:rPr>
          <w:rFonts w:ascii="Calibri" w:hAnsi="Calibri" w:eastAsia="等线"/>
        </w:rPr>
        <w:t xml:space="preserve">用户点击“生成今日复盘” -&gt; 系统读取任务、错题、最近提问、最近练习 -&gt; 聚合生成复盘内容 -&gt; 展示已完成、未完成、薄弱点、下一步建议。</w:t>
      </w:r>
    </w:p>
    <w:p>
      <w:pPr>
        <w:pStyle w:val="Heading1"/>
      </w:pPr>
      <w:r>
        <w:rPr>
          <w:rFonts w:ascii="Calibri" w:hAnsi="Calibri" w:eastAsia="等线"/>
        </w:rPr>
        <w:t xml:space="preserve">十、功能详细需求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00"/>
        <w:gridCol w:w="2900"/>
        <w:gridCol w:w="2100"/>
        <w:gridCol w:w="2800"/>
      </w:tblGrid>
      <w:tr>
        <w:tc>
          <w:tcPr>
            <w:tcW w:w="18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功能</w:t>
            </w:r>
          </w:p>
        </w:tc>
        <w:tc>
          <w:tcPr>
            <w:tcW w:w="29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功能目标</w:t>
            </w:r>
          </w:p>
        </w:tc>
        <w:tc>
          <w:tcPr>
            <w:tcW w:w="21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入口</w:t>
            </w:r>
          </w:p>
        </w:tc>
        <w:tc>
          <w:tcPr>
            <w:tcW w:w="28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验收标准</w:t>
            </w:r>
          </w:p>
        </w:tc>
      </w:tr>
      <w:tr>
        <w:tc>
          <w:tcPr>
            <w:tcW w:w="1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学习进度追踪</w:t>
            </w:r>
          </w:p>
        </w:tc>
        <w:tc>
          <w:tcPr>
            <w:tcW w:w="29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让用户清楚看到当前学习执行情况。</w:t>
            </w:r>
          </w:p>
        </w:tc>
        <w:tc>
          <w:tcPr>
            <w:tcW w:w="21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首页、学习计划页</w:t>
            </w:r>
          </w:p>
        </w:tc>
        <w:tc>
          <w:tcPr>
            <w:tcW w:w="2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存在计划时展示任务数和完成率；完成任务后完成率刷新；无计划时展示创建引导。</w:t>
            </w:r>
          </w:p>
        </w:tc>
      </w:tr>
      <w:tr>
        <w:tc>
          <w:tcPr>
            <w:tcW w:w="1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今日复盘</w:t>
            </w:r>
          </w:p>
        </w:tc>
        <w:tc>
          <w:tcPr>
            <w:tcW w:w="29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帮助用户在一天学习后快速知道自己学了什么、完成了多少、哪里需要补。</w:t>
            </w:r>
          </w:p>
        </w:tc>
        <w:tc>
          <w:tcPr>
            <w:tcW w:w="21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首页复盘卡片</w:t>
            </w:r>
          </w:p>
        </w:tc>
        <w:tc>
          <w:tcPr>
            <w:tcW w:w="2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点击后生成复盘；无数据时展示空状态；有任务和错题时能正确读取展示。</w:t>
            </w:r>
          </w:p>
        </w:tc>
      </w:tr>
      <w:tr>
        <w:tc>
          <w:tcPr>
            <w:tcW w:w="1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薄弱点分析</w:t>
            </w:r>
          </w:p>
        </w:tc>
        <w:tc>
          <w:tcPr>
            <w:tcW w:w="29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让用户知道最近哪个学科更容易出错。</w:t>
            </w:r>
          </w:p>
        </w:tc>
        <w:tc>
          <w:tcPr>
            <w:tcW w:w="21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首页、复盘、练习中心</w:t>
            </w:r>
          </w:p>
        </w:tc>
        <w:tc>
          <w:tcPr>
            <w:tcW w:w="2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错题为空时显示空状态；有错题时展示 Top 1 薄弱学科。</w:t>
            </w:r>
          </w:p>
        </w:tc>
      </w:tr>
      <w:tr>
        <w:tc>
          <w:tcPr>
            <w:tcW w:w="1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错题列表</w:t>
            </w:r>
          </w:p>
        </w:tc>
        <w:tc>
          <w:tcPr>
            <w:tcW w:w="29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集中管理答错的题，方便复习。</w:t>
            </w:r>
          </w:p>
        </w:tc>
        <w:tc>
          <w:tcPr>
            <w:tcW w:w="21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练习中心错题区</w:t>
            </w:r>
          </w:p>
        </w:tc>
        <w:tc>
          <w:tcPr>
            <w:tcW w:w="2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答错后新增记录；列表展示题目、答案和时间。</w:t>
            </w:r>
          </w:p>
        </w:tc>
      </w:tr>
      <w:tr>
        <w:tc>
          <w:tcPr>
            <w:tcW w:w="1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错题再练</w:t>
            </w:r>
          </w:p>
        </w:tc>
        <w:tc>
          <w:tcPr>
            <w:tcW w:w="29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让错题从记录变成可再次学习的任务。</w:t>
            </w:r>
          </w:p>
        </w:tc>
        <w:tc>
          <w:tcPr>
            <w:tcW w:w="21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错题卡片</w:t>
            </w:r>
          </w:p>
        </w:tc>
        <w:tc>
          <w:tcPr>
            <w:tcW w:w="2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点击再练后进入作答区，提交后能重新批改。</w:t>
            </w:r>
          </w:p>
        </w:tc>
      </w:tr>
      <w:tr>
        <w:tc>
          <w:tcPr>
            <w:tcW w:w="1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提问历史</w:t>
            </w:r>
          </w:p>
        </w:tc>
        <w:tc>
          <w:tcPr>
            <w:tcW w:w="29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让问答成为用户个人知识积累的一部分。</w:t>
            </w:r>
          </w:p>
        </w:tc>
        <w:tc>
          <w:tcPr>
            <w:tcW w:w="21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知识问答页</w:t>
            </w:r>
          </w:p>
        </w:tc>
        <w:tc>
          <w:tcPr>
            <w:tcW w:w="2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提问成功后保存记录，点击历史可恢复问题和答案。</w:t>
            </w:r>
          </w:p>
        </w:tc>
      </w:tr>
      <w:tr>
        <w:tc>
          <w:tcPr>
            <w:tcW w:w="1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状态反馈</w:t>
            </w:r>
          </w:p>
        </w:tc>
        <w:tc>
          <w:tcPr>
            <w:tcW w:w="29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降低用户操作过程中的困惑。</w:t>
            </w:r>
          </w:p>
        </w:tc>
        <w:tc>
          <w:tcPr>
            <w:tcW w:w="21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所有核心页面</w:t>
            </w:r>
          </w:p>
        </w:tc>
        <w:tc>
          <w:tcPr>
            <w:tcW w:w="2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核心操作都有加载、空状态、错误状态和成功提示。</w:t>
            </w:r>
          </w:p>
        </w:tc>
      </w:tr>
    </w:tbl>
    <w:p>
      <w:pPr>
        <w:pStyle w:val="Heading1"/>
      </w:pPr>
      <w:r>
        <w:rPr>
          <w:rFonts w:ascii="Calibri" w:hAnsi="Calibri" w:eastAsia="等线"/>
        </w:rPr>
        <w:t xml:space="preserve">十一、数据与接口设计</w:t>
      </w:r>
    </w:p>
    <w:p>
      <w:pPr>
        <w:pStyle w:val="Heading2"/>
      </w:pPr>
      <w:r>
        <w:rPr>
          <w:rFonts w:ascii="Calibri" w:hAnsi="Calibri" w:eastAsia="等线"/>
        </w:rPr>
        <w:t xml:space="preserve">1. 复用现有数据表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000"/>
        <w:gridCol w:w="6600"/>
      </w:tblGrid>
      <w:tr>
        <w:tc>
          <w:tcPr>
            <w:tcW w:w="30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表名</w:t>
            </w:r>
          </w:p>
        </w:tc>
        <w:tc>
          <w:tcPr>
            <w:tcW w:w="6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用途</w:t>
            </w:r>
          </w:p>
        </w:tc>
      </w:tr>
      <w:tr>
        <w:tc>
          <w:tcPr>
            <w:tcW w:w="30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study_plans</w:t>
            </w:r>
          </w:p>
        </w:tc>
        <w:tc>
          <w:tcPr>
            <w:tcW w:w="6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存储学习计划。</w:t>
            </w:r>
          </w:p>
        </w:tc>
      </w:tr>
      <w:tr>
        <w:tc>
          <w:tcPr>
            <w:tcW w:w="30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tasks</w:t>
            </w:r>
          </w:p>
        </w:tc>
        <w:tc>
          <w:tcPr>
            <w:tcW w:w="6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存储计划任务。</w:t>
            </w:r>
          </w:p>
        </w:tc>
      </w:tr>
      <w:tr>
        <w:tc>
          <w:tcPr>
            <w:tcW w:w="30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wrong_questions</w:t>
            </w:r>
          </w:p>
        </w:tc>
        <w:tc>
          <w:tcPr>
            <w:tcW w:w="6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存储错题。</w:t>
            </w:r>
          </w:p>
        </w:tc>
      </w:tr>
      <w:tr>
        <w:tc>
          <w:tcPr>
            <w:tcW w:w="30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vocab_learning</w:t>
            </w:r>
          </w:p>
        </w:tc>
        <w:tc>
          <w:tcPr>
            <w:tcW w:w="6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暂不作为 V3 主链路。</w:t>
            </w:r>
          </w:p>
        </w:tc>
      </w:tr>
    </w:tbl>
    <w:p>
      <w:pPr>
        <w:pStyle w:val="Heading2"/>
      </w:pPr>
      <w:r>
        <w:rPr>
          <w:rFonts w:ascii="Calibri" w:hAnsi="Calibri" w:eastAsia="等线"/>
        </w:rPr>
        <w:t xml:space="preserve">2. 建议新增数据表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00"/>
        <w:gridCol w:w="4600"/>
        <w:gridCol w:w="2600"/>
      </w:tblGrid>
      <w:tr>
        <w:tc>
          <w:tcPr>
            <w:tcW w:w="24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表名</w:t>
            </w:r>
          </w:p>
        </w:tc>
        <w:tc>
          <w:tcPr>
            <w:tcW w:w="4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字段建议</w:t>
            </w:r>
          </w:p>
        </w:tc>
        <w:tc>
          <w:tcPr>
            <w:tcW w:w="2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用途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practice_sessions</w:t>
            </w:r>
          </w:p>
        </w:tc>
        <w:tc>
          <w:tcPr>
            <w:tcW w:w="4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id、subject、difficulty、total_count、correct_count、score、created_at</w:t>
            </w:r>
          </w:p>
        </w:tc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记录练习历史。</w:t>
            </w:r>
          </w:p>
        </w:tc>
      </w:tr>
      <w:tr>
        <w:tc>
          <w:tcPr>
            <w:tcW w:w="2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qa_history</w:t>
            </w:r>
          </w:p>
        </w:tc>
        <w:tc>
          <w:tcPr>
            <w:tcW w:w="4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id、question、answer、created_at</w:t>
            </w:r>
          </w:p>
        </w:tc>
        <w:tc>
          <w:tcPr>
            <w:tcW w:w="2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长期保存提问历史，替代 localStorage。</w:t>
            </w:r>
          </w:p>
        </w:tc>
      </w:tr>
    </w:tbl>
    <w:p>
      <w:pPr>
        <w:pStyle w:val="Heading2"/>
      </w:pPr>
      <w:r>
        <w:rPr>
          <w:rFonts w:ascii="Calibri" w:hAnsi="Calibri" w:eastAsia="等线"/>
        </w:rPr>
        <w:t xml:space="preserve">3. 建议新增接口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1600"/>
        <w:gridCol w:w="4600"/>
      </w:tblGrid>
      <w:tr>
        <w:tc>
          <w:tcPr>
            <w:tcW w:w="34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接口</w:t>
            </w:r>
          </w:p>
        </w:tc>
        <w:tc>
          <w:tcPr>
            <w:tcW w:w="1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方法</w:t>
            </w:r>
          </w:p>
        </w:tc>
        <w:tc>
          <w:tcPr>
            <w:tcW w:w="4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说明</w:t>
            </w:r>
          </w:p>
        </w:tc>
      </w:tr>
      <w:tr>
        <w:tc>
          <w:tcPr>
            <w:tcW w:w="3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/api/review/today</w:t>
            </w:r>
          </w:p>
        </w:tc>
        <w:tc>
          <w:tcPr>
            <w:tcW w:w="1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GET</w:t>
            </w:r>
          </w:p>
        </w:tc>
        <w:tc>
          <w:tcPr>
            <w:tcW w:w="4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获取今日复盘数据。</w:t>
            </w:r>
          </w:p>
        </w:tc>
      </w:tr>
      <w:tr>
        <w:tc>
          <w:tcPr>
            <w:tcW w:w="3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/api/analytics/weak-points</w:t>
            </w:r>
          </w:p>
        </w:tc>
        <w:tc>
          <w:tcPr>
            <w:tcW w:w="1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GET</w:t>
            </w:r>
          </w:p>
        </w:tc>
        <w:tc>
          <w:tcPr>
            <w:tcW w:w="4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获取薄弱点分析。</w:t>
            </w:r>
          </w:p>
        </w:tc>
      </w:tr>
      <w:tr>
        <w:tc>
          <w:tcPr>
            <w:tcW w:w="3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/api/practice/sessions</w:t>
            </w:r>
          </w:p>
        </w:tc>
        <w:tc>
          <w:tcPr>
            <w:tcW w:w="1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GET/POST</w:t>
            </w:r>
          </w:p>
        </w:tc>
        <w:tc>
          <w:tcPr>
            <w:tcW w:w="4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读取和写入练习历史。</w:t>
            </w:r>
          </w:p>
        </w:tc>
      </w:tr>
      <w:tr>
        <w:tc>
          <w:tcPr>
            <w:tcW w:w="3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/api/practice/wrong?subject=数学</w:t>
            </w:r>
          </w:p>
        </w:tc>
        <w:tc>
          <w:tcPr>
            <w:tcW w:w="1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GET</w:t>
            </w:r>
          </w:p>
        </w:tc>
        <w:tc>
          <w:tcPr>
            <w:tcW w:w="4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按学科筛选错题。</w:t>
            </w:r>
          </w:p>
        </w:tc>
      </w:tr>
    </w:tbl>
    <w:p>
      <w:pPr>
        <w:pStyle w:val="Heading1"/>
      </w:pPr>
      <w:r>
        <w:rPr>
          <w:rFonts w:ascii="Calibri" w:hAnsi="Calibri" w:eastAsia="等线"/>
        </w:rPr>
        <w:t xml:space="preserve">十二、验收标准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00"/>
        <w:gridCol w:w="7200"/>
      </w:tblGrid>
      <w:tr>
        <w:tc>
          <w:tcPr>
            <w:tcW w:w="24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验收项</w:t>
            </w:r>
          </w:p>
        </w:tc>
        <w:tc>
          <w:tcPr>
            <w:tcW w:w="72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标准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进度追踪</w:t>
            </w:r>
          </w:p>
        </w:tc>
        <w:tc>
          <w:tcPr>
            <w:tcW w:w="7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创建学习计划后，首页和计划页均能展示任务数量；标记完成后完成率变化。</w:t>
            </w:r>
          </w:p>
        </w:tc>
      </w:tr>
      <w:tr>
        <w:tc>
          <w:tcPr>
            <w:tcW w:w="2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复盘分析</w:t>
            </w:r>
          </w:p>
        </w:tc>
        <w:tc>
          <w:tcPr>
            <w:tcW w:w="7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点击生成复盘后，页面展示今日完成、未完成、错题和建议；无数据时展示空状态。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错题复练</w:t>
            </w:r>
          </w:p>
        </w:tc>
        <w:tc>
          <w:tcPr>
            <w:tcW w:w="7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答错题能进入错题列表，错题可再次作答并重新批改。</w:t>
            </w:r>
          </w:p>
        </w:tc>
      </w:tr>
      <w:tr>
        <w:tc>
          <w:tcPr>
            <w:tcW w:w="24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响应式</w:t>
            </w:r>
          </w:p>
        </w:tc>
        <w:tc>
          <w:tcPr>
            <w:tcW w:w="7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375px 宽度下页面无横向滚动；手机端底部导航可点击；四个核心页面均可用。</w:t>
            </w:r>
          </w:p>
        </w:tc>
      </w:tr>
      <w:tr>
        <w:tc>
          <w:tcPr>
            <w:tcW w:w="24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状态反馈</w:t>
            </w:r>
          </w:p>
        </w:tc>
        <w:tc>
          <w:tcPr>
            <w:tcW w:w="7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所有核心操作都有可理解的加载、成功、失败或空状态提示。</w:t>
            </w:r>
          </w:p>
        </w:tc>
      </w:tr>
    </w:tbl>
    <w:p>
      <w:pPr>
        <w:pStyle w:val="Heading1"/>
      </w:pPr>
      <w:r>
        <w:rPr>
          <w:rFonts w:ascii="Calibri" w:hAnsi="Calibri" w:eastAsia="等线"/>
        </w:rPr>
        <w:t xml:space="preserve">十三、版本规划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200"/>
        <w:gridCol w:w="2600"/>
        <w:gridCol w:w="4800"/>
      </w:tblGrid>
      <w:tr>
        <w:tc>
          <w:tcPr>
            <w:tcW w:w="22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版本</w:t>
            </w:r>
          </w:p>
        </w:tc>
        <w:tc>
          <w:tcPr>
            <w:tcW w:w="2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目标</w:t>
            </w:r>
          </w:p>
        </w:tc>
        <w:tc>
          <w:tcPr>
            <w:tcW w:w="48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包含功能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V3：反馈闭环版</w:t>
            </w:r>
          </w:p>
        </w:tc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补齐追踪、复盘、错题。</w:t>
            </w:r>
          </w:p>
        </w:tc>
        <w:tc>
          <w:tcPr>
            <w:tcW w:w="4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学习进度追踪、今日复盘、薄弱点分析、错题列表、错题再练、提问历史、状态反馈、响应式适配。</w:t>
            </w:r>
          </w:p>
        </w:tc>
      </w:tr>
      <w:tr>
        <w:tc>
          <w:tcPr>
            <w:tcW w:w="22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V4：数据沉淀版</w:t>
            </w:r>
          </w:p>
        </w:tc>
        <w:tc>
          <w:tcPr>
            <w:tcW w:w="2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增强长期记录。</w:t>
            </w:r>
          </w:p>
        </w:tc>
        <w:tc>
          <w:tcPr>
            <w:tcW w:w="48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练习历史、本周复盘、学习报告、错题筛选、编辑学习计划、成功提示优化。</w:t>
            </w:r>
          </w:p>
        </w:tc>
      </w:tr>
      <w:tr>
        <w:tc>
          <w:tcPr>
            <w:tcW w:w="22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V5：智能推荐版</w:t>
            </w:r>
          </w:p>
        </w:tc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更个性化。</w:t>
            </w:r>
          </w:p>
        </w:tc>
        <w:tc>
          <w:tcPr>
            <w:tcW w:w="48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首页推荐下一步动作、图表化数据看板、学习提醒、错题复习提醒、导出学习记录。</w:t>
            </w:r>
          </w:p>
        </w:tc>
      </w:tr>
    </w:tbl>
    <w:p>
      <w:pPr>
        <w:pStyle w:val="Heading1"/>
      </w:pPr>
      <w:r>
        <w:rPr>
          <w:rFonts w:ascii="Calibri" w:hAnsi="Calibri" w:eastAsia="等线"/>
        </w:rPr>
        <w:t xml:space="preserve">十四、风险与应对</w:t>
      </w:r>
    </w:p>
    <w:tbl>
      <w:tblPr>
        <w:tblW w:w="0" w:type="auto"/>
        <w:tblLook w:firstRow="1" w:lastRow="0" w:firstColumn="0" w:lastColumn="0" w:noHBand="0" w:noVBand="1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00"/>
        <w:gridCol w:w="3300"/>
        <w:gridCol w:w="3700"/>
      </w:tblGrid>
      <w:tr>
        <w:tc>
          <w:tcPr>
            <w:tcW w:w="26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风险</w:t>
            </w:r>
          </w:p>
        </w:tc>
        <w:tc>
          <w:tcPr>
            <w:tcW w:w="33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影响</w:t>
            </w:r>
          </w:p>
        </w:tc>
        <w:tc>
          <w:tcPr>
            <w:tcW w:w="3700" w:type="dxa"/>
            <w:shd w:fill="1D4ED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FFFFFF"/>
                <w:b/>
              </w:rPr>
              <w:t xml:space="preserve">应对</w:t>
            </w:r>
          </w:p>
        </w:tc>
      </w:tr>
      <w:tr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题库数据较少</w:t>
            </w:r>
          </w:p>
        </w:tc>
        <w:tc>
          <w:tcPr>
            <w:tcW w:w="33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练习和错题价值不足。</w:t>
            </w:r>
          </w:p>
        </w:tc>
        <w:tc>
          <w:tcPr>
            <w:tcW w:w="37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 先做功能闭环，V4 扩题库。</w:t>
            </w:r>
          </w:p>
        </w:tc>
      </w:tr>
      <w:tr>
        <w:tc>
          <w:tcPr>
            <w:tcW w:w="2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问答匹配弱</w:t>
            </w:r>
          </w:p>
        </w:tc>
        <w:tc>
          <w:tcPr>
            <w:tcW w:w="33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用户觉得系统不够智能。</w:t>
            </w:r>
          </w:p>
        </w:tc>
        <w:tc>
          <w:tcPr>
            <w:tcW w:w="37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扩知识库并优化匹配逻辑。</w:t>
            </w:r>
          </w:p>
        </w:tc>
      </w:tr>
      <w:tr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无账号体系</w:t>
            </w:r>
          </w:p>
        </w:tc>
        <w:tc>
          <w:tcPr>
            <w:tcW w:w="33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数据只能本地保存。</w:t>
            </w:r>
          </w:p>
        </w:tc>
        <w:tc>
          <w:tcPr>
            <w:tcW w:w="37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V3 先本地演示，V5 再考虑账号。</w:t>
            </w:r>
          </w:p>
        </w:tc>
      </w:tr>
      <w:tr>
        <w:tc>
          <w:tcPr>
            <w:tcW w:w="26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页面复杂度增加</w:t>
            </w:r>
          </w:p>
        </w:tc>
        <w:tc>
          <w:tcPr>
            <w:tcW w:w="33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学生团队开发压力变大。</w:t>
            </w:r>
          </w:p>
        </w:tc>
        <w:tc>
          <w:tcPr>
            <w:tcW w:w="3700" w:type="dxa"/>
            <w:shd w:fill="F7F9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P0 只做规则和基础表，不做复杂算法。</w:t>
            </w:r>
          </w:p>
        </w:tc>
      </w:tr>
      <w:tr>
        <w:tc>
          <w:tcPr>
            <w:tcW w:w="26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移动端适配不足</w:t>
            </w:r>
          </w:p>
        </w:tc>
        <w:tc>
          <w:tcPr>
            <w:tcW w:w="33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手机访问体验差。</w:t>
            </w:r>
          </w:p>
        </w:tc>
        <w:tc>
          <w:tcPr>
            <w:tcW w:w="3700" w:type="dxa"/>
            <w:shd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等线"/>
                <w:color w:val="18212B"/>
              </w:rPr>
              <w:t xml:space="preserve">优先保证核心页面无横向滚动。</w:t>
            </w:r>
          </w:p>
        </w:tc>
      </w:tr>
    </w:tbl>
    <w:p>
      <w:pPr>
        <w:pStyle w:val="Heading1"/>
      </w:pPr>
      <w:r>
        <w:rPr>
          <w:rFonts w:ascii="Calibri" w:hAnsi="Calibri" w:eastAsia="等线"/>
        </w:rPr>
        <w:t xml:space="preserve">十五、数据来源</w:t>
      </w:r>
    </w:p>
    <w:p>
      <w:pPr>
        <w:numPr>
          <w:ilvl w:val="0"/>
          <w:numId w:val="1"/>
        </w:numPr>
        <w:ind w:left="720" w:hanging="360"/>
      </w:pPr>
      <w:r>
        <w:rPr>
          <w:rFonts w:ascii="Calibri" w:hAnsi="Calibri" w:eastAsia="等线"/>
        </w:rPr>
        <w:t xml:space="preserve">CNNIC 第54次《中国互联网络发展状况统计报告》：https://www2.cnnic.cn/n4/2024/0829/c88-11065.html</w:t>
      </w:r>
    </w:p>
    <w:p>
      <w:pPr>
        <w:numPr>
          <w:ilvl w:val="0"/>
          <w:numId w:val="1"/>
        </w:numPr>
        <w:ind w:left="720" w:hanging="360"/>
      </w:pPr>
      <w:r>
        <w:rPr>
          <w:rFonts w:ascii="Calibri" w:hAnsi="Calibri" w:eastAsia="等线"/>
        </w:rPr>
        <w:t xml:space="preserve">CNNIC 第57次《中国互联网络发展状况统计报告》公开报道：https://www.citmt.cn/news/202603/122223.html</w:t>
      </w:r>
    </w:p>
    <w:p>
      <w:pPr>
        <w:numPr>
          <w:ilvl w:val="0"/>
          <w:numId w:val="1"/>
        </w:numPr>
        <w:ind w:left="720" w:hanging="360"/>
      </w:pPr>
      <w:r>
        <w:rPr>
          <w:rFonts w:ascii="Calibri" w:hAnsi="Calibri" w:eastAsia="等线"/>
        </w:rPr>
        <w:t xml:space="preserve">QuestMobile 2024 中国移动互联网年度报告：https://www.questmobile.cn/research/report/1896846900944015361/</w:t>
      </w:r>
    </w:p>
    <w:p>
      <w:pPr>
        <w:numPr>
          <w:ilvl w:val="0"/>
          <w:numId w:val="1"/>
        </w:numPr>
        <w:ind w:left="720" w:hanging="360"/>
      </w:pPr>
      <w:r>
        <w:rPr>
          <w:rFonts w:ascii="Calibri" w:hAnsi="Calibri" w:eastAsia="等线"/>
        </w:rPr>
        <w:t xml:space="preserve">项目本地数据统计，统计日期：2026-04-21。</w:t>
      </w:r>
    </w:p>
    <w:p>
      <w:pPr>
        <w:pStyle w:val="Heading1"/>
      </w:pPr>
      <w:r>
        <w:rPr>
          <w:rFonts w:ascii="Calibri" w:hAnsi="Calibri" w:eastAsia="等线"/>
        </w:rPr>
        <w:t xml:space="preserve">十六、总结</w:t>
      </w:r>
    </w:p>
    <w:p>
      <w:r>
        <w:rPr>
          <w:rFonts w:ascii="Calibri" w:hAnsi="Calibri" w:eastAsia="等线"/>
        </w:rPr>
        <w:t xml:space="preserve">V3 的核心不是继续增加新工具，而是补齐学习闭环中的反馈层。当前产品已经具备问答、练习、计划三个动作，但缺少追踪、复盘和纠错。V3 应优先建设学习进度追踪、今日复盘、薄弱点分析、错题列表与错题再练，让产品从“能演示的学习工具”升级为“用户愿意持续使用的 Web 学习系统”。</w:t>
      </w:r>
    </w:p>
    <w:sectPr>
      <w:pgSz w:w="11906" w:h="16838"/>
      <w:pgMar w:top="1200" w:right="1000" w:bottom="1200" w:left="100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等线"/>
        <w:sz w:val="22"/>
      </w:rPr>
    </w:rPrDefault>
  </w:docDefaults>
  <w:style w:type="paragraph" w:default="1" w:styleId="Normal">
    <w:name w:val="Normal"/>
    <w:qFormat/>
    <w:pPr>
      <w:spacing w:after="120" w:line="360" w:lineRule="auto"/>
    </w:pPr>
    <w:rPr>
      <w:rFonts w:eastAsia="等线"/>
      <w:sz w:val="22"/>
    </w:rPr>
  </w:style>
  <w:style w:type="paragraph" w:styleId="Title">
    <w:name w:val="Title"/>
    <w:basedOn w:val="Normal"/>
    <w:qFormat/>
    <w:pPr>
      <w:jc w:val="center"/>
      <w:spacing w:after="300"/>
    </w:pPr>
    <w:rPr>
      <w:b/>
      <w:sz w:val="36"/>
      <w:color w:val="1D4ED8"/>
    </w:rPr>
  </w:style>
  <w:style w:type="paragraph" w:styleId="Subtitle">
    <w:name w:val="Subtitle"/>
    <w:basedOn w:val="Normal"/>
    <w:qFormat/>
    <w:pPr>
      <w:jc w:val="center"/>
      <w:spacing w:after="360"/>
    </w:pPr>
    <w:rPr>
      <w:sz w:val="20"/>
      <w:color w:val="5E6B7A"/>
    </w:rPr>
  </w:style>
  <w:style w:type="paragraph" w:styleId="Heading1">
    <w:name w:val="heading 1"/>
    <w:basedOn w:val="Normal"/>
    <w:qFormat/>
    <w:pPr>
      <w:spacing w:before="300" w:after="120"/>
    </w:pPr>
    <w:rPr>
      <w:b/>
      <w:sz w:val="30"/>
      <w:color w:val="1D4ED8"/>
    </w:rPr>
  </w:style>
  <w:style w:type="paragraph" w:styleId="Heading2">
    <w:name w:val="heading 2"/>
    <w:basedOn w:val="Normal"/>
    <w:qFormat/>
    <w:pPr>
      <w:spacing w:before="180" w:after="80"/>
    </w:pPr>
    <w:rPr>
      <w:b/>
      <w:sz w:val="2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PRD_智能学习助手Web端_V3_修订版</dc:title>
  <dc:creator>Codex</dc:creator>
  <cp:lastModifiedBy>Codex</cp:lastModifiedBy>
  <dcterms:created xsi:type="dcterms:W3CDTF">2026-04-21T08:51:47Z</dcterms:created>
  <dcterms:modified xsi:type="dcterms:W3CDTF">2026-04-21T08:51:47Z</dcterms:modified>
</cp:coreProperties>
</file>