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012B0" w14:textId="7DE1CFC9" w:rsidR="00B37B5F" w:rsidRPr="00BB77C4" w:rsidRDefault="00B37B5F" w:rsidP="00BB77C4">
      <w:pPr>
        <w:pStyle w:val="Title"/>
        <w:spacing w:after="240"/>
        <w:jc w:val="center"/>
        <w:rPr>
          <w:rFonts w:ascii="Courier New" w:hAnsi="Courier New" w:cs="Courier New"/>
          <w:b/>
          <w:bCs w:val="0"/>
          <w:sz w:val="22"/>
          <w:szCs w:val="22"/>
          <w:u w:val="double"/>
        </w:rPr>
      </w:pPr>
      <w:r w:rsidRPr="00B37B5F">
        <w:rPr>
          <w:rFonts w:ascii="Courier New" w:hAnsi="Courier New" w:cs="Courier New"/>
          <w:b/>
          <w:bCs w:val="0"/>
          <w:sz w:val="22"/>
          <w:szCs w:val="22"/>
          <w:u w:val="double"/>
        </w:rPr>
        <w:t>THE LE</w:t>
      </w:r>
      <w:r w:rsidR="00540229">
        <w:rPr>
          <w:rFonts w:ascii="Courier New" w:hAnsi="Courier New" w:cs="Courier New"/>
          <w:b/>
          <w:bCs w:val="0"/>
          <w:sz w:val="22"/>
          <w:szCs w:val="22"/>
          <w:u w:val="double"/>
        </w:rPr>
        <w:t>A</w:t>
      </w:r>
      <w:r w:rsidRPr="00B37B5F">
        <w:rPr>
          <w:rFonts w:ascii="Courier New" w:hAnsi="Courier New" w:cs="Courier New"/>
          <w:b/>
          <w:bCs w:val="0"/>
          <w:sz w:val="22"/>
          <w:szCs w:val="22"/>
          <w:u w:val="double"/>
        </w:rPr>
        <w:t>RNER’S JOURNEY</w:t>
      </w:r>
    </w:p>
    <w:p w14:paraId="6C1FCA44" w14:textId="65852067" w:rsidR="00B37B5F" w:rsidRDefault="00B37B5F" w:rsidP="00B37B5F">
      <w:pPr>
        <w:jc w:val="center"/>
      </w:pPr>
      <w:r>
        <w:rPr>
          <w:noProof/>
        </w:rPr>
        <w:drawing>
          <wp:inline distT="0" distB="0" distL="0" distR="0" wp14:anchorId="3788D75F" wp14:editId="215F2457">
            <wp:extent cx="5213445" cy="51135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33" t="12564" r="2532" b="17283"/>
                    <a:stretch/>
                  </pic:blipFill>
                  <pic:spPr bwMode="auto">
                    <a:xfrm>
                      <a:off x="0" y="0"/>
                      <a:ext cx="5223593" cy="5123509"/>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Times New Roman" w:eastAsiaTheme="minorHAnsi" w:hAnsi="Times New Roman" w:cs="Times New Roman"/>
          <w:bCs/>
          <w:color w:val="auto"/>
          <w:spacing w:val="-10"/>
          <w:kern w:val="28"/>
          <w:sz w:val="22"/>
          <w:szCs w:val="40"/>
          <w14:ligatures w14:val="standardContextual"/>
        </w:rPr>
        <w:id w:val="-756204931"/>
        <w:docPartObj>
          <w:docPartGallery w:val="Table of Contents"/>
          <w:docPartUnique/>
        </w:docPartObj>
      </w:sdtPr>
      <w:sdtEndPr>
        <w:rPr>
          <w:b/>
          <w:noProof/>
        </w:rPr>
      </w:sdtEndPr>
      <w:sdtContent>
        <w:p w14:paraId="1657CFB2" w14:textId="657FD594" w:rsidR="00BB77C4" w:rsidRPr="003C7BC0" w:rsidRDefault="00BB77C4" w:rsidP="003C7BC0">
          <w:pPr>
            <w:pStyle w:val="TOCHeading"/>
            <w:spacing w:after="120"/>
            <w:jc w:val="center"/>
            <w:rPr>
              <w:rFonts w:ascii="Courier New" w:hAnsi="Courier New" w:cs="Courier New"/>
              <w:b/>
              <w:bCs/>
              <w:i/>
              <w:iCs/>
              <w:color w:val="auto"/>
              <w:sz w:val="22"/>
              <w:szCs w:val="22"/>
            </w:rPr>
          </w:pPr>
          <w:r w:rsidRPr="003C7BC0">
            <w:rPr>
              <w:rFonts w:ascii="Courier New" w:hAnsi="Courier New" w:cs="Courier New"/>
              <w:b/>
              <w:bCs/>
              <w:i/>
              <w:iCs/>
              <w:color w:val="auto"/>
              <w:sz w:val="22"/>
              <w:szCs w:val="22"/>
            </w:rPr>
            <w:t>CONTENTS</w:t>
          </w:r>
        </w:p>
        <w:p w14:paraId="03D941F1" w14:textId="2179ACDD" w:rsidR="00BB77C4" w:rsidRPr="00BB77C4" w:rsidRDefault="00BB77C4">
          <w:pPr>
            <w:pStyle w:val="TOC1"/>
            <w:tabs>
              <w:tab w:val="right" w:leader="dot" w:pos="9016"/>
            </w:tabs>
            <w:rPr>
              <w:noProof/>
            </w:rPr>
          </w:pPr>
          <w:r>
            <w:fldChar w:fldCharType="begin"/>
          </w:r>
          <w:r>
            <w:instrText xml:space="preserve"> TOC \o "1-3" \h \z \u </w:instrText>
          </w:r>
          <w:r>
            <w:fldChar w:fldCharType="separate"/>
          </w:r>
          <w:hyperlink w:anchor="_Toc168918930" w:history="1">
            <w:r w:rsidRPr="00BB77C4">
              <w:rPr>
                <w:rStyle w:val="Hyperlink"/>
                <w:rFonts w:ascii="Courier New" w:hAnsi="Courier New" w:cs="Courier New"/>
                <w:noProof/>
              </w:rPr>
              <w:t>1 CALL TO ADVENTURE – LANDING PAGE</w:t>
            </w:r>
            <w:r w:rsidRPr="00BB77C4">
              <w:rPr>
                <w:noProof/>
                <w:webHidden/>
              </w:rPr>
              <w:tab/>
            </w:r>
            <w:r w:rsidRPr="00BB77C4">
              <w:rPr>
                <w:noProof/>
                <w:webHidden/>
              </w:rPr>
              <w:fldChar w:fldCharType="begin"/>
            </w:r>
            <w:r w:rsidRPr="00BB77C4">
              <w:rPr>
                <w:noProof/>
                <w:webHidden/>
              </w:rPr>
              <w:instrText xml:space="preserve"> PAGEREF _Toc168918930 \h </w:instrText>
            </w:r>
            <w:r w:rsidRPr="00BB77C4">
              <w:rPr>
                <w:noProof/>
                <w:webHidden/>
              </w:rPr>
            </w:r>
            <w:r w:rsidRPr="00BB77C4">
              <w:rPr>
                <w:noProof/>
                <w:webHidden/>
              </w:rPr>
              <w:fldChar w:fldCharType="separate"/>
            </w:r>
            <w:r w:rsidRPr="00BB77C4">
              <w:rPr>
                <w:noProof/>
                <w:webHidden/>
              </w:rPr>
              <w:t>2</w:t>
            </w:r>
            <w:r w:rsidRPr="00BB77C4">
              <w:rPr>
                <w:noProof/>
                <w:webHidden/>
              </w:rPr>
              <w:fldChar w:fldCharType="end"/>
            </w:r>
          </w:hyperlink>
        </w:p>
        <w:p w14:paraId="40C37478" w14:textId="380FDEC4" w:rsidR="00BB77C4" w:rsidRPr="00BB77C4" w:rsidRDefault="00000000">
          <w:pPr>
            <w:pStyle w:val="TOC1"/>
            <w:tabs>
              <w:tab w:val="right" w:leader="dot" w:pos="9016"/>
            </w:tabs>
            <w:rPr>
              <w:noProof/>
            </w:rPr>
          </w:pPr>
          <w:hyperlink w:anchor="_Toc168918931" w:history="1">
            <w:r w:rsidR="00BB77C4" w:rsidRPr="00BB77C4">
              <w:rPr>
                <w:rStyle w:val="Hyperlink"/>
                <w:rFonts w:ascii="Courier New" w:hAnsi="Courier New" w:cs="Courier New"/>
                <w:noProof/>
              </w:rPr>
              <w:t>2 ASSISSTANCE – WALKTHOUGH PAGE</w:t>
            </w:r>
            <w:r w:rsidR="00BB77C4" w:rsidRPr="00BB77C4">
              <w:rPr>
                <w:noProof/>
                <w:webHidden/>
              </w:rPr>
              <w:tab/>
            </w:r>
            <w:r w:rsidR="00BB77C4" w:rsidRPr="00BB77C4">
              <w:rPr>
                <w:noProof/>
                <w:webHidden/>
              </w:rPr>
              <w:fldChar w:fldCharType="begin"/>
            </w:r>
            <w:r w:rsidR="00BB77C4" w:rsidRPr="00BB77C4">
              <w:rPr>
                <w:noProof/>
                <w:webHidden/>
              </w:rPr>
              <w:instrText xml:space="preserve"> PAGEREF _Toc168918931 \h </w:instrText>
            </w:r>
            <w:r w:rsidR="00BB77C4" w:rsidRPr="00BB77C4">
              <w:rPr>
                <w:noProof/>
                <w:webHidden/>
              </w:rPr>
            </w:r>
            <w:r w:rsidR="00BB77C4" w:rsidRPr="00BB77C4">
              <w:rPr>
                <w:noProof/>
                <w:webHidden/>
              </w:rPr>
              <w:fldChar w:fldCharType="separate"/>
            </w:r>
            <w:r w:rsidR="00BB77C4" w:rsidRPr="00BB77C4">
              <w:rPr>
                <w:noProof/>
                <w:webHidden/>
              </w:rPr>
              <w:t>3</w:t>
            </w:r>
            <w:r w:rsidR="00BB77C4" w:rsidRPr="00BB77C4">
              <w:rPr>
                <w:noProof/>
                <w:webHidden/>
              </w:rPr>
              <w:fldChar w:fldCharType="end"/>
            </w:r>
          </w:hyperlink>
        </w:p>
        <w:p w14:paraId="25580918" w14:textId="695B665B" w:rsidR="00BB77C4" w:rsidRPr="00BB77C4" w:rsidRDefault="00000000">
          <w:pPr>
            <w:pStyle w:val="TOC1"/>
            <w:tabs>
              <w:tab w:val="right" w:leader="dot" w:pos="9016"/>
            </w:tabs>
            <w:rPr>
              <w:noProof/>
            </w:rPr>
          </w:pPr>
          <w:hyperlink w:anchor="_Toc168918932" w:history="1">
            <w:r w:rsidR="00BB77C4" w:rsidRPr="00BB77C4">
              <w:rPr>
                <w:rStyle w:val="Hyperlink"/>
                <w:rFonts w:ascii="Courier New" w:hAnsi="Courier New" w:cs="Courier New"/>
                <w:noProof/>
              </w:rPr>
              <w:t>3 DEPARTURE – HOME PAGE</w:t>
            </w:r>
            <w:r w:rsidR="00BB77C4" w:rsidRPr="00BB77C4">
              <w:rPr>
                <w:noProof/>
                <w:webHidden/>
              </w:rPr>
              <w:tab/>
            </w:r>
            <w:r w:rsidR="00BB77C4" w:rsidRPr="00BB77C4">
              <w:rPr>
                <w:noProof/>
                <w:webHidden/>
              </w:rPr>
              <w:fldChar w:fldCharType="begin"/>
            </w:r>
            <w:r w:rsidR="00BB77C4" w:rsidRPr="00BB77C4">
              <w:rPr>
                <w:noProof/>
                <w:webHidden/>
              </w:rPr>
              <w:instrText xml:space="preserve"> PAGEREF _Toc168918932 \h </w:instrText>
            </w:r>
            <w:r w:rsidR="00BB77C4" w:rsidRPr="00BB77C4">
              <w:rPr>
                <w:noProof/>
                <w:webHidden/>
              </w:rPr>
            </w:r>
            <w:r w:rsidR="00BB77C4" w:rsidRPr="00BB77C4">
              <w:rPr>
                <w:noProof/>
                <w:webHidden/>
              </w:rPr>
              <w:fldChar w:fldCharType="separate"/>
            </w:r>
            <w:r w:rsidR="00BB77C4" w:rsidRPr="00BB77C4">
              <w:rPr>
                <w:noProof/>
                <w:webHidden/>
              </w:rPr>
              <w:t>15</w:t>
            </w:r>
            <w:r w:rsidR="00BB77C4" w:rsidRPr="00BB77C4">
              <w:rPr>
                <w:noProof/>
                <w:webHidden/>
              </w:rPr>
              <w:fldChar w:fldCharType="end"/>
            </w:r>
          </w:hyperlink>
        </w:p>
        <w:p w14:paraId="3D61ADF8" w14:textId="7B1F72DD" w:rsidR="00BB77C4" w:rsidRPr="00BB77C4" w:rsidRDefault="00000000">
          <w:pPr>
            <w:pStyle w:val="TOC1"/>
            <w:tabs>
              <w:tab w:val="right" w:leader="dot" w:pos="9016"/>
            </w:tabs>
            <w:rPr>
              <w:noProof/>
            </w:rPr>
          </w:pPr>
          <w:hyperlink w:anchor="_Toc168918933" w:history="1">
            <w:r w:rsidR="00BB77C4" w:rsidRPr="00BB77C4">
              <w:rPr>
                <w:rStyle w:val="Hyperlink"/>
                <w:rFonts w:ascii="Courier New" w:hAnsi="Courier New" w:cs="Courier New"/>
                <w:noProof/>
              </w:rPr>
              <w:t>4 TRIALS – HOME + PLANNING PAGE</w:t>
            </w:r>
            <w:r w:rsidR="00BB77C4" w:rsidRPr="00BB77C4">
              <w:rPr>
                <w:noProof/>
                <w:webHidden/>
              </w:rPr>
              <w:tab/>
            </w:r>
            <w:r w:rsidR="00BB77C4" w:rsidRPr="00BB77C4">
              <w:rPr>
                <w:noProof/>
                <w:webHidden/>
              </w:rPr>
              <w:fldChar w:fldCharType="begin"/>
            </w:r>
            <w:r w:rsidR="00BB77C4" w:rsidRPr="00BB77C4">
              <w:rPr>
                <w:noProof/>
                <w:webHidden/>
              </w:rPr>
              <w:instrText xml:space="preserve"> PAGEREF _Toc168918933 \h </w:instrText>
            </w:r>
            <w:r w:rsidR="00BB77C4" w:rsidRPr="00BB77C4">
              <w:rPr>
                <w:noProof/>
                <w:webHidden/>
              </w:rPr>
            </w:r>
            <w:r w:rsidR="00BB77C4" w:rsidRPr="00BB77C4">
              <w:rPr>
                <w:noProof/>
                <w:webHidden/>
              </w:rPr>
              <w:fldChar w:fldCharType="separate"/>
            </w:r>
            <w:r w:rsidR="00BB77C4" w:rsidRPr="00BB77C4">
              <w:rPr>
                <w:noProof/>
                <w:webHidden/>
              </w:rPr>
              <w:t>15</w:t>
            </w:r>
            <w:r w:rsidR="00BB77C4" w:rsidRPr="00BB77C4">
              <w:rPr>
                <w:noProof/>
                <w:webHidden/>
              </w:rPr>
              <w:fldChar w:fldCharType="end"/>
            </w:r>
          </w:hyperlink>
        </w:p>
        <w:p w14:paraId="675BCB2C" w14:textId="177030A0" w:rsidR="00BB77C4" w:rsidRPr="00BB77C4" w:rsidRDefault="00000000">
          <w:pPr>
            <w:pStyle w:val="TOC1"/>
            <w:tabs>
              <w:tab w:val="right" w:leader="dot" w:pos="9016"/>
            </w:tabs>
            <w:rPr>
              <w:noProof/>
            </w:rPr>
          </w:pPr>
          <w:hyperlink w:anchor="_Toc168918934" w:history="1">
            <w:r w:rsidR="00BB77C4" w:rsidRPr="00BB77C4">
              <w:rPr>
                <w:rStyle w:val="Hyperlink"/>
                <w:rFonts w:ascii="Courier New" w:hAnsi="Courier New" w:cs="Courier New"/>
                <w:noProof/>
              </w:rPr>
              <w:t>5 APPROACH – HOME + PLANNING PAGE</w:t>
            </w:r>
            <w:r w:rsidR="00BB77C4" w:rsidRPr="00BB77C4">
              <w:rPr>
                <w:noProof/>
                <w:webHidden/>
              </w:rPr>
              <w:tab/>
            </w:r>
            <w:r w:rsidR="00BB77C4" w:rsidRPr="00BB77C4">
              <w:rPr>
                <w:noProof/>
                <w:webHidden/>
              </w:rPr>
              <w:fldChar w:fldCharType="begin"/>
            </w:r>
            <w:r w:rsidR="00BB77C4" w:rsidRPr="00BB77C4">
              <w:rPr>
                <w:noProof/>
                <w:webHidden/>
              </w:rPr>
              <w:instrText xml:space="preserve"> PAGEREF _Toc168918934 \h </w:instrText>
            </w:r>
            <w:r w:rsidR="00BB77C4" w:rsidRPr="00BB77C4">
              <w:rPr>
                <w:noProof/>
                <w:webHidden/>
              </w:rPr>
            </w:r>
            <w:r w:rsidR="00BB77C4" w:rsidRPr="00BB77C4">
              <w:rPr>
                <w:noProof/>
                <w:webHidden/>
              </w:rPr>
              <w:fldChar w:fldCharType="separate"/>
            </w:r>
            <w:r w:rsidR="00BB77C4" w:rsidRPr="00BB77C4">
              <w:rPr>
                <w:noProof/>
                <w:webHidden/>
              </w:rPr>
              <w:t>15</w:t>
            </w:r>
            <w:r w:rsidR="00BB77C4" w:rsidRPr="00BB77C4">
              <w:rPr>
                <w:noProof/>
                <w:webHidden/>
              </w:rPr>
              <w:fldChar w:fldCharType="end"/>
            </w:r>
          </w:hyperlink>
        </w:p>
        <w:p w14:paraId="478E4D25" w14:textId="68375D56" w:rsidR="00BB77C4" w:rsidRPr="00BB77C4" w:rsidRDefault="00000000">
          <w:pPr>
            <w:pStyle w:val="TOC1"/>
            <w:tabs>
              <w:tab w:val="right" w:leader="dot" w:pos="9016"/>
            </w:tabs>
            <w:rPr>
              <w:noProof/>
            </w:rPr>
          </w:pPr>
          <w:hyperlink w:anchor="_Toc168918935" w:history="1">
            <w:r w:rsidR="00BB77C4" w:rsidRPr="00BB77C4">
              <w:rPr>
                <w:rStyle w:val="Hyperlink"/>
                <w:rFonts w:ascii="Courier New" w:hAnsi="Courier New" w:cs="Courier New"/>
                <w:noProof/>
              </w:rPr>
              <w:t>6 CRISIS – HOME + PLANNING PAGE</w:t>
            </w:r>
            <w:r w:rsidR="00BB77C4" w:rsidRPr="00BB77C4">
              <w:rPr>
                <w:noProof/>
                <w:webHidden/>
              </w:rPr>
              <w:tab/>
            </w:r>
            <w:r w:rsidR="00BB77C4" w:rsidRPr="00BB77C4">
              <w:rPr>
                <w:noProof/>
                <w:webHidden/>
              </w:rPr>
              <w:fldChar w:fldCharType="begin"/>
            </w:r>
            <w:r w:rsidR="00BB77C4" w:rsidRPr="00BB77C4">
              <w:rPr>
                <w:noProof/>
                <w:webHidden/>
              </w:rPr>
              <w:instrText xml:space="preserve"> PAGEREF _Toc168918935 \h </w:instrText>
            </w:r>
            <w:r w:rsidR="00BB77C4" w:rsidRPr="00BB77C4">
              <w:rPr>
                <w:noProof/>
                <w:webHidden/>
              </w:rPr>
            </w:r>
            <w:r w:rsidR="00BB77C4" w:rsidRPr="00BB77C4">
              <w:rPr>
                <w:noProof/>
                <w:webHidden/>
              </w:rPr>
              <w:fldChar w:fldCharType="separate"/>
            </w:r>
            <w:r w:rsidR="00BB77C4" w:rsidRPr="00BB77C4">
              <w:rPr>
                <w:noProof/>
                <w:webHidden/>
              </w:rPr>
              <w:t>15</w:t>
            </w:r>
            <w:r w:rsidR="00BB77C4" w:rsidRPr="00BB77C4">
              <w:rPr>
                <w:noProof/>
                <w:webHidden/>
              </w:rPr>
              <w:fldChar w:fldCharType="end"/>
            </w:r>
          </w:hyperlink>
        </w:p>
        <w:p w14:paraId="39326F71" w14:textId="30909A12" w:rsidR="00BB77C4" w:rsidRPr="00BB77C4" w:rsidRDefault="00000000">
          <w:pPr>
            <w:pStyle w:val="TOC1"/>
            <w:tabs>
              <w:tab w:val="right" w:leader="dot" w:pos="9016"/>
            </w:tabs>
            <w:rPr>
              <w:noProof/>
            </w:rPr>
          </w:pPr>
          <w:hyperlink w:anchor="_Toc168918936" w:history="1">
            <w:r w:rsidR="00BB77C4" w:rsidRPr="00BB77C4">
              <w:rPr>
                <w:rStyle w:val="Hyperlink"/>
                <w:rFonts w:ascii="Courier New" w:hAnsi="Courier New" w:cs="Courier New"/>
                <w:noProof/>
              </w:rPr>
              <w:t>7 TREASURE</w:t>
            </w:r>
            <w:r w:rsidR="00BB77C4" w:rsidRPr="00BB77C4">
              <w:rPr>
                <w:noProof/>
                <w:webHidden/>
              </w:rPr>
              <w:tab/>
            </w:r>
            <w:r w:rsidR="00BB77C4" w:rsidRPr="00BB77C4">
              <w:rPr>
                <w:noProof/>
                <w:webHidden/>
              </w:rPr>
              <w:fldChar w:fldCharType="begin"/>
            </w:r>
            <w:r w:rsidR="00BB77C4" w:rsidRPr="00BB77C4">
              <w:rPr>
                <w:noProof/>
                <w:webHidden/>
              </w:rPr>
              <w:instrText xml:space="preserve"> PAGEREF _Toc168918936 \h </w:instrText>
            </w:r>
            <w:r w:rsidR="00BB77C4" w:rsidRPr="00BB77C4">
              <w:rPr>
                <w:noProof/>
                <w:webHidden/>
              </w:rPr>
            </w:r>
            <w:r w:rsidR="00BB77C4" w:rsidRPr="00BB77C4">
              <w:rPr>
                <w:noProof/>
                <w:webHidden/>
              </w:rPr>
              <w:fldChar w:fldCharType="separate"/>
            </w:r>
            <w:r w:rsidR="00BB77C4" w:rsidRPr="00BB77C4">
              <w:rPr>
                <w:noProof/>
                <w:webHidden/>
              </w:rPr>
              <w:t>15</w:t>
            </w:r>
            <w:r w:rsidR="00BB77C4" w:rsidRPr="00BB77C4">
              <w:rPr>
                <w:noProof/>
                <w:webHidden/>
              </w:rPr>
              <w:fldChar w:fldCharType="end"/>
            </w:r>
          </w:hyperlink>
        </w:p>
        <w:p w14:paraId="5EEA0436" w14:textId="4609BB69" w:rsidR="00BB77C4" w:rsidRPr="00BB77C4" w:rsidRDefault="00000000">
          <w:pPr>
            <w:pStyle w:val="TOC1"/>
            <w:tabs>
              <w:tab w:val="right" w:leader="dot" w:pos="9016"/>
            </w:tabs>
            <w:rPr>
              <w:noProof/>
            </w:rPr>
          </w:pPr>
          <w:hyperlink w:anchor="_Toc168918937" w:history="1">
            <w:r w:rsidR="00BB77C4" w:rsidRPr="00BB77C4">
              <w:rPr>
                <w:rStyle w:val="Hyperlink"/>
                <w:rFonts w:ascii="Courier New" w:hAnsi="Courier New" w:cs="Courier New"/>
                <w:noProof/>
              </w:rPr>
              <w:t>8 RESULT</w:t>
            </w:r>
            <w:r w:rsidR="00BB77C4" w:rsidRPr="00BB77C4">
              <w:rPr>
                <w:noProof/>
                <w:webHidden/>
              </w:rPr>
              <w:tab/>
            </w:r>
            <w:r w:rsidR="00BB77C4" w:rsidRPr="00BB77C4">
              <w:rPr>
                <w:noProof/>
                <w:webHidden/>
              </w:rPr>
              <w:fldChar w:fldCharType="begin"/>
            </w:r>
            <w:r w:rsidR="00BB77C4" w:rsidRPr="00BB77C4">
              <w:rPr>
                <w:noProof/>
                <w:webHidden/>
              </w:rPr>
              <w:instrText xml:space="preserve"> PAGEREF _Toc168918937 \h </w:instrText>
            </w:r>
            <w:r w:rsidR="00BB77C4" w:rsidRPr="00BB77C4">
              <w:rPr>
                <w:noProof/>
                <w:webHidden/>
              </w:rPr>
            </w:r>
            <w:r w:rsidR="00BB77C4" w:rsidRPr="00BB77C4">
              <w:rPr>
                <w:noProof/>
                <w:webHidden/>
              </w:rPr>
              <w:fldChar w:fldCharType="separate"/>
            </w:r>
            <w:r w:rsidR="00BB77C4" w:rsidRPr="00BB77C4">
              <w:rPr>
                <w:noProof/>
                <w:webHidden/>
              </w:rPr>
              <w:t>15</w:t>
            </w:r>
            <w:r w:rsidR="00BB77C4" w:rsidRPr="00BB77C4">
              <w:rPr>
                <w:noProof/>
                <w:webHidden/>
              </w:rPr>
              <w:fldChar w:fldCharType="end"/>
            </w:r>
          </w:hyperlink>
        </w:p>
        <w:p w14:paraId="52B0745E" w14:textId="43B13301" w:rsidR="00BB77C4" w:rsidRPr="00BB77C4" w:rsidRDefault="00000000">
          <w:pPr>
            <w:pStyle w:val="TOC1"/>
            <w:tabs>
              <w:tab w:val="right" w:leader="dot" w:pos="9016"/>
            </w:tabs>
            <w:rPr>
              <w:noProof/>
            </w:rPr>
          </w:pPr>
          <w:hyperlink w:anchor="_Toc168918938" w:history="1">
            <w:r w:rsidR="00BB77C4" w:rsidRPr="00BB77C4">
              <w:rPr>
                <w:rStyle w:val="Hyperlink"/>
                <w:rFonts w:ascii="Courier New" w:hAnsi="Courier New" w:cs="Courier New"/>
                <w:noProof/>
              </w:rPr>
              <w:t>9 RETURN</w:t>
            </w:r>
            <w:r w:rsidR="00BB77C4" w:rsidRPr="00BB77C4">
              <w:rPr>
                <w:noProof/>
                <w:webHidden/>
              </w:rPr>
              <w:tab/>
            </w:r>
            <w:r w:rsidR="00BB77C4" w:rsidRPr="00BB77C4">
              <w:rPr>
                <w:noProof/>
                <w:webHidden/>
              </w:rPr>
              <w:fldChar w:fldCharType="begin"/>
            </w:r>
            <w:r w:rsidR="00BB77C4" w:rsidRPr="00BB77C4">
              <w:rPr>
                <w:noProof/>
                <w:webHidden/>
              </w:rPr>
              <w:instrText xml:space="preserve"> PAGEREF _Toc168918938 \h </w:instrText>
            </w:r>
            <w:r w:rsidR="00BB77C4" w:rsidRPr="00BB77C4">
              <w:rPr>
                <w:noProof/>
                <w:webHidden/>
              </w:rPr>
            </w:r>
            <w:r w:rsidR="00BB77C4" w:rsidRPr="00BB77C4">
              <w:rPr>
                <w:noProof/>
                <w:webHidden/>
              </w:rPr>
              <w:fldChar w:fldCharType="separate"/>
            </w:r>
            <w:r w:rsidR="00BB77C4" w:rsidRPr="00BB77C4">
              <w:rPr>
                <w:noProof/>
                <w:webHidden/>
              </w:rPr>
              <w:t>15</w:t>
            </w:r>
            <w:r w:rsidR="00BB77C4" w:rsidRPr="00BB77C4">
              <w:rPr>
                <w:noProof/>
                <w:webHidden/>
              </w:rPr>
              <w:fldChar w:fldCharType="end"/>
            </w:r>
          </w:hyperlink>
        </w:p>
        <w:p w14:paraId="566D1170" w14:textId="459E27E3" w:rsidR="00BB77C4" w:rsidRPr="00BB77C4" w:rsidRDefault="00000000">
          <w:pPr>
            <w:pStyle w:val="TOC1"/>
            <w:tabs>
              <w:tab w:val="right" w:leader="dot" w:pos="9016"/>
            </w:tabs>
            <w:rPr>
              <w:noProof/>
            </w:rPr>
          </w:pPr>
          <w:hyperlink w:anchor="_Toc168918939" w:history="1">
            <w:r w:rsidR="00BB77C4" w:rsidRPr="00BB77C4">
              <w:rPr>
                <w:rStyle w:val="Hyperlink"/>
                <w:rFonts w:ascii="Courier New" w:hAnsi="Courier New" w:cs="Courier New"/>
                <w:noProof/>
              </w:rPr>
              <w:t>10 NEW LIFE</w:t>
            </w:r>
            <w:r w:rsidR="00BB77C4" w:rsidRPr="00BB77C4">
              <w:rPr>
                <w:noProof/>
                <w:webHidden/>
              </w:rPr>
              <w:tab/>
            </w:r>
            <w:r w:rsidR="00BB77C4" w:rsidRPr="00BB77C4">
              <w:rPr>
                <w:noProof/>
                <w:webHidden/>
              </w:rPr>
              <w:fldChar w:fldCharType="begin"/>
            </w:r>
            <w:r w:rsidR="00BB77C4" w:rsidRPr="00BB77C4">
              <w:rPr>
                <w:noProof/>
                <w:webHidden/>
              </w:rPr>
              <w:instrText xml:space="preserve"> PAGEREF _Toc168918939 \h </w:instrText>
            </w:r>
            <w:r w:rsidR="00BB77C4" w:rsidRPr="00BB77C4">
              <w:rPr>
                <w:noProof/>
                <w:webHidden/>
              </w:rPr>
            </w:r>
            <w:r w:rsidR="00BB77C4" w:rsidRPr="00BB77C4">
              <w:rPr>
                <w:noProof/>
                <w:webHidden/>
              </w:rPr>
              <w:fldChar w:fldCharType="separate"/>
            </w:r>
            <w:r w:rsidR="00BB77C4" w:rsidRPr="00BB77C4">
              <w:rPr>
                <w:noProof/>
                <w:webHidden/>
              </w:rPr>
              <w:t>15</w:t>
            </w:r>
            <w:r w:rsidR="00BB77C4" w:rsidRPr="00BB77C4">
              <w:rPr>
                <w:noProof/>
                <w:webHidden/>
              </w:rPr>
              <w:fldChar w:fldCharType="end"/>
            </w:r>
          </w:hyperlink>
        </w:p>
        <w:p w14:paraId="3142E6FB" w14:textId="35181774" w:rsidR="00BB77C4" w:rsidRPr="00BB77C4" w:rsidRDefault="00000000">
          <w:pPr>
            <w:pStyle w:val="TOC1"/>
            <w:tabs>
              <w:tab w:val="right" w:leader="dot" w:pos="9016"/>
            </w:tabs>
            <w:rPr>
              <w:noProof/>
            </w:rPr>
          </w:pPr>
          <w:hyperlink w:anchor="_Toc168918940" w:history="1">
            <w:r w:rsidR="00BB77C4" w:rsidRPr="00BB77C4">
              <w:rPr>
                <w:rStyle w:val="Hyperlink"/>
                <w:rFonts w:ascii="Courier New" w:hAnsi="Courier New" w:cs="Courier New"/>
                <w:noProof/>
              </w:rPr>
              <w:t>11 RESOLUTION</w:t>
            </w:r>
            <w:r w:rsidR="00BB77C4" w:rsidRPr="00BB77C4">
              <w:rPr>
                <w:noProof/>
                <w:webHidden/>
              </w:rPr>
              <w:tab/>
            </w:r>
            <w:r w:rsidR="00BB77C4" w:rsidRPr="00BB77C4">
              <w:rPr>
                <w:noProof/>
                <w:webHidden/>
              </w:rPr>
              <w:fldChar w:fldCharType="begin"/>
            </w:r>
            <w:r w:rsidR="00BB77C4" w:rsidRPr="00BB77C4">
              <w:rPr>
                <w:noProof/>
                <w:webHidden/>
              </w:rPr>
              <w:instrText xml:space="preserve"> PAGEREF _Toc168918940 \h </w:instrText>
            </w:r>
            <w:r w:rsidR="00BB77C4" w:rsidRPr="00BB77C4">
              <w:rPr>
                <w:noProof/>
                <w:webHidden/>
              </w:rPr>
            </w:r>
            <w:r w:rsidR="00BB77C4" w:rsidRPr="00BB77C4">
              <w:rPr>
                <w:noProof/>
                <w:webHidden/>
              </w:rPr>
              <w:fldChar w:fldCharType="separate"/>
            </w:r>
            <w:r w:rsidR="00BB77C4" w:rsidRPr="00BB77C4">
              <w:rPr>
                <w:noProof/>
                <w:webHidden/>
              </w:rPr>
              <w:t>15</w:t>
            </w:r>
            <w:r w:rsidR="00BB77C4" w:rsidRPr="00BB77C4">
              <w:rPr>
                <w:noProof/>
                <w:webHidden/>
              </w:rPr>
              <w:fldChar w:fldCharType="end"/>
            </w:r>
          </w:hyperlink>
        </w:p>
        <w:p w14:paraId="209CFD62" w14:textId="18FC47E7" w:rsidR="00B37B5F" w:rsidRPr="00BB77C4" w:rsidRDefault="00BB77C4" w:rsidP="00BB77C4">
          <w:pPr>
            <w:rPr>
              <w:b/>
              <w:noProof/>
            </w:rPr>
          </w:pPr>
          <w:r>
            <w:rPr>
              <w:b/>
              <w:noProof/>
            </w:rPr>
            <w:fldChar w:fldCharType="end"/>
          </w:r>
        </w:p>
      </w:sdtContent>
    </w:sdt>
    <w:p w14:paraId="4DA09F6E" w14:textId="405FD32A" w:rsidR="001A4149" w:rsidRPr="001D12B9" w:rsidRDefault="00F03031" w:rsidP="001D12B9">
      <w:pPr>
        <w:pStyle w:val="Heading1"/>
        <w:rPr>
          <w:rFonts w:ascii="Courier New" w:hAnsi="Courier New" w:cs="Courier New"/>
          <w:b/>
          <w:color w:val="auto"/>
          <w:sz w:val="22"/>
          <w:szCs w:val="22"/>
        </w:rPr>
      </w:pPr>
      <w:bookmarkStart w:id="0" w:name="_Toc168918930"/>
      <w:r w:rsidRPr="001D12B9">
        <w:rPr>
          <w:rFonts w:ascii="Courier New" w:hAnsi="Courier New" w:cs="Courier New"/>
          <w:b/>
          <w:color w:val="auto"/>
          <w:sz w:val="22"/>
          <w:szCs w:val="22"/>
        </w:rPr>
        <w:lastRenderedPageBreak/>
        <w:t>1 CALL TO ADVENTURE</w:t>
      </w:r>
      <w:r w:rsidR="00C74953" w:rsidRPr="001D12B9">
        <w:rPr>
          <w:rFonts w:ascii="Courier New" w:hAnsi="Courier New" w:cs="Courier New"/>
          <w:b/>
          <w:color w:val="auto"/>
          <w:sz w:val="22"/>
          <w:szCs w:val="22"/>
        </w:rPr>
        <w:t xml:space="preserve"> – LANDING PAGE</w:t>
      </w:r>
      <w:bookmarkEnd w:id="0"/>
    </w:p>
    <w:p w14:paraId="358FC882" w14:textId="77777777" w:rsidR="004976DE" w:rsidRDefault="004976DE" w:rsidP="0039045A">
      <w:pPr>
        <w:spacing w:line="276" w:lineRule="auto"/>
        <w:jc w:val="both"/>
        <w:rPr>
          <w:rFonts w:ascii="Courier New" w:hAnsi="Courier New" w:cs="Courier New"/>
          <w:b/>
          <w:bCs w:val="0"/>
        </w:rPr>
      </w:pPr>
    </w:p>
    <w:p w14:paraId="0DA5AD1F" w14:textId="6469452D" w:rsidR="001E1EB0" w:rsidRDefault="001E1EB0" w:rsidP="0039045A">
      <w:pPr>
        <w:spacing w:line="276" w:lineRule="auto"/>
        <w:jc w:val="both"/>
        <w:rPr>
          <w:rFonts w:ascii="Courier New" w:hAnsi="Courier New" w:cs="Courier New"/>
        </w:rPr>
      </w:pPr>
      <w:r>
        <w:rPr>
          <w:rFonts w:ascii="Courier New" w:hAnsi="Courier New" w:cs="Courier New"/>
        </w:rPr>
        <w:t>Hi.</w:t>
      </w:r>
    </w:p>
    <w:p w14:paraId="26C9A2EA" w14:textId="323D1509" w:rsidR="001E1EB0" w:rsidRDefault="001E1EB0" w:rsidP="0039045A">
      <w:pPr>
        <w:spacing w:line="276" w:lineRule="auto"/>
        <w:jc w:val="both"/>
        <w:rPr>
          <w:rFonts w:ascii="Courier New" w:hAnsi="Courier New" w:cs="Courier New"/>
        </w:rPr>
      </w:pPr>
      <w:r>
        <w:rPr>
          <w:rFonts w:ascii="Courier New" w:hAnsi="Courier New" w:cs="Courier New"/>
        </w:rPr>
        <w:t>I’ve been expecting you.</w:t>
      </w:r>
    </w:p>
    <w:p w14:paraId="4019C9A8" w14:textId="0726FF72" w:rsidR="001E1EB0" w:rsidRDefault="007C1908" w:rsidP="0039045A">
      <w:pPr>
        <w:spacing w:line="276" w:lineRule="auto"/>
        <w:jc w:val="both"/>
        <w:rPr>
          <w:rFonts w:ascii="Courier New" w:hAnsi="Courier New" w:cs="Courier New"/>
        </w:rPr>
      </w:pPr>
      <w:r>
        <w:rPr>
          <w:rFonts w:ascii="Courier New" w:hAnsi="Courier New" w:cs="Courier New"/>
        </w:rPr>
        <w:t xml:space="preserve">You’ve </w:t>
      </w:r>
      <w:r w:rsidR="009B6F0B">
        <w:rPr>
          <w:rFonts w:ascii="Courier New" w:hAnsi="Courier New" w:cs="Courier New"/>
        </w:rPr>
        <w:t>chosen well</w:t>
      </w:r>
      <w:r>
        <w:rPr>
          <w:rFonts w:ascii="Courier New" w:hAnsi="Courier New" w:cs="Courier New"/>
        </w:rPr>
        <w:t>.</w:t>
      </w:r>
    </w:p>
    <w:p w14:paraId="177103E6" w14:textId="17C6A55B" w:rsidR="001E1EB0" w:rsidRDefault="001E1EB0" w:rsidP="0039045A">
      <w:pPr>
        <w:spacing w:line="276" w:lineRule="auto"/>
        <w:jc w:val="both"/>
        <w:rPr>
          <w:rFonts w:ascii="Courier New" w:hAnsi="Courier New" w:cs="Courier New"/>
        </w:rPr>
      </w:pPr>
      <w:r>
        <w:rPr>
          <w:rFonts w:ascii="Courier New" w:hAnsi="Courier New" w:cs="Courier New"/>
        </w:rPr>
        <w:t>They say it’s been here for at least 500 years.</w:t>
      </w:r>
    </w:p>
    <w:p w14:paraId="0721AE84" w14:textId="569A4B66" w:rsidR="003B17E0" w:rsidRDefault="003B17E0" w:rsidP="0039045A">
      <w:pPr>
        <w:spacing w:line="276" w:lineRule="auto"/>
        <w:jc w:val="both"/>
        <w:rPr>
          <w:rFonts w:ascii="Courier New" w:hAnsi="Courier New" w:cs="Courier New"/>
        </w:rPr>
      </w:pPr>
      <w:r w:rsidRPr="003B17E0">
        <w:rPr>
          <w:rFonts w:ascii="Courier New" w:hAnsi="Courier New" w:cs="Courier New"/>
        </w:rPr>
        <w:t xml:space="preserve">The forest is healthy and </w:t>
      </w:r>
      <w:r>
        <w:rPr>
          <w:rFonts w:ascii="Courier New" w:hAnsi="Courier New" w:cs="Courier New"/>
        </w:rPr>
        <w:t xml:space="preserve">fairly </w:t>
      </w:r>
      <w:r w:rsidRPr="003B17E0">
        <w:rPr>
          <w:rFonts w:ascii="Courier New" w:hAnsi="Courier New" w:cs="Courier New"/>
        </w:rPr>
        <w:t>large</w:t>
      </w:r>
      <w:r w:rsidRPr="003B17E0">
        <w:rPr>
          <w:rFonts w:ascii="Courier New" w:hAnsi="Courier New" w:cs="Courier New"/>
        </w:rPr>
        <w:t>.</w:t>
      </w:r>
    </w:p>
    <w:p w14:paraId="79556428" w14:textId="117312E9" w:rsidR="00CE26E2" w:rsidRDefault="00CE26E2" w:rsidP="0039045A">
      <w:pPr>
        <w:spacing w:line="276" w:lineRule="auto"/>
        <w:jc w:val="both"/>
        <w:rPr>
          <w:rFonts w:ascii="Courier New" w:hAnsi="Courier New" w:cs="Courier New"/>
        </w:rPr>
      </w:pPr>
      <w:r w:rsidRPr="00CE26E2">
        <w:rPr>
          <w:rFonts w:ascii="Courier New" w:hAnsi="Courier New" w:cs="Courier New"/>
        </w:rPr>
        <w:t>I'd say it's a good size for first time forest owners like yourself.</w:t>
      </w:r>
    </w:p>
    <w:p w14:paraId="48046A89" w14:textId="77777777" w:rsidR="00CE26E2" w:rsidRDefault="00CE26E2" w:rsidP="0039045A">
      <w:pPr>
        <w:spacing w:line="276" w:lineRule="auto"/>
        <w:jc w:val="both"/>
        <w:rPr>
          <w:rFonts w:ascii="Courier New" w:hAnsi="Courier New" w:cs="Courier New"/>
        </w:rPr>
      </w:pPr>
      <w:r w:rsidRPr="00CE26E2">
        <w:rPr>
          <w:rFonts w:ascii="Courier New" w:hAnsi="Courier New" w:cs="Courier New"/>
        </w:rPr>
        <w:t>Your forest offers a wealth of resources like timber, honey, mushrooms, and berries. You could also build infrastructure that enables recreational activities and attracts visitors.</w:t>
      </w:r>
    </w:p>
    <w:p w14:paraId="6C14AC1E" w14:textId="5C76F964" w:rsidR="00CE26E2" w:rsidRDefault="00CE26E2" w:rsidP="0039045A">
      <w:pPr>
        <w:spacing w:line="276" w:lineRule="auto"/>
        <w:jc w:val="both"/>
        <w:rPr>
          <w:rFonts w:ascii="Courier New" w:hAnsi="Courier New" w:cs="Courier New"/>
        </w:rPr>
      </w:pPr>
      <w:r w:rsidRPr="00CE26E2">
        <w:rPr>
          <w:rFonts w:ascii="Courier New" w:hAnsi="Courier New" w:cs="Courier New"/>
        </w:rPr>
        <w:t>I'm sorry to hear about global warming and rapid climate change on Earth.</w:t>
      </w:r>
      <w:r>
        <w:rPr>
          <w:rFonts w:ascii="Courier New" w:hAnsi="Courier New" w:cs="Courier New"/>
        </w:rPr>
        <w:t xml:space="preserve"> </w:t>
      </w:r>
      <w:r w:rsidRPr="00CE26E2">
        <w:rPr>
          <w:rFonts w:ascii="Courier New" w:hAnsi="Courier New" w:cs="Courier New"/>
        </w:rPr>
        <w:t>But it's not a bother here; your forest regulates the carbon cycle.</w:t>
      </w:r>
    </w:p>
    <w:p w14:paraId="5DF03CEE" w14:textId="77BE6116" w:rsidR="001A4149" w:rsidRDefault="00CE26E2" w:rsidP="0039045A">
      <w:pPr>
        <w:spacing w:line="276" w:lineRule="auto"/>
        <w:rPr>
          <w:rFonts w:ascii="Courier New" w:hAnsi="Courier New" w:cs="Courier New"/>
        </w:rPr>
      </w:pPr>
      <w:r w:rsidRPr="00CE26E2">
        <w:rPr>
          <w:rFonts w:ascii="Courier New" w:hAnsi="Courier New" w:cs="Courier New"/>
        </w:rPr>
        <w:t xml:space="preserve">As your mysterious adviser, I've arranged for help. An </w:t>
      </w:r>
      <w:r w:rsidRPr="00CE26E2">
        <w:rPr>
          <w:rFonts w:ascii="Courier New" w:hAnsi="Courier New" w:cs="Courier New"/>
        </w:rPr>
        <w:t>interactive</w:t>
      </w:r>
      <w:r w:rsidRPr="00CE26E2">
        <w:rPr>
          <w:rFonts w:ascii="Courier New" w:hAnsi="Courier New" w:cs="Courier New"/>
        </w:rPr>
        <w:t xml:space="preserve"> map will manifest when you press "H" on your keyboard. It'll walk you through the lay of the land and all what you can do here.</w:t>
      </w:r>
    </w:p>
    <w:p w14:paraId="4A652BAC" w14:textId="7C605436" w:rsidR="00CE26E2" w:rsidRDefault="00CE26E2" w:rsidP="0039045A">
      <w:pPr>
        <w:spacing w:line="276" w:lineRule="auto"/>
        <w:rPr>
          <w:rFonts w:ascii="Courier New" w:hAnsi="Courier New" w:cs="Courier New"/>
        </w:rPr>
      </w:pPr>
      <w:r w:rsidRPr="00CE26E2">
        <w:rPr>
          <w:rFonts w:ascii="Courier New" w:hAnsi="Courier New" w:cs="Courier New"/>
        </w:rPr>
        <w:t>When you're ready, just press "W" to delve into the world.</w:t>
      </w:r>
    </w:p>
    <w:p w14:paraId="05C8AEE6" w14:textId="76E919A4" w:rsidR="00CE26E2" w:rsidRDefault="00CE26E2" w:rsidP="0039045A">
      <w:pPr>
        <w:spacing w:line="276" w:lineRule="auto"/>
        <w:rPr>
          <w:rFonts w:ascii="Courier New" w:hAnsi="Courier New" w:cs="Courier New"/>
        </w:rPr>
      </w:pPr>
      <w:r w:rsidRPr="00CE26E2">
        <w:rPr>
          <w:rFonts w:ascii="Courier New" w:hAnsi="Courier New" w:cs="Courier New"/>
        </w:rPr>
        <w:t>Explore away!</w:t>
      </w:r>
    </w:p>
    <w:p w14:paraId="46B30437" w14:textId="281E7864" w:rsidR="00A904AD" w:rsidRPr="001D12B9" w:rsidRDefault="00A904AD" w:rsidP="001D12B9">
      <w:pPr>
        <w:pStyle w:val="Heading1"/>
        <w:rPr>
          <w:rFonts w:ascii="Courier New" w:hAnsi="Courier New" w:cs="Courier New"/>
          <w:b/>
          <w:sz w:val="22"/>
          <w:szCs w:val="22"/>
        </w:rPr>
      </w:pPr>
      <w:r>
        <w:br w:type="page"/>
      </w:r>
      <w:bookmarkStart w:id="1" w:name="_Toc168918931"/>
      <w:r w:rsidRPr="001D12B9">
        <w:rPr>
          <w:rFonts w:ascii="Courier New" w:hAnsi="Courier New" w:cs="Courier New"/>
          <w:b/>
          <w:color w:val="auto"/>
          <w:sz w:val="22"/>
          <w:szCs w:val="22"/>
        </w:rPr>
        <w:lastRenderedPageBreak/>
        <w:t>2 ASSIS</w:t>
      </w:r>
      <w:r w:rsidR="00034B5E">
        <w:rPr>
          <w:rFonts w:ascii="Courier New" w:hAnsi="Courier New" w:cs="Courier New"/>
          <w:b/>
          <w:color w:val="auto"/>
          <w:sz w:val="22"/>
          <w:szCs w:val="22"/>
        </w:rPr>
        <w:t>S</w:t>
      </w:r>
      <w:r w:rsidRPr="001D12B9">
        <w:rPr>
          <w:rFonts w:ascii="Courier New" w:hAnsi="Courier New" w:cs="Courier New"/>
          <w:b/>
          <w:color w:val="auto"/>
          <w:sz w:val="22"/>
          <w:szCs w:val="22"/>
        </w:rPr>
        <w:t>TANCE – WALKTHOUGH PAGE</w:t>
      </w:r>
      <w:bookmarkEnd w:id="1"/>
    </w:p>
    <w:p w14:paraId="1D81D80C" w14:textId="77777777" w:rsidR="00786B11" w:rsidRDefault="00786B11" w:rsidP="0039045A">
      <w:pPr>
        <w:spacing w:line="276" w:lineRule="auto"/>
        <w:jc w:val="center"/>
        <w:rPr>
          <w:rFonts w:ascii="Courier New" w:hAnsi="Courier New" w:cs="Courier New"/>
        </w:rPr>
      </w:pPr>
    </w:p>
    <w:p w14:paraId="33AC57C9" w14:textId="200D19AB" w:rsidR="0044060C" w:rsidRPr="00E42F14" w:rsidRDefault="00846FF8" w:rsidP="00FC3F95">
      <w:pPr>
        <w:spacing w:before="240" w:line="276" w:lineRule="auto"/>
        <w:jc w:val="center"/>
        <w:rPr>
          <w:rFonts w:ascii="Courier New" w:hAnsi="Courier New" w:cs="Courier New"/>
          <w:b/>
          <w:bCs w:val="0"/>
          <w:i/>
          <w:iCs/>
          <w:u w:val="single"/>
        </w:rPr>
      </w:pPr>
      <w:r w:rsidRPr="00E42F14">
        <w:rPr>
          <w:rFonts w:ascii="Courier New" w:hAnsi="Courier New" w:cs="Courier New"/>
          <w:b/>
          <w:bCs w:val="0"/>
          <w:i/>
          <w:iCs/>
          <w:u w:val="single"/>
        </w:rPr>
        <w:t>WORLD</w:t>
      </w:r>
    </w:p>
    <w:p w14:paraId="0B30C8BF" w14:textId="63641E11" w:rsidR="000404C6" w:rsidRDefault="0082489F" w:rsidP="0039045A">
      <w:pPr>
        <w:spacing w:line="276" w:lineRule="auto"/>
        <w:jc w:val="both"/>
        <w:rPr>
          <w:rFonts w:ascii="Courier New" w:hAnsi="Courier New" w:cs="Courier New"/>
        </w:rPr>
      </w:pPr>
      <w:r>
        <w:rPr>
          <w:rFonts w:ascii="Courier New" w:hAnsi="Courier New" w:cs="Courier New"/>
        </w:rPr>
        <w:t>This microworld is an oversimplified model of no single forest on Earth. It’s an abstract representation of all of them and captures multiple general rules observed in nature with numbers inspired from real world figures. Interested in the details? Feel free to check [THIS] out.</w:t>
      </w:r>
    </w:p>
    <w:p w14:paraId="7DB2FD44" w14:textId="77777777" w:rsidR="004C1361" w:rsidRDefault="004C1361" w:rsidP="00FC3F95">
      <w:pPr>
        <w:spacing w:before="240" w:line="276" w:lineRule="auto"/>
        <w:jc w:val="both"/>
        <w:rPr>
          <w:rFonts w:ascii="Courier New" w:hAnsi="Courier New" w:cs="Courier New"/>
        </w:rPr>
      </w:pPr>
    </w:p>
    <w:p w14:paraId="54D7A10A" w14:textId="1F2ECC1B" w:rsidR="004C1361" w:rsidRPr="00E42F14" w:rsidRDefault="004C1361" w:rsidP="00FC3F95">
      <w:pPr>
        <w:spacing w:before="240" w:line="276" w:lineRule="auto"/>
        <w:jc w:val="center"/>
        <w:rPr>
          <w:rFonts w:ascii="Courier New" w:hAnsi="Courier New" w:cs="Courier New"/>
          <w:b/>
          <w:bCs w:val="0"/>
          <w:i/>
          <w:iCs/>
          <w:u w:val="single"/>
        </w:rPr>
      </w:pPr>
      <w:r>
        <w:rPr>
          <w:rFonts w:ascii="Courier New" w:hAnsi="Courier New" w:cs="Courier New"/>
          <w:b/>
          <w:bCs w:val="0"/>
          <w:i/>
          <w:iCs/>
          <w:u w:val="single"/>
        </w:rPr>
        <w:t>TIME</w:t>
      </w:r>
    </w:p>
    <w:p w14:paraId="03CB1A46" w14:textId="77777777" w:rsidR="00423F82" w:rsidRDefault="004C1361" w:rsidP="0039045A">
      <w:pPr>
        <w:spacing w:line="276" w:lineRule="auto"/>
        <w:jc w:val="both"/>
        <w:rPr>
          <w:rFonts w:ascii="Courier New" w:hAnsi="Courier New" w:cs="Courier New"/>
        </w:rPr>
      </w:pPr>
      <w:r>
        <w:rPr>
          <w:rFonts w:ascii="Courier New" w:hAnsi="Courier New" w:cs="Courier New"/>
        </w:rPr>
        <w:t>The unit of time in this microworld is Year.</w:t>
      </w:r>
      <w:r w:rsidR="00423F82">
        <w:rPr>
          <w:rFonts w:ascii="Courier New" w:hAnsi="Courier New" w:cs="Courier New"/>
        </w:rPr>
        <w:t xml:space="preserve"> </w:t>
      </w:r>
    </w:p>
    <w:p w14:paraId="778BA06B" w14:textId="5EA6C6FB" w:rsidR="004C1361" w:rsidRDefault="00423F82" w:rsidP="0039045A">
      <w:pPr>
        <w:spacing w:after="0" w:line="276" w:lineRule="auto"/>
        <w:jc w:val="both"/>
        <w:rPr>
          <w:rFonts w:ascii="Courier New" w:hAnsi="Courier New" w:cs="Courier New"/>
        </w:rPr>
      </w:pPr>
      <w:r>
        <w:rPr>
          <w:rFonts w:ascii="Courier New" w:hAnsi="Courier New" w:cs="Courier New"/>
        </w:rPr>
        <w:t xml:space="preserve">The TIMELINE as shown below, may be used to move to different points in time in the simulation. </w:t>
      </w:r>
    </w:p>
    <w:p w14:paraId="35A68873" w14:textId="0860F86A" w:rsidR="006276B4" w:rsidRDefault="0012146D" w:rsidP="0039045A">
      <w:pPr>
        <w:spacing w:line="276" w:lineRule="auto"/>
        <w:jc w:val="center"/>
        <w:rPr>
          <w:rFonts w:ascii="Courier New" w:hAnsi="Courier New" w:cs="Courier New"/>
        </w:rPr>
      </w:pPr>
      <w:r>
        <w:rPr>
          <w:rFonts w:ascii="Courier New" w:hAnsi="Courier New" w:cs="Courier New"/>
          <w:noProof/>
        </w:rPr>
        <w:drawing>
          <wp:inline distT="0" distB="0" distL="0" distR="0" wp14:anchorId="61AB8587" wp14:editId="440568F9">
            <wp:extent cx="2520000" cy="11641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000" cy="1164136"/>
                    </a:xfrm>
                    <a:prstGeom prst="rect">
                      <a:avLst/>
                    </a:prstGeom>
                    <a:noFill/>
                  </pic:spPr>
                </pic:pic>
              </a:graphicData>
            </a:graphic>
          </wp:inline>
        </w:drawing>
      </w:r>
    </w:p>
    <w:p w14:paraId="014A444D" w14:textId="4E6C1731" w:rsidR="0072328F" w:rsidRDefault="00423F82" w:rsidP="0039045A">
      <w:pPr>
        <w:spacing w:line="276" w:lineRule="auto"/>
        <w:jc w:val="both"/>
        <w:rPr>
          <w:rFonts w:ascii="Courier New" w:hAnsi="Courier New" w:cs="Courier New"/>
        </w:rPr>
      </w:pPr>
      <w:r>
        <w:rPr>
          <w:rFonts w:ascii="Courier New" w:hAnsi="Courier New" w:cs="Courier New"/>
        </w:rPr>
        <w:t xml:space="preserve">Clicking the </w:t>
      </w:r>
      <w:r w:rsidR="00E15CFE">
        <w:rPr>
          <w:rFonts w:ascii="Courier New" w:hAnsi="Courier New" w:cs="Courier New"/>
        </w:rPr>
        <w:t>PLAY BUTTON</w:t>
      </w:r>
      <w:r>
        <w:rPr>
          <w:rFonts w:ascii="Courier New" w:hAnsi="Courier New" w:cs="Courier New"/>
        </w:rPr>
        <w:t xml:space="preserve"> runs the simulation. As the simulation plays, current year in the microworld is updated with every timestep. The number in the </w:t>
      </w:r>
      <w:r w:rsidR="00E15CFE">
        <w:rPr>
          <w:rFonts w:ascii="Courier New" w:hAnsi="Courier New" w:cs="Courier New"/>
        </w:rPr>
        <w:t>display</w:t>
      </w:r>
      <w:r>
        <w:rPr>
          <w:rFonts w:ascii="Courier New" w:hAnsi="Courier New" w:cs="Courier New"/>
        </w:rPr>
        <w:t xml:space="preserve"> changes to reflect this. Once clicked, the play button changes to a </w:t>
      </w:r>
      <w:r w:rsidR="00E15CFE">
        <w:rPr>
          <w:rFonts w:ascii="Courier New" w:hAnsi="Courier New" w:cs="Courier New"/>
        </w:rPr>
        <w:t>PAUSE BUTTON</w:t>
      </w:r>
      <w:r>
        <w:rPr>
          <w:rFonts w:ascii="Courier New" w:hAnsi="Courier New" w:cs="Courier New"/>
        </w:rPr>
        <w:t xml:space="preserve"> which may be clicked to pause the simulation. </w:t>
      </w:r>
      <w:r w:rsidR="00342F78">
        <w:rPr>
          <w:rFonts w:ascii="Courier New" w:hAnsi="Courier New" w:cs="Courier New"/>
        </w:rPr>
        <w:t xml:space="preserve">Clicking the </w:t>
      </w:r>
      <w:r w:rsidR="00E15CFE">
        <w:rPr>
          <w:rFonts w:ascii="Courier New" w:hAnsi="Courier New" w:cs="Courier New"/>
        </w:rPr>
        <w:t>RESET BUTTON</w:t>
      </w:r>
      <w:r w:rsidR="00342F78">
        <w:rPr>
          <w:rFonts w:ascii="Courier New" w:hAnsi="Courier New" w:cs="Courier New"/>
        </w:rPr>
        <w:t xml:space="preserve"> restores the simulation to the </w:t>
      </w:r>
      <w:r w:rsidR="00724A42">
        <w:rPr>
          <w:rFonts w:ascii="Courier New" w:hAnsi="Courier New" w:cs="Courier New"/>
        </w:rPr>
        <w:t xml:space="preserve">initial state </w:t>
      </w:r>
      <w:r w:rsidR="00072986">
        <w:rPr>
          <w:rFonts w:ascii="Courier New" w:hAnsi="Courier New" w:cs="Courier New"/>
        </w:rPr>
        <w:t xml:space="preserve">at year </w:t>
      </w:r>
      <w:r w:rsidR="00724A42">
        <w:rPr>
          <w:rFonts w:ascii="Courier New" w:hAnsi="Courier New" w:cs="Courier New"/>
        </w:rPr>
        <w:t>0.</w:t>
      </w:r>
    </w:p>
    <w:p w14:paraId="315F102F" w14:textId="53BBE273" w:rsidR="000F5BC6" w:rsidRDefault="000F5BC6" w:rsidP="0039045A">
      <w:pPr>
        <w:spacing w:line="276" w:lineRule="auto"/>
        <w:jc w:val="center"/>
        <w:rPr>
          <w:rFonts w:ascii="Courier New" w:hAnsi="Courier New" w:cs="Courier New"/>
        </w:rPr>
      </w:pPr>
      <w:r>
        <w:rPr>
          <w:rFonts w:ascii="Courier New" w:hAnsi="Courier New" w:cs="Courier New"/>
          <w:noProof/>
        </w:rPr>
        <w:drawing>
          <wp:inline distT="0" distB="0" distL="0" distR="0" wp14:anchorId="69EB395B" wp14:editId="6E2BA1A0">
            <wp:extent cx="2520000" cy="910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000" cy="910030"/>
                    </a:xfrm>
                    <a:prstGeom prst="rect">
                      <a:avLst/>
                    </a:prstGeom>
                    <a:noFill/>
                  </pic:spPr>
                </pic:pic>
              </a:graphicData>
            </a:graphic>
          </wp:inline>
        </w:drawing>
      </w:r>
    </w:p>
    <w:p w14:paraId="4FFC046C" w14:textId="266C428B" w:rsidR="00ED748A" w:rsidRDefault="00EF20E1" w:rsidP="0039045A">
      <w:pPr>
        <w:spacing w:line="276" w:lineRule="auto"/>
        <w:jc w:val="both"/>
        <w:rPr>
          <w:rFonts w:ascii="Courier New" w:hAnsi="Courier New" w:cs="Courier New"/>
        </w:rPr>
      </w:pPr>
      <w:r>
        <w:rPr>
          <w:rFonts w:ascii="Courier New" w:hAnsi="Courier New" w:cs="Courier New"/>
        </w:rPr>
        <w:t>In the TEXTBOX, y</w:t>
      </w:r>
      <w:r w:rsidR="002E203F">
        <w:rPr>
          <w:rFonts w:ascii="Courier New" w:hAnsi="Courier New" w:cs="Courier New"/>
        </w:rPr>
        <w:t xml:space="preserve">ou may type in any year within </w:t>
      </w:r>
      <w:r>
        <w:rPr>
          <w:rFonts w:ascii="Courier New" w:hAnsi="Courier New" w:cs="Courier New"/>
        </w:rPr>
        <w:t xml:space="preserve">simulation </w:t>
      </w:r>
      <w:r w:rsidR="002E203F">
        <w:rPr>
          <w:rFonts w:ascii="Courier New" w:hAnsi="Courier New" w:cs="Courier New"/>
        </w:rPr>
        <w:t>range</w:t>
      </w:r>
      <w:r>
        <w:rPr>
          <w:rFonts w:ascii="Courier New" w:hAnsi="Courier New" w:cs="Courier New"/>
        </w:rPr>
        <w:t xml:space="preserve"> </w:t>
      </w:r>
      <w:r w:rsidR="002E203F">
        <w:rPr>
          <w:rFonts w:ascii="Courier New" w:hAnsi="Courier New" w:cs="Courier New"/>
        </w:rPr>
        <w:t xml:space="preserve">(0 to 300 years) and the </w:t>
      </w:r>
      <w:r>
        <w:rPr>
          <w:rFonts w:ascii="Courier New" w:hAnsi="Courier New" w:cs="Courier New"/>
        </w:rPr>
        <w:t>microworld</w:t>
      </w:r>
      <w:r w:rsidR="002E203F">
        <w:rPr>
          <w:rFonts w:ascii="Courier New" w:hAnsi="Courier New" w:cs="Courier New"/>
        </w:rPr>
        <w:t xml:space="preserve"> jump</w:t>
      </w:r>
      <w:r>
        <w:rPr>
          <w:rFonts w:ascii="Courier New" w:hAnsi="Courier New" w:cs="Courier New"/>
        </w:rPr>
        <w:t>s</w:t>
      </w:r>
      <w:r w:rsidR="002E203F">
        <w:rPr>
          <w:rFonts w:ascii="Courier New" w:hAnsi="Courier New" w:cs="Courier New"/>
        </w:rPr>
        <w:t xml:space="preserve"> to that point in time.</w:t>
      </w:r>
      <w:r w:rsidR="00342519">
        <w:rPr>
          <w:rFonts w:ascii="Courier New" w:hAnsi="Courier New" w:cs="Courier New"/>
        </w:rPr>
        <w:t xml:space="preserve"> </w:t>
      </w:r>
      <w:r w:rsidR="00BB5D37">
        <w:rPr>
          <w:rFonts w:ascii="Courier New" w:hAnsi="Courier New" w:cs="Courier New"/>
        </w:rPr>
        <w:t xml:space="preserve">Upon entering some input, the play/pause and reset buttons change to a </w:t>
      </w:r>
      <w:r>
        <w:rPr>
          <w:rFonts w:ascii="Courier New" w:hAnsi="Courier New" w:cs="Courier New"/>
        </w:rPr>
        <w:t>CONFIRM BUTTON</w:t>
      </w:r>
      <w:r w:rsidR="00BB5D37">
        <w:rPr>
          <w:rFonts w:ascii="Courier New" w:hAnsi="Courier New" w:cs="Courier New"/>
        </w:rPr>
        <w:t xml:space="preserve"> </w:t>
      </w:r>
      <w:r>
        <w:rPr>
          <w:rFonts w:ascii="Courier New" w:hAnsi="Courier New" w:cs="Courier New"/>
        </w:rPr>
        <w:t>and</w:t>
      </w:r>
      <w:r w:rsidR="00BB5D37">
        <w:rPr>
          <w:rFonts w:ascii="Courier New" w:hAnsi="Courier New" w:cs="Courier New"/>
        </w:rPr>
        <w:t xml:space="preserve"> </w:t>
      </w:r>
      <w:r>
        <w:rPr>
          <w:rFonts w:ascii="Courier New" w:hAnsi="Courier New" w:cs="Courier New"/>
        </w:rPr>
        <w:t>CANCEL BUTTON</w:t>
      </w:r>
      <w:r w:rsidR="00BB5D37">
        <w:rPr>
          <w:rFonts w:ascii="Courier New" w:hAnsi="Courier New" w:cs="Courier New"/>
        </w:rPr>
        <w:t xml:space="preserve"> as shown </w:t>
      </w:r>
      <w:r>
        <w:rPr>
          <w:rFonts w:ascii="Courier New" w:hAnsi="Courier New" w:cs="Courier New"/>
        </w:rPr>
        <w:t>above</w:t>
      </w:r>
      <w:r w:rsidR="00BB5D37">
        <w:rPr>
          <w:rFonts w:ascii="Courier New" w:hAnsi="Courier New" w:cs="Courier New"/>
        </w:rPr>
        <w:t>. Clicking the confirm button applies the change to the year and cancel prevents this. If input is invalid (not an integer in the allowed range) then the input box turns red to indicate this and the change will not be applied even upon confirm</w:t>
      </w:r>
      <w:r w:rsidR="00ED748A">
        <w:rPr>
          <w:rFonts w:ascii="Courier New" w:hAnsi="Courier New" w:cs="Courier New"/>
        </w:rPr>
        <w:t>ation</w:t>
      </w:r>
      <w:r w:rsidR="00BB5D37">
        <w:rPr>
          <w:rFonts w:ascii="Courier New" w:hAnsi="Courier New" w:cs="Courier New"/>
        </w:rPr>
        <w:t>.</w:t>
      </w:r>
    </w:p>
    <w:p w14:paraId="3789C4FC" w14:textId="77777777" w:rsidR="00CA13EA" w:rsidRDefault="00CA13EA" w:rsidP="0039045A">
      <w:pPr>
        <w:spacing w:line="276" w:lineRule="auto"/>
        <w:jc w:val="both"/>
        <w:rPr>
          <w:rFonts w:ascii="Courier New" w:hAnsi="Courier New" w:cs="Courier New"/>
        </w:rPr>
      </w:pPr>
    </w:p>
    <w:p w14:paraId="5C6F0D92" w14:textId="290B42F3" w:rsidR="0044060C" w:rsidRPr="00E42F14" w:rsidRDefault="00381607" w:rsidP="0039045A">
      <w:pPr>
        <w:spacing w:line="276" w:lineRule="auto"/>
        <w:jc w:val="center"/>
        <w:rPr>
          <w:rFonts w:ascii="Courier New" w:hAnsi="Courier New" w:cs="Courier New"/>
          <w:b/>
          <w:bCs w:val="0"/>
          <w:i/>
          <w:iCs/>
          <w:u w:val="single"/>
        </w:rPr>
      </w:pPr>
      <w:r w:rsidRPr="00E42F14">
        <w:rPr>
          <w:rFonts w:ascii="Courier New" w:hAnsi="Courier New" w:cs="Courier New"/>
          <w:b/>
          <w:bCs w:val="0"/>
          <w:i/>
          <w:iCs/>
          <w:u w:val="single"/>
        </w:rPr>
        <w:t>ENVIRONMENT</w:t>
      </w:r>
    </w:p>
    <w:p w14:paraId="6C910576" w14:textId="4B4F45E2" w:rsidR="00020563" w:rsidRDefault="00E92F6E" w:rsidP="0039045A">
      <w:pPr>
        <w:spacing w:line="276" w:lineRule="auto"/>
        <w:jc w:val="both"/>
        <w:rPr>
          <w:rFonts w:ascii="Courier New" w:hAnsi="Courier New" w:cs="Courier New"/>
        </w:rPr>
      </w:pPr>
      <w:r>
        <w:rPr>
          <w:rFonts w:ascii="Courier New" w:hAnsi="Courier New" w:cs="Courier New"/>
        </w:rPr>
        <w:lastRenderedPageBreak/>
        <w:t xml:space="preserve">The </w:t>
      </w:r>
      <w:r w:rsidR="00B732CB">
        <w:rPr>
          <w:rFonts w:ascii="Courier New" w:hAnsi="Courier New" w:cs="Courier New"/>
        </w:rPr>
        <w:t xml:space="preserve">environment is comprised of </w:t>
      </w:r>
      <w:r w:rsidR="00447CE8">
        <w:rPr>
          <w:rFonts w:ascii="Courier New" w:hAnsi="Courier New" w:cs="Courier New"/>
        </w:rPr>
        <w:t xml:space="preserve">your piece of </w:t>
      </w:r>
      <w:r w:rsidR="00B732CB">
        <w:rPr>
          <w:rFonts w:ascii="Courier New" w:hAnsi="Courier New" w:cs="Courier New"/>
        </w:rPr>
        <w:t>land and carbon</w:t>
      </w:r>
      <w:r w:rsidR="00F1772A">
        <w:rPr>
          <w:rFonts w:ascii="Courier New" w:hAnsi="Courier New" w:cs="Courier New"/>
        </w:rPr>
        <w:t xml:space="preserve"> </w:t>
      </w:r>
      <w:r w:rsidR="00B732CB">
        <w:rPr>
          <w:rFonts w:ascii="Courier New" w:hAnsi="Courier New" w:cs="Courier New"/>
        </w:rPr>
        <w:t xml:space="preserve">reservoirs. The term </w:t>
      </w:r>
      <w:r w:rsidR="00D154A1">
        <w:rPr>
          <w:rFonts w:ascii="Courier New" w:hAnsi="Courier New" w:cs="Courier New"/>
        </w:rPr>
        <w:t>“</w:t>
      </w:r>
      <w:r w:rsidR="00B732CB">
        <w:rPr>
          <w:rFonts w:ascii="Courier New" w:hAnsi="Courier New" w:cs="Courier New"/>
        </w:rPr>
        <w:t xml:space="preserve">carbon reservoir” simply means </w:t>
      </w:r>
      <w:r w:rsidR="00D154A1">
        <w:rPr>
          <w:rFonts w:ascii="Courier New" w:hAnsi="Courier New" w:cs="Courier New"/>
        </w:rPr>
        <w:t>“</w:t>
      </w:r>
      <w:r w:rsidR="00B732CB">
        <w:rPr>
          <w:rFonts w:ascii="Courier New" w:hAnsi="Courier New" w:cs="Courier New"/>
        </w:rPr>
        <w:t>a location that can hold carbon compounds”</w:t>
      </w:r>
      <w:r w:rsidR="00D154A1">
        <w:rPr>
          <w:rFonts w:ascii="Courier New" w:hAnsi="Courier New" w:cs="Courier New"/>
        </w:rPr>
        <w:t xml:space="preserve"> </w:t>
      </w:r>
      <w:sdt>
        <w:sdtPr>
          <w:rPr>
            <w:rFonts w:ascii="Courier New" w:hAnsi="Courier New" w:cs="Courier New"/>
          </w:rPr>
          <w:id w:val="58366722"/>
          <w:citation/>
        </w:sdtPr>
        <w:sdtContent>
          <w:r w:rsidR="00D154A1">
            <w:rPr>
              <w:rFonts w:ascii="Courier New" w:hAnsi="Courier New" w:cs="Courier New"/>
            </w:rPr>
            <w:fldChar w:fldCharType="begin"/>
          </w:r>
          <w:r w:rsidR="00D154A1">
            <w:rPr>
              <w:rFonts w:ascii="Courier New" w:hAnsi="Courier New" w:cs="Courier New"/>
              <w:lang w:val="en-GB"/>
            </w:rPr>
            <w:instrText xml:space="preserve"> CITATION Oxf241 \l 2057 </w:instrText>
          </w:r>
          <w:r w:rsidR="00D154A1">
            <w:rPr>
              <w:rFonts w:ascii="Courier New" w:hAnsi="Courier New" w:cs="Courier New"/>
            </w:rPr>
            <w:fldChar w:fldCharType="separate"/>
          </w:r>
          <w:r w:rsidR="00D154A1" w:rsidRPr="00D154A1">
            <w:rPr>
              <w:rFonts w:ascii="Courier New" w:hAnsi="Courier New" w:cs="Courier New"/>
              <w:noProof/>
              <w:lang w:val="en-GB"/>
            </w:rPr>
            <w:t>[1]</w:t>
          </w:r>
          <w:r w:rsidR="00D154A1">
            <w:rPr>
              <w:rFonts w:ascii="Courier New" w:hAnsi="Courier New" w:cs="Courier New"/>
            </w:rPr>
            <w:fldChar w:fldCharType="end"/>
          </w:r>
        </w:sdtContent>
      </w:sdt>
      <w:r w:rsidR="00B732CB">
        <w:rPr>
          <w:rFonts w:ascii="Courier New" w:hAnsi="Courier New" w:cs="Courier New"/>
        </w:rPr>
        <w:t>.</w:t>
      </w:r>
    </w:p>
    <w:p w14:paraId="3087D9B8" w14:textId="1F8D2F78" w:rsidR="00447CE8" w:rsidRPr="00934B23" w:rsidRDefault="00447CE8" w:rsidP="00020563">
      <w:pPr>
        <w:spacing w:before="240" w:line="276" w:lineRule="auto"/>
        <w:jc w:val="center"/>
        <w:rPr>
          <w:rFonts w:ascii="Courier New" w:hAnsi="Courier New" w:cs="Courier New"/>
        </w:rPr>
      </w:pPr>
      <w:r w:rsidRPr="00E42F14">
        <w:rPr>
          <w:rFonts w:ascii="Courier New" w:hAnsi="Courier New" w:cs="Courier New"/>
          <w:b/>
          <w:bCs w:val="0"/>
          <w:i/>
          <w:iCs/>
          <w:u w:val="single"/>
        </w:rPr>
        <w:t>CARBON RESERVOIRS</w:t>
      </w:r>
    </w:p>
    <w:p w14:paraId="17C726AD" w14:textId="209B7A62" w:rsidR="00447CE8" w:rsidRPr="009D6EF1" w:rsidRDefault="006E51D6" w:rsidP="0039045A">
      <w:pPr>
        <w:spacing w:line="276" w:lineRule="auto"/>
        <w:jc w:val="both"/>
        <w:rPr>
          <w:rFonts w:ascii="Courier New" w:hAnsi="Courier New" w:cs="Courier New"/>
        </w:rPr>
      </w:pPr>
      <w:r>
        <w:rPr>
          <w:rFonts w:ascii="Courier New" w:hAnsi="Courier New" w:cs="Courier New"/>
        </w:rPr>
        <w:t>In this microworld, there are 5 carbon reservoirs.</w:t>
      </w:r>
      <w:r w:rsidR="002C083B">
        <w:rPr>
          <w:rFonts w:ascii="Courier New" w:hAnsi="Courier New" w:cs="Courier New"/>
        </w:rPr>
        <w:t xml:space="preserve"> Amount of carbon in all these reservoirs are expressed in Gigatons (Gt) of Carbon (1 Gt = </w:t>
      </w:r>
      <w:r w:rsidR="009D6EF1">
        <w:rPr>
          <w:rFonts w:ascii="Courier New" w:hAnsi="Courier New" w:cs="Courier New"/>
        </w:rPr>
        <w:t>10</w:t>
      </w:r>
      <w:r w:rsidR="009D6EF1">
        <w:rPr>
          <w:rFonts w:ascii="Courier New" w:hAnsi="Courier New" w:cs="Courier New"/>
          <w:vertAlign w:val="superscript"/>
        </w:rPr>
        <w:t>1</w:t>
      </w:r>
      <w:r w:rsidR="009310EF">
        <w:rPr>
          <w:rFonts w:ascii="Courier New" w:hAnsi="Courier New" w:cs="Courier New"/>
          <w:vertAlign w:val="superscript"/>
        </w:rPr>
        <w:t>2</w:t>
      </w:r>
      <w:r w:rsidR="009D6EF1">
        <w:rPr>
          <w:rFonts w:ascii="Courier New" w:hAnsi="Courier New" w:cs="Courier New"/>
          <w:vertAlign w:val="superscript"/>
        </w:rPr>
        <w:t xml:space="preserve"> </w:t>
      </w:r>
      <w:r w:rsidR="009D6EF1">
        <w:rPr>
          <w:rFonts w:ascii="Courier New" w:hAnsi="Courier New" w:cs="Courier New"/>
        </w:rPr>
        <w:t>kg)</w:t>
      </w:r>
      <w:r w:rsidR="00C26517">
        <w:rPr>
          <w:rFonts w:ascii="Courier New" w:hAnsi="Courier New" w:cs="Courier New"/>
        </w:rPr>
        <w:t>.</w:t>
      </w:r>
    </w:p>
    <w:p w14:paraId="6D8744C6" w14:textId="13154ADD" w:rsidR="006E51D6" w:rsidRPr="00081ACE" w:rsidRDefault="006E51D6" w:rsidP="0039045A">
      <w:pPr>
        <w:pStyle w:val="ListParagraph"/>
        <w:numPr>
          <w:ilvl w:val="0"/>
          <w:numId w:val="1"/>
        </w:numPr>
        <w:spacing w:line="276" w:lineRule="auto"/>
        <w:jc w:val="both"/>
        <w:rPr>
          <w:rFonts w:ascii="Courier New" w:hAnsi="Courier New" w:cs="Courier New"/>
        </w:rPr>
      </w:pPr>
      <w:r w:rsidRPr="00081ACE">
        <w:rPr>
          <w:rFonts w:ascii="Courier New" w:hAnsi="Courier New" w:cs="Courier New"/>
        </w:rPr>
        <w:t xml:space="preserve">VEGETATION: </w:t>
      </w:r>
      <w:r w:rsidR="00CE3B33" w:rsidRPr="00081ACE">
        <w:rPr>
          <w:rFonts w:ascii="Courier New" w:hAnsi="Courier New" w:cs="Courier New"/>
        </w:rPr>
        <w:t xml:space="preserve">The plants on land sequester carbon dioxide (CO2) from the atmosphere. Carbon sequestration refers to the process </w:t>
      </w:r>
      <w:r w:rsidR="004B1090" w:rsidRPr="00081ACE">
        <w:rPr>
          <w:rFonts w:ascii="Courier New" w:hAnsi="Courier New" w:cs="Courier New"/>
        </w:rPr>
        <w:t>through</w:t>
      </w:r>
      <w:r w:rsidR="00CE3B33" w:rsidRPr="00081ACE">
        <w:rPr>
          <w:rFonts w:ascii="Courier New" w:hAnsi="Courier New" w:cs="Courier New"/>
        </w:rPr>
        <w:t xml:space="preserve"> which CO2 is removed from the atmosphere and held in solid or liquid form. </w:t>
      </w:r>
      <w:sdt>
        <w:sdtPr>
          <w:rPr>
            <w:rFonts w:ascii="Courier New" w:hAnsi="Courier New" w:cs="Courier New"/>
          </w:rPr>
          <w:id w:val="-1467730274"/>
          <w:citation/>
        </w:sdtPr>
        <w:sdtContent>
          <w:r w:rsidR="00E47327" w:rsidRPr="00081ACE">
            <w:rPr>
              <w:rFonts w:ascii="Courier New" w:hAnsi="Courier New" w:cs="Courier New"/>
            </w:rPr>
            <w:fldChar w:fldCharType="begin"/>
          </w:r>
          <w:r w:rsidR="00E47327" w:rsidRPr="00081ACE">
            <w:rPr>
              <w:rFonts w:ascii="Courier New" w:hAnsi="Courier New" w:cs="Courier New"/>
              <w:lang w:val="en-GB"/>
            </w:rPr>
            <w:instrText xml:space="preserve"> CITATION Oxf24 \l 2057 </w:instrText>
          </w:r>
          <w:r w:rsidR="00E47327" w:rsidRPr="00081ACE">
            <w:rPr>
              <w:rFonts w:ascii="Courier New" w:hAnsi="Courier New" w:cs="Courier New"/>
            </w:rPr>
            <w:fldChar w:fldCharType="separate"/>
          </w:r>
          <w:r w:rsidR="00D154A1" w:rsidRPr="00081ACE">
            <w:rPr>
              <w:rFonts w:ascii="Courier New" w:hAnsi="Courier New" w:cs="Courier New"/>
              <w:noProof/>
              <w:lang w:val="en-GB"/>
            </w:rPr>
            <w:t>[2]</w:t>
          </w:r>
          <w:r w:rsidR="00E47327" w:rsidRPr="00081ACE">
            <w:rPr>
              <w:rFonts w:ascii="Courier New" w:hAnsi="Courier New" w:cs="Courier New"/>
            </w:rPr>
            <w:fldChar w:fldCharType="end"/>
          </w:r>
        </w:sdtContent>
      </w:sdt>
    </w:p>
    <w:p w14:paraId="64908D24" w14:textId="3650B1DD" w:rsidR="00984FD7" w:rsidRPr="00081ACE" w:rsidRDefault="00984FD7" w:rsidP="0039045A">
      <w:pPr>
        <w:pStyle w:val="ListParagraph"/>
        <w:numPr>
          <w:ilvl w:val="0"/>
          <w:numId w:val="1"/>
        </w:numPr>
        <w:spacing w:line="276" w:lineRule="auto"/>
        <w:jc w:val="both"/>
        <w:rPr>
          <w:rFonts w:ascii="Courier New" w:hAnsi="Courier New" w:cs="Courier New"/>
        </w:rPr>
      </w:pPr>
      <w:r w:rsidRPr="00081ACE">
        <w:rPr>
          <w:rFonts w:ascii="Courier New" w:hAnsi="Courier New" w:cs="Courier New"/>
        </w:rPr>
        <w:t>SOIL: The soil holds carbon in the form of organic material (plant/animal remains, microbes, etc.) or minerals.</w:t>
      </w:r>
    </w:p>
    <w:p w14:paraId="50753E2E" w14:textId="7A891E7A" w:rsidR="00984FD7" w:rsidRPr="00081ACE" w:rsidRDefault="00984FD7" w:rsidP="0039045A">
      <w:pPr>
        <w:pStyle w:val="ListParagraph"/>
        <w:numPr>
          <w:ilvl w:val="0"/>
          <w:numId w:val="1"/>
        </w:numPr>
        <w:spacing w:line="276" w:lineRule="auto"/>
        <w:jc w:val="both"/>
        <w:rPr>
          <w:rFonts w:ascii="Courier New" w:hAnsi="Courier New" w:cs="Courier New"/>
        </w:rPr>
      </w:pPr>
      <w:r w:rsidRPr="00081ACE">
        <w:rPr>
          <w:rFonts w:ascii="Courier New" w:hAnsi="Courier New" w:cs="Courier New"/>
        </w:rPr>
        <w:t>LUMBER: This is a man-made reservoir. It refers to all wood that’s preserved in use (furniture, construction, etc.) and not burned for energy. When we preserve wood, we significantly slow down its breakdown and re-entry into the carbon</w:t>
      </w:r>
      <w:r w:rsidR="003A7780" w:rsidRPr="00081ACE">
        <w:rPr>
          <w:rFonts w:ascii="Courier New" w:hAnsi="Courier New" w:cs="Courier New"/>
        </w:rPr>
        <w:t xml:space="preserve"> </w:t>
      </w:r>
      <w:r w:rsidR="00EB3A3D" w:rsidRPr="00081ACE">
        <w:rPr>
          <w:rFonts w:ascii="Courier New" w:hAnsi="Courier New" w:cs="Courier New"/>
        </w:rPr>
        <w:t xml:space="preserve">cycle </w:t>
      </w:r>
      <w:r w:rsidRPr="00081ACE">
        <w:rPr>
          <w:rFonts w:ascii="Courier New" w:hAnsi="Courier New" w:cs="Courier New"/>
        </w:rPr>
        <w:t>via natural decay.</w:t>
      </w:r>
    </w:p>
    <w:p w14:paraId="12FF4B21" w14:textId="4E532A71" w:rsidR="00455E87" w:rsidRDefault="00692004" w:rsidP="0039045A">
      <w:pPr>
        <w:pStyle w:val="ListParagraph"/>
        <w:numPr>
          <w:ilvl w:val="0"/>
          <w:numId w:val="1"/>
        </w:numPr>
        <w:spacing w:line="276" w:lineRule="auto"/>
        <w:jc w:val="both"/>
        <w:rPr>
          <w:rFonts w:ascii="Courier New" w:hAnsi="Courier New" w:cs="Courier New"/>
        </w:rPr>
      </w:pPr>
      <w:r w:rsidRPr="00ED40DB">
        <w:rPr>
          <w:rFonts w:ascii="Courier New" w:hAnsi="Courier New" w:cs="Courier New"/>
          <w:b/>
          <w:bCs w:val="0"/>
          <w:i/>
          <w:iCs/>
          <w:u w:val="single"/>
        </w:rPr>
        <w:t>FOSSIL FUELS</w:t>
      </w:r>
      <w:r w:rsidRPr="00081ACE">
        <w:rPr>
          <w:rFonts w:ascii="Courier New" w:hAnsi="Courier New" w:cs="Courier New"/>
        </w:rPr>
        <w:t xml:space="preserve">: </w:t>
      </w:r>
      <w:r>
        <w:rPr>
          <w:rFonts w:ascii="Courier New" w:hAnsi="Courier New" w:cs="Courier New"/>
        </w:rPr>
        <w:t xml:space="preserve">Fossil fuels </w:t>
      </w:r>
      <w:r w:rsidR="0027140B">
        <w:rPr>
          <w:rFonts w:ascii="Courier New" w:hAnsi="Courier New" w:cs="Courier New"/>
        </w:rPr>
        <w:t xml:space="preserve">refer to energy dense coal, oil and gas trapped deep within the earth’s surface that </w:t>
      </w:r>
      <w:r w:rsidR="00B8394C">
        <w:rPr>
          <w:rFonts w:ascii="Courier New" w:hAnsi="Courier New" w:cs="Courier New"/>
        </w:rPr>
        <w:t>can be</w:t>
      </w:r>
      <w:r w:rsidR="0027140B">
        <w:rPr>
          <w:rFonts w:ascii="Courier New" w:hAnsi="Courier New" w:cs="Courier New"/>
        </w:rPr>
        <w:t xml:space="preserve"> extracted and burned to generate heat </w:t>
      </w:r>
      <w:r w:rsidR="00B8394C">
        <w:rPr>
          <w:rFonts w:ascii="Courier New" w:hAnsi="Courier New" w:cs="Courier New"/>
        </w:rPr>
        <w:t>to</w:t>
      </w:r>
      <w:r w:rsidR="0027140B">
        <w:rPr>
          <w:rFonts w:ascii="Courier New" w:hAnsi="Courier New" w:cs="Courier New"/>
        </w:rPr>
        <w:t xml:space="preserve"> drive </w:t>
      </w:r>
      <w:r w:rsidR="00566510">
        <w:rPr>
          <w:rFonts w:ascii="Courier New" w:hAnsi="Courier New" w:cs="Courier New"/>
        </w:rPr>
        <w:t>electricity</w:t>
      </w:r>
      <w:r w:rsidR="0027140B">
        <w:rPr>
          <w:rFonts w:ascii="Courier New" w:hAnsi="Courier New" w:cs="Courier New"/>
        </w:rPr>
        <w:t xml:space="preserve"> production</w:t>
      </w:r>
      <w:r w:rsidR="00566510">
        <w:rPr>
          <w:rFonts w:ascii="Courier New" w:hAnsi="Courier New" w:cs="Courier New"/>
        </w:rPr>
        <w:t>, machine operation</w:t>
      </w:r>
      <w:r w:rsidR="00B8394C">
        <w:rPr>
          <w:rFonts w:ascii="Courier New" w:hAnsi="Courier New" w:cs="Courier New"/>
        </w:rPr>
        <w:t>,</w:t>
      </w:r>
      <w:r w:rsidR="00566510">
        <w:rPr>
          <w:rFonts w:ascii="Courier New" w:hAnsi="Courier New" w:cs="Courier New"/>
        </w:rPr>
        <w:t xml:space="preserve"> and more</w:t>
      </w:r>
      <w:r w:rsidR="0027140B">
        <w:rPr>
          <w:rFonts w:ascii="Courier New" w:hAnsi="Courier New" w:cs="Courier New"/>
        </w:rPr>
        <w:t xml:space="preserve">. </w:t>
      </w:r>
      <w:r w:rsidR="00A17B48">
        <w:rPr>
          <w:rFonts w:ascii="Courier New" w:hAnsi="Courier New" w:cs="Courier New"/>
        </w:rPr>
        <w:t xml:space="preserve">These </w:t>
      </w:r>
      <w:r w:rsidR="00F1772A">
        <w:rPr>
          <w:rFonts w:ascii="Courier New" w:hAnsi="Courier New" w:cs="Courier New"/>
        </w:rPr>
        <w:t xml:space="preserve">hydrocarbons (combinations of Hydrogen (H) </w:t>
      </w:r>
      <w:r w:rsidR="00B8394C">
        <w:rPr>
          <w:rFonts w:ascii="Courier New" w:hAnsi="Courier New" w:cs="Courier New"/>
        </w:rPr>
        <w:t>+</w:t>
      </w:r>
      <w:r w:rsidR="00F1772A">
        <w:rPr>
          <w:rFonts w:ascii="Courier New" w:hAnsi="Courier New" w:cs="Courier New"/>
        </w:rPr>
        <w:t xml:space="preserve"> Car</w:t>
      </w:r>
      <w:r w:rsidR="00331216">
        <w:rPr>
          <w:rFonts w:ascii="Courier New" w:hAnsi="Courier New" w:cs="Courier New"/>
        </w:rPr>
        <w:t>bon</w:t>
      </w:r>
      <w:r w:rsidR="00B8394C">
        <w:rPr>
          <w:rFonts w:ascii="Courier New" w:hAnsi="Courier New" w:cs="Courier New"/>
        </w:rPr>
        <w:t xml:space="preserve"> (C)</w:t>
      </w:r>
      <w:r w:rsidR="00F1772A">
        <w:rPr>
          <w:rFonts w:ascii="Courier New" w:hAnsi="Courier New" w:cs="Courier New"/>
        </w:rPr>
        <w:t>)</w:t>
      </w:r>
      <w:r w:rsidR="00A17B48">
        <w:rPr>
          <w:rFonts w:ascii="Courier New" w:hAnsi="Courier New" w:cs="Courier New"/>
        </w:rPr>
        <w:t xml:space="preserve"> were formed from organic matter </w:t>
      </w:r>
      <w:r w:rsidR="002E0A33">
        <w:rPr>
          <w:rFonts w:ascii="Courier New" w:hAnsi="Courier New" w:cs="Courier New"/>
        </w:rPr>
        <w:t xml:space="preserve">compressed over </w:t>
      </w:r>
      <w:r w:rsidR="00A17B48">
        <w:rPr>
          <w:rFonts w:ascii="Courier New" w:hAnsi="Courier New" w:cs="Courier New"/>
        </w:rPr>
        <w:t xml:space="preserve">millions of </w:t>
      </w:r>
      <w:r w:rsidR="002E0A33">
        <w:rPr>
          <w:rFonts w:ascii="Courier New" w:hAnsi="Courier New" w:cs="Courier New"/>
        </w:rPr>
        <w:t>under immerse heat and pressure, deep in the belly of planet Earth</w:t>
      </w:r>
      <w:r w:rsidR="00A17B48">
        <w:rPr>
          <w:rFonts w:ascii="Courier New" w:hAnsi="Courier New" w:cs="Courier New"/>
        </w:rPr>
        <w:t>.</w:t>
      </w:r>
      <w:r w:rsidR="00B0255A">
        <w:rPr>
          <w:rFonts w:ascii="Courier New" w:hAnsi="Courier New" w:cs="Courier New"/>
        </w:rPr>
        <w:t xml:space="preserve"> So, unless you’re willing to wait for another million years, fossil fuels</w:t>
      </w:r>
      <w:r w:rsidR="00820E34">
        <w:rPr>
          <w:rFonts w:ascii="Courier New" w:hAnsi="Courier New" w:cs="Courier New"/>
        </w:rPr>
        <w:t>, as we know it,</w:t>
      </w:r>
      <w:r w:rsidR="00B0255A">
        <w:rPr>
          <w:rFonts w:ascii="Courier New" w:hAnsi="Courier New" w:cs="Courier New"/>
        </w:rPr>
        <w:t xml:space="preserve"> are non-renewable.</w:t>
      </w:r>
      <w:r w:rsidR="00D45EB6">
        <w:rPr>
          <w:rFonts w:ascii="Courier New" w:hAnsi="Courier New" w:cs="Courier New"/>
        </w:rPr>
        <w:t xml:space="preserve"> </w:t>
      </w:r>
      <w:sdt>
        <w:sdtPr>
          <w:rPr>
            <w:rFonts w:ascii="Courier New" w:hAnsi="Courier New" w:cs="Courier New"/>
          </w:rPr>
          <w:id w:val="1338351812"/>
          <w:citation/>
        </w:sdtPr>
        <w:sdtContent>
          <w:r w:rsidR="00D45EB6">
            <w:rPr>
              <w:rFonts w:ascii="Courier New" w:hAnsi="Courier New" w:cs="Courier New"/>
            </w:rPr>
            <w:fldChar w:fldCharType="begin"/>
          </w:r>
          <w:r w:rsidR="00D45EB6">
            <w:rPr>
              <w:rFonts w:ascii="Courier New" w:hAnsi="Courier New" w:cs="Courier New"/>
              <w:lang w:val="en-GB"/>
            </w:rPr>
            <w:instrText xml:space="preserve"> CITATION Geo24 \l 2057 </w:instrText>
          </w:r>
          <w:r w:rsidR="00D45EB6">
            <w:rPr>
              <w:rFonts w:ascii="Courier New" w:hAnsi="Courier New" w:cs="Courier New"/>
            </w:rPr>
            <w:fldChar w:fldCharType="separate"/>
          </w:r>
          <w:r w:rsidR="00D45EB6" w:rsidRPr="00D45EB6">
            <w:rPr>
              <w:rFonts w:ascii="Courier New" w:hAnsi="Courier New" w:cs="Courier New"/>
              <w:noProof/>
              <w:lang w:val="en-GB"/>
            </w:rPr>
            <w:t>[3]</w:t>
          </w:r>
          <w:r w:rsidR="00D45EB6">
            <w:rPr>
              <w:rFonts w:ascii="Courier New" w:hAnsi="Courier New" w:cs="Courier New"/>
            </w:rPr>
            <w:fldChar w:fldCharType="end"/>
          </w:r>
        </w:sdtContent>
      </w:sdt>
    </w:p>
    <w:p w14:paraId="2853B5D8" w14:textId="2C8869DA" w:rsidR="002C083B" w:rsidRDefault="00570955" w:rsidP="0039045A">
      <w:pPr>
        <w:pStyle w:val="ListParagraph"/>
        <w:numPr>
          <w:ilvl w:val="0"/>
          <w:numId w:val="1"/>
        </w:numPr>
        <w:spacing w:line="276" w:lineRule="auto"/>
        <w:jc w:val="both"/>
        <w:rPr>
          <w:rFonts w:ascii="Courier New" w:hAnsi="Courier New" w:cs="Courier New"/>
        </w:rPr>
      </w:pPr>
      <w:r w:rsidRPr="001510DB">
        <w:rPr>
          <w:rFonts w:ascii="Courier New" w:hAnsi="Courier New" w:cs="Courier New"/>
          <w:b/>
          <w:bCs w:val="0"/>
          <w:i/>
          <w:iCs/>
          <w:u w:val="single"/>
        </w:rPr>
        <w:t>AIR</w:t>
      </w:r>
      <w:r w:rsidRPr="001510DB">
        <w:rPr>
          <w:rFonts w:ascii="Courier New" w:hAnsi="Courier New" w:cs="Courier New"/>
        </w:rPr>
        <w:t>:</w:t>
      </w:r>
      <w:r>
        <w:rPr>
          <w:rFonts w:ascii="Courier New" w:hAnsi="Courier New" w:cs="Courier New"/>
        </w:rPr>
        <w:t xml:space="preserve"> </w:t>
      </w:r>
      <w:r w:rsidR="0004273D">
        <w:rPr>
          <w:rFonts w:ascii="Courier New" w:hAnsi="Courier New" w:cs="Courier New"/>
        </w:rPr>
        <w:t>Natural</w:t>
      </w:r>
      <w:r w:rsidR="00B2102D">
        <w:rPr>
          <w:rFonts w:ascii="Courier New" w:hAnsi="Courier New" w:cs="Courier New"/>
        </w:rPr>
        <w:t xml:space="preserve"> processes like </w:t>
      </w:r>
      <w:r w:rsidR="0004273D">
        <w:rPr>
          <w:rFonts w:ascii="Courier New" w:hAnsi="Courier New" w:cs="Courier New"/>
        </w:rPr>
        <w:t xml:space="preserve">respiration and anthropogenic </w:t>
      </w:r>
      <w:r w:rsidR="00B2102D">
        <w:rPr>
          <w:rFonts w:ascii="Courier New" w:hAnsi="Courier New" w:cs="Courier New"/>
        </w:rPr>
        <w:t>(human generated) ones</w:t>
      </w:r>
      <w:r w:rsidR="0004273D">
        <w:rPr>
          <w:rFonts w:ascii="Courier New" w:hAnsi="Courier New" w:cs="Courier New"/>
        </w:rPr>
        <w:t xml:space="preserve"> like burning of wood</w:t>
      </w:r>
      <w:r w:rsidR="00B2102D">
        <w:rPr>
          <w:rFonts w:ascii="Courier New" w:hAnsi="Courier New" w:cs="Courier New"/>
        </w:rPr>
        <w:t xml:space="preserve"> or </w:t>
      </w:r>
      <w:r w:rsidR="0004273D">
        <w:rPr>
          <w:rFonts w:ascii="Courier New" w:hAnsi="Courier New" w:cs="Courier New"/>
        </w:rPr>
        <w:t>fossil fuels,</w:t>
      </w:r>
      <w:r w:rsidR="00B2102D">
        <w:rPr>
          <w:rFonts w:ascii="Courier New" w:hAnsi="Courier New" w:cs="Courier New"/>
        </w:rPr>
        <w:t xml:space="preserve"> and so on, </w:t>
      </w:r>
      <w:r w:rsidR="0004273D">
        <w:rPr>
          <w:rFonts w:ascii="Courier New" w:hAnsi="Courier New" w:cs="Courier New"/>
        </w:rPr>
        <w:t>release c</w:t>
      </w:r>
      <w:r>
        <w:rPr>
          <w:rFonts w:ascii="Courier New" w:hAnsi="Courier New" w:cs="Courier New"/>
        </w:rPr>
        <w:t>arbon</w:t>
      </w:r>
      <w:r w:rsidR="0004273D">
        <w:rPr>
          <w:rFonts w:ascii="Courier New" w:hAnsi="Courier New" w:cs="Courier New"/>
        </w:rPr>
        <w:t xml:space="preserve"> into the atmosphere</w:t>
      </w:r>
      <w:r w:rsidR="00B2102D">
        <w:rPr>
          <w:rFonts w:ascii="Courier New" w:hAnsi="Courier New" w:cs="Courier New"/>
        </w:rPr>
        <w:t xml:space="preserve"> </w:t>
      </w:r>
      <w:r>
        <w:rPr>
          <w:rFonts w:ascii="Courier New" w:hAnsi="Courier New" w:cs="Courier New"/>
        </w:rPr>
        <w:t>in gaseous form, of which a large part is CO2</w:t>
      </w:r>
      <w:r w:rsidR="00B2102D">
        <w:rPr>
          <w:rFonts w:ascii="Courier New" w:hAnsi="Courier New" w:cs="Courier New"/>
        </w:rPr>
        <w:t xml:space="preserve">. CO2 is </w:t>
      </w:r>
      <w:r w:rsidR="004B4444">
        <w:rPr>
          <w:rFonts w:ascii="Courier New" w:hAnsi="Courier New" w:cs="Courier New"/>
        </w:rPr>
        <w:t xml:space="preserve">a </w:t>
      </w:r>
      <w:r w:rsidR="00B2102D">
        <w:rPr>
          <w:rFonts w:ascii="Courier New" w:hAnsi="Courier New" w:cs="Courier New"/>
        </w:rPr>
        <w:t>greenhouse gas that traps heat within the atmosphere and keeps the planet toasty.</w:t>
      </w:r>
      <w:r w:rsidR="00B36985">
        <w:rPr>
          <w:rFonts w:ascii="Courier New" w:hAnsi="Courier New" w:cs="Courier New"/>
        </w:rPr>
        <w:t xml:space="preserve"> </w:t>
      </w:r>
      <w:r w:rsidR="00DD2A14">
        <w:rPr>
          <w:rFonts w:ascii="Courier New" w:hAnsi="Courier New" w:cs="Courier New"/>
        </w:rPr>
        <w:t>Mars</w:t>
      </w:r>
      <w:r w:rsidR="00B36985">
        <w:rPr>
          <w:rFonts w:ascii="Courier New" w:hAnsi="Courier New" w:cs="Courier New"/>
        </w:rPr>
        <w:t xml:space="preserve"> has too little CO2. Venus has too much.</w:t>
      </w:r>
      <w:r w:rsidR="002B3A8E">
        <w:rPr>
          <w:rFonts w:ascii="Courier New" w:hAnsi="Courier New" w:cs="Courier New"/>
        </w:rPr>
        <w:t xml:space="preserve"> </w:t>
      </w:r>
      <w:r w:rsidR="00B36985">
        <w:rPr>
          <w:rFonts w:ascii="Courier New" w:hAnsi="Courier New" w:cs="Courier New"/>
        </w:rPr>
        <w:t xml:space="preserve">On </w:t>
      </w:r>
      <w:r w:rsidR="00DD2A14">
        <w:rPr>
          <w:rFonts w:ascii="Courier New" w:hAnsi="Courier New" w:cs="Courier New"/>
        </w:rPr>
        <w:t>E</w:t>
      </w:r>
      <w:r w:rsidR="00B36985">
        <w:rPr>
          <w:rFonts w:ascii="Courier New" w:hAnsi="Courier New" w:cs="Courier New"/>
        </w:rPr>
        <w:t xml:space="preserve">arth, it’s just right. </w:t>
      </w:r>
      <w:r w:rsidR="00B36985" w:rsidRPr="00427F59">
        <w:rPr>
          <w:rFonts w:ascii="Courier New" w:hAnsi="Courier New" w:cs="Courier New"/>
        </w:rPr>
        <w:t>Mars and Venus are both thought to have</w:t>
      </w:r>
      <w:r w:rsidR="00427F59">
        <w:rPr>
          <w:rFonts w:ascii="Courier New" w:hAnsi="Courier New" w:cs="Courier New"/>
        </w:rPr>
        <w:t xml:space="preserve"> started out much like earth with similar conditions.</w:t>
      </w:r>
      <w:r w:rsidR="00C3622D">
        <w:rPr>
          <w:rFonts w:ascii="Courier New" w:hAnsi="Courier New" w:cs="Courier New"/>
        </w:rPr>
        <w:t xml:space="preserve"> </w:t>
      </w:r>
      <w:sdt>
        <w:sdtPr>
          <w:rPr>
            <w:rFonts w:ascii="Courier New" w:hAnsi="Courier New" w:cs="Courier New"/>
          </w:rPr>
          <w:id w:val="998079748"/>
          <w:citation/>
        </w:sdtPr>
        <w:sdtContent>
          <w:r w:rsidR="00C3622D">
            <w:rPr>
              <w:rFonts w:ascii="Courier New" w:hAnsi="Courier New" w:cs="Courier New"/>
            </w:rPr>
            <w:fldChar w:fldCharType="begin"/>
          </w:r>
          <w:r w:rsidR="00C3622D">
            <w:rPr>
              <w:rFonts w:ascii="Courier New" w:hAnsi="Courier New" w:cs="Courier New"/>
              <w:lang w:val="en-GB"/>
            </w:rPr>
            <w:instrText xml:space="preserve"> CITATION Ali20 \l 2057 </w:instrText>
          </w:r>
          <w:r w:rsidR="00C3622D">
            <w:rPr>
              <w:rFonts w:ascii="Courier New" w:hAnsi="Courier New" w:cs="Courier New"/>
            </w:rPr>
            <w:fldChar w:fldCharType="separate"/>
          </w:r>
          <w:r w:rsidR="00C3622D" w:rsidRPr="00C3622D">
            <w:rPr>
              <w:rFonts w:ascii="Courier New" w:hAnsi="Courier New" w:cs="Courier New"/>
              <w:noProof/>
              <w:lang w:val="en-GB"/>
            </w:rPr>
            <w:t>[4]</w:t>
          </w:r>
          <w:r w:rsidR="00C3622D">
            <w:rPr>
              <w:rFonts w:ascii="Courier New" w:hAnsi="Courier New" w:cs="Courier New"/>
            </w:rPr>
            <w:fldChar w:fldCharType="end"/>
          </w:r>
        </w:sdtContent>
      </w:sdt>
    </w:p>
    <w:p w14:paraId="3217D86D" w14:textId="2270BB13" w:rsidR="00A246BB" w:rsidRDefault="00A246BB" w:rsidP="0039045A">
      <w:pPr>
        <w:spacing w:line="276" w:lineRule="auto"/>
        <w:jc w:val="both"/>
        <w:rPr>
          <w:rFonts w:ascii="Courier New" w:hAnsi="Courier New" w:cs="Courier New"/>
        </w:rPr>
      </w:pPr>
      <w:r>
        <w:rPr>
          <w:rFonts w:ascii="Courier New" w:hAnsi="Courier New" w:cs="Courier New"/>
        </w:rPr>
        <w:t>The amount of carbon in each reservoir at every time step is displayed in the CARBON PANEL as follows.</w:t>
      </w:r>
    </w:p>
    <w:p w14:paraId="63873C12" w14:textId="739AD4B1" w:rsidR="00A246BB" w:rsidRDefault="00A246BB" w:rsidP="006C2B61">
      <w:pPr>
        <w:spacing w:line="276" w:lineRule="auto"/>
        <w:jc w:val="center"/>
        <w:rPr>
          <w:rFonts w:ascii="Courier New" w:hAnsi="Courier New" w:cs="Courier New"/>
        </w:rPr>
      </w:pPr>
      <w:r w:rsidRPr="00A246BB">
        <w:rPr>
          <w:rFonts w:ascii="Courier New" w:hAnsi="Courier New" w:cs="Courier New"/>
          <w:noProof/>
        </w:rPr>
        <w:drawing>
          <wp:inline distT="0" distB="0" distL="0" distR="0" wp14:anchorId="657895C4" wp14:editId="0CFC69E1">
            <wp:extent cx="2300345" cy="1842381"/>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0211" cy="1882320"/>
                    </a:xfrm>
                    <a:prstGeom prst="rect">
                      <a:avLst/>
                    </a:prstGeom>
                  </pic:spPr>
                </pic:pic>
              </a:graphicData>
            </a:graphic>
          </wp:inline>
        </w:drawing>
      </w:r>
    </w:p>
    <w:p w14:paraId="7B0A4788" w14:textId="77777777" w:rsidR="006A315F" w:rsidRDefault="006A315F" w:rsidP="00020563">
      <w:pPr>
        <w:spacing w:before="240" w:line="276" w:lineRule="auto"/>
        <w:jc w:val="center"/>
        <w:rPr>
          <w:rFonts w:ascii="Courier New" w:hAnsi="Courier New" w:cs="Courier New"/>
          <w:b/>
          <w:bCs w:val="0"/>
          <w:i/>
          <w:iCs/>
          <w:u w:val="single"/>
        </w:rPr>
      </w:pPr>
    </w:p>
    <w:p w14:paraId="73F20DA9" w14:textId="7F9E680A" w:rsidR="00FA4EF2" w:rsidRDefault="00FA4EF2" w:rsidP="00020563">
      <w:pPr>
        <w:spacing w:before="240" w:line="276" w:lineRule="auto"/>
        <w:jc w:val="center"/>
        <w:rPr>
          <w:rFonts w:ascii="Courier New" w:hAnsi="Courier New" w:cs="Courier New"/>
          <w:b/>
          <w:bCs w:val="0"/>
          <w:i/>
          <w:iCs/>
          <w:u w:val="single"/>
        </w:rPr>
      </w:pPr>
      <w:r>
        <w:rPr>
          <w:rFonts w:ascii="Courier New" w:hAnsi="Courier New" w:cs="Courier New"/>
          <w:b/>
          <w:bCs w:val="0"/>
          <w:i/>
          <w:iCs/>
          <w:u w:val="single"/>
        </w:rPr>
        <w:lastRenderedPageBreak/>
        <w:t>AIR</w:t>
      </w:r>
    </w:p>
    <w:p w14:paraId="15FD7591" w14:textId="77777777" w:rsidR="002C6845" w:rsidRDefault="008B0072" w:rsidP="0039045A">
      <w:pPr>
        <w:spacing w:line="276" w:lineRule="auto"/>
        <w:jc w:val="both"/>
        <w:rPr>
          <w:rFonts w:ascii="Courier New" w:hAnsi="Courier New" w:cs="Courier New"/>
        </w:rPr>
      </w:pPr>
      <w:r>
        <w:rPr>
          <w:rFonts w:ascii="Courier New" w:hAnsi="Courier New" w:cs="Courier New"/>
        </w:rPr>
        <w:t>Atmospheric CO2 concentration is expressed in Parts Per Million (ppm)</w:t>
      </w:r>
      <w:r w:rsidR="002C6845">
        <w:rPr>
          <w:rFonts w:ascii="Courier New" w:hAnsi="Courier New" w:cs="Courier New"/>
        </w:rPr>
        <w:t xml:space="preserve">. This is the standard. </w:t>
      </w:r>
    </w:p>
    <w:p w14:paraId="18613D33" w14:textId="027E43A0" w:rsidR="00FA4EF2" w:rsidRDefault="00D528C3" w:rsidP="0039045A">
      <w:pPr>
        <w:spacing w:line="276" w:lineRule="auto"/>
        <w:jc w:val="both"/>
        <w:rPr>
          <w:rFonts w:ascii="Courier New" w:hAnsi="Courier New" w:cs="Courier New"/>
        </w:rPr>
      </w:pPr>
      <w:r>
        <w:rPr>
          <w:rFonts w:ascii="Courier New" w:hAnsi="Courier New" w:cs="Courier New"/>
        </w:rPr>
        <w:t xml:space="preserve">Unlike Gt, which </w:t>
      </w:r>
      <w:r w:rsidR="002C6845">
        <w:rPr>
          <w:rFonts w:ascii="Courier New" w:hAnsi="Courier New" w:cs="Courier New"/>
        </w:rPr>
        <w:t>is</w:t>
      </w:r>
      <w:r>
        <w:rPr>
          <w:rFonts w:ascii="Courier New" w:hAnsi="Courier New" w:cs="Courier New"/>
        </w:rPr>
        <w:t xml:space="preserve"> a measure of weight</w:t>
      </w:r>
      <w:r w:rsidR="002C6845">
        <w:rPr>
          <w:rFonts w:ascii="Courier New" w:hAnsi="Courier New" w:cs="Courier New"/>
        </w:rPr>
        <w:t xml:space="preserve"> or mass</w:t>
      </w:r>
      <w:r>
        <w:rPr>
          <w:rFonts w:ascii="Courier New" w:hAnsi="Courier New" w:cs="Courier New"/>
        </w:rPr>
        <w:t xml:space="preserve">, ppm is a measure of </w:t>
      </w:r>
      <w:r w:rsidRPr="00D528C3">
        <w:rPr>
          <w:rFonts w:ascii="Courier New" w:hAnsi="Courier New" w:cs="Courier New"/>
        </w:rPr>
        <w:t>the concentration of a substance in a solution or gas</w:t>
      </w:r>
      <w:r>
        <w:rPr>
          <w:rFonts w:ascii="Courier New" w:hAnsi="Courier New" w:cs="Courier New"/>
        </w:rPr>
        <w:t xml:space="preserve">. </w:t>
      </w:r>
      <w:r w:rsidR="002C6845">
        <w:rPr>
          <w:rFonts w:ascii="Courier New" w:hAnsi="Courier New" w:cs="Courier New"/>
        </w:rPr>
        <w:t>It is a proportion, just like percent. 80 percent is 80 parts out of 100. 80 ppm is 80 parts out of 1,000,000. Here, t</w:t>
      </w:r>
      <w:r>
        <w:rPr>
          <w:rFonts w:ascii="Courier New" w:hAnsi="Courier New" w:cs="Courier New"/>
        </w:rPr>
        <w:t>his</w:t>
      </w:r>
      <w:r w:rsidRPr="00D528C3">
        <w:rPr>
          <w:rFonts w:ascii="Courier New" w:hAnsi="Courier New" w:cs="Courier New"/>
        </w:rPr>
        <w:t xml:space="preserve"> indicates the number of parts of </w:t>
      </w:r>
      <w:r>
        <w:rPr>
          <w:rFonts w:ascii="Courier New" w:hAnsi="Courier New" w:cs="Courier New"/>
        </w:rPr>
        <w:t>CO2</w:t>
      </w:r>
      <w:r w:rsidRPr="00D528C3">
        <w:rPr>
          <w:rFonts w:ascii="Courier New" w:hAnsi="Courier New" w:cs="Courier New"/>
        </w:rPr>
        <w:t xml:space="preserve"> per </w:t>
      </w:r>
      <w:r>
        <w:rPr>
          <w:rFonts w:ascii="Courier New" w:hAnsi="Courier New" w:cs="Courier New"/>
        </w:rPr>
        <w:t>1</w:t>
      </w:r>
      <w:r w:rsidRPr="00D528C3">
        <w:rPr>
          <w:rFonts w:ascii="Courier New" w:hAnsi="Courier New" w:cs="Courier New"/>
        </w:rPr>
        <w:t xml:space="preserve"> million parts of the total</w:t>
      </w:r>
      <w:r>
        <w:rPr>
          <w:rFonts w:ascii="Courier New" w:hAnsi="Courier New" w:cs="Courier New"/>
        </w:rPr>
        <w:t xml:space="preserve"> air in the </w:t>
      </w:r>
      <w:r w:rsidR="00E87A07">
        <w:rPr>
          <w:rFonts w:ascii="Courier New" w:hAnsi="Courier New" w:cs="Courier New"/>
        </w:rPr>
        <w:t>atmosphere</w:t>
      </w:r>
      <w:r w:rsidRPr="00D528C3">
        <w:rPr>
          <w:rFonts w:ascii="Courier New" w:hAnsi="Courier New" w:cs="Courier New"/>
        </w:rPr>
        <w:t>.</w:t>
      </w:r>
      <w:r w:rsidR="00E87A07">
        <w:rPr>
          <w:rFonts w:ascii="Courier New" w:hAnsi="Courier New" w:cs="Courier New"/>
        </w:rPr>
        <w:t xml:space="preserve"> </w:t>
      </w:r>
      <w:sdt>
        <w:sdtPr>
          <w:rPr>
            <w:rFonts w:ascii="Courier New" w:hAnsi="Courier New" w:cs="Courier New"/>
          </w:rPr>
          <w:id w:val="-1356420681"/>
          <w:citation/>
        </w:sdtPr>
        <w:sdtContent>
          <w:r w:rsidR="00E87A07">
            <w:rPr>
              <w:rFonts w:ascii="Courier New" w:hAnsi="Courier New" w:cs="Courier New"/>
            </w:rPr>
            <w:fldChar w:fldCharType="begin"/>
          </w:r>
          <w:r w:rsidR="00E87A07">
            <w:rPr>
              <w:rFonts w:ascii="Courier New" w:hAnsi="Courier New" w:cs="Courier New"/>
              <w:lang w:val="en-GB"/>
            </w:rPr>
            <w:instrText xml:space="preserve"> CITATION CO223 \l 2057 </w:instrText>
          </w:r>
          <w:r w:rsidR="00E87A07">
            <w:rPr>
              <w:rFonts w:ascii="Courier New" w:hAnsi="Courier New" w:cs="Courier New"/>
            </w:rPr>
            <w:fldChar w:fldCharType="separate"/>
          </w:r>
          <w:r w:rsidR="00E87A07" w:rsidRPr="00E87A07">
            <w:rPr>
              <w:rFonts w:ascii="Courier New" w:hAnsi="Courier New" w:cs="Courier New"/>
              <w:noProof/>
              <w:lang w:val="en-GB"/>
            </w:rPr>
            <w:t>[5]</w:t>
          </w:r>
          <w:r w:rsidR="00E87A07">
            <w:rPr>
              <w:rFonts w:ascii="Courier New" w:hAnsi="Courier New" w:cs="Courier New"/>
            </w:rPr>
            <w:fldChar w:fldCharType="end"/>
          </w:r>
        </w:sdtContent>
      </w:sdt>
    </w:p>
    <w:p w14:paraId="2EB9168B" w14:textId="4504112D" w:rsidR="00AA240D" w:rsidRDefault="006B2715" w:rsidP="0039045A">
      <w:pPr>
        <w:spacing w:line="276" w:lineRule="auto"/>
        <w:jc w:val="both"/>
        <w:rPr>
          <w:rFonts w:ascii="Courier New" w:hAnsi="Courier New" w:cs="Courier New"/>
        </w:rPr>
      </w:pPr>
      <w:r>
        <w:rPr>
          <w:rFonts w:ascii="Courier New" w:hAnsi="Courier New" w:cs="Courier New"/>
        </w:rPr>
        <w:t xml:space="preserve">CO2 concentrations in the world have been organized into an </w:t>
      </w:r>
      <w:r w:rsidR="00AA240D">
        <w:rPr>
          <w:rFonts w:ascii="Courier New" w:hAnsi="Courier New" w:cs="Courier New"/>
        </w:rPr>
        <w:t>easy-to-read</w:t>
      </w:r>
      <w:r>
        <w:rPr>
          <w:rFonts w:ascii="Courier New" w:hAnsi="Courier New" w:cs="Courier New"/>
        </w:rPr>
        <w:t xml:space="preserve"> scale</w:t>
      </w:r>
      <w:r w:rsidR="00AA240D">
        <w:rPr>
          <w:rFonts w:ascii="Courier New" w:hAnsi="Courier New" w:cs="Courier New"/>
        </w:rPr>
        <w:t xml:space="preserve"> </w:t>
      </w:r>
      <w:r w:rsidR="007B7CFE">
        <w:rPr>
          <w:rFonts w:ascii="Courier New" w:hAnsi="Courier New" w:cs="Courier New"/>
        </w:rPr>
        <w:t>as shown below. A</w:t>
      </w:r>
      <w:r w:rsidR="00AA240D">
        <w:rPr>
          <w:rFonts w:ascii="Courier New" w:hAnsi="Courier New" w:cs="Courier New"/>
        </w:rPr>
        <w:t xml:space="preserve">ssociated with </w:t>
      </w:r>
      <w:r w:rsidR="007B7CFE">
        <w:rPr>
          <w:rFonts w:ascii="Courier New" w:hAnsi="Courier New" w:cs="Courier New"/>
        </w:rPr>
        <w:t xml:space="preserve">each band in the scale, is a label that is indicative of the expected </w:t>
      </w:r>
      <w:r w:rsidR="00AA240D">
        <w:rPr>
          <w:rFonts w:ascii="Courier New" w:hAnsi="Courier New" w:cs="Courier New"/>
        </w:rPr>
        <w:t>quality of life for humans</w:t>
      </w:r>
      <w:r w:rsidR="007B7CFE">
        <w:rPr>
          <w:rFonts w:ascii="Courier New" w:hAnsi="Courier New" w:cs="Courier New"/>
        </w:rPr>
        <w:t xml:space="preserve"> at that level of atmospheric CO2 concentration after considering corresponding climate change</w:t>
      </w:r>
      <w:r w:rsidR="00AA240D">
        <w:rPr>
          <w:rFonts w:ascii="Courier New" w:hAnsi="Courier New" w:cs="Courier New"/>
        </w:rPr>
        <w:t>.</w:t>
      </w:r>
    </w:p>
    <w:p w14:paraId="0002BA97" w14:textId="2C904641" w:rsidR="00AA240D" w:rsidRDefault="00BA1962" w:rsidP="0039045A">
      <w:pPr>
        <w:spacing w:line="276" w:lineRule="auto"/>
        <w:jc w:val="both"/>
        <w:rPr>
          <w:rFonts w:ascii="Courier New" w:hAnsi="Courier New" w:cs="Courier New"/>
        </w:rPr>
      </w:pPr>
      <w:r w:rsidRPr="00BA1962">
        <w:rPr>
          <w:noProof/>
        </w:rPr>
        <w:drawing>
          <wp:inline distT="0" distB="0" distL="0" distR="0" wp14:anchorId="67A692E7" wp14:editId="461F3C81">
            <wp:extent cx="5731510" cy="2597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9715"/>
                    </a:xfrm>
                    <a:prstGeom prst="rect">
                      <a:avLst/>
                    </a:prstGeom>
                    <a:noFill/>
                    <a:ln>
                      <a:noFill/>
                    </a:ln>
                  </pic:spPr>
                </pic:pic>
              </a:graphicData>
            </a:graphic>
          </wp:inline>
        </w:drawing>
      </w:r>
    </w:p>
    <w:p w14:paraId="01F128CD" w14:textId="659C8940" w:rsidR="00AA240D" w:rsidRDefault="00AA240D" w:rsidP="0039045A">
      <w:pPr>
        <w:spacing w:line="276" w:lineRule="auto"/>
        <w:jc w:val="both"/>
        <w:rPr>
          <w:rFonts w:ascii="Courier New" w:hAnsi="Courier New" w:cs="Courier New"/>
        </w:rPr>
      </w:pPr>
      <w:r w:rsidRPr="00AA240D">
        <w:rPr>
          <w:noProof/>
        </w:rPr>
        <w:drawing>
          <wp:inline distT="0" distB="0" distL="0" distR="0" wp14:anchorId="42A157CE" wp14:editId="03043C54">
            <wp:extent cx="5731510" cy="154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4940"/>
                    </a:xfrm>
                    <a:prstGeom prst="rect">
                      <a:avLst/>
                    </a:prstGeom>
                    <a:noFill/>
                    <a:ln>
                      <a:noFill/>
                    </a:ln>
                  </pic:spPr>
                </pic:pic>
              </a:graphicData>
            </a:graphic>
          </wp:inline>
        </w:drawing>
      </w:r>
      <w:r>
        <w:rPr>
          <w:rFonts w:ascii="Courier New" w:hAnsi="Courier New" w:cs="Courier New"/>
        </w:rPr>
        <w:t xml:space="preserve"> </w:t>
      </w:r>
    </w:p>
    <w:p w14:paraId="14A58FD2" w14:textId="312B4C94" w:rsidR="00E87A07" w:rsidRDefault="007B7CFE" w:rsidP="0039045A">
      <w:pPr>
        <w:spacing w:line="276" w:lineRule="auto"/>
        <w:rPr>
          <w:rFonts w:ascii="Courier New" w:hAnsi="Courier New" w:cs="Courier New"/>
        </w:rPr>
      </w:pPr>
      <w:r>
        <w:rPr>
          <w:rFonts w:ascii="Courier New" w:hAnsi="Courier New" w:cs="Courier New"/>
        </w:rPr>
        <w:t xml:space="preserve">In the microworld, current levels of CO2 at each point in the simulation shall be displayed as shown below. The number within the colored tile is the current concentration. Hovering over each tile, reveals its range and </w:t>
      </w:r>
      <w:r w:rsidR="002D64A7">
        <w:rPr>
          <w:rFonts w:ascii="Courier New" w:hAnsi="Courier New" w:cs="Courier New"/>
        </w:rPr>
        <w:t xml:space="preserve">quality of life </w:t>
      </w:r>
      <w:r>
        <w:rPr>
          <w:rFonts w:ascii="Courier New" w:hAnsi="Courier New" w:cs="Courier New"/>
        </w:rPr>
        <w:t>label.</w:t>
      </w:r>
    </w:p>
    <w:p w14:paraId="54AD2377" w14:textId="5FAA0BFA" w:rsidR="0083096B" w:rsidRPr="00FA4EF2" w:rsidRDefault="0083096B" w:rsidP="0039045A">
      <w:pPr>
        <w:spacing w:line="276" w:lineRule="auto"/>
        <w:jc w:val="center"/>
        <w:rPr>
          <w:rFonts w:ascii="Courier New" w:hAnsi="Courier New" w:cs="Courier New"/>
        </w:rPr>
      </w:pPr>
      <w:r>
        <w:rPr>
          <w:rFonts w:ascii="Courier New" w:hAnsi="Courier New" w:cs="Courier New"/>
          <w:noProof/>
        </w:rPr>
        <w:drawing>
          <wp:inline distT="0" distB="0" distL="0" distR="0" wp14:anchorId="026D16F2" wp14:editId="602F2F8A">
            <wp:extent cx="5552721" cy="1099996"/>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4781" cy="1169739"/>
                    </a:xfrm>
                    <a:prstGeom prst="rect">
                      <a:avLst/>
                    </a:prstGeom>
                    <a:noFill/>
                  </pic:spPr>
                </pic:pic>
              </a:graphicData>
            </a:graphic>
          </wp:inline>
        </w:drawing>
      </w:r>
    </w:p>
    <w:p w14:paraId="0C53550A" w14:textId="77777777" w:rsidR="00FA4EF2" w:rsidRPr="00FA4EF2" w:rsidRDefault="00FA4EF2" w:rsidP="0039045A">
      <w:pPr>
        <w:spacing w:line="276" w:lineRule="auto"/>
        <w:jc w:val="both"/>
        <w:rPr>
          <w:rFonts w:ascii="Courier New" w:hAnsi="Courier New" w:cs="Courier New"/>
        </w:rPr>
      </w:pPr>
    </w:p>
    <w:p w14:paraId="2D51A731" w14:textId="3A335E00" w:rsidR="00447CE8" w:rsidRPr="00E92F6E" w:rsidRDefault="00A42A20" w:rsidP="00020563">
      <w:pPr>
        <w:spacing w:before="240" w:line="276" w:lineRule="auto"/>
        <w:jc w:val="center"/>
        <w:rPr>
          <w:rFonts w:ascii="Courier New" w:hAnsi="Courier New" w:cs="Courier New"/>
        </w:rPr>
      </w:pPr>
      <w:r w:rsidRPr="00ED40DB">
        <w:rPr>
          <w:rFonts w:ascii="Courier New" w:hAnsi="Courier New" w:cs="Courier New"/>
          <w:b/>
          <w:bCs w:val="0"/>
          <w:i/>
          <w:iCs/>
          <w:u w:val="single"/>
        </w:rPr>
        <w:t>FOSSIL FUELS</w:t>
      </w:r>
    </w:p>
    <w:p w14:paraId="148FEA81" w14:textId="47D1AB63" w:rsidR="00387EF2" w:rsidRDefault="00D64CC1" w:rsidP="0039045A">
      <w:pPr>
        <w:spacing w:line="276" w:lineRule="auto"/>
        <w:rPr>
          <w:rFonts w:ascii="Courier New" w:hAnsi="Courier New" w:cs="Courier New"/>
        </w:rPr>
      </w:pPr>
      <w:r>
        <w:rPr>
          <w:rFonts w:ascii="Courier New" w:hAnsi="Courier New" w:cs="Courier New"/>
        </w:rPr>
        <w:t xml:space="preserve">On Earth, humans burn fossil fuels for energy. </w:t>
      </w:r>
      <w:r w:rsidR="003D32E9">
        <w:rPr>
          <w:rFonts w:ascii="Courier New" w:hAnsi="Courier New" w:cs="Courier New"/>
        </w:rPr>
        <w:t>In the year 2023, this led to an addition of around 9.95 Gt of carbon to the atmosphere</w:t>
      </w:r>
      <w:r>
        <w:rPr>
          <w:rFonts w:ascii="Courier New" w:hAnsi="Courier New" w:cs="Courier New"/>
        </w:rPr>
        <w:t>.</w:t>
      </w:r>
      <w:r w:rsidR="003D32E9">
        <w:rPr>
          <w:rFonts w:ascii="Courier New" w:hAnsi="Courier New" w:cs="Courier New"/>
        </w:rPr>
        <w:t xml:space="preserve"> </w:t>
      </w:r>
      <w:sdt>
        <w:sdtPr>
          <w:rPr>
            <w:rFonts w:ascii="Courier New" w:hAnsi="Courier New" w:cs="Courier New"/>
          </w:rPr>
          <w:id w:val="-1078436839"/>
          <w:citation/>
        </w:sdtPr>
        <w:sdtContent>
          <w:r w:rsidR="00B63B0A">
            <w:rPr>
              <w:rFonts w:ascii="Courier New" w:hAnsi="Courier New" w:cs="Courier New"/>
            </w:rPr>
            <w:fldChar w:fldCharType="begin"/>
          </w:r>
          <w:r w:rsidR="00B63B0A">
            <w:rPr>
              <w:rFonts w:ascii="Courier New" w:hAnsi="Courier New" w:cs="Courier New"/>
              <w:lang w:val="en-GB"/>
            </w:rPr>
            <w:instrText xml:space="preserve"> CITATION Uni24 \l 2057  \m NAS24</w:instrText>
          </w:r>
          <w:r w:rsidR="00B63B0A">
            <w:rPr>
              <w:rFonts w:ascii="Courier New" w:hAnsi="Courier New" w:cs="Courier New"/>
            </w:rPr>
            <w:fldChar w:fldCharType="separate"/>
          </w:r>
          <w:r w:rsidR="00B63B0A" w:rsidRPr="00B63B0A">
            <w:rPr>
              <w:rFonts w:ascii="Courier New" w:hAnsi="Courier New" w:cs="Courier New"/>
              <w:noProof/>
              <w:lang w:val="en-GB"/>
            </w:rPr>
            <w:t>[6, 7]</w:t>
          </w:r>
          <w:r w:rsidR="00B63B0A">
            <w:rPr>
              <w:rFonts w:ascii="Courier New" w:hAnsi="Courier New" w:cs="Courier New"/>
            </w:rPr>
            <w:fldChar w:fldCharType="end"/>
          </w:r>
        </w:sdtContent>
      </w:sdt>
    </w:p>
    <w:p w14:paraId="6A3F3B5B" w14:textId="7F52E04F" w:rsidR="003D32E9" w:rsidRDefault="003D32E9" w:rsidP="0039045A">
      <w:pPr>
        <w:spacing w:line="276" w:lineRule="auto"/>
        <w:rPr>
          <w:rFonts w:ascii="Courier New" w:hAnsi="Courier New" w:cs="Courier New"/>
        </w:rPr>
      </w:pPr>
      <w:r>
        <w:rPr>
          <w:rFonts w:ascii="Courier New" w:hAnsi="Courier New" w:cs="Courier New"/>
        </w:rPr>
        <w:t xml:space="preserve">In this microworld, such annual emissions due to </w:t>
      </w:r>
      <w:r w:rsidR="00B63B0A">
        <w:rPr>
          <w:rFonts w:ascii="Courier New" w:hAnsi="Courier New" w:cs="Courier New"/>
        </w:rPr>
        <w:t xml:space="preserve">burning of fossil fuels may be set using the FOSSIL FUEL USAGE setter as shown below. Any valid positive real number may be entered into the text field </w:t>
      </w:r>
      <w:r w:rsidR="00812073">
        <w:rPr>
          <w:rFonts w:ascii="Courier New" w:hAnsi="Courier New" w:cs="Courier New"/>
        </w:rPr>
        <w:t xml:space="preserve">(invalid entry results in text turning red and no updates made to the value in the simulation) </w:t>
      </w:r>
      <w:r w:rsidR="00B63B0A">
        <w:rPr>
          <w:rFonts w:ascii="Courier New" w:hAnsi="Courier New" w:cs="Courier New"/>
        </w:rPr>
        <w:t xml:space="preserve">and that many Gt of C will move from the fossil fuels carbon reservoir to air </w:t>
      </w:r>
      <w:r w:rsidR="00EF09C4">
        <w:rPr>
          <w:rFonts w:ascii="Courier New" w:hAnsi="Courier New" w:cs="Courier New"/>
        </w:rPr>
        <w:t>with</w:t>
      </w:r>
      <w:r w:rsidR="00B63B0A">
        <w:rPr>
          <w:rFonts w:ascii="Courier New" w:hAnsi="Courier New" w:cs="Courier New"/>
        </w:rPr>
        <w:t xml:space="preserve"> each time step.</w:t>
      </w:r>
    </w:p>
    <w:p w14:paraId="40201A39" w14:textId="57E6CC03" w:rsidR="00823F3A" w:rsidRDefault="00CD2471" w:rsidP="00C50A6D">
      <w:pPr>
        <w:spacing w:line="276" w:lineRule="auto"/>
        <w:jc w:val="center"/>
        <w:rPr>
          <w:rFonts w:ascii="Courier New" w:hAnsi="Courier New" w:cs="Courier New"/>
        </w:rPr>
      </w:pPr>
      <w:r>
        <w:rPr>
          <w:rFonts w:ascii="Courier New" w:hAnsi="Courier New" w:cs="Courier New"/>
          <w:noProof/>
        </w:rPr>
        <w:lastRenderedPageBreak/>
        <w:drawing>
          <wp:inline distT="0" distB="0" distL="0" distR="0" wp14:anchorId="2DA578AA" wp14:editId="7AF7E75F">
            <wp:extent cx="2607092" cy="155267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b="6164"/>
                    <a:stretch/>
                  </pic:blipFill>
                  <pic:spPr bwMode="auto">
                    <a:xfrm>
                      <a:off x="0" y="0"/>
                      <a:ext cx="2625375" cy="1563559"/>
                    </a:xfrm>
                    <a:prstGeom prst="rect">
                      <a:avLst/>
                    </a:prstGeom>
                    <a:noFill/>
                    <a:ln>
                      <a:noFill/>
                    </a:ln>
                    <a:extLst>
                      <a:ext uri="{53640926-AAD7-44D8-BBD7-CCE9431645EC}">
                        <a14:shadowObscured xmlns:a14="http://schemas.microsoft.com/office/drawing/2010/main"/>
                      </a:ext>
                    </a:extLst>
                  </pic:spPr>
                </pic:pic>
              </a:graphicData>
            </a:graphic>
          </wp:inline>
        </w:drawing>
      </w:r>
    </w:p>
    <w:p w14:paraId="5F6D8E7E" w14:textId="77777777" w:rsidR="00956BD9" w:rsidRDefault="00956BD9" w:rsidP="00C50A6D">
      <w:pPr>
        <w:spacing w:line="276" w:lineRule="auto"/>
        <w:jc w:val="center"/>
        <w:rPr>
          <w:rFonts w:ascii="Courier New" w:hAnsi="Courier New" w:cs="Courier New"/>
        </w:rPr>
      </w:pPr>
    </w:p>
    <w:p w14:paraId="7077F577" w14:textId="77777777" w:rsidR="00956BD9" w:rsidRDefault="00956BD9" w:rsidP="00C50A6D">
      <w:pPr>
        <w:spacing w:line="276" w:lineRule="auto"/>
        <w:jc w:val="center"/>
        <w:rPr>
          <w:rFonts w:ascii="Courier New" w:hAnsi="Courier New" w:cs="Courier New"/>
        </w:rPr>
      </w:pPr>
    </w:p>
    <w:p w14:paraId="1B74B578" w14:textId="282DFC5B" w:rsidR="00262BB4" w:rsidRDefault="00E31C78" w:rsidP="00262BB4">
      <w:pPr>
        <w:spacing w:before="240" w:line="276" w:lineRule="auto"/>
        <w:jc w:val="center"/>
        <w:rPr>
          <w:rFonts w:ascii="Courier New" w:hAnsi="Courier New" w:cs="Courier New"/>
          <w:b/>
          <w:bCs w:val="0"/>
          <w:i/>
          <w:iCs/>
          <w:u w:val="single"/>
        </w:rPr>
      </w:pPr>
      <w:r>
        <w:rPr>
          <w:rFonts w:ascii="Courier New" w:hAnsi="Courier New" w:cs="Courier New"/>
          <w:b/>
          <w:bCs w:val="0"/>
          <w:i/>
          <w:iCs/>
          <w:u w:val="single"/>
        </w:rPr>
        <w:t>BANK BALANCE</w:t>
      </w:r>
    </w:p>
    <w:p w14:paraId="67626E0B" w14:textId="70EC106E" w:rsidR="00262BB4" w:rsidRDefault="00262BB4" w:rsidP="00262BB4">
      <w:pPr>
        <w:spacing w:line="276" w:lineRule="auto"/>
        <w:jc w:val="both"/>
        <w:rPr>
          <w:rFonts w:ascii="Courier New" w:hAnsi="Courier New" w:cs="Courier New"/>
        </w:rPr>
      </w:pPr>
      <w:r>
        <w:rPr>
          <w:rFonts w:ascii="Courier New" w:hAnsi="Courier New" w:cs="Courier New"/>
        </w:rPr>
        <w:t>The currency (fictional) in this microworld is “Barcon</w:t>
      </w:r>
      <w:r w:rsidR="00703E10">
        <w:rPr>
          <w:rFonts w:ascii="Courier New" w:hAnsi="Courier New" w:cs="Courier New"/>
        </w:rPr>
        <w:t>”.</w:t>
      </w:r>
      <w:r>
        <w:rPr>
          <w:rFonts w:ascii="Courier New" w:hAnsi="Courier New" w:cs="Courier New"/>
        </w:rPr>
        <w:t xml:space="preserve"> </w:t>
      </w:r>
    </w:p>
    <w:p w14:paraId="462497B4" w14:textId="0736E71C" w:rsidR="00262BB4" w:rsidRDefault="00262BB4" w:rsidP="00262BB4">
      <w:pPr>
        <w:spacing w:line="276" w:lineRule="auto"/>
        <w:jc w:val="both"/>
        <w:rPr>
          <w:rFonts w:ascii="Courier New" w:hAnsi="Courier New" w:cs="Courier New"/>
        </w:rPr>
      </w:pPr>
      <w:r>
        <w:rPr>
          <w:rFonts w:ascii="Courier New" w:hAnsi="Courier New" w:cs="Courier New"/>
        </w:rPr>
        <w:t>Your total bank balance at every time step is displayed on the screen as follows. The symbol “M” here, stands for million. Similarly, money related values in the thousands, are represented using the symbol “</w:t>
      </w:r>
      <w:r w:rsidRPr="002418F7">
        <w:rPr>
          <w:rFonts w:ascii="Courier New" w:hAnsi="Courier New" w:cs="Courier New"/>
        </w:rPr>
        <w:t>k</w:t>
      </w:r>
      <w:r>
        <w:rPr>
          <w:rFonts w:ascii="Courier New" w:hAnsi="Courier New" w:cs="Courier New"/>
        </w:rPr>
        <w:t>”.</w:t>
      </w:r>
    </w:p>
    <w:p w14:paraId="04DCA9F6" w14:textId="5A8268CA" w:rsidR="00262BB4" w:rsidRDefault="00703E10" w:rsidP="00262BB4">
      <w:pPr>
        <w:spacing w:line="276" w:lineRule="auto"/>
        <w:jc w:val="center"/>
        <w:rPr>
          <w:rFonts w:ascii="Courier New" w:hAnsi="Courier New" w:cs="Courier New"/>
        </w:rPr>
      </w:pPr>
      <w:r w:rsidRPr="00703E10">
        <w:rPr>
          <w:rFonts w:ascii="Courier New" w:hAnsi="Courier New" w:cs="Courier New"/>
        </w:rPr>
        <w:drawing>
          <wp:inline distT="0" distB="0" distL="0" distR="0" wp14:anchorId="57FAFA8D" wp14:editId="526AE603">
            <wp:extent cx="4866042" cy="6912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6042" cy="691261"/>
                    </a:xfrm>
                    <a:prstGeom prst="rect">
                      <a:avLst/>
                    </a:prstGeom>
                  </pic:spPr>
                </pic:pic>
              </a:graphicData>
            </a:graphic>
          </wp:inline>
        </w:drawing>
      </w:r>
    </w:p>
    <w:p w14:paraId="370D7CAC" w14:textId="77777777" w:rsidR="00262BB4" w:rsidRDefault="00262BB4" w:rsidP="00020563">
      <w:pPr>
        <w:spacing w:before="240" w:line="276" w:lineRule="auto"/>
        <w:jc w:val="center"/>
        <w:rPr>
          <w:rFonts w:ascii="Courier New" w:hAnsi="Courier New" w:cs="Courier New"/>
          <w:b/>
          <w:bCs w:val="0"/>
          <w:i/>
          <w:iCs/>
          <w:u w:val="single"/>
        </w:rPr>
      </w:pPr>
    </w:p>
    <w:p w14:paraId="2C7E27D3" w14:textId="77777777" w:rsidR="001A6AE4" w:rsidRDefault="001A6AE4" w:rsidP="001A6AE4">
      <w:pPr>
        <w:spacing w:before="240" w:line="276" w:lineRule="auto"/>
        <w:jc w:val="center"/>
        <w:rPr>
          <w:rFonts w:ascii="Courier New" w:hAnsi="Courier New" w:cs="Courier New"/>
          <w:b/>
          <w:bCs w:val="0"/>
          <w:i/>
          <w:iCs/>
          <w:u w:val="single"/>
        </w:rPr>
      </w:pPr>
      <w:r>
        <w:rPr>
          <w:rFonts w:ascii="Courier New" w:hAnsi="Courier New" w:cs="Courier New"/>
          <w:b/>
          <w:bCs w:val="0"/>
          <w:i/>
          <w:iCs/>
          <w:u w:val="single"/>
        </w:rPr>
        <w:t>TARGETS</w:t>
      </w:r>
    </w:p>
    <w:p w14:paraId="7ECA909B" w14:textId="77777777" w:rsidR="001A6AE4" w:rsidRDefault="001A6AE4" w:rsidP="001A6AE4">
      <w:pPr>
        <w:spacing w:line="276" w:lineRule="auto"/>
        <w:jc w:val="both"/>
        <w:rPr>
          <w:rFonts w:ascii="Courier New" w:hAnsi="Courier New" w:cs="Courier New"/>
        </w:rPr>
      </w:pPr>
      <w:r>
        <w:rPr>
          <w:rFonts w:ascii="Courier New" w:hAnsi="Courier New" w:cs="Courier New"/>
        </w:rPr>
        <w:t>You may set yourself targets as part of challenges. These are displayed in the TARGETS panel as follows.</w:t>
      </w:r>
    </w:p>
    <w:p w14:paraId="3C1A8B09" w14:textId="1AAEDA35" w:rsidR="001A6AE4" w:rsidRDefault="00F0719F" w:rsidP="001A6AE4">
      <w:pPr>
        <w:spacing w:line="276" w:lineRule="auto"/>
        <w:jc w:val="center"/>
        <w:rPr>
          <w:rFonts w:ascii="Courier New" w:hAnsi="Courier New" w:cs="Courier New"/>
        </w:rPr>
      </w:pPr>
      <w:r>
        <w:rPr>
          <w:rFonts w:ascii="Courier New" w:hAnsi="Courier New" w:cs="Courier New"/>
          <w:noProof/>
        </w:rPr>
        <w:drawing>
          <wp:inline distT="0" distB="0" distL="0" distR="0" wp14:anchorId="17CC400E" wp14:editId="03D1EA82">
            <wp:extent cx="4097049" cy="15407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1293" cy="1549897"/>
                    </a:xfrm>
                    <a:prstGeom prst="rect">
                      <a:avLst/>
                    </a:prstGeom>
                    <a:noFill/>
                  </pic:spPr>
                </pic:pic>
              </a:graphicData>
            </a:graphic>
          </wp:inline>
        </w:drawing>
      </w:r>
    </w:p>
    <w:p w14:paraId="6154B481" w14:textId="1970CBF8" w:rsidR="001A6AE4" w:rsidRDefault="001A6AE4" w:rsidP="001A6AE4">
      <w:pPr>
        <w:spacing w:line="276" w:lineRule="auto"/>
        <w:jc w:val="both"/>
        <w:rPr>
          <w:rFonts w:ascii="Courier New" w:hAnsi="Courier New" w:cs="Courier New"/>
        </w:rPr>
      </w:pPr>
      <w:r>
        <w:rPr>
          <w:rFonts w:ascii="Courier New" w:hAnsi="Courier New" w:cs="Courier New"/>
        </w:rPr>
        <w:t>Target CO2 concentration below which atmospheric CO2 levels must never dip as well as the minimum amount of income you’d like to gain each rotation can be set.</w:t>
      </w:r>
    </w:p>
    <w:p w14:paraId="099DA9B5" w14:textId="77777777" w:rsidR="001A6AE4" w:rsidRDefault="001A6AE4" w:rsidP="001A6AE4">
      <w:pPr>
        <w:spacing w:line="276" w:lineRule="auto"/>
        <w:jc w:val="both"/>
        <w:rPr>
          <w:rFonts w:ascii="Courier New" w:hAnsi="Courier New" w:cs="Courier New"/>
        </w:rPr>
      </w:pPr>
      <w:r>
        <w:rPr>
          <w:rFonts w:ascii="Courier New" w:hAnsi="Courier New" w:cs="Courier New"/>
        </w:rPr>
        <w:t>Failing to meet one or more of the targets indicates that you need to try again after tweaking your plan and/or settings.</w:t>
      </w:r>
    </w:p>
    <w:p w14:paraId="00844D5D" w14:textId="77777777" w:rsidR="001A6AE4" w:rsidRDefault="001A6AE4" w:rsidP="001A6AE4">
      <w:pPr>
        <w:spacing w:after="0" w:line="276" w:lineRule="auto"/>
        <w:jc w:val="both"/>
        <w:rPr>
          <w:rFonts w:ascii="Courier New" w:hAnsi="Courier New" w:cs="Courier New"/>
        </w:rPr>
      </w:pPr>
      <w:r>
        <w:rPr>
          <w:rFonts w:ascii="Courier New" w:hAnsi="Courier New" w:cs="Courier New"/>
        </w:rPr>
        <w:t xml:space="preserve">Clicking on the EVALUATE SWITCH toggles it ON and OFF. Turning it ON allows you to visualize whether targets are being met. You may want to turn it OFF when experiment with ideas. If a target is met, then the corresponding </w:t>
      </w:r>
      <w:r>
        <w:rPr>
          <w:rFonts w:ascii="Courier New" w:hAnsi="Courier New" w:cs="Courier New"/>
        </w:rPr>
        <w:lastRenderedPageBreak/>
        <w:t>SUCCESS CONDITION gains a green border. If that condition has failed, it turns red.</w:t>
      </w:r>
    </w:p>
    <w:p w14:paraId="6B6FA41C" w14:textId="1359E510" w:rsidR="001A6AE4" w:rsidRPr="001A6AE4" w:rsidRDefault="00F0719F" w:rsidP="001A6AE4">
      <w:pPr>
        <w:spacing w:line="276" w:lineRule="auto"/>
        <w:jc w:val="center"/>
        <w:rPr>
          <w:rFonts w:ascii="Courier New" w:hAnsi="Courier New" w:cs="Courier New"/>
        </w:rPr>
      </w:pPr>
      <w:r w:rsidRPr="00F0719F">
        <w:rPr>
          <w:rFonts w:ascii="Courier New" w:hAnsi="Courier New" w:cs="Courier New"/>
        </w:rPr>
        <w:drawing>
          <wp:inline distT="0" distB="0" distL="0" distR="0" wp14:anchorId="7AB54EEE" wp14:editId="4D77A16E">
            <wp:extent cx="2406693" cy="118020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6825" cy="1185174"/>
                    </a:xfrm>
                    <a:prstGeom prst="rect">
                      <a:avLst/>
                    </a:prstGeom>
                  </pic:spPr>
                </pic:pic>
              </a:graphicData>
            </a:graphic>
          </wp:inline>
        </w:drawing>
      </w:r>
    </w:p>
    <w:p w14:paraId="7A622EB1" w14:textId="403B1E7D" w:rsidR="000D22E0" w:rsidRDefault="000D22E0" w:rsidP="00020563">
      <w:pPr>
        <w:spacing w:before="240" w:line="276" w:lineRule="auto"/>
        <w:jc w:val="center"/>
        <w:rPr>
          <w:rFonts w:ascii="Courier New" w:hAnsi="Courier New" w:cs="Courier New"/>
          <w:b/>
          <w:bCs w:val="0"/>
          <w:i/>
          <w:iCs/>
          <w:u w:val="single"/>
        </w:rPr>
      </w:pPr>
      <w:r>
        <w:rPr>
          <w:rFonts w:ascii="Courier New" w:hAnsi="Courier New" w:cs="Courier New"/>
          <w:b/>
          <w:bCs w:val="0"/>
          <w:i/>
          <w:iCs/>
          <w:u w:val="single"/>
        </w:rPr>
        <w:t>LAND</w:t>
      </w:r>
    </w:p>
    <w:p w14:paraId="19DE25F0" w14:textId="4E85E34E" w:rsidR="000D22E0" w:rsidRDefault="00C95A4A" w:rsidP="0039045A">
      <w:pPr>
        <w:spacing w:line="276" w:lineRule="auto"/>
        <w:jc w:val="both"/>
        <w:rPr>
          <w:rFonts w:ascii="Courier New" w:hAnsi="Courier New" w:cs="Courier New"/>
        </w:rPr>
      </w:pPr>
      <w:r>
        <w:rPr>
          <w:rFonts w:ascii="Courier New" w:hAnsi="Courier New" w:cs="Courier New"/>
        </w:rPr>
        <w:t>Your land can contain up to 36 trees arranged in a 6 x 6 grid</w:t>
      </w:r>
      <w:r w:rsidR="007C5EC9">
        <w:rPr>
          <w:rFonts w:ascii="Courier New" w:hAnsi="Courier New" w:cs="Courier New"/>
        </w:rPr>
        <w:t xml:space="preserve"> as shown below.</w:t>
      </w:r>
      <w:r w:rsidR="004B1763">
        <w:rPr>
          <w:rFonts w:ascii="Courier New" w:hAnsi="Courier New" w:cs="Courier New"/>
        </w:rPr>
        <w:t xml:space="preserve"> Each of the 36 spots may either contain a tree or nothing.</w:t>
      </w:r>
    </w:p>
    <w:p w14:paraId="02D6C471" w14:textId="6CE6A1F6" w:rsidR="009E17AB" w:rsidRDefault="00FA6D51" w:rsidP="00462B18">
      <w:pPr>
        <w:spacing w:line="276" w:lineRule="auto"/>
        <w:jc w:val="center"/>
        <w:rPr>
          <w:rFonts w:ascii="Courier New" w:hAnsi="Courier New" w:cs="Courier New"/>
        </w:rPr>
      </w:pPr>
      <w:r w:rsidRPr="00FA6D51">
        <w:rPr>
          <w:rFonts w:ascii="Courier New" w:hAnsi="Courier New" w:cs="Courier New"/>
          <w:noProof/>
        </w:rPr>
        <w:drawing>
          <wp:inline distT="0" distB="0" distL="0" distR="0" wp14:anchorId="66E042E2" wp14:editId="7A37B576">
            <wp:extent cx="3082705" cy="2870584"/>
            <wp:effectExtent l="0" t="0" r="3810" b="6350"/>
            <wp:docPr id="3" name="Picture 2">
              <a:extLst xmlns:a="http://schemas.openxmlformats.org/drawingml/2006/main">
                <a:ext uri="{FF2B5EF4-FFF2-40B4-BE49-F238E27FC236}">
                  <a16:creationId xmlns:a16="http://schemas.microsoft.com/office/drawing/2014/main" id="{8844BCDF-DF51-9FFB-6AE0-F7E9D81972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844BCDF-DF51-9FFB-6AE0-F7E9D819723A}"/>
                        </a:ext>
                      </a:extLst>
                    </pic:cNvPr>
                    <pic:cNvPicPr>
                      <a:picLocks noChangeAspect="1"/>
                    </pic:cNvPicPr>
                  </pic:nvPicPr>
                  <pic:blipFill rotWithShape="1">
                    <a:blip r:embed="rId19"/>
                    <a:srcRect t="3548" r="1935" b="5766"/>
                    <a:stretch/>
                  </pic:blipFill>
                  <pic:spPr>
                    <a:xfrm>
                      <a:off x="0" y="0"/>
                      <a:ext cx="3108124" cy="2894254"/>
                    </a:xfrm>
                    <a:prstGeom prst="roundRect">
                      <a:avLst>
                        <a:gd name="adj" fmla="val 4060"/>
                      </a:avLst>
                    </a:prstGeom>
                  </pic:spPr>
                </pic:pic>
              </a:graphicData>
            </a:graphic>
          </wp:inline>
        </w:drawing>
      </w:r>
    </w:p>
    <w:p w14:paraId="3129A61B" w14:textId="77777777" w:rsidR="00395310" w:rsidRPr="00C73326" w:rsidRDefault="00395310" w:rsidP="00C73326">
      <w:pPr>
        <w:spacing w:line="276" w:lineRule="auto"/>
        <w:rPr>
          <w:rFonts w:ascii="Courier New" w:hAnsi="Courier New" w:cs="Courier New"/>
        </w:rPr>
      </w:pPr>
    </w:p>
    <w:p w14:paraId="1EF8DC8E" w14:textId="7D7A947B" w:rsidR="00395310" w:rsidRDefault="00395310" w:rsidP="00020563">
      <w:pPr>
        <w:spacing w:before="240" w:line="276" w:lineRule="auto"/>
        <w:jc w:val="center"/>
        <w:rPr>
          <w:rFonts w:ascii="Courier New" w:hAnsi="Courier New" w:cs="Courier New"/>
          <w:b/>
          <w:bCs w:val="0"/>
          <w:i/>
          <w:iCs/>
          <w:u w:val="single"/>
        </w:rPr>
      </w:pPr>
      <w:r>
        <w:rPr>
          <w:rFonts w:ascii="Courier New" w:hAnsi="Courier New" w:cs="Courier New"/>
          <w:b/>
          <w:bCs w:val="0"/>
          <w:i/>
          <w:iCs/>
          <w:u w:val="single"/>
        </w:rPr>
        <w:t>TREE</w:t>
      </w:r>
    </w:p>
    <w:p w14:paraId="0370F1CC" w14:textId="5AD2E927" w:rsidR="00395310" w:rsidRDefault="00AA61D3" w:rsidP="00B32247">
      <w:pPr>
        <w:spacing w:line="276" w:lineRule="auto"/>
        <w:jc w:val="both"/>
        <w:rPr>
          <w:rFonts w:ascii="Courier New" w:hAnsi="Courier New" w:cs="Courier New"/>
        </w:rPr>
      </w:pPr>
      <w:r>
        <w:rPr>
          <w:rFonts w:ascii="Courier New" w:hAnsi="Courier New" w:cs="Courier New"/>
        </w:rPr>
        <w:t xml:space="preserve">Trees in this microworld may be of 2 types, </w:t>
      </w:r>
      <w:r w:rsidR="009A0737">
        <w:rPr>
          <w:rFonts w:ascii="Courier New" w:hAnsi="Courier New" w:cs="Courier New"/>
        </w:rPr>
        <w:t>CONIFEROUS</w:t>
      </w:r>
      <w:r>
        <w:rPr>
          <w:rFonts w:ascii="Courier New" w:hAnsi="Courier New" w:cs="Courier New"/>
        </w:rPr>
        <w:t xml:space="preserve"> and </w:t>
      </w:r>
      <w:r w:rsidR="009A0737">
        <w:rPr>
          <w:rFonts w:ascii="Courier New" w:hAnsi="Courier New" w:cs="Courier New"/>
        </w:rPr>
        <w:t>DECIDUOUS</w:t>
      </w:r>
      <w:r>
        <w:rPr>
          <w:rFonts w:ascii="Courier New" w:hAnsi="Courier New" w:cs="Courier New"/>
        </w:rPr>
        <w:t>.</w:t>
      </w:r>
      <w:r w:rsidR="009A0737">
        <w:rPr>
          <w:rFonts w:ascii="Courier New" w:hAnsi="Courier New" w:cs="Courier New"/>
        </w:rPr>
        <w:t xml:space="preserve"> The primary differences among the two are as follows.</w:t>
      </w:r>
    </w:p>
    <w:tbl>
      <w:tblPr>
        <w:tblStyle w:val="TableGrid"/>
        <w:tblW w:w="0" w:type="auto"/>
        <w:tblLook w:val="04A0" w:firstRow="1" w:lastRow="0" w:firstColumn="1" w:lastColumn="0" w:noHBand="0" w:noVBand="1"/>
      </w:tblPr>
      <w:tblGrid>
        <w:gridCol w:w="4508"/>
        <w:gridCol w:w="4508"/>
      </w:tblGrid>
      <w:tr w:rsidR="009A0737" w14:paraId="7B5133D2" w14:textId="77777777" w:rsidTr="00194980">
        <w:tc>
          <w:tcPr>
            <w:tcW w:w="4508" w:type="dxa"/>
            <w:shd w:val="clear" w:color="auto" w:fill="F2F2F2" w:themeFill="background1" w:themeFillShade="F2"/>
          </w:tcPr>
          <w:p w14:paraId="06F2FB72" w14:textId="599D9C33" w:rsidR="009A0737" w:rsidRDefault="009A0737" w:rsidP="00B32247">
            <w:pPr>
              <w:tabs>
                <w:tab w:val="left" w:pos="3080"/>
              </w:tabs>
              <w:spacing w:line="276" w:lineRule="auto"/>
              <w:jc w:val="both"/>
              <w:rPr>
                <w:rFonts w:ascii="Courier New" w:hAnsi="Courier New" w:cs="Courier New"/>
              </w:rPr>
            </w:pPr>
            <w:r>
              <w:rPr>
                <w:rFonts w:ascii="Courier New" w:hAnsi="Courier New" w:cs="Courier New"/>
              </w:rPr>
              <w:t>CONIFEROUS</w:t>
            </w:r>
          </w:p>
        </w:tc>
        <w:tc>
          <w:tcPr>
            <w:tcW w:w="4508" w:type="dxa"/>
            <w:shd w:val="clear" w:color="auto" w:fill="F2F2F2" w:themeFill="background1" w:themeFillShade="F2"/>
          </w:tcPr>
          <w:p w14:paraId="32A4E77B" w14:textId="611BEC8D" w:rsidR="009A0737" w:rsidRDefault="009A0737" w:rsidP="00B32247">
            <w:pPr>
              <w:tabs>
                <w:tab w:val="left" w:pos="3080"/>
              </w:tabs>
              <w:spacing w:line="276" w:lineRule="auto"/>
              <w:jc w:val="both"/>
              <w:rPr>
                <w:rFonts w:ascii="Courier New" w:hAnsi="Courier New" w:cs="Courier New"/>
              </w:rPr>
            </w:pPr>
            <w:r>
              <w:rPr>
                <w:rFonts w:ascii="Courier New" w:hAnsi="Courier New" w:cs="Courier New"/>
              </w:rPr>
              <w:t>DECIDUOUS</w:t>
            </w:r>
          </w:p>
        </w:tc>
      </w:tr>
      <w:tr w:rsidR="00AC0771" w14:paraId="3991A620" w14:textId="77777777" w:rsidTr="009A0737">
        <w:tc>
          <w:tcPr>
            <w:tcW w:w="4508" w:type="dxa"/>
          </w:tcPr>
          <w:p w14:paraId="676EBEE5" w14:textId="21A05D6D" w:rsidR="00AC0771" w:rsidRDefault="0066016B" w:rsidP="00B32247">
            <w:pPr>
              <w:spacing w:line="276" w:lineRule="auto"/>
              <w:jc w:val="both"/>
              <w:rPr>
                <w:rFonts w:ascii="Courier New" w:hAnsi="Courier New" w:cs="Courier New"/>
              </w:rPr>
            </w:pPr>
            <w:r>
              <w:rPr>
                <w:rFonts w:ascii="Courier New" w:hAnsi="Courier New" w:cs="Courier New"/>
              </w:rPr>
              <w:t>Slightly slower growth rate (meters grown per year) = 0.7 m/s.</w:t>
            </w:r>
          </w:p>
        </w:tc>
        <w:tc>
          <w:tcPr>
            <w:tcW w:w="4508" w:type="dxa"/>
          </w:tcPr>
          <w:p w14:paraId="1E9E4A35" w14:textId="2C8176E3" w:rsidR="00AC0771" w:rsidRDefault="0066016B" w:rsidP="00B32247">
            <w:pPr>
              <w:spacing w:line="276" w:lineRule="auto"/>
              <w:jc w:val="both"/>
              <w:rPr>
                <w:rFonts w:ascii="Courier New" w:hAnsi="Courier New" w:cs="Courier New"/>
              </w:rPr>
            </w:pPr>
            <w:r>
              <w:rPr>
                <w:rFonts w:ascii="Courier New" w:hAnsi="Courier New" w:cs="Courier New"/>
              </w:rPr>
              <w:t>Slightly faster growth rate (meters grown per year) = 0.9 m/s.</w:t>
            </w:r>
          </w:p>
        </w:tc>
      </w:tr>
      <w:tr w:rsidR="00992D82" w14:paraId="3022D97A" w14:textId="77777777" w:rsidTr="009A0737">
        <w:tc>
          <w:tcPr>
            <w:tcW w:w="4508" w:type="dxa"/>
          </w:tcPr>
          <w:p w14:paraId="79376728" w14:textId="79F01CB3" w:rsidR="00992D82" w:rsidRDefault="00992D82" w:rsidP="00B32247">
            <w:pPr>
              <w:spacing w:line="276" w:lineRule="auto"/>
              <w:jc w:val="both"/>
              <w:rPr>
                <w:rFonts w:ascii="Courier New" w:hAnsi="Courier New" w:cs="Courier New"/>
              </w:rPr>
            </w:pPr>
            <w:r>
              <w:rPr>
                <w:rFonts w:ascii="Courier New" w:hAnsi="Courier New" w:cs="Courier New"/>
              </w:rPr>
              <w:t>Taller. Max height = 70 m.</w:t>
            </w:r>
          </w:p>
        </w:tc>
        <w:tc>
          <w:tcPr>
            <w:tcW w:w="4508" w:type="dxa"/>
          </w:tcPr>
          <w:p w14:paraId="5D7D6F47" w14:textId="5A43AB8B" w:rsidR="00992D82" w:rsidRDefault="00992D82" w:rsidP="00B32247">
            <w:pPr>
              <w:spacing w:line="276" w:lineRule="auto"/>
              <w:jc w:val="both"/>
              <w:rPr>
                <w:rFonts w:ascii="Courier New" w:hAnsi="Courier New" w:cs="Courier New"/>
              </w:rPr>
            </w:pPr>
            <w:r>
              <w:rPr>
                <w:rFonts w:ascii="Courier New" w:hAnsi="Courier New" w:cs="Courier New"/>
              </w:rPr>
              <w:t>Shorter. Max height = 40 m.</w:t>
            </w:r>
          </w:p>
        </w:tc>
      </w:tr>
      <w:tr w:rsidR="00992D82" w14:paraId="6E180F03" w14:textId="77777777" w:rsidTr="009A0737">
        <w:tc>
          <w:tcPr>
            <w:tcW w:w="4508" w:type="dxa"/>
          </w:tcPr>
          <w:p w14:paraId="5A6D9970" w14:textId="569442EB" w:rsidR="00992D82" w:rsidRDefault="003C194E" w:rsidP="00B32247">
            <w:pPr>
              <w:spacing w:line="276" w:lineRule="auto"/>
              <w:jc w:val="both"/>
              <w:rPr>
                <w:rFonts w:ascii="Courier New" w:hAnsi="Courier New" w:cs="Courier New"/>
              </w:rPr>
            </w:pPr>
            <w:r>
              <w:rPr>
                <w:rFonts w:ascii="Courier New" w:hAnsi="Courier New" w:cs="Courier New"/>
              </w:rPr>
              <w:t>Longer reproduction interval. Reproduces every 2.5 years.</w:t>
            </w:r>
          </w:p>
        </w:tc>
        <w:tc>
          <w:tcPr>
            <w:tcW w:w="4508" w:type="dxa"/>
          </w:tcPr>
          <w:p w14:paraId="39A445D7" w14:textId="0D9BCE18" w:rsidR="00992D82" w:rsidRDefault="003C194E" w:rsidP="00B32247">
            <w:pPr>
              <w:spacing w:line="276" w:lineRule="auto"/>
              <w:jc w:val="both"/>
              <w:rPr>
                <w:rFonts w:ascii="Courier New" w:hAnsi="Courier New" w:cs="Courier New"/>
              </w:rPr>
            </w:pPr>
            <w:r>
              <w:rPr>
                <w:rFonts w:ascii="Courier New" w:hAnsi="Courier New" w:cs="Courier New"/>
              </w:rPr>
              <w:t>Shorter reproduction interval. Reproduces every year.</w:t>
            </w:r>
          </w:p>
        </w:tc>
      </w:tr>
      <w:tr w:rsidR="00F044EF" w14:paraId="19D839B8" w14:textId="77777777" w:rsidTr="009A0737">
        <w:tc>
          <w:tcPr>
            <w:tcW w:w="4508" w:type="dxa"/>
          </w:tcPr>
          <w:p w14:paraId="0DDA7230" w14:textId="7340651D" w:rsidR="00F044EF" w:rsidRPr="00564A7C" w:rsidRDefault="00F044EF" w:rsidP="00B32247">
            <w:pPr>
              <w:spacing w:line="276" w:lineRule="auto"/>
              <w:jc w:val="both"/>
              <w:rPr>
                <w:rFonts w:ascii="Courier New" w:hAnsi="Courier New" w:cs="Courier New"/>
              </w:rPr>
            </w:pPr>
            <w:r>
              <w:rPr>
                <w:rFonts w:ascii="Courier New" w:hAnsi="Courier New" w:cs="Courier New"/>
              </w:rPr>
              <w:t>Wood is less dense at 600kg</w:t>
            </w:r>
            <w:r w:rsidR="00564A7C">
              <w:rPr>
                <w:rFonts w:ascii="Courier New" w:hAnsi="Courier New" w:cs="Courier New"/>
              </w:rPr>
              <w:t>/</w:t>
            </w:r>
            <w:r>
              <w:rPr>
                <w:rFonts w:ascii="Courier New" w:hAnsi="Courier New" w:cs="Courier New"/>
              </w:rPr>
              <w:t>m</w:t>
            </w:r>
            <w:r w:rsidRPr="00564A7C">
              <w:rPr>
                <w:rFonts w:ascii="Courier New" w:hAnsi="Courier New" w:cs="Courier New"/>
                <w:vertAlign w:val="superscript"/>
              </w:rPr>
              <w:t>3</w:t>
            </w:r>
            <w:r w:rsidR="00564A7C">
              <w:rPr>
                <w:rFonts w:ascii="Courier New" w:hAnsi="Courier New" w:cs="Courier New"/>
              </w:rPr>
              <w:t>.</w:t>
            </w:r>
          </w:p>
        </w:tc>
        <w:tc>
          <w:tcPr>
            <w:tcW w:w="4508" w:type="dxa"/>
          </w:tcPr>
          <w:p w14:paraId="105B4E51" w14:textId="50B74754" w:rsidR="00F044EF" w:rsidRDefault="00564A7C" w:rsidP="00B32247">
            <w:pPr>
              <w:spacing w:line="276" w:lineRule="auto"/>
              <w:jc w:val="both"/>
              <w:rPr>
                <w:rFonts w:ascii="Courier New" w:hAnsi="Courier New" w:cs="Courier New"/>
              </w:rPr>
            </w:pPr>
            <w:r>
              <w:rPr>
                <w:rFonts w:ascii="Courier New" w:hAnsi="Courier New" w:cs="Courier New"/>
              </w:rPr>
              <w:t>Wood is denser at 700kg/m</w:t>
            </w:r>
            <w:r w:rsidRPr="00564A7C">
              <w:rPr>
                <w:rFonts w:ascii="Courier New" w:hAnsi="Courier New" w:cs="Courier New"/>
                <w:vertAlign w:val="superscript"/>
              </w:rPr>
              <w:t>3</w:t>
            </w:r>
            <w:r>
              <w:rPr>
                <w:rFonts w:ascii="Courier New" w:hAnsi="Courier New" w:cs="Courier New"/>
              </w:rPr>
              <w:t>.</w:t>
            </w:r>
          </w:p>
        </w:tc>
      </w:tr>
      <w:tr w:rsidR="0039211E" w14:paraId="5653A758" w14:textId="77777777" w:rsidTr="009A0737">
        <w:tc>
          <w:tcPr>
            <w:tcW w:w="4508" w:type="dxa"/>
          </w:tcPr>
          <w:p w14:paraId="18547FD5" w14:textId="1312BADA" w:rsidR="0039211E" w:rsidRDefault="0039211E" w:rsidP="00B32247">
            <w:pPr>
              <w:spacing w:line="276" w:lineRule="auto"/>
              <w:jc w:val="both"/>
              <w:rPr>
                <w:rFonts w:ascii="Courier New" w:hAnsi="Courier New" w:cs="Courier New"/>
              </w:rPr>
            </w:pPr>
            <w:r>
              <w:rPr>
                <w:rFonts w:ascii="Courier New" w:hAnsi="Courier New" w:cs="Courier New"/>
              </w:rPr>
              <w:t>Evergreen. So, sequesters lesser carbon for maintenance.</w:t>
            </w:r>
          </w:p>
        </w:tc>
        <w:tc>
          <w:tcPr>
            <w:tcW w:w="4508" w:type="dxa"/>
          </w:tcPr>
          <w:p w14:paraId="7CB8BDBB" w14:textId="67AF6B52" w:rsidR="0039211E" w:rsidRDefault="0039211E" w:rsidP="00B32247">
            <w:pPr>
              <w:spacing w:line="276" w:lineRule="auto"/>
              <w:jc w:val="both"/>
              <w:rPr>
                <w:rFonts w:ascii="Courier New" w:hAnsi="Courier New" w:cs="Courier New"/>
              </w:rPr>
            </w:pPr>
            <w:r>
              <w:rPr>
                <w:rFonts w:ascii="Courier New" w:hAnsi="Courier New" w:cs="Courier New"/>
              </w:rPr>
              <w:t>Foliage changes in accordance with seasons. Sheds leaves in Autumn and regains them in Spring.</w:t>
            </w:r>
          </w:p>
        </w:tc>
      </w:tr>
      <w:tr w:rsidR="006D142D" w14:paraId="5988DD3C" w14:textId="77777777" w:rsidTr="009A0737">
        <w:tc>
          <w:tcPr>
            <w:tcW w:w="4508" w:type="dxa"/>
          </w:tcPr>
          <w:p w14:paraId="126CB94F" w14:textId="58DFEC30" w:rsidR="006D142D" w:rsidRDefault="006D142D" w:rsidP="00B32247">
            <w:pPr>
              <w:spacing w:line="276" w:lineRule="auto"/>
              <w:jc w:val="both"/>
              <w:rPr>
                <w:rFonts w:ascii="Courier New" w:hAnsi="Courier New" w:cs="Courier New"/>
              </w:rPr>
            </w:pPr>
            <w:r>
              <w:rPr>
                <w:rFonts w:ascii="Courier New" w:hAnsi="Courier New" w:cs="Courier New"/>
              </w:rPr>
              <w:t>Remains a seedling for 4 years.</w:t>
            </w:r>
          </w:p>
        </w:tc>
        <w:tc>
          <w:tcPr>
            <w:tcW w:w="4508" w:type="dxa"/>
          </w:tcPr>
          <w:p w14:paraId="700DB941" w14:textId="363C8C89" w:rsidR="006D142D" w:rsidRDefault="006D142D" w:rsidP="00B32247">
            <w:pPr>
              <w:spacing w:line="276" w:lineRule="auto"/>
              <w:jc w:val="both"/>
              <w:rPr>
                <w:rFonts w:ascii="Courier New" w:hAnsi="Courier New" w:cs="Courier New"/>
              </w:rPr>
            </w:pPr>
            <w:r>
              <w:rPr>
                <w:rFonts w:ascii="Courier New" w:hAnsi="Courier New" w:cs="Courier New"/>
              </w:rPr>
              <w:t>Remains a seedling for 3 years.</w:t>
            </w:r>
          </w:p>
        </w:tc>
      </w:tr>
      <w:tr w:rsidR="006D142D" w14:paraId="412AE927" w14:textId="77777777" w:rsidTr="009A0737">
        <w:tc>
          <w:tcPr>
            <w:tcW w:w="4508" w:type="dxa"/>
          </w:tcPr>
          <w:p w14:paraId="03A67A1D" w14:textId="261CEEFD" w:rsidR="006D142D" w:rsidRDefault="006D142D" w:rsidP="00B32247">
            <w:pPr>
              <w:spacing w:line="276" w:lineRule="auto"/>
              <w:jc w:val="both"/>
              <w:rPr>
                <w:rFonts w:ascii="Courier New" w:hAnsi="Courier New" w:cs="Courier New"/>
              </w:rPr>
            </w:pPr>
            <w:r>
              <w:rPr>
                <w:rFonts w:ascii="Courier New" w:hAnsi="Courier New" w:cs="Courier New"/>
              </w:rPr>
              <w:t>Remains a sapling for 22 years.</w:t>
            </w:r>
          </w:p>
        </w:tc>
        <w:tc>
          <w:tcPr>
            <w:tcW w:w="4508" w:type="dxa"/>
          </w:tcPr>
          <w:p w14:paraId="24A74C68" w14:textId="48CC14D2" w:rsidR="006D142D" w:rsidRDefault="006D142D" w:rsidP="00B32247">
            <w:pPr>
              <w:spacing w:line="276" w:lineRule="auto"/>
              <w:jc w:val="both"/>
              <w:rPr>
                <w:rFonts w:ascii="Courier New" w:hAnsi="Courier New" w:cs="Courier New"/>
              </w:rPr>
            </w:pPr>
            <w:r>
              <w:rPr>
                <w:rFonts w:ascii="Courier New" w:hAnsi="Courier New" w:cs="Courier New"/>
              </w:rPr>
              <w:t>Remains a sapling for 18 years.</w:t>
            </w:r>
          </w:p>
        </w:tc>
      </w:tr>
      <w:tr w:rsidR="006D142D" w14:paraId="4CFB5413" w14:textId="77777777" w:rsidTr="009A0737">
        <w:tc>
          <w:tcPr>
            <w:tcW w:w="4508" w:type="dxa"/>
          </w:tcPr>
          <w:p w14:paraId="73FAB14E" w14:textId="4F3EF7E3" w:rsidR="006D142D" w:rsidRDefault="006D142D" w:rsidP="00B32247">
            <w:pPr>
              <w:spacing w:line="276" w:lineRule="auto"/>
              <w:jc w:val="both"/>
              <w:rPr>
                <w:rFonts w:ascii="Courier New" w:hAnsi="Courier New" w:cs="Courier New"/>
              </w:rPr>
            </w:pPr>
            <w:r>
              <w:rPr>
                <w:rFonts w:ascii="Courier New" w:hAnsi="Courier New" w:cs="Courier New"/>
              </w:rPr>
              <w:lastRenderedPageBreak/>
              <w:t>Matures at the age of 26 years.</w:t>
            </w:r>
          </w:p>
        </w:tc>
        <w:tc>
          <w:tcPr>
            <w:tcW w:w="4508" w:type="dxa"/>
          </w:tcPr>
          <w:p w14:paraId="7370E482" w14:textId="1023A411" w:rsidR="006D142D" w:rsidRDefault="006D142D" w:rsidP="00B32247">
            <w:pPr>
              <w:spacing w:line="276" w:lineRule="auto"/>
              <w:jc w:val="both"/>
              <w:rPr>
                <w:rFonts w:ascii="Courier New" w:hAnsi="Courier New" w:cs="Courier New"/>
              </w:rPr>
            </w:pPr>
            <w:r>
              <w:rPr>
                <w:rFonts w:ascii="Courier New" w:hAnsi="Courier New" w:cs="Courier New"/>
              </w:rPr>
              <w:t>Matures at the age of 21 years.</w:t>
            </w:r>
          </w:p>
        </w:tc>
      </w:tr>
      <w:tr w:rsidR="006D142D" w14:paraId="52FF1DC4" w14:textId="77777777" w:rsidTr="009A0737">
        <w:tc>
          <w:tcPr>
            <w:tcW w:w="4508" w:type="dxa"/>
          </w:tcPr>
          <w:p w14:paraId="5C0286DA" w14:textId="0585D1A7" w:rsidR="006D142D" w:rsidRDefault="006D142D" w:rsidP="00B32247">
            <w:pPr>
              <w:spacing w:line="276" w:lineRule="auto"/>
              <w:jc w:val="both"/>
              <w:rPr>
                <w:rFonts w:ascii="Courier New" w:hAnsi="Courier New" w:cs="Courier New"/>
              </w:rPr>
            </w:pPr>
            <w:r>
              <w:rPr>
                <w:rFonts w:ascii="Courier New" w:hAnsi="Courier New" w:cs="Courier New"/>
              </w:rPr>
              <w:t>Enters the old growth stage of life at the age of 60.</w:t>
            </w:r>
          </w:p>
        </w:tc>
        <w:tc>
          <w:tcPr>
            <w:tcW w:w="4508" w:type="dxa"/>
          </w:tcPr>
          <w:p w14:paraId="67FC3EB9" w14:textId="080A178A" w:rsidR="006D142D" w:rsidRDefault="006D142D" w:rsidP="00B32247">
            <w:pPr>
              <w:spacing w:line="276" w:lineRule="auto"/>
              <w:jc w:val="both"/>
              <w:rPr>
                <w:rFonts w:ascii="Courier New" w:hAnsi="Courier New" w:cs="Courier New"/>
              </w:rPr>
            </w:pPr>
            <w:r>
              <w:rPr>
                <w:rFonts w:ascii="Courier New" w:hAnsi="Courier New" w:cs="Courier New"/>
              </w:rPr>
              <w:t>Enters the old growth stage of life at the age of 47.</w:t>
            </w:r>
          </w:p>
        </w:tc>
      </w:tr>
      <w:tr w:rsidR="006D142D" w14:paraId="29EF6B0B" w14:textId="77777777" w:rsidTr="009A0737">
        <w:tc>
          <w:tcPr>
            <w:tcW w:w="4508" w:type="dxa"/>
          </w:tcPr>
          <w:p w14:paraId="191A58B3" w14:textId="7F38081A" w:rsidR="006D142D" w:rsidRDefault="006D142D" w:rsidP="00B32247">
            <w:pPr>
              <w:spacing w:line="276" w:lineRule="auto"/>
              <w:jc w:val="both"/>
              <w:rPr>
                <w:rFonts w:ascii="Courier New" w:hAnsi="Courier New" w:cs="Courier New"/>
              </w:rPr>
            </w:pPr>
            <w:r>
              <w:rPr>
                <w:rFonts w:ascii="Courier New" w:hAnsi="Courier New" w:cs="Courier New"/>
              </w:rPr>
              <w:t>Enters the senescent stage of life at the age of 90.</w:t>
            </w:r>
          </w:p>
        </w:tc>
        <w:tc>
          <w:tcPr>
            <w:tcW w:w="4508" w:type="dxa"/>
          </w:tcPr>
          <w:p w14:paraId="22C991E9" w14:textId="4978928D" w:rsidR="006D142D" w:rsidRDefault="006D142D" w:rsidP="00B32247">
            <w:pPr>
              <w:spacing w:line="276" w:lineRule="auto"/>
              <w:jc w:val="both"/>
              <w:rPr>
                <w:rFonts w:ascii="Courier New" w:hAnsi="Courier New" w:cs="Courier New"/>
              </w:rPr>
            </w:pPr>
            <w:r>
              <w:rPr>
                <w:rFonts w:ascii="Courier New" w:hAnsi="Courier New" w:cs="Courier New"/>
              </w:rPr>
              <w:t>Enters the senescent stage of life at the age of 70.</w:t>
            </w:r>
          </w:p>
        </w:tc>
      </w:tr>
      <w:tr w:rsidR="006D142D" w14:paraId="28360238" w14:textId="77777777" w:rsidTr="009A0737">
        <w:tc>
          <w:tcPr>
            <w:tcW w:w="4508" w:type="dxa"/>
          </w:tcPr>
          <w:p w14:paraId="45116F55" w14:textId="74679169" w:rsidR="006D142D" w:rsidRDefault="006D142D" w:rsidP="00B32247">
            <w:pPr>
              <w:spacing w:line="276" w:lineRule="auto"/>
              <w:jc w:val="both"/>
              <w:rPr>
                <w:rFonts w:ascii="Courier New" w:hAnsi="Courier New" w:cs="Courier New"/>
              </w:rPr>
            </w:pPr>
            <w:r>
              <w:rPr>
                <w:rFonts w:ascii="Courier New" w:hAnsi="Courier New" w:cs="Courier New"/>
              </w:rPr>
              <w:t>Lives longer. Dies at the age of 100.</w:t>
            </w:r>
          </w:p>
        </w:tc>
        <w:tc>
          <w:tcPr>
            <w:tcW w:w="4508" w:type="dxa"/>
          </w:tcPr>
          <w:p w14:paraId="48E8DB68" w14:textId="52B44128" w:rsidR="006D142D" w:rsidRDefault="006D142D" w:rsidP="00B32247">
            <w:pPr>
              <w:spacing w:line="276" w:lineRule="auto"/>
              <w:jc w:val="both"/>
              <w:rPr>
                <w:rFonts w:ascii="Courier New" w:hAnsi="Courier New" w:cs="Courier New"/>
              </w:rPr>
            </w:pPr>
            <w:r>
              <w:rPr>
                <w:rFonts w:ascii="Courier New" w:hAnsi="Courier New" w:cs="Courier New"/>
              </w:rPr>
              <w:t>Shorter lived. Dies at the age of 80.</w:t>
            </w:r>
          </w:p>
        </w:tc>
      </w:tr>
    </w:tbl>
    <w:p w14:paraId="180389CF" w14:textId="77777777" w:rsidR="009A0737" w:rsidRDefault="009A0737" w:rsidP="00B32247">
      <w:pPr>
        <w:spacing w:line="276" w:lineRule="auto"/>
        <w:jc w:val="both"/>
        <w:rPr>
          <w:rFonts w:ascii="Courier New" w:hAnsi="Courier New" w:cs="Courier New"/>
        </w:rPr>
      </w:pPr>
    </w:p>
    <w:p w14:paraId="0A600E5E" w14:textId="5109CC51" w:rsidR="009D1339" w:rsidRDefault="00883222" w:rsidP="00B32247">
      <w:pPr>
        <w:spacing w:line="276" w:lineRule="auto"/>
        <w:jc w:val="both"/>
        <w:rPr>
          <w:rFonts w:ascii="Courier New" w:hAnsi="Courier New" w:cs="Courier New"/>
        </w:rPr>
      </w:pPr>
      <w:r>
        <w:rPr>
          <w:rFonts w:ascii="Courier New" w:hAnsi="Courier New" w:cs="Courier New"/>
        </w:rPr>
        <w:t>Any tree on land may be at one of the following 6 life stages at any every given timestep:</w:t>
      </w:r>
      <w:r w:rsidR="00D23247">
        <w:rPr>
          <w:rFonts w:ascii="Courier New" w:hAnsi="Courier New" w:cs="Courier New"/>
        </w:rPr>
        <w:t xml:space="preserve"> SEEDLING, SAPLING, MATURE, OLD GROWTH, SENESCENT and DEAD.</w:t>
      </w:r>
      <w:r>
        <w:rPr>
          <w:rFonts w:ascii="Courier New" w:hAnsi="Courier New" w:cs="Courier New"/>
        </w:rPr>
        <w:t xml:space="preserve"> A </w:t>
      </w:r>
      <w:r w:rsidR="00021027">
        <w:rPr>
          <w:rFonts w:ascii="Courier New" w:hAnsi="Courier New" w:cs="Courier New"/>
        </w:rPr>
        <w:t>spot</w:t>
      </w:r>
      <w:r w:rsidR="00355E9E">
        <w:rPr>
          <w:rFonts w:ascii="Courier New" w:hAnsi="Courier New" w:cs="Courier New"/>
        </w:rPr>
        <w:t xml:space="preserve"> on the</w:t>
      </w:r>
      <w:r>
        <w:rPr>
          <w:rFonts w:ascii="Courier New" w:hAnsi="Courier New" w:cs="Courier New"/>
        </w:rPr>
        <w:t xml:space="preserve"> land is empty </w:t>
      </w:r>
      <w:r w:rsidR="005F1568">
        <w:rPr>
          <w:rFonts w:ascii="Courier New" w:hAnsi="Courier New" w:cs="Courier New"/>
        </w:rPr>
        <w:t>if</w:t>
      </w:r>
      <w:r>
        <w:rPr>
          <w:rFonts w:ascii="Courier New" w:hAnsi="Courier New" w:cs="Courier New"/>
        </w:rPr>
        <w:t xml:space="preserve"> there is no tree there.</w:t>
      </w:r>
      <w:r w:rsidR="00021027">
        <w:rPr>
          <w:rFonts w:ascii="Courier New" w:hAnsi="Courier New" w:cs="Courier New"/>
        </w:rPr>
        <w:t xml:space="preserve"> Each spot can have </w:t>
      </w:r>
      <w:r w:rsidR="005F1568">
        <w:rPr>
          <w:rFonts w:ascii="Courier New" w:hAnsi="Courier New" w:cs="Courier New"/>
        </w:rPr>
        <w:t>at most one live</w:t>
      </w:r>
      <w:r w:rsidR="00021027">
        <w:rPr>
          <w:rFonts w:ascii="Courier New" w:hAnsi="Courier New" w:cs="Courier New"/>
        </w:rPr>
        <w:t xml:space="preserve"> tree.</w:t>
      </w:r>
    </w:p>
    <w:p w14:paraId="6EDB9277" w14:textId="6C9ED770" w:rsidR="003714B0" w:rsidRDefault="007676B8" w:rsidP="00B32247">
      <w:pPr>
        <w:spacing w:line="276" w:lineRule="auto"/>
        <w:jc w:val="both"/>
        <w:rPr>
          <w:rFonts w:ascii="Courier New" w:hAnsi="Courier New" w:cs="Courier New"/>
        </w:rPr>
      </w:pPr>
      <w:r>
        <w:rPr>
          <w:rFonts w:ascii="Courier New" w:hAnsi="Courier New" w:cs="Courier New"/>
        </w:rPr>
        <w:t>The following images shows the d</w:t>
      </w:r>
      <w:r w:rsidR="00A6120E">
        <w:rPr>
          <w:rFonts w:ascii="Courier New" w:hAnsi="Courier New" w:cs="Courier New"/>
        </w:rPr>
        <w:t xml:space="preserve">ifferent symbols </w:t>
      </w:r>
      <w:r>
        <w:rPr>
          <w:rFonts w:ascii="Courier New" w:hAnsi="Courier New" w:cs="Courier New"/>
        </w:rPr>
        <w:t xml:space="preserve">used to </w:t>
      </w:r>
      <w:r w:rsidR="00A6120E">
        <w:rPr>
          <w:rFonts w:ascii="Courier New" w:hAnsi="Courier New" w:cs="Courier New"/>
        </w:rPr>
        <w:t>represent</w:t>
      </w:r>
      <w:r>
        <w:rPr>
          <w:rFonts w:ascii="Courier New" w:hAnsi="Courier New" w:cs="Courier New"/>
        </w:rPr>
        <w:t xml:space="preserve"> “no tree” as well as </w:t>
      </w:r>
      <w:r w:rsidR="00A6120E">
        <w:rPr>
          <w:rFonts w:ascii="Courier New" w:hAnsi="Courier New" w:cs="Courier New"/>
        </w:rPr>
        <w:t>trees of varying type and age.</w:t>
      </w:r>
    </w:p>
    <w:p w14:paraId="2E1F91DD" w14:textId="26992202" w:rsidR="00A6120E" w:rsidRDefault="00814270" w:rsidP="007676B8">
      <w:pPr>
        <w:spacing w:line="276" w:lineRule="auto"/>
        <w:jc w:val="center"/>
        <w:rPr>
          <w:rFonts w:ascii="Courier New" w:hAnsi="Courier New" w:cs="Courier New"/>
        </w:rPr>
      </w:pPr>
      <w:r>
        <w:rPr>
          <w:rFonts w:ascii="Courier New" w:hAnsi="Courier New" w:cs="Courier New"/>
          <w:noProof/>
        </w:rPr>
        <w:drawing>
          <wp:inline distT="0" distB="0" distL="0" distR="0" wp14:anchorId="64A7ABE0" wp14:editId="2ED3EDF0">
            <wp:extent cx="4604305" cy="28072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0291" cy="2816992"/>
                    </a:xfrm>
                    <a:prstGeom prst="rect">
                      <a:avLst/>
                    </a:prstGeom>
                    <a:noFill/>
                  </pic:spPr>
                </pic:pic>
              </a:graphicData>
            </a:graphic>
          </wp:inline>
        </w:drawing>
      </w:r>
    </w:p>
    <w:p w14:paraId="5503A77F" w14:textId="79C9DE07" w:rsidR="001D1FD4" w:rsidRDefault="00073E96" w:rsidP="00B32247">
      <w:pPr>
        <w:spacing w:before="240" w:line="276" w:lineRule="auto"/>
        <w:jc w:val="both"/>
        <w:rPr>
          <w:rFonts w:ascii="Courier New" w:hAnsi="Courier New" w:cs="Courier New"/>
        </w:rPr>
      </w:pPr>
      <w:r>
        <w:rPr>
          <w:rFonts w:ascii="Courier New" w:hAnsi="Courier New" w:cs="Courier New"/>
        </w:rPr>
        <w:t xml:space="preserve">Trees are under </w:t>
      </w:r>
      <w:r w:rsidR="006E35FC">
        <w:rPr>
          <w:rFonts w:ascii="Courier New" w:hAnsi="Courier New" w:cs="Courier New"/>
        </w:rPr>
        <w:t>STRESS</w:t>
      </w:r>
      <w:r>
        <w:rPr>
          <w:rFonts w:ascii="Courier New" w:hAnsi="Courier New" w:cs="Courier New"/>
        </w:rPr>
        <w:t xml:space="preserve"> due to both environmental factors (CO2 concentration in the atmosphere) and age. </w:t>
      </w:r>
      <w:r w:rsidR="00955CE8">
        <w:rPr>
          <w:rFonts w:ascii="Courier New" w:hAnsi="Courier New" w:cs="Courier New"/>
        </w:rPr>
        <w:t>When conditions are favorable, they recover from this stress.</w:t>
      </w:r>
      <w:r w:rsidR="000360D0">
        <w:rPr>
          <w:rFonts w:ascii="Courier New" w:hAnsi="Courier New" w:cs="Courier New"/>
        </w:rPr>
        <w:t xml:space="preserve"> </w:t>
      </w:r>
      <w:r>
        <w:rPr>
          <w:rFonts w:ascii="Courier New" w:hAnsi="Courier New" w:cs="Courier New"/>
        </w:rPr>
        <w:t xml:space="preserve">Trees die when </w:t>
      </w:r>
      <w:r w:rsidR="006A3799">
        <w:rPr>
          <w:rFonts w:ascii="Courier New" w:hAnsi="Courier New" w:cs="Courier New"/>
        </w:rPr>
        <w:t xml:space="preserve">stress rises beyond a </w:t>
      </w:r>
      <w:r w:rsidR="00A63E00">
        <w:rPr>
          <w:rFonts w:ascii="Courier New" w:hAnsi="Courier New" w:cs="Courier New"/>
        </w:rPr>
        <w:t xml:space="preserve">certain </w:t>
      </w:r>
      <w:r w:rsidR="006A3799">
        <w:rPr>
          <w:rFonts w:ascii="Courier New" w:hAnsi="Courier New" w:cs="Courier New"/>
        </w:rPr>
        <w:t>threshold</w:t>
      </w:r>
      <w:r>
        <w:rPr>
          <w:rFonts w:ascii="Courier New" w:hAnsi="Courier New" w:cs="Courier New"/>
        </w:rPr>
        <w:t>.</w:t>
      </w:r>
      <w:r w:rsidR="00F439F2">
        <w:rPr>
          <w:rFonts w:ascii="Courier New" w:hAnsi="Courier New" w:cs="Courier New"/>
        </w:rPr>
        <w:t xml:space="preserve"> Seedlings and Saplings are more impacted by environmental stressors (stress </w:t>
      </w:r>
      <w:r w:rsidR="00D20759">
        <w:rPr>
          <w:rFonts w:ascii="Courier New" w:hAnsi="Courier New" w:cs="Courier New"/>
        </w:rPr>
        <w:t xml:space="preserve">builds </w:t>
      </w:r>
      <w:r w:rsidR="00F439F2">
        <w:rPr>
          <w:rFonts w:ascii="Courier New" w:hAnsi="Courier New" w:cs="Courier New"/>
        </w:rPr>
        <w:t>quicker).</w:t>
      </w:r>
      <w:r w:rsidR="008376AA">
        <w:rPr>
          <w:rFonts w:ascii="Courier New" w:hAnsi="Courier New" w:cs="Courier New"/>
        </w:rPr>
        <w:t xml:space="preserve"> </w:t>
      </w:r>
    </w:p>
    <w:p w14:paraId="79AC5CAB" w14:textId="120EAF23" w:rsidR="00F439F2" w:rsidRDefault="006A3799" w:rsidP="00B32247">
      <w:pPr>
        <w:spacing w:before="240" w:line="276" w:lineRule="auto"/>
        <w:jc w:val="both"/>
        <w:rPr>
          <w:rFonts w:ascii="Courier New" w:hAnsi="Courier New" w:cs="Courier New"/>
        </w:rPr>
      </w:pPr>
      <w:r>
        <w:rPr>
          <w:rFonts w:ascii="Courier New" w:hAnsi="Courier New" w:cs="Courier New"/>
        </w:rPr>
        <w:t xml:space="preserve">Dead wood, if not harvested, remains on land for a while until it </w:t>
      </w:r>
      <w:r w:rsidR="006E35FC">
        <w:rPr>
          <w:rFonts w:ascii="Courier New" w:hAnsi="Courier New" w:cs="Courier New"/>
        </w:rPr>
        <w:t>DECAYs</w:t>
      </w:r>
      <w:r>
        <w:rPr>
          <w:rFonts w:ascii="Courier New" w:hAnsi="Courier New" w:cs="Courier New"/>
        </w:rPr>
        <w:t>.</w:t>
      </w:r>
    </w:p>
    <w:p w14:paraId="3A4E49E9" w14:textId="687637B9" w:rsidR="008376AA" w:rsidRDefault="001A13E3" w:rsidP="00B32247">
      <w:pPr>
        <w:spacing w:before="240" w:line="276" w:lineRule="auto"/>
        <w:jc w:val="both"/>
        <w:rPr>
          <w:rFonts w:ascii="Courier New" w:hAnsi="Courier New" w:cs="Courier New"/>
        </w:rPr>
      </w:pPr>
      <w:r>
        <w:rPr>
          <w:rFonts w:ascii="Courier New" w:hAnsi="Courier New" w:cs="Courier New"/>
        </w:rPr>
        <w:t xml:space="preserve">Trees can </w:t>
      </w:r>
      <w:r w:rsidR="006E35FC">
        <w:rPr>
          <w:rFonts w:ascii="Courier New" w:hAnsi="Courier New" w:cs="Courier New"/>
        </w:rPr>
        <w:t>REPRODUCE</w:t>
      </w:r>
      <w:r>
        <w:rPr>
          <w:rFonts w:ascii="Courier New" w:hAnsi="Courier New" w:cs="Courier New"/>
        </w:rPr>
        <w:t xml:space="preserve"> in the mature and old growth stages. During this time, a parent tree can give rise to new seedlings of its type at a spot immediately adjacent to itself </w:t>
      </w:r>
      <w:r w:rsidR="00597B42">
        <w:rPr>
          <w:rFonts w:ascii="Courier New" w:hAnsi="Courier New" w:cs="Courier New"/>
        </w:rPr>
        <w:t>(up, down, left, right, top, left, top right, bottom left, bottom right)</w:t>
      </w:r>
      <w:r>
        <w:rPr>
          <w:rFonts w:ascii="Courier New" w:hAnsi="Courier New" w:cs="Courier New"/>
        </w:rPr>
        <w:t>.</w:t>
      </w:r>
    </w:p>
    <w:p w14:paraId="1BC9D1E8" w14:textId="77777777" w:rsidR="00080254" w:rsidRDefault="00080254" w:rsidP="00020563">
      <w:pPr>
        <w:spacing w:before="240" w:line="276" w:lineRule="auto"/>
        <w:rPr>
          <w:rFonts w:ascii="Courier New" w:hAnsi="Courier New" w:cs="Courier New"/>
        </w:rPr>
      </w:pPr>
    </w:p>
    <w:p w14:paraId="00FD023E" w14:textId="77777777" w:rsidR="00DA7B13" w:rsidRDefault="00DA7B13" w:rsidP="00020563">
      <w:pPr>
        <w:spacing w:before="240" w:line="276" w:lineRule="auto"/>
        <w:rPr>
          <w:rFonts w:ascii="Courier New" w:hAnsi="Courier New" w:cs="Courier New"/>
        </w:rPr>
      </w:pPr>
    </w:p>
    <w:p w14:paraId="1F0950C9" w14:textId="48D712AD" w:rsidR="00AE0FC4" w:rsidRDefault="00C73326" w:rsidP="00C73326">
      <w:pPr>
        <w:spacing w:before="240" w:line="276" w:lineRule="auto"/>
        <w:jc w:val="center"/>
        <w:rPr>
          <w:rFonts w:ascii="Courier New" w:hAnsi="Courier New" w:cs="Courier New"/>
          <w:b/>
          <w:bCs w:val="0"/>
          <w:i/>
          <w:iCs/>
          <w:u w:val="single"/>
        </w:rPr>
      </w:pPr>
      <w:r>
        <w:rPr>
          <w:rFonts w:ascii="Courier New" w:hAnsi="Courier New" w:cs="Courier New"/>
          <w:b/>
          <w:bCs w:val="0"/>
          <w:i/>
          <w:iCs/>
          <w:u w:val="single"/>
        </w:rPr>
        <w:lastRenderedPageBreak/>
        <w:t>BIODIVERSITY</w:t>
      </w:r>
    </w:p>
    <w:p w14:paraId="2D9EA799" w14:textId="0B30E71A" w:rsidR="00642BD9" w:rsidRDefault="00CB4B61" w:rsidP="00B32247">
      <w:pPr>
        <w:spacing w:before="240" w:line="276" w:lineRule="auto"/>
        <w:jc w:val="both"/>
        <w:rPr>
          <w:rFonts w:ascii="Courier New" w:hAnsi="Courier New" w:cs="Courier New"/>
        </w:rPr>
      </w:pPr>
      <w:r>
        <w:rPr>
          <w:rFonts w:ascii="Courier New" w:hAnsi="Courier New" w:cs="Courier New"/>
        </w:rPr>
        <w:t xml:space="preserve">The land has an associated </w:t>
      </w:r>
      <w:r w:rsidR="00642BD9">
        <w:rPr>
          <w:rFonts w:ascii="Courier New" w:hAnsi="Courier New" w:cs="Courier New"/>
        </w:rPr>
        <w:t>BIODIVERSITY SCORE</w:t>
      </w:r>
      <w:r>
        <w:rPr>
          <w:rFonts w:ascii="Courier New" w:hAnsi="Courier New" w:cs="Courier New"/>
        </w:rPr>
        <w:t xml:space="preserve"> computed based on how much variety there is. Mixed forests with both types of trees and trees of varying ages boasts have been shown to support more life.</w:t>
      </w:r>
      <w:r w:rsidR="00642BD9">
        <w:rPr>
          <w:rFonts w:ascii="Courier New" w:hAnsi="Courier New" w:cs="Courier New"/>
        </w:rPr>
        <w:t xml:space="preserve"> </w:t>
      </w:r>
      <w:sdt>
        <w:sdtPr>
          <w:rPr>
            <w:rFonts w:ascii="Courier New" w:hAnsi="Courier New" w:cs="Courier New"/>
          </w:rPr>
          <w:id w:val="1515255950"/>
          <w:citation/>
        </w:sdtPr>
        <w:sdtContent>
          <w:r w:rsidR="00642BD9">
            <w:rPr>
              <w:rFonts w:ascii="Courier New" w:hAnsi="Courier New" w:cs="Courier New"/>
            </w:rPr>
            <w:fldChar w:fldCharType="begin"/>
          </w:r>
          <w:r w:rsidR="00642BD9">
            <w:rPr>
              <w:rFonts w:ascii="Courier New" w:hAnsi="Courier New" w:cs="Courier New"/>
              <w:lang w:val="en-GB"/>
            </w:rPr>
            <w:instrText xml:space="preserve"> CITATION Wan19 \l 2057 </w:instrText>
          </w:r>
          <w:r w:rsidR="00642BD9">
            <w:rPr>
              <w:rFonts w:ascii="Courier New" w:hAnsi="Courier New" w:cs="Courier New"/>
            </w:rPr>
            <w:fldChar w:fldCharType="separate"/>
          </w:r>
          <w:r w:rsidR="00642BD9" w:rsidRPr="00642BD9">
            <w:rPr>
              <w:rFonts w:ascii="Courier New" w:hAnsi="Courier New" w:cs="Courier New"/>
              <w:noProof/>
              <w:lang w:val="en-GB"/>
            </w:rPr>
            <w:t>[8]</w:t>
          </w:r>
          <w:r w:rsidR="00642BD9">
            <w:rPr>
              <w:rFonts w:ascii="Courier New" w:hAnsi="Courier New" w:cs="Courier New"/>
            </w:rPr>
            <w:fldChar w:fldCharType="end"/>
          </w:r>
        </w:sdtContent>
      </w:sdt>
      <w:r>
        <w:rPr>
          <w:rFonts w:ascii="Courier New" w:hAnsi="Courier New" w:cs="Courier New"/>
        </w:rPr>
        <w:t xml:space="preserve"> Thus, such forests here, have a greater biodiversity score. This score lies in the range 0 to 1 with 1</w:t>
      </w:r>
      <w:r w:rsidR="00642BD9">
        <w:rPr>
          <w:rFonts w:ascii="Courier New" w:hAnsi="Courier New" w:cs="Courier New"/>
        </w:rPr>
        <w:t>.</w:t>
      </w:r>
      <w:r>
        <w:rPr>
          <w:rFonts w:ascii="Courier New" w:hAnsi="Courier New" w:cs="Courier New"/>
        </w:rPr>
        <w:t xml:space="preserve"> </w:t>
      </w:r>
    </w:p>
    <w:p w14:paraId="4E803913" w14:textId="391A5379" w:rsidR="00642BD9" w:rsidRDefault="00642BD9" w:rsidP="00B32247">
      <w:pPr>
        <w:spacing w:before="240" w:line="276" w:lineRule="auto"/>
        <w:jc w:val="both"/>
        <w:rPr>
          <w:rFonts w:ascii="Courier New" w:hAnsi="Courier New" w:cs="Courier New"/>
        </w:rPr>
      </w:pPr>
      <w:r>
        <w:rPr>
          <w:rFonts w:ascii="Courier New" w:hAnsi="Courier New" w:cs="Courier New"/>
        </w:rPr>
        <w:t>The land is classified based on these scores as follows.</w:t>
      </w:r>
    </w:p>
    <w:tbl>
      <w:tblPr>
        <w:tblStyle w:val="TableGrid"/>
        <w:tblW w:w="5000" w:type="pct"/>
        <w:tblLook w:val="04A0" w:firstRow="1" w:lastRow="0" w:firstColumn="1" w:lastColumn="0" w:noHBand="0" w:noVBand="1"/>
      </w:tblPr>
      <w:tblGrid>
        <w:gridCol w:w="2546"/>
        <w:gridCol w:w="1560"/>
        <w:gridCol w:w="1702"/>
        <w:gridCol w:w="1702"/>
        <w:gridCol w:w="1506"/>
      </w:tblGrid>
      <w:tr w:rsidR="00057644" w:rsidRPr="00057644" w14:paraId="70253BAB" w14:textId="77777777" w:rsidTr="00616B60">
        <w:tc>
          <w:tcPr>
            <w:tcW w:w="1412" w:type="pct"/>
            <w:shd w:val="clear" w:color="auto" w:fill="F2F2F2" w:themeFill="background1" w:themeFillShade="F2"/>
          </w:tcPr>
          <w:p w14:paraId="3DE6A0BF" w14:textId="1E00D6F7" w:rsidR="00057644" w:rsidRPr="00057644" w:rsidRDefault="00057644" w:rsidP="001831BE">
            <w:pPr>
              <w:spacing w:before="240" w:line="276" w:lineRule="auto"/>
              <w:jc w:val="right"/>
              <w:rPr>
                <w:rFonts w:ascii="Courier New" w:hAnsi="Courier New" w:cs="Courier New"/>
              </w:rPr>
            </w:pPr>
            <w:r w:rsidRPr="00057644">
              <w:rPr>
                <w:rFonts w:ascii="Courier New" w:hAnsi="Courier New" w:cs="Courier New"/>
              </w:rPr>
              <w:t>Class:</w:t>
            </w:r>
          </w:p>
        </w:tc>
        <w:tc>
          <w:tcPr>
            <w:tcW w:w="865" w:type="pct"/>
          </w:tcPr>
          <w:p w14:paraId="53B1A5BD" w14:textId="6D5F9F66" w:rsidR="00057644" w:rsidRPr="00057644" w:rsidRDefault="00057644" w:rsidP="00642BD9">
            <w:pPr>
              <w:spacing w:before="240" w:line="276" w:lineRule="auto"/>
              <w:jc w:val="center"/>
              <w:rPr>
                <w:rFonts w:ascii="Courier New" w:hAnsi="Courier New" w:cs="Courier New"/>
              </w:rPr>
            </w:pPr>
            <m:oMathPara>
              <m:oMath>
                <m:r>
                  <w:rPr>
                    <w:rFonts w:ascii="Cambria Math" w:hAnsi="Cambria Math" w:cs="Courier New"/>
                  </w:rPr>
                  <m:t>≥0.75 &amp;≤1</m:t>
                </m:r>
              </m:oMath>
            </m:oMathPara>
          </w:p>
        </w:tc>
        <w:tc>
          <w:tcPr>
            <w:tcW w:w="944" w:type="pct"/>
          </w:tcPr>
          <w:p w14:paraId="16AB34B5" w14:textId="24BD7FDC" w:rsidR="00057644" w:rsidRPr="00057644" w:rsidRDefault="00057644" w:rsidP="00642BD9">
            <w:pPr>
              <w:spacing w:before="240" w:line="276" w:lineRule="auto"/>
              <w:jc w:val="center"/>
              <w:rPr>
                <w:rFonts w:ascii="Courier New" w:hAnsi="Courier New" w:cs="Courier New"/>
              </w:rPr>
            </w:pPr>
            <m:oMathPara>
              <m:oMath>
                <m:r>
                  <w:rPr>
                    <w:rFonts w:ascii="Cambria Math" w:hAnsi="Cambria Math" w:cs="Courier New"/>
                  </w:rPr>
                  <m:t>≥0.5 &amp;&lt;0.75</m:t>
                </m:r>
              </m:oMath>
            </m:oMathPara>
          </w:p>
        </w:tc>
        <w:tc>
          <w:tcPr>
            <w:tcW w:w="944" w:type="pct"/>
          </w:tcPr>
          <w:p w14:paraId="61302225" w14:textId="1FDC00BB" w:rsidR="00057644" w:rsidRPr="00057644" w:rsidRDefault="00057644" w:rsidP="00642BD9">
            <w:pPr>
              <w:spacing w:before="240" w:line="276" w:lineRule="auto"/>
              <w:jc w:val="center"/>
              <w:rPr>
                <w:rFonts w:ascii="Courier New" w:hAnsi="Courier New" w:cs="Courier New"/>
              </w:rPr>
            </w:pPr>
            <m:oMathPara>
              <m:oMath>
                <m:r>
                  <w:rPr>
                    <w:rFonts w:ascii="Cambria Math" w:hAnsi="Cambria Math" w:cs="Courier New"/>
                  </w:rPr>
                  <m:t>≥0.25 &amp;&lt;0.5</m:t>
                </m:r>
              </m:oMath>
            </m:oMathPara>
          </w:p>
        </w:tc>
        <w:tc>
          <w:tcPr>
            <w:tcW w:w="835" w:type="pct"/>
          </w:tcPr>
          <w:p w14:paraId="0E9AC128" w14:textId="4BEC6F70" w:rsidR="00057644" w:rsidRPr="00057644" w:rsidRDefault="00057644" w:rsidP="00642BD9">
            <w:pPr>
              <w:spacing w:before="240" w:line="276" w:lineRule="auto"/>
              <w:jc w:val="center"/>
              <w:rPr>
                <w:rFonts w:ascii="Courier New" w:hAnsi="Courier New" w:cs="Courier New"/>
              </w:rPr>
            </w:pPr>
            <m:oMathPara>
              <m:oMath>
                <m:r>
                  <w:rPr>
                    <w:rFonts w:ascii="Cambria Math" w:hAnsi="Cambria Math" w:cs="Courier New"/>
                  </w:rPr>
                  <m:t>≥0 &amp;&lt;0.25</m:t>
                </m:r>
              </m:oMath>
            </m:oMathPara>
          </w:p>
        </w:tc>
      </w:tr>
      <w:tr w:rsidR="00057644" w:rsidRPr="00057644" w14:paraId="4E7D1905" w14:textId="77777777" w:rsidTr="00616B60">
        <w:tc>
          <w:tcPr>
            <w:tcW w:w="1412" w:type="pct"/>
            <w:shd w:val="clear" w:color="auto" w:fill="F2F2F2" w:themeFill="background1" w:themeFillShade="F2"/>
          </w:tcPr>
          <w:p w14:paraId="5F6F0D13" w14:textId="5036E399" w:rsidR="00057644" w:rsidRPr="00057644" w:rsidRDefault="00057644" w:rsidP="001831BE">
            <w:pPr>
              <w:spacing w:before="240" w:line="276" w:lineRule="auto"/>
              <w:jc w:val="right"/>
              <w:rPr>
                <w:rFonts w:ascii="Courier New" w:hAnsi="Courier New" w:cs="Courier New"/>
              </w:rPr>
            </w:pPr>
            <w:r w:rsidRPr="00057644">
              <w:rPr>
                <w:rFonts w:ascii="Courier New" w:hAnsi="Courier New" w:cs="Courier New"/>
              </w:rPr>
              <w:t>Biodiversity Score:</w:t>
            </w:r>
          </w:p>
        </w:tc>
        <w:tc>
          <w:tcPr>
            <w:tcW w:w="865" w:type="pct"/>
          </w:tcPr>
          <w:p w14:paraId="425578C7" w14:textId="6F3B2FB5" w:rsidR="00057644" w:rsidRPr="00057644" w:rsidRDefault="00057644" w:rsidP="00642BD9">
            <w:pPr>
              <w:spacing w:before="240" w:line="276" w:lineRule="auto"/>
              <w:jc w:val="center"/>
              <w:rPr>
                <w:rFonts w:ascii="Courier New" w:hAnsi="Courier New" w:cs="Courier New"/>
              </w:rPr>
            </w:pPr>
            <w:r w:rsidRPr="00057644">
              <w:rPr>
                <w:rFonts w:ascii="Courier New" w:hAnsi="Courier New" w:cs="Courier New"/>
              </w:rPr>
              <w:t>Ecosystem</w:t>
            </w:r>
          </w:p>
        </w:tc>
        <w:tc>
          <w:tcPr>
            <w:tcW w:w="944" w:type="pct"/>
          </w:tcPr>
          <w:p w14:paraId="633B7B3D" w14:textId="30E35BDA" w:rsidR="00057644" w:rsidRPr="00057644" w:rsidRDefault="00057644" w:rsidP="00642BD9">
            <w:pPr>
              <w:spacing w:before="240" w:line="276" w:lineRule="auto"/>
              <w:jc w:val="center"/>
              <w:rPr>
                <w:rFonts w:ascii="Courier New" w:hAnsi="Courier New" w:cs="Courier New"/>
              </w:rPr>
            </w:pPr>
            <w:r w:rsidRPr="00057644">
              <w:rPr>
                <w:rFonts w:ascii="Courier New" w:hAnsi="Courier New" w:cs="Courier New"/>
              </w:rPr>
              <w:t>Forest</w:t>
            </w:r>
          </w:p>
        </w:tc>
        <w:tc>
          <w:tcPr>
            <w:tcW w:w="944" w:type="pct"/>
          </w:tcPr>
          <w:p w14:paraId="64075331" w14:textId="73747F69" w:rsidR="00057644" w:rsidRPr="00057644" w:rsidRDefault="00057644" w:rsidP="00642BD9">
            <w:pPr>
              <w:spacing w:before="240" w:line="276" w:lineRule="auto"/>
              <w:jc w:val="center"/>
              <w:rPr>
                <w:rFonts w:ascii="Courier New" w:hAnsi="Courier New" w:cs="Courier New"/>
              </w:rPr>
            </w:pPr>
            <w:r w:rsidRPr="00057644">
              <w:rPr>
                <w:rFonts w:ascii="Courier New" w:hAnsi="Courier New" w:cs="Courier New"/>
              </w:rPr>
              <w:t>Plantation</w:t>
            </w:r>
          </w:p>
        </w:tc>
        <w:tc>
          <w:tcPr>
            <w:tcW w:w="835" w:type="pct"/>
          </w:tcPr>
          <w:p w14:paraId="080F6408" w14:textId="7FF6CCBE" w:rsidR="00057644" w:rsidRPr="00057644" w:rsidRDefault="00057644" w:rsidP="00642BD9">
            <w:pPr>
              <w:spacing w:before="240" w:line="276" w:lineRule="auto"/>
              <w:jc w:val="center"/>
              <w:rPr>
                <w:rFonts w:ascii="Courier New" w:hAnsi="Courier New" w:cs="Courier New"/>
              </w:rPr>
            </w:pPr>
            <w:r w:rsidRPr="00057644">
              <w:rPr>
                <w:rFonts w:ascii="Courier New" w:hAnsi="Courier New" w:cs="Courier New"/>
              </w:rPr>
              <w:t>Unforested</w:t>
            </w:r>
          </w:p>
        </w:tc>
      </w:tr>
    </w:tbl>
    <w:p w14:paraId="7EEAF17E" w14:textId="2261535B" w:rsidR="00642BD9" w:rsidRDefault="009C4D68" w:rsidP="00B32247">
      <w:pPr>
        <w:spacing w:before="240" w:line="276" w:lineRule="auto"/>
        <w:jc w:val="both"/>
        <w:rPr>
          <w:rFonts w:ascii="Courier New" w:hAnsi="Courier New" w:cs="Courier New"/>
        </w:rPr>
      </w:pPr>
      <w:r>
        <w:rPr>
          <w:rFonts w:ascii="Courier New" w:hAnsi="Courier New" w:cs="Courier New"/>
        </w:rPr>
        <w:t>Both the score and classification at every point in the simulation is displayed on the BIODIVERSITY PANEL as shown below.</w:t>
      </w:r>
    </w:p>
    <w:p w14:paraId="43C4DB24" w14:textId="36535FD2" w:rsidR="009C4D68" w:rsidRDefault="00C05AEB" w:rsidP="00B32247">
      <w:pPr>
        <w:spacing w:before="240" w:line="276" w:lineRule="auto"/>
        <w:jc w:val="center"/>
        <w:rPr>
          <w:rFonts w:ascii="Courier New" w:hAnsi="Courier New" w:cs="Courier New"/>
        </w:rPr>
      </w:pPr>
      <w:r w:rsidRPr="00C05AEB">
        <w:rPr>
          <w:rFonts w:ascii="Courier New" w:hAnsi="Courier New" w:cs="Courier New"/>
        </w:rPr>
        <w:drawing>
          <wp:inline distT="0" distB="0" distL="0" distR="0" wp14:anchorId="378FBFED" wp14:editId="20C2A943">
            <wp:extent cx="4218325" cy="462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8325" cy="462655"/>
                    </a:xfrm>
                    <a:prstGeom prst="rect">
                      <a:avLst/>
                    </a:prstGeom>
                  </pic:spPr>
                </pic:pic>
              </a:graphicData>
            </a:graphic>
          </wp:inline>
        </w:drawing>
      </w:r>
    </w:p>
    <w:p w14:paraId="5D720E55" w14:textId="5182ABCF" w:rsidR="002024B9" w:rsidRDefault="002024B9" w:rsidP="00B32247">
      <w:pPr>
        <w:spacing w:before="240" w:line="276" w:lineRule="auto"/>
        <w:jc w:val="both"/>
        <w:rPr>
          <w:rFonts w:ascii="Courier New" w:hAnsi="Courier New" w:cs="Courier New"/>
        </w:rPr>
      </w:pPr>
      <w:r>
        <w:rPr>
          <w:rFonts w:ascii="Courier New" w:hAnsi="Courier New" w:cs="Courier New"/>
        </w:rPr>
        <w:t>More biodiverse forests have also been shown to be more resilient.</w:t>
      </w:r>
      <w:r w:rsidR="00BB379F">
        <w:rPr>
          <w:rFonts w:ascii="Courier New" w:hAnsi="Courier New" w:cs="Courier New"/>
        </w:rPr>
        <w:t xml:space="preserve"> </w:t>
      </w:r>
      <w:sdt>
        <w:sdtPr>
          <w:rPr>
            <w:rFonts w:ascii="Courier New" w:hAnsi="Courier New" w:cs="Courier New"/>
          </w:rPr>
          <w:id w:val="-182050826"/>
          <w:citation/>
        </w:sdtPr>
        <w:sdtContent>
          <w:r w:rsidR="00BB379F">
            <w:rPr>
              <w:rFonts w:ascii="Courier New" w:hAnsi="Courier New" w:cs="Courier New"/>
            </w:rPr>
            <w:fldChar w:fldCharType="begin"/>
          </w:r>
          <w:r w:rsidR="00BB379F">
            <w:rPr>
              <w:rFonts w:ascii="Courier New" w:hAnsi="Courier New" w:cs="Courier New"/>
              <w:lang w:val="en-GB"/>
            </w:rPr>
            <w:instrText xml:space="preserve"> CITATION Shu23 \l 2057 </w:instrText>
          </w:r>
          <w:r w:rsidR="00BB379F">
            <w:rPr>
              <w:rFonts w:ascii="Courier New" w:hAnsi="Courier New" w:cs="Courier New"/>
            </w:rPr>
            <w:fldChar w:fldCharType="separate"/>
          </w:r>
          <w:r w:rsidR="00BB379F" w:rsidRPr="00BB379F">
            <w:rPr>
              <w:rFonts w:ascii="Courier New" w:hAnsi="Courier New" w:cs="Courier New"/>
              <w:noProof/>
              <w:lang w:val="en-GB"/>
            </w:rPr>
            <w:t>[9]</w:t>
          </w:r>
          <w:r w:rsidR="00BB379F">
            <w:rPr>
              <w:rFonts w:ascii="Courier New" w:hAnsi="Courier New" w:cs="Courier New"/>
            </w:rPr>
            <w:fldChar w:fldCharType="end"/>
          </w:r>
        </w:sdtContent>
      </w:sdt>
      <w:r>
        <w:rPr>
          <w:rFonts w:ascii="Courier New" w:hAnsi="Courier New" w:cs="Courier New"/>
        </w:rPr>
        <w:t xml:space="preserve"> Hence, in this microworld, higher biodiversity scores are linked to lower impact on a tree’s health due to stress.</w:t>
      </w:r>
    </w:p>
    <w:p w14:paraId="194761C0" w14:textId="77777777" w:rsidR="00716A19" w:rsidRDefault="00716A19" w:rsidP="002024B9">
      <w:pPr>
        <w:spacing w:before="240" w:line="276" w:lineRule="auto"/>
        <w:rPr>
          <w:rFonts w:ascii="Courier New" w:hAnsi="Courier New" w:cs="Courier New"/>
        </w:rPr>
      </w:pPr>
    </w:p>
    <w:p w14:paraId="48C48D49" w14:textId="58440E6B" w:rsidR="0036449B" w:rsidRDefault="0036449B" w:rsidP="0036449B">
      <w:pPr>
        <w:spacing w:before="240" w:line="276" w:lineRule="auto"/>
        <w:jc w:val="center"/>
        <w:rPr>
          <w:rFonts w:ascii="Courier New" w:hAnsi="Courier New" w:cs="Courier New"/>
          <w:b/>
          <w:bCs w:val="0"/>
          <w:i/>
          <w:iCs/>
          <w:u w:val="single"/>
        </w:rPr>
      </w:pPr>
      <w:r>
        <w:rPr>
          <w:rFonts w:ascii="Courier New" w:hAnsi="Courier New" w:cs="Courier New"/>
          <w:b/>
          <w:bCs w:val="0"/>
          <w:i/>
          <w:iCs/>
          <w:u w:val="single"/>
        </w:rPr>
        <w:t>MANAGEMENT</w:t>
      </w:r>
    </w:p>
    <w:p w14:paraId="4007C0F9" w14:textId="45085202" w:rsidR="0036449B" w:rsidRDefault="00157AF3" w:rsidP="00B32247">
      <w:pPr>
        <w:spacing w:before="240" w:line="276" w:lineRule="auto"/>
        <w:jc w:val="both"/>
        <w:rPr>
          <w:rFonts w:ascii="Courier New" w:hAnsi="Courier New" w:cs="Courier New"/>
        </w:rPr>
      </w:pPr>
      <w:r>
        <w:rPr>
          <w:rFonts w:ascii="Courier New" w:hAnsi="Courier New" w:cs="Courier New"/>
        </w:rPr>
        <w:t>Possible forest management actions include cutting down (felling) trees or planting them. Trees may be felled or planted</w:t>
      </w:r>
      <w:r w:rsidR="00486235">
        <w:rPr>
          <w:rFonts w:ascii="Courier New" w:hAnsi="Courier New" w:cs="Courier New"/>
        </w:rPr>
        <w:t xml:space="preserve"> every X no. of years. This X is the ROTATION PERIOD</w:t>
      </w:r>
      <w:r>
        <w:rPr>
          <w:rFonts w:ascii="Courier New" w:hAnsi="Courier New" w:cs="Courier New"/>
        </w:rPr>
        <w:t>. Management actions such as FELL and PLANT may be scheduled at the end of each ROTATION.</w:t>
      </w:r>
    </w:p>
    <w:p w14:paraId="6B154006" w14:textId="04613A57" w:rsidR="00157AF3" w:rsidRDefault="00157AF3" w:rsidP="00B32247">
      <w:pPr>
        <w:spacing w:before="240" w:line="276" w:lineRule="auto"/>
        <w:jc w:val="both"/>
        <w:rPr>
          <w:rFonts w:ascii="Courier New" w:hAnsi="Courier New" w:cs="Courier New"/>
        </w:rPr>
      </w:pPr>
      <w:r>
        <w:rPr>
          <w:rFonts w:ascii="Courier New" w:hAnsi="Courier New" w:cs="Courier New"/>
        </w:rPr>
        <w:t>This type of planning in rotations mimics real world practices. In agriculture and forestry harvests are often planned in rotations. A rotation is thus defined as “the</w:t>
      </w:r>
      <w:r w:rsidRPr="00157AF3">
        <w:rPr>
          <w:rFonts w:ascii="Courier New" w:hAnsi="Courier New" w:cs="Courier New"/>
        </w:rPr>
        <w:t xml:space="preserve"> number of years between the</w:t>
      </w:r>
      <w:r>
        <w:rPr>
          <w:rFonts w:ascii="Courier New" w:hAnsi="Courier New" w:cs="Courier New"/>
        </w:rPr>
        <w:t xml:space="preserve"> </w:t>
      </w:r>
      <w:r w:rsidRPr="00157AF3">
        <w:rPr>
          <w:rFonts w:ascii="Courier New" w:hAnsi="Courier New" w:cs="Courier New"/>
        </w:rPr>
        <w:t>formation or regeneration of a crop and its harvest</w:t>
      </w:r>
      <w:r>
        <w:rPr>
          <w:rFonts w:ascii="Courier New" w:hAnsi="Courier New" w:cs="Courier New"/>
        </w:rPr>
        <w:t>”</w:t>
      </w:r>
      <w:r w:rsidR="00213BC4">
        <w:rPr>
          <w:rFonts w:ascii="Courier New" w:hAnsi="Courier New" w:cs="Courier New"/>
        </w:rPr>
        <w:t xml:space="preserve"> </w:t>
      </w:r>
      <w:sdt>
        <w:sdtPr>
          <w:rPr>
            <w:rFonts w:ascii="Courier New" w:hAnsi="Courier New" w:cs="Courier New"/>
          </w:rPr>
          <w:id w:val="-1115830508"/>
          <w:citation/>
        </w:sdtPr>
        <w:sdtContent>
          <w:r w:rsidR="00213BC4">
            <w:rPr>
              <w:rFonts w:ascii="Courier New" w:hAnsi="Courier New" w:cs="Courier New"/>
            </w:rPr>
            <w:fldChar w:fldCharType="begin"/>
          </w:r>
          <w:r w:rsidR="00213BC4">
            <w:rPr>
              <w:rFonts w:ascii="Courier New" w:hAnsi="Courier New" w:cs="Courier New"/>
              <w:lang w:val="en-GB"/>
            </w:rPr>
            <w:instrText xml:space="preserve"> CITATION Sam23 \l 2057 </w:instrText>
          </w:r>
          <w:r w:rsidR="00213BC4">
            <w:rPr>
              <w:rFonts w:ascii="Courier New" w:hAnsi="Courier New" w:cs="Courier New"/>
            </w:rPr>
            <w:fldChar w:fldCharType="separate"/>
          </w:r>
          <w:r w:rsidR="00213BC4" w:rsidRPr="00213BC4">
            <w:rPr>
              <w:rFonts w:ascii="Courier New" w:hAnsi="Courier New" w:cs="Courier New"/>
              <w:noProof/>
              <w:lang w:val="en-GB"/>
            </w:rPr>
            <w:t>[10]</w:t>
          </w:r>
          <w:r w:rsidR="00213BC4">
            <w:rPr>
              <w:rFonts w:ascii="Courier New" w:hAnsi="Courier New" w:cs="Courier New"/>
            </w:rPr>
            <w:fldChar w:fldCharType="end"/>
          </w:r>
        </w:sdtContent>
      </w:sdt>
      <w:r>
        <w:rPr>
          <w:rFonts w:ascii="Courier New" w:hAnsi="Courier New" w:cs="Courier New"/>
        </w:rPr>
        <w:t>.</w:t>
      </w:r>
    </w:p>
    <w:p w14:paraId="5C77600D" w14:textId="68F7A383" w:rsidR="001B037B" w:rsidRDefault="001B037B" w:rsidP="00B32247">
      <w:pPr>
        <w:spacing w:before="240" w:line="276" w:lineRule="auto"/>
        <w:jc w:val="both"/>
        <w:rPr>
          <w:rFonts w:ascii="Courier New" w:hAnsi="Courier New" w:cs="Courier New"/>
        </w:rPr>
      </w:pPr>
      <w:r>
        <w:rPr>
          <w:rFonts w:ascii="Courier New" w:hAnsi="Courier New" w:cs="Courier New"/>
        </w:rPr>
        <w:t>Planning can be done using the planner that may be accessed via clicking the PLAN button within the PLAN VIEWER PANEL.</w:t>
      </w:r>
    </w:p>
    <w:p w14:paraId="53B7CD10" w14:textId="48E976A0" w:rsidR="001B037B" w:rsidRPr="009F3F57" w:rsidRDefault="00E71A4B" w:rsidP="001B037B">
      <w:pPr>
        <w:spacing w:before="240" w:line="276" w:lineRule="auto"/>
        <w:jc w:val="center"/>
        <w:rPr>
          <w:rFonts w:ascii="Courier New" w:hAnsi="Courier New" w:cs="Courier New"/>
        </w:rPr>
      </w:pPr>
      <w:r>
        <w:rPr>
          <w:rFonts w:ascii="Courier New" w:hAnsi="Courier New" w:cs="Courier New"/>
          <w:noProof/>
        </w:rPr>
        <w:lastRenderedPageBreak/>
        <w:drawing>
          <wp:inline distT="0" distB="0" distL="0" distR="0" wp14:anchorId="06649BA7" wp14:editId="1D37A1C5">
            <wp:extent cx="4748368" cy="267982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2856" cy="2710578"/>
                    </a:xfrm>
                    <a:prstGeom prst="rect">
                      <a:avLst/>
                    </a:prstGeom>
                    <a:noFill/>
                  </pic:spPr>
                </pic:pic>
              </a:graphicData>
            </a:graphic>
          </wp:inline>
        </w:drawing>
      </w:r>
    </w:p>
    <w:p w14:paraId="64AD8A8E" w14:textId="1ABDEA1B" w:rsidR="00BF0972" w:rsidRDefault="001227BE" w:rsidP="00B32247">
      <w:pPr>
        <w:spacing w:before="240" w:line="276" w:lineRule="auto"/>
        <w:jc w:val="both"/>
        <w:rPr>
          <w:rFonts w:ascii="Courier New" w:hAnsi="Courier New" w:cs="Courier New"/>
        </w:rPr>
      </w:pPr>
      <w:r>
        <w:rPr>
          <w:rFonts w:ascii="Courier New" w:hAnsi="Courier New" w:cs="Courier New"/>
        </w:rPr>
        <w:t xml:space="preserve">The plan viewer displays planned actions. </w:t>
      </w:r>
      <w:r w:rsidR="00BF0972">
        <w:rPr>
          <w:rFonts w:ascii="Courier New" w:hAnsi="Courier New" w:cs="Courier New"/>
        </w:rPr>
        <w:t xml:space="preserve">It also shows the current rotation period on the top left </w:t>
      </w:r>
      <w:r w:rsidR="00561753">
        <w:rPr>
          <w:rFonts w:ascii="Courier New" w:hAnsi="Courier New" w:cs="Courier New"/>
        </w:rPr>
        <w:t>(</w:t>
      </w:r>
      <w:r w:rsidR="00BF0972">
        <w:rPr>
          <w:rFonts w:ascii="Courier New" w:hAnsi="Courier New" w:cs="Courier New"/>
        </w:rPr>
        <w:t>ROTATION PERIOD DISPLAY</w:t>
      </w:r>
      <w:r w:rsidR="00561753">
        <w:rPr>
          <w:rFonts w:ascii="Courier New" w:hAnsi="Courier New" w:cs="Courier New"/>
        </w:rPr>
        <w:t>)</w:t>
      </w:r>
      <w:r w:rsidR="00731C3C">
        <w:rPr>
          <w:rFonts w:ascii="Courier New" w:hAnsi="Courier New" w:cs="Courier New"/>
        </w:rPr>
        <w:t>.</w:t>
      </w:r>
    </w:p>
    <w:p w14:paraId="0F0A1426" w14:textId="573B1F2A" w:rsidR="00BF0972" w:rsidRDefault="008A7F0A" w:rsidP="00B32247">
      <w:pPr>
        <w:spacing w:before="240" w:line="276" w:lineRule="auto"/>
        <w:jc w:val="both"/>
        <w:rPr>
          <w:rFonts w:ascii="Courier New" w:hAnsi="Courier New" w:cs="Courier New"/>
        </w:rPr>
      </w:pPr>
      <w:r>
        <w:rPr>
          <w:rFonts w:ascii="Courier New" w:hAnsi="Courier New" w:cs="Courier New"/>
        </w:rPr>
        <w:t xml:space="preserve">Once a plan has been drafted. </w:t>
      </w:r>
      <w:r w:rsidR="001227BE">
        <w:rPr>
          <w:rFonts w:ascii="Courier New" w:hAnsi="Courier New" w:cs="Courier New"/>
        </w:rPr>
        <w:t>Actions that were most recently processed as well as the associated year is displayed under Previous Actions. Similarly, actions to be processed next</w:t>
      </w:r>
      <w:r w:rsidR="00790AD8">
        <w:rPr>
          <w:rFonts w:ascii="Courier New" w:hAnsi="Courier New" w:cs="Courier New"/>
        </w:rPr>
        <w:t xml:space="preserve"> along with t</w:t>
      </w:r>
      <w:r w:rsidR="001227BE">
        <w:rPr>
          <w:rFonts w:ascii="Courier New" w:hAnsi="Courier New" w:cs="Courier New"/>
        </w:rPr>
        <w:t>he corresponding year</w:t>
      </w:r>
      <w:r w:rsidR="00790AD8">
        <w:rPr>
          <w:rFonts w:ascii="Courier New" w:hAnsi="Courier New" w:cs="Courier New"/>
        </w:rPr>
        <w:t>,</w:t>
      </w:r>
      <w:r w:rsidR="001227BE">
        <w:rPr>
          <w:rFonts w:ascii="Courier New" w:hAnsi="Courier New" w:cs="Courier New"/>
        </w:rPr>
        <w:t xml:space="preserve"> are displayed under Upcoming Actions. These action tags are horizontally scrollable </w:t>
      </w:r>
      <w:r w:rsidR="00E22CDD">
        <w:rPr>
          <w:rFonts w:ascii="Courier New" w:hAnsi="Courier New" w:cs="Courier New"/>
        </w:rPr>
        <w:t>if</w:t>
      </w:r>
      <w:r w:rsidR="001227BE">
        <w:rPr>
          <w:rFonts w:ascii="Courier New" w:hAnsi="Courier New" w:cs="Courier New"/>
        </w:rPr>
        <w:t xml:space="preserve"> there are more </w:t>
      </w:r>
      <w:r w:rsidR="00E22CDD">
        <w:rPr>
          <w:rFonts w:ascii="Courier New" w:hAnsi="Courier New" w:cs="Courier New"/>
        </w:rPr>
        <w:t>of them</w:t>
      </w:r>
      <w:r w:rsidR="001227BE">
        <w:rPr>
          <w:rFonts w:ascii="Courier New" w:hAnsi="Courier New" w:cs="Courier New"/>
        </w:rPr>
        <w:t xml:space="preserve"> than can fit within the </w:t>
      </w:r>
      <w:r w:rsidR="005D25D1">
        <w:rPr>
          <w:rFonts w:ascii="Courier New" w:hAnsi="Courier New" w:cs="Courier New"/>
        </w:rPr>
        <w:t>view frame</w:t>
      </w:r>
      <w:r w:rsidR="001227BE">
        <w:rPr>
          <w:rFonts w:ascii="Courier New" w:hAnsi="Courier New" w:cs="Courier New"/>
        </w:rPr>
        <w:t>.</w:t>
      </w:r>
    </w:p>
    <w:p w14:paraId="669EC43A" w14:textId="6050559E" w:rsidR="00530CCB" w:rsidRDefault="00D12EF4" w:rsidP="00B32247">
      <w:pPr>
        <w:spacing w:before="240" w:line="276" w:lineRule="auto"/>
        <w:jc w:val="both"/>
        <w:rPr>
          <w:rFonts w:ascii="Courier New" w:hAnsi="Courier New" w:cs="Courier New"/>
        </w:rPr>
      </w:pPr>
      <w:r>
        <w:rPr>
          <w:rFonts w:ascii="Courier New" w:hAnsi="Courier New" w:cs="Courier New"/>
        </w:rPr>
        <w:t>Clicking on the plan button will take you to the PLANNING PAGE.</w:t>
      </w:r>
      <w:r w:rsidR="00530CCB">
        <w:rPr>
          <w:rFonts w:ascii="Courier New" w:hAnsi="Courier New" w:cs="Courier New"/>
        </w:rPr>
        <w:t xml:space="preserve"> Here you will find the MANAGEMENT ACTION PLANNER as shown below.</w:t>
      </w:r>
    </w:p>
    <w:p w14:paraId="30129541" w14:textId="3E8D4896" w:rsidR="00530CCB" w:rsidRDefault="00DD1D05" w:rsidP="0018649E">
      <w:pPr>
        <w:spacing w:before="240" w:line="276" w:lineRule="auto"/>
        <w:jc w:val="center"/>
        <w:rPr>
          <w:rFonts w:ascii="Courier New" w:hAnsi="Courier New" w:cs="Courier New"/>
        </w:rPr>
      </w:pPr>
      <w:r>
        <w:rPr>
          <w:rFonts w:ascii="Courier New" w:hAnsi="Courier New" w:cs="Courier New"/>
          <w:noProof/>
        </w:rPr>
        <w:drawing>
          <wp:inline distT="0" distB="0" distL="0" distR="0" wp14:anchorId="3692FE62" wp14:editId="3883393D">
            <wp:extent cx="5622647" cy="3137026"/>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4033" cy="3160116"/>
                    </a:xfrm>
                    <a:prstGeom prst="rect">
                      <a:avLst/>
                    </a:prstGeom>
                    <a:noFill/>
                  </pic:spPr>
                </pic:pic>
              </a:graphicData>
            </a:graphic>
          </wp:inline>
        </w:drawing>
      </w:r>
    </w:p>
    <w:p w14:paraId="5CFB0FD7" w14:textId="4AEDACE4" w:rsidR="006D4BCC" w:rsidRDefault="006D4BCC" w:rsidP="009325D4">
      <w:pPr>
        <w:spacing w:before="240" w:line="276" w:lineRule="auto"/>
        <w:jc w:val="both"/>
        <w:rPr>
          <w:rFonts w:ascii="Courier New" w:hAnsi="Courier New" w:cs="Courier New"/>
        </w:rPr>
      </w:pPr>
      <w:r>
        <w:rPr>
          <w:rFonts w:ascii="Courier New" w:hAnsi="Courier New" w:cs="Courier New"/>
        </w:rPr>
        <w:t>The HOME BUTTON can be clicked to return to the home page.</w:t>
      </w:r>
    </w:p>
    <w:p w14:paraId="31BBBC45" w14:textId="27ED7DAD" w:rsidR="009325D4" w:rsidRDefault="00D62C66" w:rsidP="009325D4">
      <w:pPr>
        <w:spacing w:before="240" w:line="276" w:lineRule="auto"/>
        <w:jc w:val="both"/>
        <w:rPr>
          <w:rFonts w:ascii="Courier New" w:eastAsiaTheme="minorEastAsia" w:hAnsi="Courier New" w:cs="Courier New"/>
        </w:rPr>
      </w:pPr>
      <w:r>
        <w:rPr>
          <w:rFonts w:ascii="Courier New" w:hAnsi="Courier New" w:cs="Courier New"/>
        </w:rPr>
        <w:lastRenderedPageBreak/>
        <w:t xml:space="preserve">Here, rotation period can be set by changing the value within the ROTATION PERIOD TEXT BOX. </w:t>
      </w:r>
      <w:r w:rsidR="00362F10">
        <w:rPr>
          <w:rFonts w:ascii="Courier New" w:hAnsi="Courier New" w:cs="Courier New"/>
        </w:rPr>
        <w:t xml:space="preserve">Invalid entries (integers </w:t>
      </w:r>
      <m:oMath>
        <m:r>
          <w:rPr>
            <w:rFonts w:ascii="Cambria Math" w:hAnsi="Cambria Math" w:cs="Courier New"/>
          </w:rPr>
          <m:t>≤0</m:t>
        </m:r>
      </m:oMath>
      <w:r w:rsidR="00362F10">
        <w:rPr>
          <w:rFonts w:ascii="Courier New" w:eastAsiaTheme="minorEastAsia" w:hAnsi="Courier New" w:cs="Courier New"/>
        </w:rPr>
        <w:t xml:space="preserve">, integers </w:t>
      </w:r>
      <m:oMath>
        <m:r>
          <w:rPr>
            <w:rFonts w:ascii="Cambria Math" w:eastAsiaTheme="minorEastAsia" w:hAnsi="Cambria Math" w:cs="Courier New"/>
          </w:rPr>
          <m:t>≥</m:t>
        </m:r>
      </m:oMath>
      <w:r w:rsidR="00362F10">
        <w:rPr>
          <w:rFonts w:ascii="Courier New" w:eastAsiaTheme="minorEastAsia" w:hAnsi="Courier New" w:cs="Courier New"/>
        </w:rPr>
        <w:t xml:space="preserve"> max no. of simulated years = 300, negative numbers, floating point numbers, input containing characters other than numbers) is highlighted in red and will not lead to an update of the rotation period value.</w:t>
      </w:r>
    </w:p>
    <w:p w14:paraId="6BB34FD4" w14:textId="65207A7C" w:rsidR="0018649E" w:rsidRDefault="0018649E" w:rsidP="009325D4">
      <w:pPr>
        <w:spacing w:before="240" w:line="276" w:lineRule="auto"/>
        <w:jc w:val="both"/>
        <w:rPr>
          <w:rFonts w:ascii="Courier New" w:eastAsiaTheme="minorEastAsia" w:hAnsi="Courier New" w:cs="Courier New"/>
        </w:rPr>
      </w:pPr>
      <w:r>
        <w:rPr>
          <w:rFonts w:ascii="Courier New" w:eastAsiaTheme="minorEastAsia" w:hAnsi="Courier New" w:cs="Courier New"/>
        </w:rPr>
        <w:t>The blue year tags represent years at the beginning of each rotation as per set rotation period. This view frame is also horizontally scrollable.</w:t>
      </w:r>
      <w:r w:rsidR="00464801">
        <w:rPr>
          <w:rFonts w:ascii="Courier New" w:eastAsiaTheme="minorEastAsia" w:hAnsi="Courier New" w:cs="Courier New"/>
        </w:rPr>
        <w:t xml:space="preserve"> </w:t>
      </w:r>
      <w:r w:rsidR="00F35EAE">
        <w:rPr>
          <w:rFonts w:ascii="Courier New" w:eastAsiaTheme="minorEastAsia" w:hAnsi="Courier New" w:cs="Courier New"/>
        </w:rPr>
        <w:t xml:space="preserve">ACTION TAGS associated with actions added </w:t>
      </w:r>
      <w:r w:rsidR="00464801">
        <w:rPr>
          <w:rFonts w:ascii="Courier New" w:eastAsiaTheme="minorEastAsia" w:hAnsi="Courier New" w:cs="Courier New"/>
        </w:rPr>
        <w:t xml:space="preserve">using the ACTION </w:t>
      </w:r>
      <w:r w:rsidR="008073AD">
        <w:rPr>
          <w:rFonts w:ascii="Courier New" w:eastAsiaTheme="minorEastAsia" w:hAnsi="Courier New" w:cs="Courier New"/>
        </w:rPr>
        <w:t>PICKER</w:t>
      </w:r>
      <w:r w:rsidR="00464801">
        <w:rPr>
          <w:rFonts w:ascii="Courier New" w:eastAsiaTheme="minorEastAsia" w:hAnsi="Courier New" w:cs="Courier New"/>
        </w:rPr>
        <w:t xml:space="preserve"> will appear under </w:t>
      </w:r>
      <w:r w:rsidR="00986231">
        <w:rPr>
          <w:rFonts w:ascii="Courier New" w:eastAsiaTheme="minorEastAsia" w:hAnsi="Courier New" w:cs="Courier New"/>
        </w:rPr>
        <w:t xml:space="preserve">their </w:t>
      </w:r>
      <w:r w:rsidR="00464801">
        <w:rPr>
          <w:rFonts w:ascii="Courier New" w:eastAsiaTheme="minorEastAsia" w:hAnsi="Courier New" w:cs="Courier New"/>
        </w:rPr>
        <w:t>corresponding year tags.</w:t>
      </w:r>
      <w:r w:rsidR="00B11E61">
        <w:rPr>
          <w:rFonts w:ascii="Courier New" w:eastAsiaTheme="minorEastAsia" w:hAnsi="Courier New" w:cs="Courier New"/>
        </w:rPr>
        <w:t xml:space="preserve"> These action tags under each year tag </w:t>
      </w:r>
      <w:r w:rsidR="00621AB8">
        <w:rPr>
          <w:rFonts w:ascii="Courier New" w:eastAsiaTheme="minorEastAsia" w:hAnsi="Courier New" w:cs="Courier New"/>
        </w:rPr>
        <w:t>are</w:t>
      </w:r>
      <w:r w:rsidR="00B11E61">
        <w:rPr>
          <w:rFonts w:ascii="Courier New" w:eastAsiaTheme="minorEastAsia" w:hAnsi="Courier New" w:cs="Courier New"/>
        </w:rPr>
        <w:t xml:space="preserve"> vertically scrollable in case of view frame overflow.</w:t>
      </w:r>
    </w:p>
    <w:p w14:paraId="669B28D6" w14:textId="1C3A04DB" w:rsidR="00621AB8" w:rsidRDefault="00621AB8" w:rsidP="009325D4">
      <w:pPr>
        <w:spacing w:before="240" w:line="276" w:lineRule="auto"/>
        <w:jc w:val="both"/>
        <w:rPr>
          <w:rFonts w:ascii="Courier New" w:eastAsiaTheme="minorEastAsia" w:hAnsi="Courier New" w:cs="Courier New"/>
        </w:rPr>
      </w:pPr>
      <w:r>
        <w:rPr>
          <w:rFonts w:ascii="Courier New" w:eastAsiaTheme="minorEastAsia" w:hAnsi="Courier New" w:cs="Courier New"/>
        </w:rPr>
        <w:t xml:space="preserve">Clicking an action tag, selects it. Clicking a selected action tag, deselects it. </w:t>
      </w:r>
      <w:r w:rsidR="00DE796E">
        <w:rPr>
          <w:rFonts w:ascii="Courier New" w:eastAsiaTheme="minorEastAsia" w:hAnsi="Courier New" w:cs="Courier New"/>
        </w:rPr>
        <w:t xml:space="preserve">Multiple tags may be selected at once. </w:t>
      </w:r>
      <w:r>
        <w:rPr>
          <w:rFonts w:ascii="Courier New" w:eastAsiaTheme="minorEastAsia" w:hAnsi="Courier New" w:cs="Courier New"/>
        </w:rPr>
        <w:t>Selected actions may then be deleted by clicking the DELETE BUTTON. Double clicking the DELETE BUTTON deletes all planned actions.</w:t>
      </w:r>
    </w:p>
    <w:p w14:paraId="375B2C7A" w14:textId="77777777" w:rsidR="00901A03" w:rsidRDefault="005916C6" w:rsidP="009325D4">
      <w:pPr>
        <w:spacing w:before="240" w:line="276" w:lineRule="auto"/>
        <w:jc w:val="both"/>
        <w:rPr>
          <w:rFonts w:ascii="Courier New" w:eastAsiaTheme="minorEastAsia" w:hAnsi="Courier New" w:cs="Courier New"/>
        </w:rPr>
      </w:pPr>
      <w:r>
        <w:rPr>
          <w:rFonts w:ascii="Courier New" w:eastAsiaTheme="minorEastAsia" w:hAnsi="Courier New" w:cs="Courier New"/>
        </w:rPr>
        <w:t xml:space="preserve">Clicking the SAVE BUTTON saves the current state of microworld along with the latest plan and other settings. </w:t>
      </w:r>
    </w:p>
    <w:p w14:paraId="14AFCDF3" w14:textId="0C2E7608" w:rsidR="005916C6" w:rsidRDefault="005916C6" w:rsidP="009325D4">
      <w:pPr>
        <w:spacing w:before="240" w:line="276" w:lineRule="auto"/>
        <w:jc w:val="both"/>
        <w:rPr>
          <w:rFonts w:ascii="Courier New" w:eastAsiaTheme="minorEastAsia" w:hAnsi="Courier New" w:cs="Courier New"/>
        </w:rPr>
      </w:pPr>
      <w:r>
        <w:rPr>
          <w:rFonts w:ascii="Courier New" w:eastAsiaTheme="minorEastAsia" w:hAnsi="Courier New" w:cs="Courier New"/>
        </w:rPr>
        <w:t xml:space="preserve">The UPLOAD BUTTON can be used to load </w:t>
      </w:r>
      <w:r w:rsidR="00901A03">
        <w:rPr>
          <w:rFonts w:ascii="Courier New" w:eastAsiaTheme="minorEastAsia" w:hAnsi="Courier New" w:cs="Courier New"/>
        </w:rPr>
        <w:t xml:space="preserve">previously </w:t>
      </w:r>
      <w:r>
        <w:rPr>
          <w:rFonts w:ascii="Courier New" w:eastAsiaTheme="minorEastAsia" w:hAnsi="Courier New" w:cs="Courier New"/>
        </w:rPr>
        <w:t xml:space="preserve">saved </w:t>
      </w:r>
      <w:r w:rsidR="003C0622">
        <w:rPr>
          <w:rFonts w:ascii="Courier New" w:eastAsiaTheme="minorEastAsia" w:hAnsi="Courier New" w:cs="Courier New"/>
        </w:rPr>
        <w:t>states.</w:t>
      </w:r>
    </w:p>
    <w:p w14:paraId="2B0CA3FF" w14:textId="6B018524" w:rsidR="00621AB8" w:rsidRDefault="00EE11AD" w:rsidP="00621AB8">
      <w:pPr>
        <w:spacing w:before="240" w:line="276" w:lineRule="auto"/>
        <w:jc w:val="center"/>
        <w:rPr>
          <w:rFonts w:ascii="Courier New" w:hAnsi="Courier New" w:cs="Courier New"/>
        </w:rPr>
      </w:pPr>
      <w:r>
        <w:rPr>
          <w:rFonts w:ascii="Courier New" w:hAnsi="Courier New" w:cs="Courier New"/>
          <w:noProof/>
        </w:rPr>
        <w:drawing>
          <wp:inline distT="0" distB="0" distL="0" distR="0" wp14:anchorId="004EB58D" wp14:editId="2E7779AA">
            <wp:extent cx="5582934" cy="2055137"/>
            <wp:effectExtent l="0" t="0" r="0" b="25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1630" cy="2084106"/>
                    </a:xfrm>
                    <a:prstGeom prst="rect">
                      <a:avLst/>
                    </a:prstGeom>
                    <a:noFill/>
                  </pic:spPr>
                </pic:pic>
              </a:graphicData>
            </a:graphic>
          </wp:inline>
        </w:drawing>
      </w:r>
    </w:p>
    <w:p w14:paraId="1FF5C1F5" w14:textId="3CA4CA03" w:rsidR="009325D4" w:rsidRDefault="002C3847" w:rsidP="002C3847">
      <w:pPr>
        <w:spacing w:before="240" w:line="276" w:lineRule="auto"/>
        <w:jc w:val="both"/>
        <w:rPr>
          <w:rFonts w:ascii="Courier New" w:hAnsi="Courier New" w:cs="Courier New"/>
        </w:rPr>
      </w:pPr>
      <w:r>
        <w:rPr>
          <w:rFonts w:ascii="Courier New" w:hAnsi="Courier New" w:cs="Courier New"/>
        </w:rPr>
        <w:t>If rotation period is changed when previously planned actions exist for out</w:t>
      </w:r>
      <w:r w:rsidR="00921151">
        <w:rPr>
          <w:rFonts w:ascii="Courier New" w:hAnsi="Courier New" w:cs="Courier New"/>
        </w:rPr>
        <w:t>-</w:t>
      </w:r>
      <w:r>
        <w:rPr>
          <w:rFonts w:ascii="Courier New" w:hAnsi="Courier New" w:cs="Courier New"/>
        </w:rPr>
        <w:t>of</w:t>
      </w:r>
      <w:r w:rsidR="00921151">
        <w:rPr>
          <w:rFonts w:ascii="Courier New" w:hAnsi="Courier New" w:cs="Courier New"/>
        </w:rPr>
        <w:t>-</w:t>
      </w:r>
      <w:r>
        <w:rPr>
          <w:rFonts w:ascii="Courier New" w:hAnsi="Courier New" w:cs="Courier New"/>
        </w:rPr>
        <w:t xml:space="preserve">rotation years, then such years are highlighted in red suggesting that </w:t>
      </w:r>
      <w:r w:rsidR="00921151">
        <w:rPr>
          <w:rFonts w:ascii="Courier New" w:hAnsi="Courier New" w:cs="Courier New"/>
        </w:rPr>
        <w:t>actions associated with them falls outside selected rotation period and thus should be</w:t>
      </w:r>
      <w:r>
        <w:rPr>
          <w:rFonts w:ascii="Courier New" w:hAnsi="Courier New" w:cs="Courier New"/>
        </w:rPr>
        <w:t xml:space="preserve"> delete</w:t>
      </w:r>
      <w:r w:rsidR="00921151">
        <w:rPr>
          <w:rFonts w:ascii="Courier New" w:hAnsi="Courier New" w:cs="Courier New"/>
        </w:rPr>
        <w:t xml:space="preserve">d. </w:t>
      </w:r>
      <w:r>
        <w:rPr>
          <w:rFonts w:ascii="Courier New" w:hAnsi="Courier New" w:cs="Courier New"/>
        </w:rPr>
        <w:t xml:space="preserve">If not deleted, they get </w:t>
      </w:r>
      <w:r w:rsidR="00B52B59">
        <w:rPr>
          <w:rFonts w:ascii="Courier New" w:hAnsi="Courier New" w:cs="Courier New"/>
        </w:rPr>
        <w:t>processed</w:t>
      </w:r>
      <w:r>
        <w:rPr>
          <w:rFonts w:ascii="Courier New" w:hAnsi="Courier New" w:cs="Courier New"/>
        </w:rPr>
        <w:t>.</w:t>
      </w:r>
    </w:p>
    <w:p w14:paraId="2D576BEE" w14:textId="7193DD76" w:rsidR="00B52B59" w:rsidRDefault="00B52B59" w:rsidP="00B52B59">
      <w:pPr>
        <w:spacing w:before="240" w:line="276" w:lineRule="auto"/>
        <w:jc w:val="center"/>
        <w:rPr>
          <w:rFonts w:ascii="Courier New" w:hAnsi="Courier New" w:cs="Courier New"/>
        </w:rPr>
      </w:pPr>
      <w:r w:rsidRPr="00B52B59">
        <w:rPr>
          <w:rFonts w:ascii="Courier New" w:hAnsi="Courier New" w:cs="Courier New"/>
          <w:noProof/>
        </w:rPr>
        <w:drawing>
          <wp:inline distT="0" distB="0" distL="0" distR="0" wp14:anchorId="50A3DF6B" wp14:editId="457B3C10">
            <wp:extent cx="3585172" cy="179894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0760" cy="1811779"/>
                    </a:xfrm>
                    <a:prstGeom prst="rect">
                      <a:avLst/>
                    </a:prstGeom>
                  </pic:spPr>
                </pic:pic>
              </a:graphicData>
            </a:graphic>
          </wp:inline>
        </w:drawing>
      </w:r>
    </w:p>
    <w:p w14:paraId="1EC9D991" w14:textId="310AAF93" w:rsidR="007E6E1E" w:rsidRDefault="007E6E1E" w:rsidP="007E6E1E">
      <w:pPr>
        <w:spacing w:before="240" w:line="276" w:lineRule="auto"/>
        <w:jc w:val="both"/>
        <w:rPr>
          <w:rFonts w:ascii="Courier New" w:hAnsi="Courier New" w:cs="Courier New"/>
        </w:rPr>
      </w:pPr>
      <w:r>
        <w:rPr>
          <w:rFonts w:ascii="Courier New" w:hAnsi="Courier New" w:cs="Courier New"/>
        </w:rPr>
        <w:lastRenderedPageBreak/>
        <w:t>An action tag displays information about the corresponding action and its execution status</w:t>
      </w:r>
      <w:r w:rsidR="005F7D9D">
        <w:rPr>
          <w:rFonts w:ascii="Courier New" w:hAnsi="Courier New" w:cs="Courier New"/>
        </w:rPr>
        <w:t xml:space="preserve"> as shown below.</w:t>
      </w:r>
    </w:p>
    <w:p w14:paraId="164BC7E7" w14:textId="2A4D0C9A" w:rsidR="00703DE7" w:rsidRDefault="00703DE7" w:rsidP="007E6E1E">
      <w:pPr>
        <w:spacing w:before="240" w:line="276" w:lineRule="auto"/>
        <w:jc w:val="both"/>
        <w:rPr>
          <w:rFonts w:ascii="Courier New" w:hAnsi="Courier New" w:cs="Courier New"/>
        </w:rPr>
      </w:pPr>
      <w:r>
        <w:rPr>
          <w:rFonts w:ascii="Courier New" w:hAnsi="Courier New" w:cs="Courier New"/>
        </w:rPr>
        <w:t>If an action was successfully executed for all no. of the specified type of tree, then execution status is green. If it was only possible to execute this action for a fraction of the originally specified no of trees, then the status is yellow indicating that this action was executed for how many ever trees as was available on land at the time, although that was lesser than the specified count. A red status indicates that the action could not be executed at all (perhaps because there was no instance of the given tree</w:t>
      </w:r>
      <w:r w:rsidR="00442C81">
        <w:rPr>
          <w:rFonts w:ascii="Courier New" w:hAnsi="Courier New" w:cs="Courier New"/>
        </w:rPr>
        <w:t xml:space="preserve"> type and age</w:t>
      </w:r>
      <w:r>
        <w:rPr>
          <w:rFonts w:ascii="Courier New" w:hAnsi="Courier New" w:cs="Courier New"/>
        </w:rPr>
        <w:t xml:space="preserve"> </w:t>
      </w:r>
      <w:r w:rsidR="003E27B1">
        <w:rPr>
          <w:rFonts w:ascii="Courier New" w:hAnsi="Courier New" w:cs="Courier New"/>
        </w:rPr>
        <w:t>on land</w:t>
      </w:r>
      <w:r>
        <w:rPr>
          <w:rFonts w:ascii="Courier New" w:hAnsi="Courier New" w:cs="Courier New"/>
        </w:rPr>
        <w:t>).</w:t>
      </w:r>
    </w:p>
    <w:p w14:paraId="4829CC14" w14:textId="569D83C1" w:rsidR="005F7D9D" w:rsidRDefault="00C70B8C" w:rsidP="005F7D9D">
      <w:pPr>
        <w:spacing w:before="240" w:line="276" w:lineRule="auto"/>
        <w:jc w:val="center"/>
        <w:rPr>
          <w:rFonts w:ascii="Courier New" w:hAnsi="Courier New" w:cs="Courier New"/>
        </w:rPr>
      </w:pPr>
      <w:r>
        <w:rPr>
          <w:rFonts w:ascii="Courier New" w:hAnsi="Courier New" w:cs="Courier New"/>
          <w:noProof/>
        </w:rPr>
        <w:drawing>
          <wp:inline distT="0" distB="0" distL="0" distR="0" wp14:anchorId="412D7BCA" wp14:editId="48529026">
            <wp:extent cx="5372398" cy="2060448"/>
            <wp:effectExtent l="0" t="0" r="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2398" cy="2060448"/>
                    </a:xfrm>
                    <a:prstGeom prst="rect">
                      <a:avLst/>
                    </a:prstGeom>
                    <a:noFill/>
                  </pic:spPr>
                </pic:pic>
              </a:graphicData>
            </a:graphic>
          </wp:inline>
        </w:drawing>
      </w:r>
    </w:p>
    <w:p w14:paraId="2902D22F" w14:textId="77777777" w:rsidR="00276AF4" w:rsidRDefault="00643083" w:rsidP="007E6E1E">
      <w:pPr>
        <w:spacing w:before="240" w:line="276" w:lineRule="auto"/>
        <w:jc w:val="both"/>
        <w:rPr>
          <w:rFonts w:ascii="Courier New" w:hAnsi="Courier New" w:cs="Courier New"/>
        </w:rPr>
      </w:pPr>
      <w:r>
        <w:rPr>
          <w:rFonts w:ascii="Courier New" w:hAnsi="Courier New" w:cs="Courier New"/>
        </w:rPr>
        <w:t xml:space="preserve">It’s the action picker that facilitates the addition of a new action to the plan. </w:t>
      </w:r>
    </w:p>
    <w:p w14:paraId="6D1D3E6C" w14:textId="15F09778" w:rsidR="00276AF4" w:rsidRDefault="00276AF4" w:rsidP="00276AF4">
      <w:pPr>
        <w:spacing w:before="240" w:line="276" w:lineRule="auto"/>
        <w:jc w:val="center"/>
        <w:rPr>
          <w:rFonts w:ascii="Courier New" w:hAnsi="Courier New" w:cs="Courier New"/>
        </w:rPr>
      </w:pPr>
      <w:r>
        <w:rPr>
          <w:rFonts w:ascii="Courier New" w:hAnsi="Courier New" w:cs="Courier New"/>
          <w:noProof/>
        </w:rPr>
        <w:drawing>
          <wp:inline distT="0" distB="0" distL="0" distR="0" wp14:anchorId="49EF8F2A" wp14:editId="52BCC251">
            <wp:extent cx="4320659" cy="1789904"/>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456"/>
                    <a:stretch/>
                  </pic:blipFill>
                  <pic:spPr bwMode="auto">
                    <a:xfrm>
                      <a:off x="0" y="0"/>
                      <a:ext cx="4380895" cy="1814858"/>
                    </a:xfrm>
                    <a:prstGeom prst="rect">
                      <a:avLst/>
                    </a:prstGeom>
                    <a:noFill/>
                    <a:ln>
                      <a:noFill/>
                    </a:ln>
                    <a:extLst>
                      <a:ext uri="{53640926-AAD7-44D8-BBD7-CCE9431645EC}">
                        <a14:shadowObscured xmlns:a14="http://schemas.microsoft.com/office/drawing/2010/main"/>
                      </a:ext>
                    </a:extLst>
                  </pic:spPr>
                </pic:pic>
              </a:graphicData>
            </a:graphic>
          </wp:inline>
        </w:drawing>
      </w:r>
    </w:p>
    <w:p w14:paraId="38BC9833" w14:textId="050A5708" w:rsidR="00C70B8C" w:rsidRDefault="00643083" w:rsidP="007E6E1E">
      <w:pPr>
        <w:spacing w:before="240" w:line="276" w:lineRule="auto"/>
        <w:jc w:val="both"/>
        <w:rPr>
          <w:rFonts w:ascii="Courier New" w:hAnsi="Courier New" w:cs="Courier New"/>
        </w:rPr>
      </w:pPr>
      <w:r>
        <w:rPr>
          <w:rFonts w:ascii="Courier New" w:hAnsi="Courier New" w:cs="Courier New"/>
        </w:rPr>
        <w:t xml:space="preserve">To add a new action, first, the type of action must be selected. Then, the tree to apply that action to, must be selected. Finally, the maximum no. of trees to be affected as well as the year this action should be executed in, should be set using the text boxes. </w:t>
      </w:r>
    </w:p>
    <w:p w14:paraId="299807D6" w14:textId="77777777" w:rsidR="00C70B8C" w:rsidRDefault="00643083" w:rsidP="007E6E1E">
      <w:pPr>
        <w:spacing w:before="240" w:line="276" w:lineRule="auto"/>
        <w:jc w:val="both"/>
        <w:rPr>
          <w:rFonts w:ascii="Courier New" w:hAnsi="Courier New" w:cs="Courier New"/>
        </w:rPr>
      </w:pPr>
      <w:r>
        <w:rPr>
          <w:rFonts w:ascii="Courier New" w:hAnsi="Courier New" w:cs="Courier New"/>
        </w:rPr>
        <w:t>If invalid numbers are entered into these text boxes, then the change is not applied and the text turns red.</w:t>
      </w:r>
      <w:r w:rsidR="003E2781">
        <w:rPr>
          <w:rFonts w:ascii="Courier New" w:hAnsi="Courier New" w:cs="Courier New"/>
        </w:rPr>
        <w:t xml:space="preserve"> </w:t>
      </w:r>
    </w:p>
    <w:p w14:paraId="3F80D61C" w14:textId="77777777" w:rsidR="00C70B8C" w:rsidRDefault="003E2781" w:rsidP="007E6E1E">
      <w:pPr>
        <w:spacing w:before="240" w:line="276" w:lineRule="auto"/>
        <w:jc w:val="both"/>
        <w:rPr>
          <w:rFonts w:ascii="Courier New" w:hAnsi="Courier New" w:cs="Courier New"/>
        </w:rPr>
      </w:pPr>
      <w:r>
        <w:rPr>
          <w:rFonts w:ascii="Courier New" w:hAnsi="Courier New" w:cs="Courier New"/>
        </w:rPr>
        <w:t>If the REPEAT option is turned on, then this means that the picked action will be performed every rotation starting from the</w:t>
      </w:r>
      <w:r w:rsidR="00F51FA9">
        <w:rPr>
          <w:rFonts w:ascii="Courier New" w:hAnsi="Courier New" w:cs="Courier New"/>
        </w:rPr>
        <w:t xml:space="preserve"> year associated with the </w:t>
      </w:r>
      <w:r w:rsidR="00183FE8">
        <w:rPr>
          <w:rFonts w:ascii="Courier New" w:hAnsi="Courier New" w:cs="Courier New"/>
        </w:rPr>
        <w:t>picked</w:t>
      </w:r>
      <w:r w:rsidR="00F51FA9">
        <w:rPr>
          <w:rFonts w:ascii="Courier New" w:hAnsi="Courier New" w:cs="Courier New"/>
        </w:rPr>
        <w:t xml:space="preserve"> action.</w:t>
      </w:r>
      <w:r w:rsidR="00183FE8">
        <w:rPr>
          <w:rFonts w:ascii="Courier New" w:hAnsi="Courier New" w:cs="Courier New"/>
        </w:rPr>
        <w:t xml:space="preserve"> </w:t>
      </w:r>
    </w:p>
    <w:p w14:paraId="7B3A64E2" w14:textId="65514F45" w:rsidR="007E6E1E" w:rsidRDefault="00183FE8" w:rsidP="00276AF4">
      <w:pPr>
        <w:spacing w:before="240" w:line="276" w:lineRule="auto"/>
        <w:jc w:val="both"/>
        <w:rPr>
          <w:rFonts w:ascii="Courier New" w:hAnsi="Courier New" w:cs="Courier New"/>
        </w:rPr>
      </w:pPr>
      <w:r>
        <w:rPr>
          <w:rFonts w:ascii="Courier New" w:hAnsi="Courier New" w:cs="Courier New"/>
        </w:rPr>
        <w:lastRenderedPageBreak/>
        <w:t xml:space="preserve">Once happy with the settings, clicking the ADD BUTTON adds </w:t>
      </w:r>
      <w:r w:rsidR="00F3415B">
        <w:rPr>
          <w:rFonts w:ascii="Courier New" w:hAnsi="Courier New" w:cs="Courier New"/>
        </w:rPr>
        <w:t>a new</w:t>
      </w:r>
      <w:r>
        <w:rPr>
          <w:rFonts w:ascii="Courier New" w:hAnsi="Courier New" w:cs="Courier New"/>
        </w:rPr>
        <w:t xml:space="preserve"> action</w:t>
      </w:r>
      <w:r w:rsidR="00F3415B">
        <w:rPr>
          <w:rFonts w:ascii="Courier New" w:hAnsi="Courier New" w:cs="Courier New"/>
        </w:rPr>
        <w:t xml:space="preserve"> tag</w:t>
      </w:r>
      <w:r>
        <w:rPr>
          <w:rFonts w:ascii="Courier New" w:hAnsi="Courier New" w:cs="Courier New"/>
        </w:rPr>
        <w:t xml:space="preserve"> to the </w:t>
      </w:r>
      <w:r w:rsidR="00A33F09">
        <w:rPr>
          <w:rFonts w:ascii="Courier New" w:hAnsi="Courier New" w:cs="Courier New"/>
        </w:rPr>
        <w:t>plan</w:t>
      </w:r>
      <w:r>
        <w:rPr>
          <w:rFonts w:ascii="Courier New" w:hAnsi="Courier New" w:cs="Courier New"/>
        </w:rPr>
        <w:t>.</w:t>
      </w:r>
    </w:p>
    <w:p w14:paraId="18883AA3" w14:textId="0BBB2ABB" w:rsidR="00FA6D51" w:rsidRDefault="0035736F" w:rsidP="00262BB4">
      <w:pPr>
        <w:spacing w:before="240" w:line="276" w:lineRule="auto"/>
        <w:rPr>
          <w:rFonts w:ascii="Courier New" w:hAnsi="Courier New" w:cs="Courier New"/>
        </w:rPr>
      </w:pPr>
      <w:r>
        <w:rPr>
          <w:rFonts w:ascii="Courier New" w:hAnsi="Courier New" w:cs="Courier New"/>
        </w:rPr>
        <w:t xml:space="preserve">FELLING: </w:t>
      </w:r>
      <w:r w:rsidR="00B72493">
        <w:rPr>
          <w:rFonts w:ascii="Courier New" w:hAnsi="Courier New" w:cs="Courier New"/>
        </w:rPr>
        <w:t>Only mature, old growth, or senescent trees may be fell</w:t>
      </w:r>
      <w:r>
        <w:rPr>
          <w:rFonts w:ascii="Courier New" w:hAnsi="Courier New" w:cs="Courier New"/>
        </w:rPr>
        <w:t>ed.</w:t>
      </w:r>
      <w:r w:rsidR="00B72493">
        <w:rPr>
          <w:rFonts w:ascii="Courier New" w:hAnsi="Courier New" w:cs="Courier New"/>
        </w:rPr>
        <w:t xml:space="preserve"> </w:t>
      </w:r>
      <w:r>
        <w:rPr>
          <w:rFonts w:ascii="Courier New" w:hAnsi="Courier New" w:cs="Courier New"/>
        </w:rPr>
        <w:t xml:space="preserve">Depending on the size of the tree felled, </w:t>
      </w:r>
      <w:r w:rsidR="00657894">
        <w:rPr>
          <w:rFonts w:ascii="Courier New" w:hAnsi="Courier New" w:cs="Courier New"/>
        </w:rPr>
        <w:t xml:space="preserve">it can </w:t>
      </w:r>
      <w:r>
        <w:rPr>
          <w:rFonts w:ascii="Courier New" w:hAnsi="Courier New" w:cs="Courier New"/>
        </w:rPr>
        <w:t xml:space="preserve">cost </w:t>
      </w:r>
      <w:r w:rsidR="00657894">
        <w:rPr>
          <w:rFonts w:ascii="Courier New" w:hAnsi="Courier New" w:cs="Courier New"/>
        </w:rPr>
        <w:t>up t</w:t>
      </w:r>
      <w:r w:rsidR="00657894" w:rsidRPr="00C70B8C">
        <w:rPr>
          <w:rFonts w:ascii="Courier New" w:hAnsi="Courier New" w:cs="Courier New"/>
        </w:rPr>
        <w:t>o</w:t>
      </w:r>
      <w:r w:rsidRPr="00C70B8C">
        <w:rPr>
          <w:rFonts w:ascii="Courier New" w:hAnsi="Courier New" w:cs="Courier New"/>
        </w:rPr>
        <w:t xml:space="preserve"> </w:t>
      </w:r>
      <w:r w:rsidRPr="00C70B8C">
        <w:rPr>
          <w:rFonts w:ascii="Courier New" w:hAnsi="Courier New" w:cs="Courier New"/>
          <w:noProof/>
        </w:rPr>
        <w:drawing>
          <wp:inline distT="0" distB="0" distL="0" distR="0" wp14:anchorId="7E23779F" wp14:editId="755F5F0F">
            <wp:extent cx="129160" cy="126000"/>
            <wp:effectExtent l="0" t="0" r="4445"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262" t="3392" r="3021" b="4209"/>
                    <a:stretch/>
                  </pic:blipFill>
                  <pic:spPr bwMode="auto">
                    <a:xfrm>
                      <a:off x="0" y="0"/>
                      <a:ext cx="129160" cy="126000"/>
                    </a:xfrm>
                    <a:prstGeom prst="rect">
                      <a:avLst/>
                    </a:prstGeom>
                    <a:noFill/>
                    <a:ln>
                      <a:noFill/>
                    </a:ln>
                    <a:extLst>
                      <a:ext uri="{53640926-AAD7-44D8-BBD7-CCE9431645EC}">
                        <a14:shadowObscured xmlns:a14="http://schemas.microsoft.com/office/drawing/2010/main"/>
                      </a:ext>
                    </a:extLst>
                  </pic:spPr>
                </pic:pic>
              </a:graphicData>
            </a:graphic>
          </wp:inline>
        </w:drawing>
      </w:r>
      <w:r w:rsidRPr="00C70B8C">
        <w:rPr>
          <w:rFonts w:ascii="Courier New" w:hAnsi="Courier New" w:cs="Courier New"/>
        </w:rPr>
        <w:t>3000</w:t>
      </w:r>
      <w:r w:rsidR="00657894">
        <w:rPr>
          <w:rFonts w:ascii="Courier New" w:hAnsi="Courier New" w:cs="Courier New"/>
        </w:rPr>
        <w:t xml:space="preserve"> to fell a tree. The income that the felled tree fetches will depend on the wood density of the tree and its size.</w:t>
      </w:r>
    </w:p>
    <w:p w14:paraId="3FE90A95" w14:textId="2C932209" w:rsidR="00C45A1E" w:rsidRDefault="00C45A1E" w:rsidP="00262BB4">
      <w:pPr>
        <w:spacing w:before="240" w:line="276" w:lineRule="auto"/>
        <w:rPr>
          <w:rFonts w:ascii="Courier New" w:hAnsi="Courier New" w:cs="Courier New"/>
          <w:noProof/>
        </w:rPr>
      </w:pPr>
      <w:r>
        <w:rPr>
          <w:rFonts w:ascii="Courier New" w:hAnsi="Courier New" w:cs="Courier New"/>
        </w:rPr>
        <w:t>PLANTING: Irrespective of the life stage chosen from the action picker, upon planting, the tree of chosen type will start out as a seedling.</w:t>
      </w:r>
      <w:r w:rsidR="00FC5925">
        <w:rPr>
          <w:rFonts w:ascii="Courier New" w:hAnsi="Courier New" w:cs="Courier New"/>
        </w:rPr>
        <w:t xml:space="preserve"> Planting a tree of either type incurs a fixed cost </w:t>
      </w:r>
      <w:r w:rsidR="00FC5925" w:rsidRPr="00C70B8C">
        <w:rPr>
          <w:rFonts w:ascii="Courier New" w:hAnsi="Courier New" w:cs="Courier New"/>
        </w:rPr>
        <w:t xml:space="preserve">of </w:t>
      </w:r>
      <w:r w:rsidR="00C70B8C" w:rsidRPr="00C70B8C">
        <w:rPr>
          <w:rFonts w:ascii="Courier New" w:hAnsi="Courier New" w:cs="Courier New"/>
          <w:noProof/>
        </w:rPr>
        <w:drawing>
          <wp:inline distT="0" distB="0" distL="0" distR="0" wp14:anchorId="411FCEBF" wp14:editId="0396F7A4">
            <wp:extent cx="135255" cy="13525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141" cy="151141"/>
                    </a:xfrm>
                    <a:prstGeom prst="rect">
                      <a:avLst/>
                    </a:prstGeom>
                    <a:noFill/>
                    <a:ln>
                      <a:noFill/>
                    </a:ln>
                  </pic:spPr>
                </pic:pic>
              </a:graphicData>
            </a:graphic>
          </wp:inline>
        </w:drawing>
      </w:r>
      <w:r w:rsidR="00FC5925">
        <w:rPr>
          <w:rFonts w:ascii="Courier New" w:hAnsi="Courier New" w:cs="Courier New"/>
        </w:rPr>
        <w:t>277.</w:t>
      </w:r>
      <w:r w:rsidR="00C70B8C" w:rsidRPr="00C70B8C">
        <w:rPr>
          <w:rFonts w:ascii="Courier New" w:hAnsi="Courier New" w:cs="Courier New"/>
          <w:noProof/>
        </w:rPr>
        <w:t xml:space="preserve"> </w:t>
      </w:r>
    </w:p>
    <w:p w14:paraId="39583E01" w14:textId="2BFE245A" w:rsidR="00CB57ED" w:rsidRDefault="00CB57ED" w:rsidP="00CB57ED">
      <w:pPr>
        <w:spacing w:before="240" w:line="276" w:lineRule="auto"/>
        <w:jc w:val="center"/>
        <w:rPr>
          <w:rFonts w:ascii="Courier New" w:hAnsi="Courier New" w:cs="Courier New"/>
          <w:b/>
          <w:bCs w:val="0"/>
          <w:i/>
          <w:iCs/>
          <w:u w:val="single"/>
        </w:rPr>
      </w:pPr>
      <w:r>
        <w:rPr>
          <w:rFonts w:ascii="Courier New" w:hAnsi="Courier New" w:cs="Courier New"/>
          <w:b/>
          <w:bCs w:val="0"/>
          <w:i/>
          <w:iCs/>
          <w:u w:val="single"/>
        </w:rPr>
        <w:t>INCOME STREAMS</w:t>
      </w:r>
    </w:p>
    <w:p w14:paraId="51D18CFC" w14:textId="77777777" w:rsidR="003E2625" w:rsidRDefault="00CB57ED" w:rsidP="00262BB4">
      <w:pPr>
        <w:spacing w:before="240" w:line="276" w:lineRule="auto"/>
        <w:rPr>
          <w:rFonts w:ascii="Courier New" w:hAnsi="Courier New" w:cs="Courier New"/>
        </w:rPr>
      </w:pPr>
      <w:r>
        <w:rPr>
          <w:rFonts w:ascii="Courier New" w:hAnsi="Courier New" w:cs="Courier New"/>
        </w:rPr>
        <w:t>There are 3 possible ways of generating income.</w:t>
      </w:r>
    </w:p>
    <w:p w14:paraId="38E80D6F" w14:textId="0F3BFD1E" w:rsidR="00CB57ED" w:rsidRDefault="003E2625" w:rsidP="003E2625">
      <w:pPr>
        <w:pStyle w:val="ListParagraph"/>
        <w:numPr>
          <w:ilvl w:val="0"/>
          <w:numId w:val="2"/>
        </w:numPr>
        <w:spacing w:before="240" w:line="276" w:lineRule="auto"/>
        <w:rPr>
          <w:rFonts w:ascii="Courier New" w:hAnsi="Courier New" w:cs="Courier New"/>
        </w:rPr>
      </w:pPr>
      <w:r>
        <w:rPr>
          <w:rFonts w:ascii="Courier New" w:hAnsi="Courier New" w:cs="Courier New"/>
        </w:rPr>
        <w:t>TIMBER</w:t>
      </w:r>
      <w:r w:rsidR="0002385A">
        <w:rPr>
          <w:rFonts w:ascii="Courier New" w:hAnsi="Courier New" w:cs="Courier New"/>
        </w:rPr>
        <w:t>:</w:t>
      </w:r>
      <w:r>
        <w:rPr>
          <w:rFonts w:ascii="Courier New" w:hAnsi="Courier New" w:cs="Courier New"/>
        </w:rPr>
        <w:t xml:space="preserve"> Trees may be felled and sold to generate income. Trees sell for </w:t>
      </w:r>
      <w:r w:rsidRPr="00C70B8C">
        <w:rPr>
          <w:rFonts w:ascii="Courier New" w:hAnsi="Courier New" w:cs="Courier New"/>
          <w:noProof/>
        </w:rPr>
        <w:drawing>
          <wp:inline distT="0" distB="0" distL="0" distR="0" wp14:anchorId="023BA3D1" wp14:editId="45083356">
            <wp:extent cx="135255" cy="1352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141" cy="151141"/>
                    </a:xfrm>
                    <a:prstGeom prst="rect">
                      <a:avLst/>
                    </a:prstGeom>
                    <a:noFill/>
                    <a:ln>
                      <a:noFill/>
                    </a:ln>
                  </pic:spPr>
                </pic:pic>
              </a:graphicData>
            </a:graphic>
          </wp:inline>
        </w:drawing>
      </w:r>
      <w:r>
        <w:rPr>
          <w:rFonts w:ascii="Courier New" w:hAnsi="Courier New" w:cs="Courier New"/>
        </w:rPr>
        <w:t>0.3 per Kg.</w:t>
      </w:r>
      <w:r w:rsidR="00ED681C">
        <w:rPr>
          <w:rFonts w:ascii="Courier New" w:hAnsi="Courier New" w:cs="Courier New"/>
        </w:rPr>
        <w:t xml:space="preserve"> Availability of this resource depends on how often and what trees are felled as part of your plan.</w:t>
      </w:r>
      <w:r w:rsidR="001340E2">
        <w:rPr>
          <w:rFonts w:ascii="Courier New" w:hAnsi="Courier New" w:cs="Courier New"/>
        </w:rPr>
        <w:t xml:space="preserve"> 50% of the sold timber is burned to generate energy and the remaining 50% is used as lumber. All the carbon in the amount of wood burned gets immediately released back into the atmosphere</w:t>
      </w:r>
      <w:r w:rsidR="002F56B0">
        <w:rPr>
          <w:rFonts w:ascii="Courier New" w:hAnsi="Courier New" w:cs="Courier New"/>
        </w:rPr>
        <w:t xml:space="preserve"> (vegetation reservoir to air reservoir)</w:t>
      </w:r>
      <w:r w:rsidR="001340E2">
        <w:rPr>
          <w:rFonts w:ascii="Courier New" w:hAnsi="Courier New" w:cs="Courier New"/>
        </w:rPr>
        <w:t>. The carbon in the lumber gets locked away</w:t>
      </w:r>
      <w:r w:rsidR="00D45314">
        <w:rPr>
          <w:rFonts w:ascii="Courier New" w:hAnsi="Courier New" w:cs="Courier New"/>
        </w:rPr>
        <w:t xml:space="preserve"> (vegetation reservoir to lumber reservoi</w:t>
      </w:r>
      <w:r w:rsidR="00FB209B">
        <w:rPr>
          <w:rFonts w:ascii="Courier New" w:hAnsi="Courier New" w:cs="Courier New"/>
        </w:rPr>
        <w:t>r</w:t>
      </w:r>
      <w:r w:rsidR="00D45314">
        <w:rPr>
          <w:rFonts w:ascii="Courier New" w:hAnsi="Courier New" w:cs="Courier New"/>
        </w:rPr>
        <w:t>)</w:t>
      </w:r>
      <w:r w:rsidR="001340E2">
        <w:rPr>
          <w:rFonts w:ascii="Courier New" w:hAnsi="Courier New" w:cs="Courier New"/>
        </w:rPr>
        <w:t>.</w:t>
      </w:r>
    </w:p>
    <w:p w14:paraId="5092E252" w14:textId="77777777" w:rsidR="005950C3" w:rsidRDefault="005950C3" w:rsidP="005950C3">
      <w:pPr>
        <w:pStyle w:val="ListParagraph"/>
        <w:spacing w:before="240" w:line="276" w:lineRule="auto"/>
        <w:ind w:left="360"/>
        <w:rPr>
          <w:rFonts w:ascii="Courier New" w:hAnsi="Courier New" w:cs="Courier New"/>
        </w:rPr>
      </w:pPr>
    </w:p>
    <w:p w14:paraId="6E4B6179" w14:textId="37BBE583" w:rsidR="00ED681C" w:rsidRDefault="0002385A" w:rsidP="003E2625">
      <w:pPr>
        <w:pStyle w:val="ListParagraph"/>
        <w:numPr>
          <w:ilvl w:val="0"/>
          <w:numId w:val="2"/>
        </w:numPr>
        <w:spacing w:before="240" w:line="276" w:lineRule="auto"/>
        <w:rPr>
          <w:rFonts w:ascii="Courier New" w:hAnsi="Courier New" w:cs="Courier New"/>
        </w:rPr>
      </w:pPr>
      <w:r>
        <w:rPr>
          <w:rFonts w:ascii="Courier New" w:hAnsi="Courier New" w:cs="Courier New"/>
        </w:rPr>
        <w:t>NON-TIMBER FOREST PRODUCTS (NTFP):</w:t>
      </w:r>
      <w:r w:rsidR="003742D3">
        <w:rPr>
          <w:rFonts w:ascii="Courier New" w:hAnsi="Courier New" w:cs="Courier New"/>
        </w:rPr>
        <w:t xml:space="preserve"> </w:t>
      </w:r>
      <w:r w:rsidR="00050722">
        <w:rPr>
          <w:rFonts w:ascii="Courier New" w:hAnsi="Courier New" w:cs="Courier New"/>
        </w:rPr>
        <w:t xml:space="preserve">Resources like honey, mushrooms, and berries may be foraged from the forest and sold. Availability of this resource is less reliable and is directly proportional to the biodiversity score as well as amount of deadwood in the forest (mushrooms thrive on dead wood). </w:t>
      </w:r>
      <w:r w:rsidR="005950C3">
        <w:rPr>
          <w:rFonts w:ascii="Courier New" w:hAnsi="Courier New" w:cs="Courier New"/>
        </w:rPr>
        <w:t xml:space="preserve">That is, if biodiversity is high, then availability is also likely high. These products sell for </w:t>
      </w:r>
      <w:r w:rsidR="005950C3" w:rsidRPr="00C70B8C">
        <w:rPr>
          <w:rFonts w:ascii="Courier New" w:hAnsi="Courier New" w:cs="Courier New"/>
          <w:noProof/>
        </w:rPr>
        <w:drawing>
          <wp:inline distT="0" distB="0" distL="0" distR="0" wp14:anchorId="121D6C52" wp14:editId="0DD144BB">
            <wp:extent cx="135255" cy="13525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141" cy="151141"/>
                    </a:xfrm>
                    <a:prstGeom prst="rect">
                      <a:avLst/>
                    </a:prstGeom>
                    <a:noFill/>
                    <a:ln>
                      <a:noFill/>
                    </a:ln>
                  </pic:spPr>
                </pic:pic>
              </a:graphicData>
            </a:graphic>
          </wp:inline>
        </w:drawing>
      </w:r>
      <w:r w:rsidR="005950C3">
        <w:rPr>
          <w:rFonts w:ascii="Courier New" w:hAnsi="Courier New" w:cs="Courier New"/>
        </w:rPr>
        <w:t>14 per Kg</w:t>
      </w:r>
      <w:r w:rsidR="00607C7E">
        <w:rPr>
          <w:rFonts w:ascii="Courier New" w:hAnsi="Courier New" w:cs="Courier New"/>
        </w:rPr>
        <w:t>.</w:t>
      </w:r>
      <w:r w:rsidR="00FB76FB">
        <w:rPr>
          <w:rFonts w:ascii="Courier New" w:hAnsi="Courier New" w:cs="Courier New"/>
        </w:rPr>
        <w:t xml:space="preserve"> Harvesting these resources, however, requires employing help. Thus, this income stream incurs a </w:t>
      </w:r>
      <w:r w:rsidR="00011403">
        <w:rPr>
          <w:rFonts w:ascii="Courier New" w:hAnsi="Courier New" w:cs="Courier New"/>
        </w:rPr>
        <w:t xml:space="preserve">maximum </w:t>
      </w:r>
      <w:r w:rsidR="00FB76FB">
        <w:rPr>
          <w:rFonts w:ascii="Courier New" w:hAnsi="Courier New" w:cs="Courier New"/>
        </w:rPr>
        <w:t xml:space="preserve">maintenance cost of </w:t>
      </w:r>
      <w:r w:rsidR="00FB76FB" w:rsidRPr="00C70B8C">
        <w:rPr>
          <w:rFonts w:ascii="Courier New" w:hAnsi="Courier New" w:cs="Courier New"/>
          <w:noProof/>
        </w:rPr>
        <w:drawing>
          <wp:inline distT="0" distB="0" distL="0" distR="0" wp14:anchorId="79433236" wp14:editId="21EA30AA">
            <wp:extent cx="135255" cy="13525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141" cy="151141"/>
                    </a:xfrm>
                    <a:prstGeom prst="rect">
                      <a:avLst/>
                    </a:prstGeom>
                    <a:noFill/>
                    <a:ln>
                      <a:noFill/>
                    </a:ln>
                  </pic:spPr>
                </pic:pic>
              </a:graphicData>
            </a:graphic>
          </wp:inline>
        </w:drawing>
      </w:r>
      <w:r w:rsidR="00FB76FB">
        <w:rPr>
          <w:rFonts w:ascii="Courier New" w:hAnsi="Courier New" w:cs="Courier New"/>
        </w:rPr>
        <w:t>600k per year.</w:t>
      </w:r>
    </w:p>
    <w:p w14:paraId="3916B717" w14:textId="77777777" w:rsidR="00F96C79" w:rsidRPr="00F96C79" w:rsidRDefault="00F96C79" w:rsidP="00F96C79">
      <w:pPr>
        <w:pStyle w:val="ListParagraph"/>
        <w:rPr>
          <w:rFonts w:ascii="Courier New" w:hAnsi="Courier New" w:cs="Courier New"/>
        </w:rPr>
      </w:pPr>
    </w:p>
    <w:p w14:paraId="2DBFBD54" w14:textId="412D235E" w:rsidR="00526A18" w:rsidRPr="00526A18" w:rsidRDefault="00F96C79" w:rsidP="00526A18">
      <w:pPr>
        <w:pStyle w:val="ListParagraph"/>
        <w:numPr>
          <w:ilvl w:val="0"/>
          <w:numId w:val="2"/>
        </w:numPr>
        <w:spacing w:before="240" w:line="276" w:lineRule="auto"/>
        <w:rPr>
          <w:rFonts w:ascii="Courier New" w:hAnsi="Courier New" w:cs="Courier New"/>
        </w:rPr>
      </w:pPr>
      <w:r>
        <w:rPr>
          <w:rFonts w:ascii="Courier New" w:hAnsi="Courier New" w:cs="Courier New"/>
        </w:rPr>
        <w:t xml:space="preserve">RECREATION: Infrastructure such as roads, benches, cafés, signs, etc. can be built. This results in a fixed one-time cost of </w:t>
      </w:r>
      <w:r w:rsidRPr="00C70B8C">
        <w:rPr>
          <w:rFonts w:ascii="Courier New" w:hAnsi="Courier New" w:cs="Courier New"/>
          <w:noProof/>
        </w:rPr>
        <w:drawing>
          <wp:inline distT="0" distB="0" distL="0" distR="0" wp14:anchorId="76FC8679" wp14:editId="50BFCCF0">
            <wp:extent cx="135255" cy="13525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141" cy="151141"/>
                    </a:xfrm>
                    <a:prstGeom prst="rect">
                      <a:avLst/>
                    </a:prstGeom>
                    <a:noFill/>
                    <a:ln>
                      <a:noFill/>
                    </a:ln>
                  </pic:spPr>
                </pic:pic>
              </a:graphicData>
            </a:graphic>
          </wp:inline>
        </w:drawing>
      </w:r>
      <w:r>
        <w:rPr>
          <w:rFonts w:ascii="Courier New" w:hAnsi="Courier New" w:cs="Courier New"/>
        </w:rPr>
        <w:t>240k. Managing the facility also requires a work force and hence incurs a</w:t>
      </w:r>
      <w:r w:rsidR="009C3BB1">
        <w:rPr>
          <w:rFonts w:ascii="Courier New" w:hAnsi="Courier New" w:cs="Courier New"/>
        </w:rPr>
        <w:t xml:space="preserve"> maximum</w:t>
      </w:r>
      <w:r>
        <w:rPr>
          <w:rFonts w:ascii="Courier New" w:hAnsi="Courier New" w:cs="Courier New"/>
        </w:rPr>
        <w:t xml:space="preserve"> annual maintenance cost of </w:t>
      </w:r>
      <w:r w:rsidRPr="00C70B8C">
        <w:rPr>
          <w:rFonts w:ascii="Courier New" w:hAnsi="Courier New" w:cs="Courier New"/>
          <w:noProof/>
        </w:rPr>
        <w:drawing>
          <wp:inline distT="0" distB="0" distL="0" distR="0" wp14:anchorId="7DFE332C" wp14:editId="1BFE2A34">
            <wp:extent cx="135255" cy="13525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141" cy="151141"/>
                    </a:xfrm>
                    <a:prstGeom prst="rect">
                      <a:avLst/>
                    </a:prstGeom>
                    <a:noFill/>
                    <a:ln>
                      <a:noFill/>
                    </a:ln>
                  </pic:spPr>
                </pic:pic>
              </a:graphicData>
            </a:graphic>
          </wp:inline>
        </w:drawing>
      </w:r>
      <w:r>
        <w:rPr>
          <w:rFonts w:ascii="Courier New" w:hAnsi="Courier New" w:cs="Courier New"/>
        </w:rPr>
        <w:t>640k.</w:t>
      </w:r>
      <w:r w:rsidR="00973149">
        <w:rPr>
          <w:rFonts w:ascii="Courier New" w:hAnsi="Courier New" w:cs="Courier New"/>
        </w:rPr>
        <w:t xml:space="preserve"> Availability of people visiting the forest to engage in recreational activities is also subject to fluctuation and is directly proportional to </w:t>
      </w:r>
      <w:r w:rsidR="00A36B5C">
        <w:rPr>
          <w:rFonts w:ascii="Courier New" w:hAnsi="Courier New" w:cs="Courier New"/>
        </w:rPr>
        <w:t xml:space="preserve">the </w:t>
      </w:r>
      <w:r w:rsidR="00973149">
        <w:rPr>
          <w:rFonts w:ascii="Courier New" w:hAnsi="Courier New" w:cs="Courier New"/>
        </w:rPr>
        <w:t>biodiversity score.</w:t>
      </w:r>
      <w:r w:rsidR="008B6F72">
        <w:rPr>
          <w:rFonts w:ascii="Courier New" w:hAnsi="Courier New" w:cs="Courier New"/>
        </w:rPr>
        <w:t xml:space="preserve"> Each visitor pays </w:t>
      </w:r>
      <w:r w:rsidR="008B6F72" w:rsidRPr="00C70B8C">
        <w:rPr>
          <w:rFonts w:ascii="Courier New" w:hAnsi="Courier New" w:cs="Courier New"/>
          <w:noProof/>
        </w:rPr>
        <w:drawing>
          <wp:inline distT="0" distB="0" distL="0" distR="0" wp14:anchorId="476B58A9" wp14:editId="7C353005">
            <wp:extent cx="135255" cy="13525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141" cy="151141"/>
                    </a:xfrm>
                    <a:prstGeom prst="rect">
                      <a:avLst/>
                    </a:prstGeom>
                    <a:noFill/>
                    <a:ln>
                      <a:noFill/>
                    </a:ln>
                  </pic:spPr>
                </pic:pic>
              </a:graphicData>
            </a:graphic>
          </wp:inline>
        </w:drawing>
      </w:r>
      <w:r w:rsidR="008B6F72">
        <w:rPr>
          <w:rFonts w:ascii="Courier New" w:hAnsi="Courier New" w:cs="Courier New"/>
        </w:rPr>
        <w:t>5.</w:t>
      </w:r>
    </w:p>
    <w:p w14:paraId="2C5AAD86" w14:textId="058CB9B0" w:rsidR="00526A18" w:rsidRPr="00526A18" w:rsidRDefault="00526A18" w:rsidP="00526A18">
      <w:pPr>
        <w:spacing w:before="240" w:line="276" w:lineRule="auto"/>
        <w:jc w:val="center"/>
        <w:rPr>
          <w:rFonts w:ascii="Courier New" w:hAnsi="Courier New" w:cs="Courier New"/>
        </w:rPr>
      </w:pPr>
      <w:r>
        <w:rPr>
          <w:rFonts w:ascii="Courier New" w:hAnsi="Courier New" w:cs="Courier New"/>
          <w:noProof/>
        </w:rPr>
        <w:lastRenderedPageBreak/>
        <w:drawing>
          <wp:inline distT="0" distB="0" distL="0" distR="0" wp14:anchorId="2E0F29E2" wp14:editId="4FEE071B">
            <wp:extent cx="3574863" cy="12608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27221" cy="1279353"/>
                    </a:xfrm>
                    <a:prstGeom prst="rect">
                      <a:avLst/>
                    </a:prstGeom>
                    <a:noFill/>
                  </pic:spPr>
                </pic:pic>
              </a:graphicData>
            </a:graphic>
          </wp:inline>
        </w:drawing>
      </w:r>
    </w:p>
    <w:p w14:paraId="00B404BF" w14:textId="77777777" w:rsidR="00747D34" w:rsidRDefault="00747D34" w:rsidP="00747D34">
      <w:pPr>
        <w:spacing w:before="240" w:line="276" w:lineRule="auto"/>
        <w:rPr>
          <w:rFonts w:ascii="Courier New" w:hAnsi="Courier New" w:cs="Courier New"/>
          <w:b/>
          <w:bCs w:val="0"/>
          <w:i/>
          <w:iCs/>
          <w:u w:val="single"/>
        </w:rPr>
      </w:pPr>
    </w:p>
    <w:p w14:paraId="44E82F76" w14:textId="3751684A" w:rsidR="00747D34" w:rsidRDefault="00747D34" w:rsidP="00526A18">
      <w:pPr>
        <w:spacing w:before="240" w:line="276" w:lineRule="auto"/>
        <w:jc w:val="center"/>
        <w:rPr>
          <w:rFonts w:ascii="Courier New" w:hAnsi="Courier New" w:cs="Courier New"/>
          <w:b/>
          <w:bCs w:val="0"/>
          <w:i/>
          <w:iCs/>
          <w:u w:val="single"/>
        </w:rPr>
      </w:pPr>
      <w:r w:rsidRPr="00747D34">
        <w:rPr>
          <w:rFonts w:ascii="Courier New" w:hAnsi="Courier New" w:cs="Courier New"/>
          <w:b/>
          <w:bCs w:val="0"/>
          <w:i/>
          <w:iCs/>
          <w:u w:val="single"/>
        </w:rPr>
        <w:t xml:space="preserve">INCOME </w:t>
      </w:r>
      <w:r>
        <w:rPr>
          <w:rFonts w:ascii="Courier New" w:hAnsi="Courier New" w:cs="Courier New"/>
          <w:b/>
          <w:bCs w:val="0"/>
          <w:i/>
          <w:iCs/>
          <w:u w:val="single"/>
        </w:rPr>
        <w:t>DEPENDENCY</w:t>
      </w:r>
    </w:p>
    <w:p w14:paraId="1EEB9CE0" w14:textId="77777777" w:rsidR="00526A18" w:rsidRPr="00747D34" w:rsidRDefault="00526A18" w:rsidP="00526A18">
      <w:pPr>
        <w:spacing w:before="240" w:line="276" w:lineRule="auto"/>
        <w:jc w:val="center"/>
        <w:rPr>
          <w:rFonts w:ascii="Courier New" w:hAnsi="Courier New" w:cs="Courier New"/>
          <w:b/>
          <w:bCs w:val="0"/>
          <w:i/>
          <w:iCs/>
          <w:u w:val="single"/>
        </w:rPr>
      </w:pPr>
    </w:p>
    <w:p w14:paraId="1842A98A" w14:textId="22AEF000" w:rsidR="00BB32A5" w:rsidRDefault="00C97D0F" w:rsidP="00792DAC">
      <w:pPr>
        <w:rPr>
          <w:rFonts w:ascii="Courier New" w:hAnsi="Courier New" w:cs="Courier New"/>
        </w:rPr>
      </w:pPr>
      <w:r>
        <w:rPr>
          <w:rFonts w:ascii="Courier New" w:hAnsi="Courier New" w:cs="Courier New"/>
        </w:rPr>
        <w:t xml:space="preserve">It is also possible to set </w:t>
      </w:r>
      <w:r w:rsidR="00E9290C">
        <w:rPr>
          <w:rFonts w:ascii="Courier New" w:hAnsi="Courier New" w:cs="Courier New"/>
        </w:rPr>
        <w:t>DEPENDENCY on each income stream using</w:t>
      </w:r>
      <w:r w:rsidR="00534087">
        <w:rPr>
          <w:rFonts w:ascii="Courier New" w:hAnsi="Courier New" w:cs="Courier New"/>
        </w:rPr>
        <w:t xml:space="preserve"> </w:t>
      </w:r>
      <w:r w:rsidR="00BB32A5">
        <w:rPr>
          <w:rFonts w:ascii="Courier New" w:hAnsi="Courier New" w:cs="Courier New"/>
        </w:rPr>
        <w:t>DEPENDENCY SLIDERS on the planning page. T</w:t>
      </w:r>
      <w:r w:rsidR="00E9290C">
        <w:rPr>
          <w:rFonts w:ascii="Courier New" w:hAnsi="Courier New" w:cs="Courier New"/>
        </w:rPr>
        <w:t>otal dependency will always amount to 100%.</w:t>
      </w:r>
      <w:r w:rsidR="00BB32A5">
        <w:rPr>
          <w:rFonts w:ascii="Courier New" w:hAnsi="Courier New" w:cs="Courier New"/>
        </w:rPr>
        <w:t xml:space="preserve"> You may click on the circle next to a slider to lock its value in place.</w:t>
      </w:r>
      <w:r w:rsidR="00E9290C">
        <w:rPr>
          <w:rFonts w:ascii="Courier New" w:hAnsi="Courier New" w:cs="Courier New"/>
        </w:rPr>
        <w:t xml:space="preserve"> </w:t>
      </w:r>
    </w:p>
    <w:p w14:paraId="48D0F1C9" w14:textId="30F2789E" w:rsidR="00BB32A5" w:rsidRDefault="00BB32A5" w:rsidP="00BB32A5">
      <w:pPr>
        <w:jc w:val="center"/>
        <w:rPr>
          <w:rFonts w:ascii="Courier New" w:hAnsi="Courier New" w:cs="Courier New"/>
        </w:rPr>
      </w:pPr>
      <w:r>
        <w:rPr>
          <w:rFonts w:ascii="Courier New" w:hAnsi="Courier New" w:cs="Courier New"/>
          <w:noProof/>
        </w:rPr>
        <w:drawing>
          <wp:inline distT="0" distB="0" distL="0" distR="0" wp14:anchorId="0B7C9D08" wp14:editId="13040CB4">
            <wp:extent cx="5200604" cy="1887647"/>
            <wp:effectExtent l="0" t="0" r="63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40096" cy="1901981"/>
                    </a:xfrm>
                    <a:prstGeom prst="rect">
                      <a:avLst/>
                    </a:prstGeom>
                    <a:noFill/>
                  </pic:spPr>
                </pic:pic>
              </a:graphicData>
            </a:graphic>
          </wp:inline>
        </w:drawing>
      </w:r>
    </w:p>
    <w:p w14:paraId="593296DE" w14:textId="209EC401" w:rsidR="00BB32A5" w:rsidRDefault="00E9290C" w:rsidP="00792DAC">
      <w:pPr>
        <w:rPr>
          <w:rFonts w:ascii="Courier New" w:hAnsi="Courier New" w:cs="Courier New"/>
        </w:rPr>
      </w:pPr>
      <w:r>
        <w:rPr>
          <w:rFonts w:ascii="Courier New" w:hAnsi="Courier New" w:cs="Courier New"/>
        </w:rPr>
        <w:t xml:space="preserve">If dependency on the 3 streams </w:t>
      </w:r>
      <w:r w:rsidR="00551369">
        <w:rPr>
          <w:rFonts w:ascii="Courier New" w:hAnsi="Courier New" w:cs="Courier New"/>
        </w:rPr>
        <w:t>is</w:t>
      </w:r>
      <w:r>
        <w:rPr>
          <w:rFonts w:ascii="Courier New" w:hAnsi="Courier New" w:cs="Courier New"/>
        </w:rPr>
        <w:t xml:space="preserve"> set to be 60%, 30%</w:t>
      </w:r>
      <w:r w:rsidR="009C3BB1">
        <w:rPr>
          <w:rFonts w:ascii="Courier New" w:hAnsi="Courier New" w:cs="Courier New"/>
        </w:rPr>
        <w:t>,</w:t>
      </w:r>
      <w:r>
        <w:rPr>
          <w:rFonts w:ascii="Courier New" w:hAnsi="Courier New" w:cs="Courier New"/>
        </w:rPr>
        <w:t xml:space="preserve"> and 10% </w:t>
      </w:r>
      <w:r w:rsidR="000A7EF7">
        <w:rPr>
          <w:rFonts w:ascii="Courier New" w:hAnsi="Courier New" w:cs="Courier New"/>
        </w:rPr>
        <w:t>for</w:t>
      </w:r>
      <w:r>
        <w:rPr>
          <w:rFonts w:ascii="Courier New" w:hAnsi="Courier New" w:cs="Courier New"/>
        </w:rPr>
        <w:t xml:space="preserve"> Timber, NTFP and Recreation respectively, then this means that you’re expecting 60% of your target income per rotation to come from timber, 30% to come from NTFPs and 10% to come from forest recreation.</w:t>
      </w:r>
      <w:r w:rsidR="00792DAC">
        <w:rPr>
          <w:rFonts w:ascii="Courier New" w:hAnsi="Courier New" w:cs="Courier New"/>
        </w:rPr>
        <w:t xml:space="preserve"> The cost of maintenance and returns from the NTFP and Recreation income streams is scaled based on dependency set.</w:t>
      </w:r>
    </w:p>
    <w:p w14:paraId="692A0317" w14:textId="393FA865" w:rsidR="00BB32A5" w:rsidRDefault="00BB32A5" w:rsidP="00792DAC">
      <w:pPr>
        <w:rPr>
          <w:rFonts w:ascii="Courier New" w:hAnsi="Courier New" w:cs="Courier New"/>
        </w:rPr>
      </w:pPr>
      <w:r>
        <w:rPr>
          <w:rFonts w:ascii="Courier New" w:hAnsi="Courier New" w:cs="Courier New"/>
        </w:rPr>
        <w:t xml:space="preserve">Upon tweaking dependency, </w:t>
      </w:r>
      <w:r w:rsidR="001A6AE4">
        <w:rPr>
          <w:rFonts w:ascii="Courier New" w:hAnsi="Courier New" w:cs="Courier New"/>
        </w:rPr>
        <w:t xml:space="preserve">corresponding </w:t>
      </w:r>
      <w:r w:rsidR="006D4BCC">
        <w:rPr>
          <w:rFonts w:ascii="Courier New" w:hAnsi="Courier New" w:cs="Courier New"/>
        </w:rPr>
        <w:t>expected sales per rotation for each income stream is updated in the EXPECTED ROTATION INCOME PANEL on the planning page.</w:t>
      </w:r>
    </w:p>
    <w:p w14:paraId="5291E075" w14:textId="439DFFB5" w:rsidR="006D4BCC" w:rsidRPr="00E9290C" w:rsidRDefault="006D4BCC" w:rsidP="006D4BCC">
      <w:pPr>
        <w:jc w:val="center"/>
        <w:rPr>
          <w:rFonts w:ascii="Courier New" w:hAnsi="Courier New" w:cs="Courier New"/>
        </w:rPr>
      </w:pPr>
      <w:r w:rsidRPr="006D4BCC">
        <w:rPr>
          <w:rFonts w:ascii="Courier New" w:hAnsi="Courier New" w:cs="Courier New"/>
          <w:noProof/>
        </w:rPr>
        <w:drawing>
          <wp:inline distT="0" distB="0" distL="0" distR="0" wp14:anchorId="1F679494" wp14:editId="07DF8645">
            <wp:extent cx="2503283" cy="1750618"/>
            <wp:effectExtent l="0" t="0" r="0"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7360" cy="1753469"/>
                    </a:xfrm>
                    <a:prstGeom prst="rect">
                      <a:avLst/>
                    </a:prstGeom>
                  </pic:spPr>
                </pic:pic>
              </a:graphicData>
            </a:graphic>
          </wp:inline>
        </w:drawing>
      </w:r>
    </w:p>
    <w:p w14:paraId="17CD0365" w14:textId="77777777" w:rsidR="000103B2" w:rsidRDefault="006D4BCC" w:rsidP="00973149">
      <w:pPr>
        <w:spacing w:before="240" w:line="276" w:lineRule="auto"/>
        <w:rPr>
          <w:rFonts w:ascii="Courier New" w:hAnsi="Courier New" w:cs="Courier New"/>
        </w:rPr>
      </w:pPr>
      <w:r>
        <w:rPr>
          <w:rFonts w:ascii="Courier New" w:hAnsi="Courier New" w:cs="Courier New"/>
        </w:rPr>
        <w:lastRenderedPageBreak/>
        <w:t xml:space="preserve">Upon </w:t>
      </w:r>
      <w:r w:rsidR="000103B2">
        <w:rPr>
          <w:rFonts w:ascii="Courier New" w:hAnsi="Courier New" w:cs="Courier New"/>
        </w:rPr>
        <w:t xml:space="preserve">returning to the home page, income dependency settings are reflected in the INCOME DEPENDECY PANEL. </w:t>
      </w:r>
    </w:p>
    <w:p w14:paraId="2307B188" w14:textId="05DD11C9" w:rsidR="00973149" w:rsidRDefault="000103B2" w:rsidP="002C265F">
      <w:pPr>
        <w:spacing w:line="276" w:lineRule="auto"/>
        <w:rPr>
          <w:rFonts w:ascii="Courier New" w:hAnsi="Courier New" w:cs="Courier New"/>
        </w:rPr>
      </w:pPr>
      <w:r>
        <w:rPr>
          <w:rFonts w:ascii="Courier New" w:hAnsi="Courier New" w:cs="Courier New"/>
        </w:rPr>
        <w:t xml:space="preserve">As the simulation runs, this panel displays updated current rotation number, total income this rotation out of target rotation income and </w:t>
      </w:r>
      <w:r w:rsidR="00B52D92">
        <w:rPr>
          <w:rFonts w:ascii="Courier New" w:hAnsi="Courier New" w:cs="Courier New"/>
        </w:rPr>
        <w:t>income so far from each stream out of expected income from that stream. When earned income matches or exceeds expected income, that stream gains a green border.</w:t>
      </w:r>
    </w:p>
    <w:p w14:paraId="249BBEF7" w14:textId="1707BF5E" w:rsidR="00B52D92" w:rsidRDefault="00B52D92" w:rsidP="002C265F">
      <w:pPr>
        <w:spacing w:line="276" w:lineRule="auto"/>
        <w:jc w:val="center"/>
        <w:rPr>
          <w:rFonts w:ascii="Courier New" w:hAnsi="Courier New" w:cs="Courier New"/>
        </w:rPr>
      </w:pPr>
      <w:r>
        <w:rPr>
          <w:rFonts w:ascii="Courier New" w:hAnsi="Courier New" w:cs="Courier New"/>
          <w:noProof/>
        </w:rPr>
        <w:drawing>
          <wp:inline distT="0" distB="0" distL="0" distR="0" wp14:anchorId="5649A22B" wp14:editId="1BBD8EE7">
            <wp:extent cx="3001224" cy="193098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 r="2207"/>
                    <a:stretch/>
                  </pic:blipFill>
                  <pic:spPr bwMode="auto">
                    <a:xfrm>
                      <a:off x="0" y="0"/>
                      <a:ext cx="3018019" cy="1941788"/>
                    </a:xfrm>
                    <a:prstGeom prst="rect">
                      <a:avLst/>
                    </a:prstGeom>
                    <a:noFill/>
                    <a:ln>
                      <a:noFill/>
                    </a:ln>
                    <a:extLst>
                      <a:ext uri="{53640926-AAD7-44D8-BBD7-CCE9431645EC}">
                        <a14:shadowObscured xmlns:a14="http://schemas.microsoft.com/office/drawing/2010/main"/>
                      </a:ext>
                    </a:extLst>
                  </pic:spPr>
                </pic:pic>
              </a:graphicData>
            </a:graphic>
          </wp:inline>
        </w:drawing>
      </w:r>
    </w:p>
    <w:p w14:paraId="13FFB429" w14:textId="2549D55F" w:rsidR="00B52D92" w:rsidRDefault="00B52D92" w:rsidP="00B52D92">
      <w:pPr>
        <w:spacing w:before="240" w:line="276" w:lineRule="auto"/>
        <w:jc w:val="both"/>
        <w:rPr>
          <w:rFonts w:ascii="Courier New" w:hAnsi="Courier New" w:cs="Courier New"/>
        </w:rPr>
      </w:pPr>
      <w:r>
        <w:rPr>
          <w:rFonts w:ascii="Courier New" w:hAnsi="Courier New" w:cs="Courier New"/>
        </w:rPr>
        <w:t>Also, the income dependency setting is displayed within the INCOME DEPENDENCY PANEL on the home page. Hovering over a colored bar, reveals the corresponding income stream and dependency value.</w:t>
      </w:r>
    </w:p>
    <w:p w14:paraId="3E48EF78" w14:textId="0DF5596C" w:rsidR="002E0039" w:rsidRDefault="002E0039" w:rsidP="002E0039">
      <w:pPr>
        <w:spacing w:before="240" w:line="276" w:lineRule="auto"/>
        <w:jc w:val="center"/>
        <w:rPr>
          <w:rFonts w:ascii="Courier New" w:hAnsi="Courier New" w:cs="Courier New"/>
        </w:rPr>
      </w:pPr>
      <w:r>
        <w:rPr>
          <w:rFonts w:ascii="Courier New" w:hAnsi="Courier New" w:cs="Courier New"/>
          <w:noProof/>
        </w:rPr>
        <w:drawing>
          <wp:inline distT="0" distB="0" distL="0" distR="0" wp14:anchorId="6E8CCCF8" wp14:editId="784B5E4B">
            <wp:extent cx="4796530" cy="744304"/>
            <wp:effectExtent l="0" t="0" r="444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30076" cy="749510"/>
                    </a:xfrm>
                    <a:prstGeom prst="rect">
                      <a:avLst/>
                    </a:prstGeom>
                    <a:noFill/>
                  </pic:spPr>
                </pic:pic>
              </a:graphicData>
            </a:graphic>
          </wp:inline>
        </w:drawing>
      </w:r>
    </w:p>
    <w:p w14:paraId="3F8C9BA4" w14:textId="1361924F" w:rsidR="001D12B9" w:rsidRPr="00FD549E" w:rsidRDefault="002E0D4E" w:rsidP="00FD549E">
      <w:pPr>
        <w:pStyle w:val="Heading1"/>
        <w:rPr>
          <w:rFonts w:ascii="Courier New" w:hAnsi="Courier New" w:cs="Courier New"/>
          <w:b/>
          <w:color w:val="auto"/>
          <w:sz w:val="22"/>
          <w:szCs w:val="22"/>
        </w:rPr>
      </w:pPr>
      <w:bookmarkStart w:id="2" w:name="_Toc168918932"/>
      <w:r w:rsidRPr="00FD549E">
        <w:rPr>
          <w:rFonts w:ascii="Courier New" w:hAnsi="Courier New" w:cs="Courier New"/>
          <w:b/>
          <w:color w:val="auto"/>
          <w:sz w:val="22"/>
          <w:szCs w:val="22"/>
        </w:rPr>
        <w:t>3</w:t>
      </w:r>
      <w:r w:rsidRPr="001D12B9">
        <w:rPr>
          <w:rFonts w:ascii="Courier New" w:hAnsi="Courier New" w:cs="Courier New"/>
          <w:b/>
          <w:color w:val="auto"/>
          <w:sz w:val="22"/>
          <w:szCs w:val="22"/>
        </w:rPr>
        <w:t xml:space="preserve"> </w:t>
      </w:r>
      <w:r w:rsidR="000953F9" w:rsidRPr="00FD549E">
        <w:rPr>
          <w:rFonts w:ascii="Courier New" w:hAnsi="Courier New" w:cs="Courier New"/>
          <w:b/>
          <w:color w:val="auto"/>
          <w:sz w:val="22"/>
          <w:szCs w:val="22"/>
        </w:rPr>
        <w:t>DEPARTURE</w:t>
      </w:r>
      <w:r w:rsidRPr="001D12B9">
        <w:rPr>
          <w:rFonts w:ascii="Courier New" w:hAnsi="Courier New" w:cs="Courier New"/>
          <w:b/>
          <w:color w:val="auto"/>
          <w:sz w:val="22"/>
          <w:szCs w:val="22"/>
        </w:rPr>
        <w:t xml:space="preserve"> – </w:t>
      </w:r>
      <w:r w:rsidR="0017533A" w:rsidRPr="00FD549E">
        <w:rPr>
          <w:rFonts w:ascii="Courier New" w:hAnsi="Courier New" w:cs="Courier New"/>
          <w:b/>
          <w:color w:val="auto"/>
          <w:sz w:val="22"/>
          <w:szCs w:val="22"/>
        </w:rPr>
        <w:t>HOME PAGE</w:t>
      </w:r>
      <w:bookmarkEnd w:id="2"/>
    </w:p>
    <w:p w14:paraId="2674295D" w14:textId="2180F9FF" w:rsidR="001760C4" w:rsidRDefault="00A02EEE" w:rsidP="00FD549E">
      <w:pPr>
        <w:spacing w:line="276" w:lineRule="auto"/>
        <w:rPr>
          <w:rFonts w:ascii="Courier New" w:hAnsi="Courier New" w:cs="Courier New"/>
          <w:bCs w:val="0"/>
          <w:szCs w:val="22"/>
        </w:rPr>
      </w:pPr>
      <w:r>
        <w:rPr>
          <w:rFonts w:ascii="Courier New" w:hAnsi="Courier New" w:cs="Courier New"/>
          <w:bCs w:val="0"/>
          <w:szCs w:val="22"/>
        </w:rPr>
        <w:t>Learner</w:t>
      </w:r>
      <w:r w:rsidR="00236CC3">
        <w:rPr>
          <w:rFonts w:ascii="Courier New" w:hAnsi="Courier New" w:cs="Courier New"/>
          <w:bCs w:val="0"/>
          <w:szCs w:val="22"/>
        </w:rPr>
        <w:t xml:space="preserve"> </w:t>
      </w:r>
      <w:r w:rsidR="00C70684">
        <w:rPr>
          <w:rFonts w:ascii="Courier New" w:hAnsi="Courier New" w:cs="Courier New"/>
          <w:bCs w:val="0"/>
          <w:szCs w:val="22"/>
        </w:rPr>
        <w:t xml:space="preserve">sees the HOME PAGE for the first time. They </w:t>
      </w:r>
      <w:r w:rsidR="00236CC3">
        <w:rPr>
          <w:rFonts w:ascii="Courier New" w:hAnsi="Courier New" w:cs="Courier New"/>
          <w:bCs w:val="0"/>
          <w:szCs w:val="22"/>
        </w:rPr>
        <w:t>tr</w:t>
      </w:r>
      <w:r w:rsidR="00C70684">
        <w:rPr>
          <w:rFonts w:ascii="Courier New" w:hAnsi="Courier New" w:cs="Courier New"/>
          <w:bCs w:val="0"/>
          <w:szCs w:val="22"/>
        </w:rPr>
        <w:t>y</w:t>
      </w:r>
      <w:r w:rsidR="00236CC3">
        <w:rPr>
          <w:rFonts w:ascii="Courier New" w:hAnsi="Courier New" w:cs="Courier New"/>
          <w:bCs w:val="0"/>
          <w:szCs w:val="22"/>
        </w:rPr>
        <w:t xml:space="preserve"> out various UI elements, asks questions, and refers to the walkthrough as and when needed.</w:t>
      </w:r>
    </w:p>
    <w:p w14:paraId="62CA4EAF" w14:textId="77777777" w:rsidR="00FD549E" w:rsidRDefault="00FD549E" w:rsidP="00FD549E">
      <w:pPr>
        <w:spacing w:after="0" w:line="276" w:lineRule="auto"/>
        <w:rPr>
          <w:rFonts w:ascii="Courier New" w:hAnsi="Courier New" w:cs="Courier New"/>
          <w:bCs w:val="0"/>
          <w:szCs w:val="22"/>
        </w:rPr>
      </w:pPr>
    </w:p>
    <w:p w14:paraId="24AF6987" w14:textId="6334C890" w:rsidR="000953F9" w:rsidRPr="00FD549E" w:rsidRDefault="001760C4" w:rsidP="00FD549E">
      <w:pPr>
        <w:pStyle w:val="Heading1"/>
        <w:rPr>
          <w:rFonts w:ascii="Courier New" w:hAnsi="Courier New" w:cs="Courier New"/>
          <w:b/>
          <w:color w:val="auto"/>
          <w:sz w:val="22"/>
          <w:szCs w:val="22"/>
        </w:rPr>
      </w:pPr>
      <w:bookmarkStart w:id="3" w:name="_Toc168918933"/>
      <w:r w:rsidRPr="00FD549E">
        <w:rPr>
          <w:rFonts w:ascii="Courier New" w:hAnsi="Courier New" w:cs="Courier New"/>
          <w:b/>
          <w:color w:val="auto"/>
          <w:sz w:val="22"/>
          <w:szCs w:val="22"/>
        </w:rPr>
        <w:t>4</w:t>
      </w:r>
      <w:r w:rsidRPr="001D12B9">
        <w:rPr>
          <w:rFonts w:ascii="Courier New" w:hAnsi="Courier New" w:cs="Courier New"/>
          <w:b/>
          <w:color w:val="auto"/>
          <w:sz w:val="22"/>
          <w:szCs w:val="22"/>
        </w:rPr>
        <w:t xml:space="preserve"> </w:t>
      </w:r>
      <w:r w:rsidR="00E90101" w:rsidRPr="00FD549E">
        <w:rPr>
          <w:rFonts w:ascii="Courier New" w:hAnsi="Courier New" w:cs="Courier New"/>
          <w:b/>
          <w:color w:val="auto"/>
          <w:sz w:val="22"/>
          <w:szCs w:val="22"/>
        </w:rPr>
        <w:t>TRIALS</w:t>
      </w:r>
      <w:r w:rsidRPr="001D12B9">
        <w:rPr>
          <w:rFonts w:ascii="Courier New" w:hAnsi="Courier New" w:cs="Courier New"/>
          <w:b/>
          <w:color w:val="auto"/>
          <w:sz w:val="22"/>
          <w:szCs w:val="22"/>
        </w:rPr>
        <w:t xml:space="preserve"> – </w:t>
      </w:r>
      <w:r w:rsidR="005E62DA" w:rsidRPr="00FD549E">
        <w:rPr>
          <w:rFonts w:ascii="Courier New" w:hAnsi="Courier New" w:cs="Courier New"/>
          <w:b/>
          <w:color w:val="auto"/>
          <w:sz w:val="22"/>
          <w:szCs w:val="22"/>
        </w:rPr>
        <w:t xml:space="preserve">HOME </w:t>
      </w:r>
      <w:r w:rsidR="00B62B45" w:rsidRPr="00FD549E">
        <w:rPr>
          <w:rFonts w:ascii="Courier New" w:hAnsi="Courier New" w:cs="Courier New"/>
          <w:b/>
          <w:color w:val="auto"/>
          <w:sz w:val="22"/>
          <w:szCs w:val="22"/>
        </w:rPr>
        <w:t xml:space="preserve">+ PLANNING </w:t>
      </w:r>
      <w:r w:rsidR="005E62DA" w:rsidRPr="00FD549E">
        <w:rPr>
          <w:rFonts w:ascii="Courier New" w:hAnsi="Courier New" w:cs="Courier New"/>
          <w:b/>
          <w:color w:val="auto"/>
          <w:sz w:val="22"/>
          <w:szCs w:val="22"/>
        </w:rPr>
        <w:t>PAGE</w:t>
      </w:r>
      <w:bookmarkEnd w:id="3"/>
    </w:p>
    <w:p w14:paraId="2BCB902F" w14:textId="6C036DCC" w:rsidR="00B62B45" w:rsidRDefault="00A02EEE" w:rsidP="00FD549E">
      <w:pPr>
        <w:spacing w:line="276" w:lineRule="auto"/>
        <w:rPr>
          <w:rFonts w:ascii="Courier New" w:hAnsi="Courier New" w:cs="Courier New"/>
          <w:bCs w:val="0"/>
          <w:szCs w:val="22"/>
        </w:rPr>
      </w:pPr>
      <w:r>
        <w:rPr>
          <w:rFonts w:ascii="Courier New" w:hAnsi="Courier New" w:cs="Courier New"/>
          <w:bCs w:val="0"/>
          <w:szCs w:val="22"/>
        </w:rPr>
        <w:t>Learner</w:t>
      </w:r>
      <w:r w:rsidR="005E62DA">
        <w:rPr>
          <w:rFonts w:ascii="Courier New" w:hAnsi="Courier New" w:cs="Courier New"/>
          <w:bCs w:val="0"/>
          <w:szCs w:val="22"/>
        </w:rPr>
        <w:t xml:space="preserve"> attempts challenges 1 and 2.</w:t>
      </w:r>
      <w:r w:rsidR="00260A41">
        <w:rPr>
          <w:rFonts w:ascii="Courier New" w:hAnsi="Courier New" w:cs="Courier New"/>
          <w:bCs w:val="0"/>
          <w:szCs w:val="22"/>
        </w:rPr>
        <w:t xml:space="preserve"> Takes notes.</w:t>
      </w:r>
    </w:p>
    <w:p w14:paraId="6D351A4B" w14:textId="77777777" w:rsidR="00FD549E" w:rsidRDefault="00FD549E" w:rsidP="00FD549E">
      <w:pPr>
        <w:spacing w:line="276" w:lineRule="auto"/>
        <w:rPr>
          <w:rFonts w:ascii="Courier New" w:hAnsi="Courier New" w:cs="Courier New"/>
          <w:bCs w:val="0"/>
          <w:szCs w:val="22"/>
        </w:rPr>
      </w:pPr>
    </w:p>
    <w:p w14:paraId="6045050B" w14:textId="3E8B4707" w:rsidR="005F22D9" w:rsidRPr="00FD549E" w:rsidRDefault="00B62B45" w:rsidP="00FD549E">
      <w:pPr>
        <w:pStyle w:val="Heading1"/>
        <w:rPr>
          <w:rFonts w:ascii="Courier New" w:hAnsi="Courier New" w:cs="Courier New"/>
          <w:b/>
          <w:color w:val="auto"/>
          <w:sz w:val="22"/>
          <w:szCs w:val="22"/>
        </w:rPr>
      </w:pPr>
      <w:bookmarkStart w:id="4" w:name="_Toc168918934"/>
      <w:r w:rsidRPr="00FD549E">
        <w:rPr>
          <w:rFonts w:ascii="Courier New" w:hAnsi="Courier New" w:cs="Courier New"/>
          <w:b/>
          <w:color w:val="auto"/>
          <w:sz w:val="22"/>
          <w:szCs w:val="22"/>
        </w:rPr>
        <w:t>5</w:t>
      </w:r>
      <w:r w:rsidR="005F22D9" w:rsidRPr="001D12B9">
        <w:rPr>
          <w:rFonts w:ascii="Courier New" w:hAnsi="Courier New" w:cs="Courier New"/>
          <w:b/>
          <w:color w:val="auto"/>
          <w:sz w:val="22"/>
          <w:szCs w:val="22"/>
        </w:rPr>
        <w:t xml:space="preserve"> </w:t>
      </w:r>
      <w:r w:rsidR="005F22D9" w:rsidRPr="00FD549E">
        <w:rPr>
          <w:rFonts w:ascii="Courier New" w:hAnsi="Courier New" w:cs="Courier New"/>
          <w:b/>
          <w:color w:val="auto"/>
          <w:sz w:val="22"/>
          <w:szCs w:val="22"/>
        </w:rPr>
        <w:t>APPROACH</w:t>
      </w:r>
      <w:r w:rsidR="005F22D9" w:rsidRPr="001D12B9">
        <w:rPr>
          <w:rFonts w:ascii="Courier New" w:hAnsi="Courier New" w:cs="Courier New"/>
          <w:b/>
          <w:color w:val="auto"/>
          <w:sz w:val="22"/>
          <w:szCs w:val="22"/>
        </w:rPr>
        <w:t xml:space="preserve"> – </w:t>
      </w:r>
      <w:r w:rsidRPr="00FD549E">
        <w:rPr>
          <w:rFonts w:ascii="Courier New" w:hAnsi="Courier New" w:cs="Courier New"/>
          <w:b/>
          <w:color w:val="auto"/>
          <w:sz w:val="22"/>
          <w:szCs w:val="22"/>
        </w:rPr>
        <w:t xml:space="preserve">HOME + PLANNING </w:t>
      </w:r>
      <w:r w:rsidR="005F22D9" w:rsidRPr="00FD549E">
        <w:rPr>
          <w:rFonts w:ascii="Courier New" w:hAnsi="Courier New" w:cs="Courier New"/>
          <w:b/>
          <w:color w:val="auto"/>
          <w:sz w:val="22"/>
          <w:szCs w:val="22"/>
        </w:rPr>
        <w:t>PAGE</w:t>
      </w:r>
      <w:bookmarkEnd w:id="4"/>
    </w:p>
    <w:p w14:paraId="6C60B2FF" w14:textId="5A9813DC" w:rsidR="005E62DA" w:rsidRDefault="00A02EEE" w:rsidP="00FD549E">
      <w:pPr>
        <w:spacing w:line="276" w:lineRule="auto"/>
        <w:rPr>
          <w:rFonts w:ascii="Courier New" w:hAnsi="Courier New" w:cs="Courier New"/>
          <w:bCs w:val="0"/>
          <w:szCs w:val="22"/>
        </w:rPr>
      </w:pPr>
      <w:r>
        <w:rPr>
          <w:rFonts w:ascii="Courier New" w:hAnsi="Courier New" w:cs="Courier New"/>
          <w:bCs w:val="0"/>
          <w:szCs w:val="22"/>
        </w:rPr>
        <w:t>Learner</w:t>
      </w:r>
      <w:r w:rsidR="005F22D9">
        <w:rPr>
          <w:rFonts w:ascii="Courier New" w:hAnsi="Courier New" w:cs="Courier New"/>
          <w:bCs w:val="0"/>
          <w:szCs w:val="22"/>
        </w:rPr>
        <w:t xml:space="preserve"> attempts challenge 3.</w:t>
      </w:r>
      <w:r w:rsidR="00260A41">
        <w:rPr>
          <w:rFonts w:ascii="Courier New" w:hAnsi="Courier New" w:cs="Courier New"/>
          <w:bCs w:val="0"/>
          <w:szCs w:val="22"/>
        </w:rPr>
        <w:t xml:space="preserve"> Takes notes.</w:t>
      </w:r>
    </w:p>
    <w:p w14:paraId="6561DA93" w14:textId="77777777" w:rsidR="00FD549E" w:rsidRPr="00A23923" w:rsidRDefault="00FD549E" w:rsidP="00FD549E">
      <w:pPr>
        <w:spacing w:line="276" w:lineRule="auto"/>
        <w:rPr>
          <w:rFonts w:ascii="Courier New" w:hAnsi="Courier New" w:cs="Courier New"/>
          <w:bCs w:val="0"/>
          <w:szCs w:val="22"/>
        </w:rPr>
      </w:pPr>
    </w:p>
    <w:p w14:paraId="773A0039" w14:textId="647F8BE3" w:rsidR="00B62B45" w:rsidRPr="00FD549E" w:rsidRDefault="00B62B45" w:rsidP="00FD549E">
      <w:pPr>
        <w:pStyle w:val="Heading1"/>
        <w:rPr>
          <w:rFonts w:ascii="Courier New" w:hAnsi="Courier New" w:cs="Courier New"/>
          <w:b/>
          <w:color w:val="auto"/>
          <w:sz w:val="22"/>
          <w:szCs w:val="22"/>
        </w:rPr>
      </w:pPr>
      <w:bookmarkStart w:id="5" w:name="_Toc168918935"/>
      <w:r w:rsidRPr="00FD549E">
        <w:rPr>
          <w:rFonts w:ascii="Courier New" w:hAnsi="Courier New" w:cs="Courier New"/>
          <w:b/>
          <w:color w:val="auto"/>
          <w:sz w:val="22"/>
          <w:szCs w:val="22"/>
        </w:rPr>
        <w:t>6</w:t>
      </w:r>
      <w:r w:rsidRPr="001D12B9">
        <w:rPr>
          <w:rFonts w:ascii="Courier New" w:hAnsi="Courier New" w:cs="Courier New"/>
          <w:b/>
          <w:color w:val="auto"/>
          <w:sz w:val="22"/>
          <w:szCs w:val="22"/>
        </w:rPr>
        <w:t xml:space="preserve"> </w:t>
      </w:r>
      <w:r w:rsidRPr="00FD549E">
        <w:rPr>
          <w:rFonts w:ascii="Courier New" w:hAnsi="Courier New" w:cs="Courier New"/>
          <w:b/>
          <w:color w:val="auto"/>
          <w:sz w:val="22"/>
          <w:szCs w:val="22"/>
        </w:rPr>
        <w:t>CRISIS</w:t>
      </w:r>
      <w:r w:rsidRPr="001D12B9">
        <w:rPr>
          <w:rFonts w:ascii="Courier New" w:hAnsi="Courier New" w:cs="Courier New"/>
          <w:b/>
          <w:color w:val="auto"/>
          <w:sz w:val="22"/>
          <w:szCs w:val="22"/>
        </w:rPr>
        <w:t xml:space="preserve"> – </w:t>
      </w:r>
      <w:r w:rsidRPr="00FD549E">
        <w:rPr>
          <w:rFonts w:ascii="Courier New" w:hAnsi="Courier New" w:cs="Courier New"/>
          <w:b/>
          <w:color w:val="auto"/>
          <w:sz w:val="22"/>
          <w:szCs w:val="22"/>
        </w:rPr>
        <w:t>HOME + PLANNING PAGE</w:t>
      </w:r>
      <w:bookmarkEnd w:id="5"/>
    </w:p>
    <w:p w14:paraId="39298885" w14:textId="173EB65E" w:rsidR="00B62B45" w:rsidRDefault="00A02EEE" w:rsidP="00FD549E">
      <w:pPr>
        <w:spacing w:line="276" w:lineRule="auto"/>
        <w:rPr>
          <w:rFonts w:ascii="Courier New" w:hAnsi="Courier New" w:cs="Courier New"/>
          <w:bCs w:val="0"/>
          <w:szCs w:val="22"/>
        </w:rPr>
      </w:pPr>
      <w:r>
        <w:rPr>
          <w:rFonts w:ascii="Courier New" w:hAnsi="Courier New" w:cs="Courier New"/>
          <w:bCs w:val="0"/>
          <w:szCs w:val="22"/>
        </w:rPr>
        <w:t>Learner</w:t>
      </w:r>
      <w:r w:rsidR="00B62B45">
        <w:rPr>
          <w:rFonts w:ascii="Courier New" w:hAnsi="Courier New" w:cs="Courier New"/>
          <w:bCs w:val="0"/>
          <w:szCs w:val="22"/>
        </w:rPr>
        <w:t xml:space="preserve"> attempts challenge 4. Fossil fuel emissions is now, something users need to worry about.</w:t>
      </w:r>
      <w:r w:rsidR="00260A41">
        <w:rPr>
          <w:rFonts w:ascii="Courier New" w:hAnsi="Courier New" w:cs="Courier New"/>
          <w:bCs w:val="0"/>
          <w:szCs w:val="22"/>
        </w:rPr>
        <w:t xml:space="preserve"> Takes notes.</w:t>
      </w:r>
    </w:p>
    <w:p w14:paraId="233E5411" w14:textId="77777777" w:rsidR="00FD549E" w:rsidRDefault="00FD549E" w:rsidP="00FD549E">
      <w:pPr>
        <w:spacing w:line="276" w:lineRule="auto"/>
        <w:rPr>
          <w:rFonts w:ascii="Courier New" w:hAnsi="Courier New" w:cs="Courier New"/>
          <w:bCs w:val="0"/>
          <w:szCs w:val="22"/>
        </w:rPr>
      </w:pPr>
    </w:p>
    <w:p w14:paraId="031B29EA" w14:textId="3D213C06" w:rsidR="00B62B45" w:rsidRPr="00FD549E" w:rsidRDefault="00B62B45" w:rsidP="00FD549E">
      <w:pPr>
        <w:pStyle w:val="Heading1"/>
        <w:rPr>
          <w:rFonts w:ascii="Courier New" w:hAnsi="Courier New" w:cs="Courier New"/>
          <w:b/>
          <w:color w:val="auto"/>
          <w:sz w:val="22"/>
          <w:szCs w:val="22"/>
        </w:rPr>
      </w:pPr>
      <w:bookmarkStart w:id="6" w:name="_Toc168918936"/>
      <w:r w:rsidRPr="00FD549E">
        <w:rPr>
          <w:rFonts w:ascii="Courier New" w:hAnsi="Courier New" w:cs="Courier New"/>
          <w:b/>
          <w:color w:val="auto"/>
          <w:sz w:val="22"/>
          <w:szCs w:val="22"/>
        </w:rPr>
        <w:lastRenderedPageBreak/>
        <w:t>7</w:t>
      </w:r>
      <w:r w:rsidRPr="001D12B9">
        <w:rPr>
          <w:rFonts w:ascii="Courier New" w:hAnsi="Courier New" w:cs="Courier New"/>
          <w:b/>
          <w:color w:val="auto"/>
          <w:sz w:val="22"/>
          <w:szCs w:val="22"/>
        </w:rPr>
        <w:t xml:space="preserve"> </w:t>
      </w:r>
      <w:r w:rsidRPr="00FD549E">
        <w:rPr>
          <w:rFonts w:ascii="Courier New" w:hAnsi="Courier New" w:cs="Courier New"/>
          <w:b/>
          <w:color w:val="auto"/>
          <w:sz w:val="22"/>
          <w:szCs w:val="22"/>
        </w:rPr>
        <w:t>TREASURE</w:t>
      </w:r>
      <w:bookmarkEnd w:id="6"/>
    </w:p>
    <w:p w14:paraId="550F9C61" w14:textId="5BE6E6A6" w:rsidR="009B1CE0" w:rsidRDefault="00A02EEE" w:rsidP="00FD549E">
      <w:pPr>
        <w:spacing w:line="276" w:lineRule="auto"/>
        <w:rPr>
          <w:rFonts w:ascii="Courier New" w:hAnsi="Courier New" w:cs="Courier New"/>
          <w:bCs w:val="0"/>
          <w:szCs w:val="22"/>
        </w:rPr>
      </w:pPr>
      <w:r>
        <w:rPr>
          <w:rFonts w:ascii="Courier New" w:hAnsi="Courier New" w:cs="Courier New"/>
          <w:bCs w:val="0"/>
          <w:szCs w:val="22"/>
        </w:rPr>
        <w:t>Learner</w:t>
      </w:r>
      <w:r w:rsidR="00260A41">
        <w:rPr>
          <w:rFonts w:ascii="Courier New" w:hAnsi="Courier New" w:cs="Courier New"/>
          <w:bCs w:val="0"/>
          <w:szCs w:val="22"/>
        </w:rPr>
        <w:t xml:space="preserve"> reviews notes. Understands how elements interact with each other in the microworld</w:t>
      </w:r>
      <w:r w:rsidR="00902E7A">
        <w:rPr>
          <w:rFonts w:ascii="Courier New" w:hAnsi="Courier New" w:cs="Courier New"/>
          <w:bCs w:val="0"/>
          <w:szCs w:val="22"/>
        </w:rPr>
        <w:t xml:space="preserve"> and by extension, the real world.</w:t>
      </w:r>
    </w:p>
    <w:p w14:paraId="116A9369" w14:textId="77777777" w:rsidR="00FD549E" w:rsidRDefault="00FD549E" w:rsidP="00FD549E">
      <w:pPr>
        <w:spacing w:line="276" w:lineRule="auto"/>
        <w:rPr>
          <w:rFonts w:ascii="Courier New" w:hAnsi="Courier New" w:cs="Courier New"/>
          <w:bCs w:val="0"/>
          <w:szCs w:val="22"/>
        </w:rPr>
      </w:pPr>
    </w:p>
    <w:p w14:paraId="7AF0230B" w14:textId="510F772C" w:rsidR="009B1CE0" w:rsidRPr="00FD549E" w:rsidRDefault="009B1CE0" w:rsidP="00FD549E">
      <w:pPr>
        <w:pStyle w:val="Heading1"/>
        <w:rPr>
          <w:rFonts w:ascii="Courier New" w:hAnsi="Courier New" w:cs="Courier New"/>
          <w:b/>
          <w:color w:val="auto"/>
          <w:sz w:val="22"/>
          <w:szCs w:val="22"/>
        </w:rPr>
      </w:pPr>
      <w:bookmarkStart w:id="7" w:name="_Toc168918937"/>
      <w:r w:rsidRPr="00FD549E">
        <w:rPr>
          <w:rFonts w:ascii="Courier New" w:hAnsi="Courier New" w:cs="Courier New"/>
          <w:b/>
          <w:color w:val="auto"/>
          <w:sz w:val="22"/>
          <w:szCs w:val="22"/>
        </w:rPr>
        <w:t>8</w:t>
      </w:r>
      <w:r w:rsidRPr="001D12B9">
        <w:rPr>
          <w:rFonts w:ascii="Courier New" w:hAnsi="Courier New" w:cs="Courier New"/>
          <w:b/>
          <w:color w:val="auto"/>
          <w:sz w:val="22"/>
          <w:szCs w:val="22"/>
        </w:rPr>
        <w:t xml:space="preserve"> </w:t>
      </w:r>
      <w:r w:rsidRPr="00FD549E">
        <w:rPr>
          <w:rFonts w:ascii="Courier New" w:hAnsi="Courier New" w:cs="Courier New"/>
          <w:b/>
          <w:color w:val="auto"/>
          <w:sz w:val="22"/>
          <w:szCs w:val="22"/>
        </w:rPr>
        <w:t>RESULT</w:t>
      </w:r>
      <w:bookmarkEnd w:id="7"/>
    </w:p>
    <w:p w14:paraId="2954C3D9" w14:textId="442B587A" w:rsidR="00A02EEE" w:rsidRDefault="00A02EEE" w:rsidP="00FD549E">
      <w:pPr>
        <w:spacing w:line="276" w:lineRule="auto"/>
        <w:rPr>
          <w:rFonts w:ascii="Courier New" w:hAnsi="Courier New" w:cs="Courier New"/>
          <w:bCs w:val="0"/>
          <w:szCs w:val="22"/>
        </w:rPr>
      </w:pPr>
      <w:r>
        <w:rPr>
          <w:rFonts w:ascii="Courier New" w:hAnsi="Courier New" w:cs="Courier New"/>
          <w:bCs w:val="0"/>
          <w:szCs w:val="22"/>
        </w:rPr>
        <w:t>Learner</w:t>
      </w:r>
      <w:r w:rsidR="009B1CE0">
        <w:rPr>
          <w:rFonts w:ascii="Courier New" w:hAnsi="Courier New" w:cs="Courier New"/>
          <w:bCs w:val="0"/>
          <w:szCs w:val="22"/>
        </w:rPr>
        <w:t xml:space="preserve"> writes down </w:t>
      </w:r>
      <w:r w:rsidR="00B3676F">
        <w:rPr>
          <w:rFonts w:ascii="Courier New" w:hAnsi="Courier New" w:cs="Courier New"/>
          <w:bCs w:val="0"/>
          <w:szCs w:val="22"/>
        </w:rPr>
        <w:t xml:space="preserve">a short paragraph about </w:t>
      </w:r>
      <w:r>
        <w:rPr>
          <w:rFonts w:ascii="Courier New" w:hAnsi="Courier New" w:cs="Courier New"/>
          <w:bCs w:val="0"/>
          <w:szCs w:val="22"/>
        </w:rPr>
        <w:t>their main takeaway from the experience.</w:t>
      </w:r>
    </w:p>
    <w:p w14:paraId="33EB31A9" w14:textId="77777777" w:rsidR="00FD549E" w:rsidRDefault="00FD549E" w:rsidP="00FD549E">
      <w:pPr>
        <w:spacing w:line="276" w:lineRule="auto"/>
        <w:rPr>
          <w:rFonts w:ascii="Courier New" w:hAnsi="Courier New" w:cs="Courier New"/>
          <w:bCs w:val="0"/>
          <w:szCs w:val="22"/>
        </w:rPr>
      </w:pPr>
    </w:p>
    <w:p w14:paraId="395C4D34" w14:textId="76298637" w:rsidR="00A02EEE" w:rsidRPr="00FD549E" w:rsidRDefault="00A02EEE" w:rsidP="00FD549E">
      <w:pPr>
        <w:pStyle w:val="Heading1"/>
        <w:rPr>
          <w:rFonts w:ascii="Courier New" w:hAnsi="Courier New" w:cs="Courier New"/>
          <w:b/>
          <w:color w:val="auto"/>
          <w:sz w:val="22"/>
          <w:szCs w:val="22"/>
        </w:rPr>
      </w:pPr>
      <w:bookmarkStart w:id="8" w:name="_Toc168918938"/>
      <w:r w:rsidRPr="00FD549E">
        <w:rPr>
          <w:rFonts w:ascii="Courier New" w:hAnsi="Courier New" w:cs="Courier New"/>
          <w:b/>
          <w:color w:val="auto"/>
          <w:sz w:val="22"/>
          <w:szCs w:val="22"/>
        </w:rPr>
        <w:t>9</w:t>
      </w:r>
      <w:r w:rsidRPr="001D12B9">
        <w:rPr>
          <w:rFonts w:ascii="Courier New" w:hAnsi="Courier New" w:cs="Courier New"/>
          <w:b/>
          <w:color w:val="auto"/>
          <w:sz w:val="22"/>
          <w:szCs w:val="22"/>
        </w:rPr>
        <w:t xml:space="preserve"> </w:t>
      </w:r>
      <w:r w:rsidRPr="00FD549E">
        <w:rPr>
          <w:rFonts w:ascii="Courier New" w:hAnsi="Courier New" w:cs="Courier New"/>
          <w:b/>
          <w:color w:val="auto"/>
          <w:sz w:val="22"/>
          <w:szCs w:val="22"/>
        </w:rPr>
        <w:t>RETURN</w:t>
      </w:r>
      <w:bookmarkEnd w:id="8"/>
    </w:p>
    <w:p w14:paraId="7E93A100" w14:textId="4DEE28EB" w:rsidR="00A02EEE" w:rsidRDefault="00A02EEE" w:rsidP="00FD549E">
      <w:pPr>
        <w:spacing w:line="276" w:lineRule="auto"/>
        <w:rPr>
          <w:rFonts w:ascii="Courier New" w:hAnsi="Courier New" w:cs="Courier New"/>
          <w:bCs w:val="0"/>
          <w:szCs w:val="22"/>
        </w:rPr>
      </w:pPr>
      <w:r>
        <w:rPr>
          <w:rFonts w:ascii="Courier New" w:hAnsi="Courier New" w:cs="Courier New"/>
          <w:bCs w:val="0"/>
          <w:szCs w:val="22"/>
        </w:rPr>
        <w:t xml:space="preserve">Learner compares their plans with that of a friend and discuss similarities, </w:t>
      </w:r>
      <w:r w:rsidR="00FA1A62">
        <w:rPr>
          <w:rFonts w:ascii="Courier New" w:hAnsi="Courier New" w:cs="Courier New"/>
          <w:bCs w:val="0"/>
          <w:szCs w:val="22"/>
        </w:rPr>
        <w:t>differences,</w:t>
      </w:r>
      <w:r>
        <w:rPr>
          <w:rFonts w:ascii="Courier New" w:hAnsi="Courier New" w:cs="Courier New"/>
          <w:bCs w:val="0"/>
          <w:szCs w:val="22"/>
        </w:rPr>
        <w:t xml:space="preserve"> and their main takeaways.</w:t>
      </w:r>
    </w:p>
    <w:p w14:paraId="17592E67" w14:textId="77777777" w:rsidR="00FD549E" w:rsidRDefault="00FD549E" w:rsidP="00FD549E">
      <w:pPr>
        <w:spacing w:line="276" w:lineRule="auto"/>
        <w:rPr>
          <w:rFonts w:ascii="Courier New" w:hAnsi="Courier New" w:cs="Courier New"/>
          <w:bCs w:val="0"/>
          <w:szCs w:val="22"/>
        </w:rPr>
      </w:pPr>
    </w:p>
    <w:p w14:paraId="511CAEF9" w14:textId="3E3AFDB5" w:rsidR="00A02EEE" w:rsidRPr="00FD549E" w:rsidRDefault="00FA1A62" w:rsidP="00FD549E">
      <w:pPr>
        <w:pStyle w:val="Heading1"/>
        <w:rPr>
          <w:rFonts w:ascii="Courier New" w:hAnsi="Courier New" w:cs="Courier New"/>
          <w:b/>
          <w:color w:val="auto"/>
          <w:sz w:val="22"/>
          <w:szCs w:val="22"/>
        </w:rPr>
      </w:pPr>
      <w:bookmarkStart w:id="9" w:name="_Toc168918939"/>
      <w:r w:rsidRPr="00FD549E">
        <w:rPr>
          <w:rFonts w:ascii="Courier New" w:hAnsi="Courier New" w:cs="Courier New"/>
          <w:b/>
          <w:color w:val="auto"/>
          <w:sz w:val="22"/>
          <w:szCs w:val="22"/>
        </w:rPr>
        <w:t>10</w:t>
      </w:r>
      <w:r w:rsidR="00A02EEE" w:rsidRPr="001D12B9">
        <w:rPr>
          <w:rFonts w:ascii="Courier New" w:hAnsi="Courier New" w:cs="Courier New"/>
          <w:b/>
          <w:color w:val="auto"/>
          <w:sz w:val="22"/>
          <w:szCs w:val="22"/>
        </w:rPr>
        <w:t xml:space="preserve"> </w:t>
      </w:r>
      <w:r w:rsidRPr="00FD549E">
        <w:rPr>
          <w:rFonts w:ascii="Courier New" w:hAnsi="Courier New" w:cs="Courier New"/>
          <w:b/>
          <w:color w:val="auto"/>
          <w:sz w:val="22"/>
          <w:szCs w:val="22"/>
        </w:rPr>
        <w:t>NEW LIFE</w:t>
      </w:r>
      <w:bookmarkEnd w:id="9"/>
    </w:p>
    <w:p w14:paraId="14510C0A" w14:textId="2FA93E63" w:rsidR="00FA1A62" w:rsidRDefault="00FA1A62" w:rsidP="00FD549E">
      <w:pPr>
        <w:spacing w:line="276" w:lineRule="auto"/>
        <w:rPr>
          <w:rFonts w:ascii="Courier New" w:hAnsi="Courier New" w:cs="Courier New"/>
          <w:bCs w:val="0"/>
          <w:szCs w:val="22"/>
        </w:rPr>
      </w:pPr>
      <w:r>
        <w:rPr>
          <w:rFonts w:ascii="Courier New" w:hAnsi="Courier New" w:cs="Courier New"/>
          <w:bCs w:val="0"/>
          <w:szCs w:val="22"/>
        </w:rPr>
        <w:t xml:space="preserve">Learners develop better awareness and </w:t>
      </w:r>
      <w:r w:rsidR="00B11D42">
        <w:rPr>
          <w:rFonts w:ascii="Courier New" w:hAnsi="Courier New" w:cs="Courier New"/>
          <w:bCs w:val="0"/>
          <w:szCs w:val="22"/>
        </w:rPr>
        <w:t>appreciation for forests given their utility and role in Carbon sequestration</w:t>
      </w:r>
      <w:r>
        <w:rPr>
          <w:rFonts w:ascii="Courier New" w:hAnsi="Courier New" w:cs="Courier New"/>
          <w:bCs w:val="0"/>
          <w:szCs w:val="22"/>
        </w:rPr>
        <w:t>.</w:t>
      </w:r>
    </w:p>
    <w:p w14:paraId="23A1AA7F" w14:textId="77777777" w:rsidR="00FD549E" w:rsidRPr="00FA1A62" w:rsidRDefault="00FD549E" w:rsidP="00FD549E">
      <w:pPr>
        <w:spacing w:line="276" w:lineRule="auto"/>
        <w:rPr>
          <w:rFonts w:ascii="Courier New" w:hAnsi="Courier New" w:cs="Courier New"/>
          <w:bCs w:val="0"/>
          <w:szCs w:val="22"/>
        </w:rPr>
      </w:pPr>
    </w:p>
    <w:p w14:paraId="0B7D8FF8" w14:textId="6338762D" w:rsidR="00123AE5" w:rsidRPr="00FD549E" w:rsidRDefault="00123AE5" w:rsidP="00FD549E">
      <w:pPr>
        <w:pStyle w:val="Heading1"/>
        <w:rPr>
          <w:rFonts w:ascii="Courier New" w:hAnsi="Courier New" w:cs="Courier New"/>
          <w:b/>
          <w:color w:val="auto"/>
          <w:sz w:val="22"/>
          <w:szCs w:val="22"/>
        </w:rPr>
      </w:pPr>
      <w:bookmarkStart w:id="10" w:name="_Toc168918940"/>
      <w:r w:rsidRPr="00FD549E">
        <w:rPr>
          <w:rFonts w:ascii="Courier New" w:hAnsi="Courier New" w:cs="Courier New"/>
          <w:b/>
          <w:color w:val="auto"/>
          <w:sz w:val="22"/>
          <w:szCs w:val="22"/>
        </w:rPr>
        <w:t>11</w:t>
      </w:r>
      <w:r w:rsidRPr="001D12B9">
        <w:rPr>
          <w:rFonts w:ascii="Courier New" w:hAnsi="Courier New" w:cs="Courier New"/>
          <w:b/>
          <w:color w:val="auto"/>
          <w:sz w:val="22"/>
          <w:szCs w:val="22"/>
        </w:rPr>
        <w:t xml:space="preserve"> </w:t>
      </w:r>
      <w:r w:rsidRPr="00FD549E">
        <w:rPr>
          <w:rFonts w:ascii="Courier New" w:hAnsi="Courier New" w:cs="Courier New"/>
          <w:b/>
          <w:color w:val="auto"/>
          <w:sz w:val="22"/>
          <w:szCs w:val="22"/>
        </w:rPr>
        <w:t>RESOLUTION</w:t>
      </w:r>
      <w:bookmarkEnd w:id="10"/>
    </w:p>
    <w:p w14:paraId="2A9FF3B5" w14:textId="666EEB85" w:rsidR="00C41A13" w:rsidRPr="00123AE5" w:rsidRDefault="00C41A13" w:rsidP="00FD549E">
      <w:pPr>
        <w:spacing w:line="276" w:lineRule="auto"/>
        <w:rPr>
          <w:rFonts w:ascii="Courier New" w:hAnsi="Courier New" w:cs="Courier New"/>
          <w:bCs w:val="0"/>
          <w:szCs w:val="22"/>
        </w:rPr>
      </w:pPr>
      <w:r>
        <w:rPr>
          <w:rFonts w:ascii="Courier New" w:hAnsi="Courier New" w:cs="Courier New"/>
          <w:bCs w:val="0"/>
          <w:szCs w:val="22"/>
        </w:rPr>
        <w:t>Perhaps</w:t>
      </w:r>
      <w:r w:rsidR="00123AE5">
        <w:rPr>
          <w:rFonts w:ascii="Courier New" w:hAnsi="Courier New" w:cs="Courier New"/>
          <w:bCs w:val="0"/>
          <w:szCs w:val="22"/>
        </w:rPr>
        <w:t xml:space="preserve"> a few learners may be inclined to </w:t>
      </w:r>
      <w:r w:rsidR="00A65C05">
        <w:rPr>
          <w:rFonts w:ascii="Courier New" w:hAnsi="Courier New" w:cs="Courier New"/>
          <w:bCs w:val="0"/>
          <w:szCs w:val="22"/>
        </w:rPr>
        <w:t>engage in forest conservation practices or simply reduce their energy usage.</w:t>
      </w:r>
    </w:p>
    <w:p w14:paraId="5B494900" w14:textId="77777777" w:rsidR="00A02EEE" w:rsidRPr="009B1CE0" w:rsidRDefault="00A02EEE" w:rsidP="009B1CE0">
      <w:pPr>
        <w:spacing w:before="240" w:line="276" w:lineRule="auto"/>
        <w:rPr>
          <w:rFonts w:ascii="Courier New" w:hAnsi="Courier New" w:cs="Courier New"/>
          <w:bCs w:val="0"/>
          <w:szCs w:val="22"/>
        </w:rPr>
      </w:pPr>
    </w:p>
    <w:p w14:paraId="1DAFAAD9" w14:textId="77777777" w:rsidR="00B62B45" w:rsidRPr="005E62DA" w:rsidRDefault="00B62B45" w:rsidP="001D12B9">
      <w:pPr>
        <w:spacing w:before="240" w:line="276" w:lineRule="auto"/>
        <w:rPr>
          <w:rFonts w:ascii="Courier New" w:hAnsi="Courier New" w:cs="Courier New"/>
          <w:bCs w:val="0"/>
        </w:rPr>
      </w:pPr>
    </w:p>
    <w:sectPr w:rsidR="00B62B45" w:rsidRPr="005E62DA" w:rsidSect="00F0303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0F108" w14:textId="77777777" w:rsidR="000A6811" w:rsidRDefault="000A6811" w:rsidP="00F03031">
      <w:pPr>
        <w:spacing w:after="0" w:line="240" w:lineRule="auto"/>
      </w:pPr>
      <w:r>
        <w:separator/>
      </w:r>
    </w:p>
  </w:endnote>
  <w:endnote w:type="continuationSeparator" w:id="0">
    <w:p w14:paraId="5F46EA02" w14:textId="77777777" w:rsidR="000A6811" w:rsidRDefault="000A6811" w:rsidP="00F03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7DD06" w14:textId="77777777" w:rsidR="000A6811" w:rsidRDefault="000A6811" w:rsidP="00F03031">
      <w:pPr>
        <w:spacing w:after="0" w:line="240" w:lineRule="auto"/>
      </w:pPr>
      <w:r>
        <w:separator/>
      </w:r>
    </w:p>
  </w:footnote>
  <w:footnote w:type="continuationSeparator" w:id="0">
    <w:p w14:paraId="243B3F19" w14:textId="77777777" w:rsidR="000A6811" w:rsidRDefault="000A6811" w:rsidP="00F030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40250"/>
    <w:multiLevelType w:val="hybridMultilevel"/>
    <w:tmpl w:val="A64C3D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692332D"/>
    <w:multiLevelType w:val="hybridMultilevel"/>
    <w:tmpl w:val="D12614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77824255">
    <w:abstractNumId w:val="1"/>
  </w:num>
  <w:num w:numId="2" w16cid:durableId="888105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CC"/>
    <w:rsid w:val="00001BAB"/>
    <w:rsid w:val="000062D3"/>
    <w:rsid w:val="00007D24"/>
    <w:rsid w:val="000103B2"/>
    <w:rsid w:val="0001112A"/>
    <w:rsid w:val="00011403"/>
    <w:rsid w:val="00015F52"/>
    <w:rsid w:val="00020563"/>
    <w:rsid w:val="00021027"/>
    <w:rsid w:val="0002385A"/>
    <w:rsid w:val="00025615"/>
    <w:rsid w:val="00034B5E"/>
    <w:rsid w:val="000357A1"/>
    <w:rsid w:val="000360D0"/>
    <w:rsid w:val="000404C6"/>
    <w:rsid w:val="0004273D"/>
    <w:rsid w:val="00046727"/>
    <w:rsid w:val="00050722"/>
    <w:rsid w:val="00057644"/>
    <w:rsid w:val="00071C8F"/>
    <w:rsid w:val="00072986"/>
    <w:rsid w:val="0007327A"/>
    <w:rsid w:val="00073E96"/>
    <w:rsid w:val="00080254"/>
    <w:rsid w:val="00081ACE"/>
    <w:rsid w:val="00084864"/>
    <w:rsid w:val="000875B6"/>
    <w:rsid w:val="00091102"/>
    <w:rsid w:val="00091830"/>
    <w:rsid w:val="000953F9"/>
    <w:rsid w:val="000A0DCD"/>
    <w:rsid w:val="000A4EB1"/>
    <w:rsid w:val="000A6811"/>
    <w:rsid w:val="000A7EF7"/>
    <w:rsid w:val="000C2BD4"/>
    <w:rsid w:val="000D1618"/>
    <w:rsid w:val="000D22E0"/>
    <w:rsid w:val="000D35CA"/>
    <w:rsid w:val="000E7540"/>
    <w:rsid w:val="000F2F8F"/>
    <w:rsid w:val="000F5BC6"/>
    <w:rsid w:val="000F65CC"/>
    <w:rsid w:val="0012146D"/>
    <w:rsid w:val="001227BE"/>
    <w:rsid w:val="00123AE5"/>
    <w:rsid w:val="001340E2"/>
    <w:rsid w:val="00145433"/>
    <w:rsid w:val="00146021"/>
    <w:rsid w:val="001510DB"/>
    <w:rsid w:val="00152D0B"/>
    <w:rsid w:val="00157AF3"/>
    <w:rsid w:val="00163756"/>
    <w:rsid w:val="00172992"/>
    <w:rsid w:val="00174A4D"/>
    <w:rsid w:val="0017533A"/>
    <w:rsid w:val="001760C4"/>
    <w:rsid w:val="001803B0"/>
    <w:rsid w:val="00181151"/>
    <w:rsid w:val="001831BE"/>
    <w:rsid w:val="00183FA8"/>
    <w:rsid w:val="00183FE8"/>
    <w:rsid w:val="0018471A"/>
    <w:rsid w:val="0018649E"/>
    <w:rsid w:val="00194980"/>
    <w:rsid w:val="001A13E3"/>
    <w:rsid w:val="001A4149"/>
    <w:rsid w:val="001A6AE4"/>
    <w:rsid w:val="001A7E75"/>
    <w:rsid w:val="001B037B"/>
    <w:rsid w:val="001C735F"/>
    <w:rsid w:val="001D12B9"/>
    <w:rsid w:val="001D19DE"/>
    <w:rsid w:val="001D1FD4"/>
    <w:rsid w:val="001E1EB0"/>
    <w:rsid w:val="001E52B6"/>
    <w:rsid w:val="001F236F"/>
    <w:rsid w:val="00200522"/>
    <w:rsid w:val="002024B9"/>
    <w:rsid w:val="00213BC4"/>
    <w:rsid w:val="002160D4"/>
    <w:rsid w:val="002252E0"/>
    <w:rsid w:val="00236CC3"/>
    <w:rsid w:val="002418F7"/>
    <w:rsid w:val="00246802"/>
    <w:rsid w:val="00257A6A"/>
    <w:rsid w:val="00260A41"/>
    <w:rsid w:val="00262BB4"/>
    <w:rsid w:val="0027030E"/>
    <w:rsid w:val="0027140B"/>
    <w:rsid w:val="002737A3"/>
    <w:rsid w:val="00276AF4"/>
    <w:rsid w:val="00290251"/>
    <w:rsid w:val="0029313C"/>
    <w:rsid w:val="002B3A8E"/>
    <w:rsid w:val="002C083B"/>
    <w:rsid w:val="002C265F"/>
    <w:rsid w:val="002C3847"/>
    <w:rsid w:val="002C6845"/>
    <w:rsid w:val="002D64A7"/>
    <w:rsid w:val="002E0039"/>
    <w:rsid w:val="002E0797"/>
    <w:rsid w:val="002E0A33"/>
    <w:rsid w:val="002E0D4E"/>
    <w:rsid w:val="002E1E54"/>
    <w:rsid w:val="002E203F"/>
    <w:rsid w:val="002F56B0"/>
    <w:rsid w:val="0032668C"/>
    <w:rsid w:val="00331212"/>
    <w:rsid w:val="00331216"/>
    <w:rsid w:val="00336502"/>
    <w:rsid w:val="00337763"/>
    <w:rsid w:val="00342519"/>
    <w:rsid w:val="00342F78"/>
    <w:rsid w:val="00355E9E"/>
    <w:rsid w:val="0035736F"/>
    <w:rsid w:val="00362F10"/>
    <w:rsid w:val="0036449B"/>
    <w:rsid w:val="003714B0"/>
    <w:rsid w:val="00372811"/>
    <w:rsid w:val="003742D3"/>
    <w:rsid w:val="00381607"/>
    <w:rsid w:val="00387EF2"/>
    <w:rsid w:val="0039045A"/>
    <w:rsid w:val="0039211E"/>
    <w:rsid w:val="00395310"/>
    <w:rsid w:val="0039597F"/>
    <w:rsid w:val="003A28EE"/>
    <w:rsid w:val="003A7780"/>
    <w:rsid w:val="003B17E0"/>
    <w:rsid w:val="003C0622"/>
    <w:rsid w:val="003C15C1"/>
    <w:rsid w:val="003C194E"/>
    <w:rsid w:val="003C4CB7"/>
    <w:rsid w:val="003C7A81"/>
    <w:rsid w:val="003C7BC0"/>
    <w:rsid w:val="003D32E9"/>
    <w:rsid w:val="003D7750"/>
    <w:rsid w:val="003E2625"/>
    <w:rsid w:val="003E2781"/>
    <w:rsid w:val="003E27B1"/>
    <w:rsid w:val="004156C0"/>
    <w:rsid w:val="00422BEA"/>
    <w:rsid w:val="00423F82"/>
    <w:rsid w:val="00427F59"/>
    <w:rsid w:val="00435933"/>
    <w:rsid w:val="0044060C"/>
    <w:rsid w:val="00442C81"/>
    <w:rsid w:val="00447CE8"/>
    <w:rsid w:val="004509D7"/>
    <w:rsid w:val="00455E87"/>
    <w:rsid w:val="00457246"/>
    <w:rsid w:val="00462B18"/>
    <w:rsid w:val="00464801"/>
    <w:rsid w:val="00474367"/>
    <w:rsid w:val="00486235"/>
    <w:rsid w:val="0049156C"/>
    <w:rsid w:val="004976DE"/>
    <w:rsid w:val="004A2831"/>
    <w:rsid w:val="004A28DE"/>
    <w:rsid w:val="004B0528"/>
    <w:rsid w:val="004B1090"/>
    <w:rsid w:val="004B1763"/>
    <w:rsid w:val="004B1AF4"/>
    <w:rsid w:val="004B4444"/>
    <w:rsid w:val="004C1361"/>
    <w:rsid w:val="004E766B"/>
    <w:rsid w:val="004F1F8C"/>
    <w:rsid w:val="004F729C"/>
    <w:rsid w:val="00502EFB"/>
    <w:rsid w:val="005067B5"/>
    <w:rsid w:val="00515532"/>
    <w:rsid w:val="00526A18"/>
    <w:rsid w:val="00530913"/>
    <w:rsid w:val="00530CCB"/>
    <w:rsid w:val="00534087"/>
    <w:rsid w:val="00534336"/>
    <w:rsid w:val="005344B2"/>
    <w:rsid w:val="00537A7A"/>
    <w:rsid w:val="00540229"/>
    <w:rsid w:val="00545E21"/>
    <w:rsid w:val="0054781D"/>
    <w:rsid w:val="00551369"/>
    <w:rsid w:val="00561753"/>
    <w:rsid w:val="00564A7C"/>
    <w:rsid w:val="00566510"/>
    <w:rsid w:val="00570955"/>
    <w:rsid w:val="00577AFA"/>
    <w:rsid w:val="0058762B"/>
    <w:rsid w:val="005916C6"/>
    <w:rsid w:val="005950C3"/>
    <w:rsid w:val="00597B42"/>
    <w:rsid w:val="005A3246"/>
    <w:rsid w:val="005D25D1"/>
    <w:rsid w:val="005E5F66"/>
    <w:rsid w:val="005E62DA"/>
    <w:rsid w:val="005F0AE8"/>
    <w:rsid w:val="005F1568"/>
    <w:rsid w:val="005F22D9"/>
    <w:rsid w:val="005F7431"/>
    <w:rsid w:val="005F7D9D"/>
    <w:rsid w:val="00607C7E"/>
    <w:rsid w:val="00615634"/>
    <w:rsid w:val="00616B60"/>
    <w:rsid w:val="00621AB8"/>
    <w:rsid w:val="006276B4"/>
    <w:rsid w:val="00636ED5"/>
    <w:rsid w:val="0064089B"/>
    <w:rsid w:val="00642BD9"/>
    <w:rsid w:val="00643083"/>
    <w:rsid w:val="0064529C"/>
    <w:rsid w:val="00646073"/>
    <w:rsid w:val="00657894"/>
    <w:rsid w:val="0066016B"/>
    <w:rsid w:val="00692004"/>
    <w:rsid w:val="00692A4E"/>
    <w:rsid w:val="00695139"/>
    <w:rsid w:val="006A315F"/>
    <w:rsid w:val="006A3799"/>
    <w:rsid w:val="006B2715"/>
    <w:rsid w:val="006B63F9"/>
    <w:rsid w:val="006C0629"/>
    <w:rsid w:val="006C2B61"/>
    <w:rsid w:val="006C5D94"/>
    <w:rsid w:val="006D12B9"/>
    <w:rsid w:val="006D142D"/>
    <w:rsid w:val="006D4BCC"/>
    <w:rsid w:val="006E1E63"/>
    <w:rsid w:val="006E35FC"/>
    <w:rsid w:val="006E51D6"/>
    <w:rsid w:val="006F118F"/>
    <w:rsid w:val="006F4C3B"/>
    <w:rsid w:val="00703CFD"/>
    <w:rsid w:val="00703DE7"/>
    <w:rsid w:val="00703E10"/>
    <w:rsid w:val="00705892"/>
    <w:rsid w:val="00707BFD"/>
    <w:rsid w:val="00715D30"/>
    <w:rsid w:val="00716A19"/>
    <w:rsid w:val="0072328F"/>
    <w:rsid w:val="00724A42"/>
    <w:rsid w:val="00731C3C"/>
    <w:rsid w:val="00733398"/>
    <w:rsid w:val="00733AA9"/>
    <w:rsid w:val="00742D72"/>
    <w:rsid w:val="00747D34"/>
    <w:rsid w:val="007676B8"/>
    <w:rsid w:val="00786B11"/>
    <w:rsid w:val="00790AD8"/>
    <w:rsid w:val="00792DAC"/>
    <w:rsid w:val="007B2940"/>
    <w:rsid w:val="007B7CFE"/>
    <w:rsid w:val="007C1908"/>
    <w:rsid w:val="007C5EC9"/>
    <w:rsid w:val="007D793E"/>
    <w:rsid w:val="007E6E1E"/>
    <w:rsid w:val="008073AD"/>
    <w:rsid w:val="00812073"/>
    <w:rsid w:val="00814270"/>
    <w:rsid w:val="00820E34"/>
    <w:rsid w:val="00823F3A"/>
    <w:rsid w:val="0082489F"/>
    <w:rsid w:val="0083096B"/>
    <w:rsid w:val="008376AA"/>
    <w:rsid w:val="00846FF8"/>
    <w:rsid w:val="00862607"/>
    <w:rsid w:val="00871F57"/>
    <w:rsid w:val="00883222"/>
    <w:rsid w:val="00895475"/>
    <w:rsid w:val="008A7F0A"/>
    <w:rsid w:val="008B0072"/>
    <w:rsid w:val="008B6F72"/>
    <w:rsid w:val="008E4E05"/>
    <w:rsid w:val="008E572A"/>
    <w:rsid w:val="00901A03"/>
    <w:rsid w:val="00901EB7"/>
    <w:rsid w:val="00902E7A"/>
    <w:rsid w:val="00913DB4"/>
    <w:rsid w:val="0092053F"/>
    <w:rsid w:val="00921151"/>
    <w:rsid w:val="009310EF"/>
    <w:rsid w:val="009325D4"/>
    <w:rsid w:val="00934B23"/>
    <w:rsid w:val="009447BC"/>
    <w:rsid w:val="00951140"/>
    <w:rsid w:val="00955CE8"/>
    <w:rsid w:val="00956BD9"/>
    <w:rsid w:val="00961E95"/>
    <w:rsid w:val="00973149"/>
    <w:rsid w:val="00984FD7"/>
    <w:rsid w:val="00986231"/>
    <w:rsid w:val="00992D82"/>
    <w:rsid w:val="00995E2F"/>
    <w:rsid w:val="009A0737"/>
    <w:rsid w:val="009A777E"/>
    <w:rsid w:val="009B1CE0"/>
    <w:rsid w:val="009B5DC7"/>
    <w:rsid w:val="009B5FA7"/>
    <w:rsid w:val="009B6F0B"/>
    <w:rsid w:val="009C3BB1"/>
    <w:rsid w:val="009C4CCF"/>
    <w:rsid w:val="009C4D68"/>
    <w:rsid w:val="009D1339"/>
    <w:rsid w:val="009D6EF1"/>
    <w:rsid w:val="009E17AB"/>
    <w:rsid w:val="009F3F57"/>
    <w:rsid w:val="009F4F5F"/>
    <w:rsid w:val="00A02EEE"/>
    <w:rsid w:val="00A17B48"/>
    <w:rsid w:val="00A23923"/>
    <w:rsid w:val="00A246BB"/>
    <w:rsid w:val="00A259CE"/>
    <w:rsid w:val="00A33F09"/>
    <w:rsid w:val="00A36B5C"/>
    <w:rsid w:val="00A42A20"/>
    <w:rsid w:val="00A6120E"/>
    <w:rsid w:val="00A63E00"/>
    <w:rsid w:val="00A65C05"/>
    <w:rsid w:val="00A73143"/>
    <w:rsid w:val="00A904AD"/>
    <w:rsid w:val="00AA240D"/>
    <w:rsid w:val="00AA61D3"/>
    <w:rsid w:val="00AC0177"/>
    <w:rsid w:val="00AC0771"/>
    <w:rsid w:val="00AE0FC4"/>
    <w:rsid w:val="00AE114F"/>
    <w:rsid w:val="00AE6056"/>
    <w:rsid w:val="00B0255A"/>
    <w:rsid w:val="00B043E9"/>
    <w:rsid w:val="00B05431"/>
    <w:rsid w:val="00B11D42"/>
    <w:rsid w:val="00B11E61"/>
    <w:rsid w:val="00B13F55"/>
    <w:rsid w:val="00B1766A"/>
    <w:rsid w:val="00B2102D"/>
    <w:rsid w:val="00B23883"/>
    <w:rsid w:val="00B32247"/>
    <w:rsid w:val="00B3676F"/>
    <w:rsid w:val="00B36985"/>
    <w:rsid w:val="00B37B5F"/>
    <w:rsid w:val="00B52B59"/>
    <w:rsid w:val="00B52D92"/>
    <w:rsid w:val="00B534BE"/>
    <w:rsid w:val="00B60F7F"/>
    <w:rsid w:val="00B62B45"/>
    <w:rsid w:val="00B63B0A"/>
    <w:rsid w:val="00B72493"/>
    <w:rsid w:val="00B732CB"/>
    <w:rsid w:val="00B8394C"/>
    <w:rsid w:val="00BA0682"/>
    <w:rsid w:val="00BA1962"/>
    <w:rsid w:val="00BA6B25"/>
    <w:rsid w:val="00BB32A5"/>
    <w:rsid w:val="00BB379F"/>
    <w:rsid w:val="00BB5D37"/>
    <w:rsid w:val="00BB77C4"/>
    <w:rsid w:val="00BC5843"/>
    <w:rsid w:val="00BD0612"/>
    <w:rsid w:val="00BF0972"/>
    <w:rsid w:val="00C05AEB"/>
    <w:rsid w:val="00C26517"/>
    <w:rsid w:val="00C3622D"/>
    <w:rsid w:val="00C41A13"/>
    <w:rsid w:val="00C45A1E"/>
    <w:rsid w:val="00C46A3B"/>
    <w:rsid w:val="00C50A6D"/>
    <w:rsid w:val="00C53207"/>
    <w:rsid w:val="00C70684"/>
    <w:rsid w:val="00C70B8C"/>
    <w:rsid w:val="00C70BB0"/>
    <w:rsid w:val="00C73326"/>
    <w:rsid w:val="00C74953"/>
    <w:rsid w:val="00C76A82"/>
    <w:rsid w:val="00C84D49"/>
    <w:rsid w:val="00C95A4A"/>
    <w:rsid w:val="00C97D0F"/>
    <w:rsid w:val="00CA13EA"/>
    <w:rsid w:val="00CA4460"/>
    <w:rsid w:val="00CB14FF"/>
    <w:rsid w:val="00CB4B61"/>
    <w:rsid w:val="00CB57ED"/>
    <w:rsid w:val="00CD2471"/>
    <w:rsid w:val="00CE101A"/>
    <w:rsid w:val="00CE26E2"/>
    <w:rsid w:val="00CE3B33"/>
    <w:rsid w:val="00CE684C"/>
    <w:rsid w:val="00CF6EAA"/>
    <w:rsid w:val="00D0178A"/>
    <w:rsid w:val="00D01CDD"/>
    <w:rsid w:val="00D02143"/>
    <w:rsid w:val="00D119C2"/>
    <w:rsid w:val="00D12EF4"/>
    <w:rsid w:val="00D154A1"/>
    <w:rsid w:val="00D20759"/>
    <w:rsid w:val="00D23247"/>
    <w:rsid w:val="00D25526"/>
    <w:rsid w:val="00D45314"/>
    <w:rsid w:val="00D45EB6"/>
    <w:rsid w:val="00D528C3"/>
    <w:rsid w:val="00D62B13"/>
    <w:rsid w:val="00D62C66"/>
    <w:rsid w:val="00D64CC1"/>
    <w:rsid w:val="00D7040A"/>
    <w:rsid w:val="00D7358A"/>
    <w:rsid w:val="00D75625"/>
    <w:rsid w:val="00D87102"/>
    <w:rsid w:val="00D975FD"/>
    <w:rsid w:val="00DA7B13"/>
    <w:rsid w:val="00DB3590"/>
    <w:rsid w:val="00DB7103"/>
    <w:rsid w:val="00DC0AE0"/>
    <w:rsid w:val="00DC1234"/>
    <w:rsid w:val="00DC2684"/>
    <w:rsid w:val="00DD1D05"/>
    <w:rsid w:val="00DD2A14"/>
    <w:rsid w:val="00DE34FB"/>
    <w:rsid w:val="00DE796E"/>
    <w:rsid w:val="00DF60C2"/>
    <w:rsid w:val="00E00AE6"/>
    <w:rsid w:val="00E05C85"/>
    <w:rsid w:val="00E15CFE"/>
    <w:rsid w:val="00E2116D"/>
    <w:rsid w:val="00E22CDD"/>
    <w:rsid w:val="00E31C78"/>
    <w:rsid w:val="00E42F14"/>
    <w:rsid w:val="00E47327"/>
    <w:rsid w:val="00E71A4B"/>
    <w:rsid w:val="00E86756"/>
    <w:rsid w:val="00E87A07"/>
    <w:rsid w:val="00E90101"/>
    <w:rsid w:val="00E9290C"/>
    <w:rsid w:val="00E92DDA"/>
    <w:rsid w:val="00E92F6E"/>
    <w:rsid w:val="00EA3787"/>
    <w:rsid w:val="00EA6C8B"/>
    <w:rsid w:val="00EB018D"/>
    <w:rsid w:val="00EB3A3D"/>
    <w:rsid w:val="00EB4435"/>
    <w:rsid w:val="00ED40DB"/>
    <w:rsid w:val="00ED681C"/>
    <w:rsid w:val="00ED748A"/>
    <w:rsid w:val="00EE11AD"/>
    <w:rsid w:val="00EE1E9C"/>
    <w:rsid w:val="00EE311F"/>
    <w:rsid w:val="00EF09C4"/>
    <w:rsid w:val="00EF20E1"/>
    <w:rsid w:val="00F002C2"/>
    <w:rsid w:val="00F03031"/>
    <w:rsid w:val="00F044EF"/>
    <w:rsid w:val="00F0719F"/>
    <w:rsid w:val="00F07730"/>
    <w:rsid w:val="00F11816"/>
    <w:rsid w:val="00F1772A"/>
    <w:rsid w:val="00F26A4C"/>
    <w:rsid w:val="00F319A7"/>
    <w:rsid w:val="00F3415B"/>
    <w:rsid w:val="00F35EAE"/>
    <w:rsid w:val="00F439F2"/>
    <w:rsid w:val="00F4729E"/>
    <w:rsid w:val="00F51FA9"/>
    <w:rsid w:val="00F86FF8"/>
    <w:rsid w:val="00F96C79"/>
    <w:rsid w:val="00FA1A62"/>
    <w:rsid w:val="00FA4EF2"/>
    <w:rsid w:val="00FA6D51"/>
    <w:rsid w:val="00FB209B"/>
    <w:rsid w:val="00FB76FB"/>
    <w:rsid w:val="00FC3F95"/>
    <w:rsid w:val="00FC5925"/>
    <w:rsid w:val="00FC7933"/>
    <w:rsid w:val="00FD0DAA"/>
    <w:rsid w:val="00FD549E"/>
    <w:rsid w:val="00FE541F"/>
    <w:rsid w:val="00FF2A3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28753"/>
  <w15:chartTrackingRefBased/>
  <w15:docId w15:val="{4F458F48-7779-43CA-A6E6-4A2F24619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pacing w:val="-10"/>
        <w:kern w:val="28"/>
        <w:sz w:val="22"/>
        <w:szCs w:val="40"/>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2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0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031"/>
  </w:style>
  <w:style w:type="paragraph" w:styleId="Footer">
    <w:name w:val="footer"/>
    <w:basedOn w:val="Normal"/>
    <w:link w:val="FooterChar"/>
    <w:uiPriority w:val="99"/>
    <w:unhideWhenUsed/>
    <w:rsid w:val="00F030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031"/>
  </w:style>
  <w:style w:type="paragraph" w:styleId="ListParagraph">
    <w:name w:val="List Paragraph"/>
    <w:basedOn w:val="Normal"/>
    <w:uiPriority w:val="34"/>
    <w:qFormat/>
    <w:rsid w:val="006E51D6"/>
    <w:pPr>
      <w:ind w:left="720"/>
      <w:contextualSpacing/>
    </w:pPr>
  </w:style>
  <w:style w:type="table" w:styleId="TableGrid">
    <w:name w:val="Table Grid"/>
    <w:basedOn w:val="TableNormal"/>
    <w:uiPriority w:val="39"/>
    <w:rsid w:val="009A0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831BE"/>
    <w:rPr>
      <w:color w:val="808080"/>
    </w:rPr>
  </w:style>
  <w:style w:type="character" w:customStyle="1" w:styleId="Heading1Char">
    <w:name w:val="Heading 1 Char"/>
    <w:basedOn w:val="DefaultParagraphFont"/>
    <w:link w:val="Heading1"/>
    <w:uiPriority w:val="9"/>
    <w:rsid w:val="001D12B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37B5F"/>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B37B5F"/>
    <w:rPr>
      <w:rFonts w:asciiTheme="majorHAnsi" w:eastAsiaTheme="majorEastAsia" w:hAnsiTheme="majorHAnsi" w:cstheme="majorBidi"/>
      <w:sz w:val="56"/>
      <w:szCs w:val="56"/>
    </w:rPr>
  </w:style>
  <w:style w:type="paragraph" w:styleId="TOCHeading">
    <w:name w:val="TOC Heading"/>
    <w:basedOn w:val="Heading1"/>
    <w:next w:val="Normal"/>
    <w:uiPriority w:val="39"/>
    <w:unhideWhenUsed/>
    <w:qFormat/>
    <w:rsid w:val="00BB77C4"/>
    <w:pPr>
      <w:outlineLvl w:val="9"/>
    </w:pPr>
    <w:rPr>
      <w:bCs w:val="0"/>
      <w:spacing w:val="0"/>
      <w:kern w:val="0"/>
      <w14:ligatures w14:val="none"/>
    </w:rPr>
  </w:style>
  <w:style w:type="paragraph" w:styleId="TOC1">
    <w:name w:val="toc 1"/>
    <w:basedOn w:val="Normal"/>
    <w:next w:val="Normal"/>
    <w:autoRedefine/>
    <w:uiPriority w:val="39"/>
    <w:unhideWhenUsed/>
    <w:rsid w:val="00BB77C4"/>
    <w:pPr>
      <w:spacing w:after="100"/>
    </w:pPr>
  </w:style>
  <w:style w:type="character" w:styleId="Hyperlink">
    <w:name w:val="Hyperlink"/>
    <w:basedOn w:val="DefaultParagraphFont"/>
    <w:uiPriority w:val="99"/>
    <w:unhideWhenUsed/>
    <w:rsid w:val="00BB77C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420653">
      <w:bodyDiv w:val="1"/>
      <w:marLeft w:val="0"/>
      <w:marRight w:val="0"/>
      <w:marTop w:val="0"/>
      <w:marBottom w:val="0"/>
      <w:divBdr>
        <w:top w:val="none" w:sz="0" w:space="0" w:color="auto"/>
        <w:left w:val="none" w:sz="0" w:space="0" w:color="auto"/>
        <w:bottom w:val="none" w:sz="0" w:space="0" w:color="auto"/>
        <w:right w:val="none" w:sz="0" w:space="0" w:color="auto"/>
      </w:divBdr>
    </w:div>
    <w:div w:id="368067814">
      <w:bodyDiv w:val="1"/>
      <w:marLeft w:val="0"/>
      <w:marRight w:val="0"/>
      <w:marTop w:val="0"/>
      <w:marBottom w:val="0"/>
      <w:divBdr>
        <w:top w:val="none" w:sz="0" w:space="0" w:color="auto"/>
        <w:left w:val="none" w:sz="0" w:space="0" w:color="auto"/>
        <w:bottom w:val="none" w:sz="0" w:space="0" w:color="auto"/>
        <w:right w:val="none" w:sz="0" w:space="0" w:color="auto"/>
      </w:divBdr>
    </w:div>
    <w:div w:id="390734421">
      <w:bodyDiv w:val="1"/>
      <w:marLeft w:val="0"/>
      <w:marRight w:val="0"/>
      <w:marTop w:val="0"/>
      <w:marBottom w:val="0"/>
      <w:divBdr>
        <w:top w:val="none" w:sz="0" w:space="0" w:color="auto"/>
        <w:left w:val="none" w:sz="0" w:space="0" w:color="auto"/>
        <w:bottom w:val="none" w:sz="0" w:space="0" w:color="auto"/>
        <w:right w:val="none" w:sz="0" w:space="0" w:color="auto"/>
      </w:divBdr>
    </w:div>
    <w:div w:id="393548334">
      <w:bodyDiv w:val="1"/>
      <w:marLeft w:val="0"/>
      <w:marRight w:val="0"/>
      <w:marTop w:val="0"/>
      <w:marBottom w:val="0"/>
      <w:divBdr>
        <w:top w:val="none" w:sz="0" w:space="0" w:color="auto"/>
        <w:left w:val="none" w:sz="0" w:space="0" w:color="auto"/>
        <w:bottom w:val="none" w:sz="0" w:space="0" w:color="auto"/>
        <w:right w:val="none" w:sz="0" w:space="0" w:color="auto"/>
      </w:divBdr>
    </w:div>
    <w:div w:id="505435970">
      <w:bodyDiv w:val="1"/>
      <w:marLeft w:val="0"/>
      <w:marRight w:val="0"/>
      <w:marTop w:val="0"/>
      <w:marBottom w:val="0"/>
      <w:divBdr>
        <w:top w:val="none" w:sz="0" w:space="0" w:color="auto"/>
        <w:left w:val="none" w:sz="0" w:space="0" w:color="auto"/>
        <w:bottom w:val="none" w:sz="0" w:space="0" w:color="auto"/>
        <w:right w:val="none" w:sz="0" w:space="0" w:color="auto"/>
      </w:divBdr>
      <w:divsChild>
        <w:div w:id="2146460987">
          <w:marLeft w:val="0"/>
          <w:marRight w:val="0"/>
          <w:marTop w:val="0"/>
          <w:marBottom w:val="0"/>
          <w:divBdr>
            <w:top w:val="none" w:sz="0" w:space="0" w:color="auto"/>
            <w:left w:val="none" w:sz="0" w:space="0" w:color="auto"/>
            <w:bottom w:val="none" w:sz="0" w:space="0" w:color="auto"/>
            <w:right w:val="none" w:sz="0" w:space="0" w:color="auto"/>
          </w:divBdr>
          <w:divsChild>
            <w:div w:id="14922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1371">
      <w:bodyDiv w:val="1"/>
      <w:marLeft w:val="0"/>
      <w:marRight w:val="0"/>
      <w:marTop w:val="0"/>
      <w:marBottom w:val="0"/>
      <w:divBdr>
        <w:top w:val="none" w:sz="0" w:space="0" w:color="auto"/>
        <w:left w:val="none" w:sz="0" w:space="0" w:color="auto"/>
        <w:bottom w:val="none" w:sz="0" w:space="0" w:color="auto"/>
        <w:right w:val="none" w:sz="0" w:space="0" w:color="auto"/>
      </w:divBdr>
    </w:div>
    <w:div w:id="729690988">
      <w:bodyDiv w:val="1"/>
      <w:marLeft w:val="0"/>
      <w:marRight w:val="0"/>
      <w:marTop w:val="0"/>
      <w:marBottom w:val="0"/>
      <w:divBdr>
        <w:top w:val="none" w:sz="0" w:space="0" w:color="auto"/>
        <w:left w:val="none" w:sz="0" w:space="0" w:color="auto"/>
        <w:bottom w:val="none" w:sz="0" w:space="0" w:color="auto"/>
        <w:right w:val="none" w:sz="0" w:space="0" w:color="auto"/>
      </w:divBdr>
    </w:div>
    <w:div w:id="808284022">
      <w:bodyDiv w:val="1"/>
      <w:marLeft w:val="0"/>
      <w:marRight w:val="0"/>
      <w:marTop w:val="0"/>
      <w:marBottom w:val="0"/>
      <w:divBdr>
        <w:top w:val="none" w:sz="0" w:space="0" w:color="auto"/>
        <w:left w:val="none" w:sz="0" w:space="0" w:color="auto"/>
        <w:bottom w:val="none" w:sz="0" w:space="0" w:color="auto"/>
        <w:right w:val="none" w:sz="0" w:space="0" w:color="auto"/>
      </w:divBdr>
      <w:divsChild>
        <w:div w:id="1216087871">
          <w:marLeft w:val="0"/>
          <w:marRight w:val="0"/>
          <w:marTop w:val="0"/>
          <w:marBottom w:val="0"/>
          <w:divBdr>
            <w:top w:val="none" w:sz="0" w:space="0" w:color="auto"/>
            <w:left w:val="none" w:sz="0" w:space="0" w:color="auto"/>
            <w:bottom w:val="none" w:sz="0" w:space="0" w:color="auto"/>
            <w:right w:val="none" w:sz="0" w:space="0" w:color="auto"/>
          </w:divBdr>
        </w:div>
        <w:div w:id="18893714">
          <w:marLeft w:val="0"/>
          <w:marRight w:val="0"/>
          <w:marTop w:val="0"/>
          <w:marBottom w:val="0"/>
          <w:divBdr>
            <w:top w:val="none" w:sz="0" w:space="0" w:color="auto"/>
            <w:left w:val="none" w:sz="0" w:space="0" w:color="auto"/>
            <w:bottom w:val="none" w:sz="0" w:space="0" w:color="auto"/>
            <w:right w:val="none" w:sz="0" w:space="0" w:color="auto"/>
          </w:divBdr>
        </w:div>
      </w:divsChild>
    </w:div>
    <w:div w:id="901066271">
      <w:bodyDiv w:val="1"/>
      <w:marLeft w:val="0"/>
      <w:marRight w:val="0"/>
      <w:marTop w:val="0"/>
      <w:marBottom w:val="0"/>
      <w:divBdr>
        <w:top w:val="none" w:sz="0" w:space="0" w:color="auto"/>
        <w:left w:val="none" w:sz="0" w:space="0" w:color="auto"/>
        <w:bottom w:val="none" w:sz="0" w:space="0" w:color="auto"/>
        <w:right w:val="none" w:sz="0" w:space="0" w:color="auto"/>
      </w:divBdr>
    </w:div>
    <w:div w:id="912471458">
      <w:bodyDiv w:val="1"/>
      <w:marLeft w:val="0"/>
      <w:marRight w:val="0"/>
      <w:marTop w:val="0"/>
      <w:marBottom w:val="0"/>
      <w:divBdr>
        <w:top w:val="none" w:sz="0" w:space="0" w:color="auto"/>
        <w:left w:val="none" w:sz="0" w:space="0" w:color="auto"/>
        <w:bottom w:val="none" w:sz="0" w:space="0" w:color="auto"/>
        <w:right w:val="none" w:sz="0" w:space="0" w:color="auto"/>
      </w:divBdr>
      <w:divsChild>
        <w:div w:id="1974946389">
          <w:marLeft w:val="0"/>
          <w:marRight w:val="0"/>
          <w:marTop w:val="0"/>
          <w:marBottom w:val="0"/>
          <w:divBdr>
            <w:top w:val="none" w:sz="0" w:space="0" w:color="auto"/>
            <w:left w:val="none" w:sz="0" w:space="0" w:color="auto"/>
            <w:bottom w:val="none" w:sz="0" w:space="0" w:color="auto"/>
            <w:right w:val="none" w:sz="0" w:space="0" w:color="auto"/>
          </w:divBdr>
          <w:divsChild>
            <w:div w:id="18268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0776">
      <w:bodyDiv w:val="1"/>
      <w:marLeft w:val="0"/>
      <w:marRight w:val="0"/>
      <w:marTop w:val="0"/>
      <w:marBottom w:val="0"/>
      <w:divBdr>
        <w:top w:val="none" w:sz="0" w:space="0" w:color="auto"/>
        <w:left w:val="none" w:sz="0" w:space="0" w:color="auto"/>
        <w:bottom w:val="none" w:sz="0" w:space="0" w:color="auto"/>
        <w:right w:val="none" w:sz="0" w:space="0" w:color="auto"/>
      </w:divBdr>
    </w:div>
    <w:div w:id="1212424898">
      <w:bodyDiv w:val="1"/>
      <w:marLeft w:val="0"/>
      <w:marRight w:val="0"/>
      <w:marTop w:val="0"/>
      <w:marBottom w:val="0"/>
      <w:divBdr>
        <w:top w:val="none" w:sz="0" w:space="0" w:color="auto"/>
        <w:left w:val="none" w:sz="0" w:space="0" w:color="auto"/>
        <w:bottom w:val="none" w:sz="0" w:space="0" w:color="auto"/>
        <w:right w:val="none" w:sz="0" w:space="0" w:color="auto"/>
      </w:divBdr>
    </w:div>
    <w:div w:id="1293559494">
      <w:bodyDiv w:val="1"/>
      <w:marLeft w:val="0"/>
      <w:marRight w:val="0"/>
      <w:marTop w:val="0"/>
      <w:marBottom w:val="0"/>
      <w:divBdr>
        <w:top w:val="none" w:sz="0" w:space="0" w:color="auto"/>
        <w:left w:val="none" w:sz="0" w:space="0" w:color="auto"/>
        <w:bottom w:val="none" w:sz="0" w:space="0" w:color="auto"/>
        <w:right w:val="none" w:sz="0" w:space="0" w:color="auto"/>
      </w:divBdr>
      <w:divsChild>
        <w:div w:id="1180004492">
          <w:marLeft w:val="0"/>
          <w:marRight w:val="0"/>
          <w:marTop w:val="0"/>
          <w:marBottom w:val="0"/>
          <w:divBdr>
            <w:top w:val="none" w:sz="0" w:space="0" w:color="auto"/>
            <w:left w:val="none" w:sz="0" w:space="0" w:color="auto"/>
            <w:bottom w:val="none" w:sz="0" w:space="0" w:color="auto"/>
            <w:right w:val="none" w:sz="0" w:space="0" w:color="auto"/>
          </w:divBdr>
          <w:divsChild>
            <w:div w:id="15974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31590">
      <w:bodyDiv w:val="1"/>
      <w:marLeft w:val="0"/>
      <w:marRight w:val="0"/>
      <w:marTop w:val="0"/>
      <w:marBottom w:val="0"/>
      <w:divBdr>
        <w:top w:val="none" w:sz="0" w:space="0" w:color="auto"/>
        <w:left w:val="none" w:sz="0" w:space="0" w:color="auto"/>
        <w:bottom w:val="none" w:sz="0" w:space="0" w:color="auto"/>
        <w:right w:val="none" w:sz="0" w:space="0" w:color="auto"/>
      </w:divBdr>
    </w:div>
    <w:div w:id="1634871585">
      <w:bodyDiv w:val="1"/>
      <w:marLeft w:val="0"/>
      <w:marRight w:val="0"/>
      <w:marTop w:val="0"/>
      <w:marBottom w:val="0"/>
      <w:divBdr>
        <w:top w:val="none" w:sz="0" w:space="0" w:color="auto"/>
        <w:left w:val="none" w:sz="0" w:space="0" w:color="auto"/>
        <w:bottom w:val="none" w:sz="0" w:space="0" w:color="auto"/>
        <w:right w:val="none" w:sz="0" w:space="0" w:color="auto"/>
      </w:divBdr>
    </w:div>
    <w:div w:id="1682122855">
      <w:bodyDiv w:val="1"/>
      <w:marLeft w:val="0"/>
      <w:marRight w:val="0"/>
      <w:marTop w:val="0"/>
      <w:marBottom w:val="0"/>
      <w:divBdr>
        <w:top w:val="none" w:sz="0" w:space="0" w:color="auto"/>
        <w:left w:val="none" w:sz="0" w:space="0" w:color="auto"/>
        <w:bottom w:val="none" w:sz="0" w:space="0" w:color="auto"/>
        <w:right w:val="none" w:sz="0" w:space="0" w:color="auto"/>
      </w:divBdr>
    </w:div>
    <w:div w:id="1683388294">
      <w:bodyDiv w:val="1"/>
      <w:marLeft w:val="0"/>
      <w:marRight w:val="0"/>
      <w:marTop w:val="0"/>
      <w:marBottom w:val="0"/>
      <w:divBdr>
        <w:top w:val="none" w:sz="0" w:space="0" w:color="auto"/>
        <w:left w:val="none" w:sz="0" w:space="0" w:color="auto"/>
        <w:bottom w:val="none" w:sz="0" w:space="0" w:color="auto"/>
        <w:right w:val="none" w:sz="0" w:space="0" w:color="auto"/>
      </w:divBdr>
    </w:div>
    <w:div w:id="1704549622">
      <w:bodyDiv w:val="1"/>
      <w:marLeft w:val="0"/>
      <w:marRight w:val="0"/>
      <w:marTop w:val="0"/>
      <w:marBottom w:val="0"/>
      <w:divBdr>
        <w:top w:val="none" w:sz="0" w:space="0" w:color="auto"/>
        <w:left w:val="none" w:sz="0" w:space="0" w:color="auto"/>
        <w:bottom w:val="none" w:sz="0" w:space="0" w:color="auto"/>
        <w:right w:val="none" w:sz="0" w:space="0" w:color="auto"/>
      </w:divBdr>
    </w:div>
    <w:div w:id="1760759524">
      <w:bodyDiv w:val="1"/>
      <w:marLeft w:val="0"/>
      <w:marRight w:val="0"/>
      <w:marTop w:val="0"/>
      <w:marBottom w:val="0"/>
      <w:divBdr>
        <w:top w:val="none" w:sz="0" w:space="0" w:color="auto"/>
        <w:left w:val="none" w:sz="0" w:space="0" w:color="auto"/>
        <w:bottom w:val="none" w:sz="0" w:space="0" w:color="auto"/>
        <w:right w:val="none" w:sz="0" w:space="0" w:color="auto"/>
      </w:divBdr>
      <w:divsChild>
        <w:div w:id="1815102918">
          <w:marLeft w:val="0"/>
          <w:marRight w:val="0"/>
          <w:marTop w:val="0"/>
          <w:marBottom w:val="0"/>
          <w:divBdr>
            <w:top w:val="none" w:sz="0" w:space="0" w:color="auto"/>
            <w:left w:val="none" w:sz="0" w:space="0" w:color="auto"/>
            <w:bottom w:val="none" w:sz="0" w:space="0" w:color="auto"/>
            <w:right w:val="none" w:sz="0" w:space="0" w:color="auto"/>
          </w:divBdr>
          <w:divsChild>
            <w:div w:id="14213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5189">
      <w:bodyDiv w:val="1"/>
      <w:marLeft w:val="0"/>
      <w:marRight w:val="0"/>
      <w:marTop w:val="0"/>
      <w:marBottom w:val="0"/>
      <w:divBdr>
        <w:top w:val="none" w:sz="0" w:space="0" w:color="auto"/>
        <w:left w:val="none" w:sz="0" w:space="0" w:color="auto"/>
        <w:bottom w:val="none" w:sz="0" w:space="0" w:color="auto"/>
        <w:right w:val="none" w:sz="0" w:space="0" w:color="auto"/>
      </w:divBdr>
    </w:div>
    <w:div w:id="1921019422">
      <w:bodyDiv w:val="1"/>
      <w:marLeft w:val="0"/>
      <w:marRight w:val="0"/>
      <w:marTop w:val="0"/>
      <w:marBottom w:val="0"/>
      <w:divBdr>
        <w:top w:val="none" w:sz="0" w:space="0" w:color="auto"/>
        <w:left w:val="none" w:sz="0" w:space="0" w:color="auto"/>
        <w:bottom w:val="none" w:sz="0" w:space="0" w:color="auto"/>
        <w:right w:val="none" w:sz="0" w:space="0" w:color="auto"/>
      </w:divBdr>
      <w:divsChild>
        <w:div w:id="1570578740">
          <w:marLeft w:val="0"/>
          <w:marRight w:val="0"/>
          <w:marTop w:val="0"/>
          <w:marBottom w:val="0"/>
          <w:divBdr>
            <w:top w:val="none" w:sz="0" w:space="0" w:color="auto"/>
            <w:left w:val="none" w:sz="0" w:space="0" w:color="auto"/>
            <w:bottom w:val="none" w:sz="0" w:space="0" w:color="auto"/>
            <w:right w:val="none" w:sz="0" w:space="0" w:color="auto"/>
          </w:divBdr>
        </w:div>
        <w:div w:id="1628317238">
          <w:marLeft w:val="0"/>
          <w:marRight w:val="0"/>
          <w:marTop w:val="0"/>
          <w:marBottom w:val="0"/>
          <w:divBdr>
            <w:top w:val="none" w:sz="0" w:space="0" w:color="auto"/>
            <w:left w:val="none" w:sz="0" w:space="0" w:color="auto"/>
            <w:bottom w:val="none" w:sz="0" w:space="0" w:color="auto"/>
            <w:right w:val="none" w:sz="0" w:space="0" w:color="auto"/>
          </w:divBdr>
        </w:div>
      </w:divsChild>
    </w:div>
    <w:div w:id="1977366838">
      <w:bodyDiv w:val="1"/>
      <w:marLeft w:val="0"/>
      <w:marRight w:val="0"/>
      <w:marTop w:val="0"/>
      <w:marBottom w:val="0"/>
      <w:divBdr>
        <w:top w:val="none" w:sz="0" w:space="0" w:color="auto"/>
        <w:left w:val="none" w:sz="0" w:space="0" w:color="auto"/>
        <w:bottom w:val="none" w:sz="0" w:space="0" w:color="auto"/>
        <w:right w:val="none" w:sz="0" w:space="0" w:color="auto"/>
      </w:divBdr>
    </w:div>
    <w:div w:id="1996642701">
      <w:bodyDiv w:val="1"/>
      <w:marLeft w:val="0"/>
      <w:marRight w:val="0"/>
      <w:marTop w:val="0"/>
      <w:marBottom w:val="0"/>
      <w:divBdr>
        <w:top w:val="none" w:sz="0" w:space="0" w:color="auto"/>
        <w:left w:val="none" w:sz="0" w:space="0" w:color="auto"/>
        <w:bottom w:val="none" w:sz="0" w:space="0" w:color="auto"/>
        <w:right w:val="none" w:sz="0" w:space="0" w:color="auto"/>
      </w:divBdr>
      <w:divsChild>
        <w:div w:id="939793853">
          <w:marLeft w:val="0"/>
          <w:marRight w:val="0"/>
          <w:marTop w:val="0"/>
          <w:marBottom w:val="0"/>
          <w:divBdr>
            <w:top w:val="none" w:sz="0" w:space="0" w:color="auto"/>
            <w:left w:val="none" w:sz="0" w:space="0" w:color="auto"/>
            <w:bottom w:val="none" w:sz="0" w:space="0" w:color="auto"/>
            <w:right w:val="none" w:sz="0" w:space="0" w:color="auto"/>
          </w:divBdr>
          <w:divsChild>
            <w:div w:id="6154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Oxf24</b:Tag>
    <b:SourceType>InternetSite</b:SourceType>
    <b:Guid>{37825BE6-4DA1-48EC-A25E-11307E53D1BD}</b:Guid>
    <b:Author>
      <b:Author>
        <b:Corporate>Oxford Languages</b:Corporate>
      </b:Author>
    </b:Author>
    <b:Title>Dictionary carbon sequestration</b:Title>
    <b:ProductionCompany>Oxford Languages</b:ProductionCompany>
    <b:YearAccessed>2024</b:YearAccessed>
    <b:MonthAccessed>June</b:MonthAccessed>
    <b:DayAccessed>9</b:DayAccessed>
    <b:URL>https://www.google.com/search?client=firefox-b-d&amp;sca_esv=bd5de69f547e2ef3&amp;sca_upv=1&amp;q=carbon+sequestration&amp;si=ACC90nxFKxGIkEronL_t-_P1vo-ZJsK70JfOsn5CDUyBd0eHsIWlZqvD0F2uzkFaIvtab6wuU-Ql3LONo88jio_hZMU3sjhiLnyiyzb1YjmtriFBRWyuzdI2QtvPuQIPhWzNX5TKIe2s&amp;expn</b:URL>
    <b:RefOrder>2</b:RefOrder>
  </b:Source>
  <b:Source>
    <b:Tag>Oxf241</b:Tag>
    <b:SourceType>InternetSite</b:SourceType>
    <b:Guid>{6923FA39-B10E-406F-A301-D1606C4EE4F2}</b:Guid>
    <b:Author>
      <b:Author>
        <b:Corporate>Oxford Reference</b:Corporate>
      </b:Author>
    </b:Author>
    <b:Title>carbon reservoir</b:Title>
    <b:ProductionCompany>Oxford Reference</b:ProductionCompany>
    <b:YearAccessed>2024</b:YearAccessed>
    <b:MonthAccessed>June</b:MonthAccessed>
    <b:DayAccessed>9</b:DayAccessed>
    <b:URL>https://www.oxfordreference.com/view/10.1093/oi/authority.20110803095548917</b:URL>
    <b:RefOrder>1</b:RefOrder>
  </b:Source>
  <b:Source>
    <b:Tag>Geo24</b:Tag>
    <b:SourceType>InternetSite</b:SourceType>
    <b:Guid>{D086E8AD-BB04-4675-B216-6F67A1C988A3}</b:Guid>
    <b:Author>
      <b:Author>
        <b:Corporate>Geological Survey Ireland</b:Corporate>
      </b:Author>
    </b:Author>
    <b:Title>Education Fossil Fuels</b:Title>
    <b:ProductionCompany>Geological Survey Ireland</b:ProductionCompany>
    <b:YearAccessed>2024</b:YearAccessed>
    <b:MonthAccessed>June</b:MonthAccessed>
    <b:DayAccessed>9</b:DayAccessed>
    <b:URL>https://www.gsi.ie/en-ie/education/earth-resources/Pages/Fossil-fuels.aspx</b:URL>
    <b:RefOrder>3</b:RefOrder>
  </b:Source>
  <b:Source>
    <b:Tag>Ali20</b:Tag>
    <b:SourceType>InternetSite</b:SourceType>
    <b:Guid>{BF3EB6E3-B3D8-47A2-96CB-3E698FF957C3}</b:Guid>
    <b:Author>
      <b:Author>
        <b:NameList>
          <b:Person>
            <b:Last>Alicia</b:Last>
          </b:Person>
        </b:NameList>
      </b:Author>
    </b:Author>
    <b:Title>Life in Our Solar System? Meet the Neighbors</b:Title>
    <b:ProductionCompany>NASA</b:ProductionCompany>
    <b:Year>2020</b:Year>
    <b:Month>November</b:Month>
    <b:Day>11</b:Day>
    <b:YearAccessed>2024</b:YearAccessed>
    <b:MonthAccessed>June</b:MonthAccessed>
    <b:DayAccessed>9</b:DayAccessed>
    <b:URL>https://science.nasa.gov/universe/exoplanets/life-in-our-solar-system-meet-the-neighbors/</b:URL>
    <b:RefOrder>4</b:RefOrder>
  </b:Source>
  <b:Source>
    <b:Tag>CO223</b:Tag>
    <b:SourceType>InternetSite</b:SourceType>
    <b:Guid>{D3605421-51D1-4887-A152-4ADBC175C8EF}</b:Guid>
    <b:Author>
      <b:Author>
        <b:Corporate>CO2 Meter</b:Corporate>
      </b:Author>
    </b:Author>
    <b:Title>What is CO2 ppm?</b:Title>
    <b:ProductionCompany>CO2 Meter</b:ProductionCompany>
    <b:Year>2023</b:Year>
    <b:Month>March</b:Month>
    <b:Day>16</b:Day>
    <b:YearAccessed>2024</b:YearAccessed>
    <b:MonthAccessed>June</b:MonthAccessed>
    <b:DayAccessed>9</b:DayAccessed>
    <b:URL>https://www.co2meter.com/blogs/news/co2-ppm</b:URL>
    <b:RefOrder>5</b:RefOrder>
  </b:Source>
  <b:Source>
    <b:Tag>Uni24</b:Tag>
    <b:SourceType>InternetSite</b:SourceType>
    <b:Guid>{5082DB4F-8258-4A91-8CDE-179C01ABC7DC}</b:Guid>
    <b:Author>
      <b:Author>
        <b:Corporate>University of California San Diego</b:Corporate>
      </b:Author>
    </b:Author>
    <b:Title>Mass Units</b:Title>
    <b:YearAccessed>2024</b:YearAccessed>
    <b:MonthAccessed>June</b:MonthAccessed>
    <b:DayAccessed>9</b:DayAccessed>
    <b:URL>http://earthguide.ucsd.edu/virtualmuseum/Glossary_Climate/massunits.html</b:URL>
    <b:RefOrder>6</b:RefOrder>
  </b:Source>
  <b:Source>
    <b:Tag>NAS24</b:Tag>
    <b:SourceType>InternetSite</b:SourceType>
    <b:Guid>{8F521815-E6F3-4779-B53B-B5E249DA92AB}</b:Guid>
    <b:Author>
      <b:Author>
        <b:Corporate>NASA</b:Corporate>
      </b:Author>
    </b:Author>
    <b:Title>Emissions from Fossil Fuels Continue to Rise</b:Title>
    <b:ProductionCompany>Earth Observatory</b:ProductionCompany>
    <b:Year>2024</b:Year>
    <b:YearAccessed>2024</b:YearAccessed>
    <b:MonthAccessed>June</b:MonthAccessed>
    <b:DayAccessed>5</b:DayAccessed>
    <b:URL>https://earthobservatory.nasa.gov/images/152519/emissions-from-fossil-fuels-continue-to-rise</b:URL>
    <b:RefOrder>7</b:RefOrder>
  </b:Source>
  <b:Source>
    <b:Tag>Wan19</b:Tag>
    <b:SourceType>JournalArticle</b:SourceType>
    <b:Guid>{1CDA1437-AC6A-41D7-8EC5-140329B92369}</b:Guid>
    <b:Author>
      <b:Author>
        <b:NameList>
          <b:Person>
            <b:Last>Wang</b:Last>
            <b:First>X.,</b:First>
            <b:Middle>Hua, F., Wang, L., Wilcove, D. S. &amp; Yu, D. W.</b:Middle>
          </b:Person>
        </b:NameList>
      </b:Author>
    </b:Author>
    <b:Title>The biodiversity benefit of native forests and mixed‐species plantations over monoculture plantations.</b:Title>
    <b:Year>2019</b:Year>
    <b:YearAccessed>2024</b:YearAccessed>
    <b:MonthAccessed>June</b:MonthAccessed>
    <b:DayAccessed>9</b:DayAccessed>
    <b:URL>https://click.endnote.com/viewer?doi=10.1111%2Fddi.12972&amp;token=WzQyMDEyOTUsIjEwLjExMTEvZGRpLjEyOTcyIl0.JRkr933_wsgUDb3h1URjZboYpXQ</b:URL>
    <b:JournalName>Diversity and distributions</b:JournalName>
    <b:Pages>1721–1735</b:Pages>
    <b:Volume>25</b:Volume>
    <b:Issue>11</b:Issue>
    <b:DOI>10.1111/ddi.12972</b:DOI>
    <b:RefOrder>8</b:RefOrder>
  </b:Source>
  <b:Source>
    <b:Tag>Shu23</b:Tag>
    <b:SourceType>InternetSite</b:SourceType>
    <b:Guid>{89EC05E4-8942-4417-AEDE-7212EB485D93}</b:Guid>
    <b:Title>Re: Does biodiversity increase the resilience of an ecosystem and factors that can increase the resilience of an ecosystem?</b:Title>
    <b:Year>2023</b:Year>
    <b:Author>
      <b:Author>
        <b:NameList>
          <b:Person>
            <b:Last>Murtadha</b:Last>
            <b:First>Shukur</b:First>
          </b:Person>
        </b:NameList>
      </b:Author>
    </b:Author>
    <b:ProductionCompany>researchgate</b:ProductionCompany>
    <b:YearAccessed>2024</b:YearAccessed>
    <b:MonthAccessed>June</b:MonthAccessed>
    <b:DayAccessed>9</b:DayAccessed>
    <b:URL>https://www.researchgate.net/post/Does_biodiversity_increase_the_resilience_of_an_ecosystem_and_factors_that_can_increase_the_resilience_of_an_ecosystem</b:URL>
    <b:RefOrder>9</b:RefOrder>
  </b:Source>
  <b:Source>
    <b:Tag>Sam23</b:Tag>
    <b:SourceType>InternetSite</b:SourceType>
    <b:Guid>{D1475D00-C367-4CBF-8E6B-4D3E6045CF3D}</b:Guid>
    <b:Author>
      <b:Author>
        <b:Corporate>Sam Higginbottom University of Agriculture, Technology and Sciences</b:Corporate>
      </b:Author>
    </b:Author>
    <b:Title>ROTATION</b:Title>
    <b:ProductionCompany>studocu</b:ProductionCompany>
    <b:Year>2023</b:Year>
    <b:YearAccessed>2024</b:YearAccessed>
    <b:MonthAccessed>June</b:MonthAccessed>
    <b:DayAccessed>10</b:DayAccessed>
    <b:URL>https://www.studocu.com/in/document/sam-higginbottom-university-of-agriculture-technology-and-sciences/agroforestry-management/rotation/27330074</b:URL>
    <b:RefOrder>10</b:RefOrder>
  </b:Source>
</b:Sources>
</file>

<file path=customXml/itemProps1.xml><?xml version="1.0" encoding="utf-8"?>
<ds:datastoreItem xmlns:ds="http://schemas.openxmlformats.org/officeDocument/2006/customXml" ds:itemID="{1652855D-B2A2-45CB-8D97-1F1177522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16</Pages>
  <Words>2946</Words>
  <Characters>16793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Girish Nair</dc:creator>
  <cp:keywords/>
  <dc:description/>
  <cp:lastModifiedBy>Gayathri Girish Nair</cp:lastModifiedBy>
  <cp:revision>479</cp:revision>
  <dcterms:created xsi:type="dcterms:W3CDTF">2024-06-08T23:56:00Z</dcterms:created>
  <dcterms:modified xsi:type="dcterms:W3CDTF">2024-06-12T01:47:00Z</dcterms:modified>
</cp:coreProperties>
</file>