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B3A63" w14:textId="45536C6F" w:rsidR="00824114" w:rsidRPr="001A67F0" w:rsidRDefault="00DA02A2" w:rsidP="001A67F0">
      <w:pPr>
        <w:pStyle w:val="ListParagraph"/>
        <w:numPr>
          <w:ilvl w:val="1"/>
          <w:numId w:val="2"/>
        </w:numPr>
        <w:rPr>
          <w:rFonts w:ascii="Raleway" w:hAnsi="Raleway"/>
          <w:b/>
          <w:bCs/>
          <w:color w:val="1C4587"/>
          <w:sz w:val="26"/>
          <w:szCs w:val="26"/>
        </w:rPr>
      </w:pPr>
      <w:r w:rsidRPr="001A67F0">
        <w:rPr>
          <w:rFonts w:ascii="Raleway" w:hAnsi="Raleway"/>
          <w:b/>
          <w:bCs/>
          <w:color w:val="1C4587"/>
          <w:sz w:val="26"/>
          <w:szCs w:val="26"/>
        </w:rPr>
        <w:t>ICN</w:t>
      </w:r>
    </w:p>
    <w:p w14:paraId="10085800" w14:textId="6B1E40EB" w:rsidR="005B0BFE" w:rsidRDefault="00000000" w:rsidP="001A67F0">
      <w:pPr>
        <w:rPr>
          <w:rFonts w:ascii="Raleway" w:hAnsi="Raleway"/>
          <w:color w:val="000000"/>
        </w:rPr>
      </w:pPr>
      <w:sdt>
        <w:sdtPr>
          <w:rPr>
            <w:rFonts w:ascii="Raleway" w:hAnsi="Raleway"/>
            <w:color w:val="000000"/>
          </w:rPr>
          <w:id w:val="-1693990510"/>
          <w:citation/>
        </w:sdtPr>
        <w:sdtContent>
          <w:r w:rsidR="005B0BFE">
            <w:rPr>
              <w:rFonts w:ascii="Raleway" w:hAnsi="Raleway"/>
              <w:color w:val="000000"/>
            </w:rPr>
            <w:fldChar w:fldCharType="begin"/>
          </w:r>
          <w:r w:rsidR="005B0BFE">
            <w:rPr>
              <w:rFonts w:ascii="Raleway" w:hAnsi="Raleway"/>
              <w:color w:val="000000"/>
            </w:rPr>
            <w:instrText xml:space="preserve"> CITATION NPT23 \l 2057 </w:instrText>
          </w:r>
          <w:r w:rsidR="005B0BFE">
            <w:rPr>
              <w:rFonts w:ascii="Raleway" w:hAnsi="Raleway"/>
              <w:color w:val="000000"/>
            </w:rPr>
            <w:fldChar w:fldCharType="separate"/>
          </w:r>
          <w:r w:rsidR="005B0BFE" w:rsidRPr="005B0BFE">
            <w:rPr>
              <w:rFonts w:ascii="Raleway" w:hAnsi="Raleway"/>
              <w:noProof/>
              <w:color w:val="000000"/>
            </w:rPr>
            <w:t>(IITM, NPTEL-NOC, 2023)</w:t>
          </w:r>
          <w:r w:rsidR="005B0BFE">
            <w:rPr>
              <w:rFonts w:ascii="Raleway" w:hAnsi="Raleway"/>
              <w:color w:val="000000"/>
            </w:rPr>
            <w:fldChar w:fldCharType="end"/>
          </w:r>
        </w:sdtContent>
      </w:sdt>
      <w:r w:rsidR="005B0BFE">
        <w:rPr>
          <w:rFonts w:ascii="Raleway" w:hAnsi="Raleway"/>
          <w:color w:val="000000"/>
        </w:rPr>
        <w:t xml:space="preserve">, </w:t>
      </w:r>
      <w:sdt>
        <w:sdtPr>
          <w:rPr>
            <w:rFonts w:ascii="Raleway" w:hAnsi="Raleway"/>
            <w:color w:val="000000"/>
          </w:rPr>
          <w:id w:val="643173117"/>
          <w:citation/>
        </w:sdtPr>
        <w:sdtContent>
          <w:r w:rsidR="00966222">
            <w:rPr>
              <w:rFonts w:ascii="Raleway" w:hAnsi="Raleway"/>
              <w:color w:val="000000"/>
            </w:rPr>
            <w:fldChar w:fldCharType="begin"/>
          </w:r>
          <w:r w:rsidR="00966222">
            <w:rPr>
              <w:rFonts w:ascii="Raleway" w:hAnsi="Raleway"/>
              <w:color w:val="000000"/>
            </w:rPr>
            <w:instrText xml:space="preserve"> CITATION Afa18 \l 2057 </w:instrText>
          </w:r>
          <w:r w:rsidR="00966222">
            <w:rPr>
              <w:rFonts w:ascii="Raleway" w:hAnsi="Raleway"/>
              <w:color w:val="000000"/>
            </w:rPr>
            <w:fldChar w:fldCharType="separate"/>
          </w:r>
          <w:r w:rsidR="00966222" w:rsidRPr="00966222">
            <w:rPr>
              <w:rFonts w:ascii="Raleway" w:hAnsi="Raleway"/>
              <w:noProof/>
              <w:color w:val="000000"/>
            </w:rPr>
            <w:t>(Afanasyev, et al., 2018)</w:t>
          </w:r>
          <w:r w:rsidR="00966222">
            <w:rPr>
              <w:rFonts w:ascii="Raleway" w:hAnsi="Raleway"/>
              <w:color w:val="000000"/>
            </w:rPr>
            <w:fldChar w:fldCharType="end"/>
          </w:r>
        </w:sdtContent>
      </w:sdt>
    </w:p>
    <w:p w14:paraId="576C7C34" w14:textId="77777777" w:rsidR="005B0BFE" w:rsidRDefault="005B0BFE" w:rsidP="001A67F0">
      <w:pPr>
        <w:rPr>
          <w:rFonts w:ascii="Raleway" w:hAnsi="Raleway"/>
          <w:color w:val="000000"/>
        </w:rPr>
      </w:pPr>
    </w:p>
    <w:p w14:paraId="626345B1" w14:textId="1665B8BA" w:rsidR="000F757A" w:rsidRDefault="00DA02A2" w:rsidP="001A67F0">
      <w:pPr>
        <w:rPr>
          <w:rFonts w:ascii="Raleway" w:hAnsi="Raleway"/>
          <w:color w:val="000000"/>
        </w:rPr>
      </w:pPr>
      <w:r>
        <w:rPr>
          <w:rFonts w:ascii="Raleway" w:hAnsi="Raleway"/>
          <w:color w:val="000000"/>
        </w:rPr>
        <w:t xml:space="preserve">Information Centric Networking </w:t>
      </w:r>
      <w:r w:rsidR="003041E3">
        <w:rPr>
          <w:rFonts w:ascii="Raleway" w:hAnsi="Raleway"/>
          <w:color w:val="000000"/>
        </w:rPr>
        <w:t xml:space="preserve">(ICN) is a </w:t>
      </w:r>
      <w:r w:rsidR="00517756">
        <w:rPr>
          <w:rFonts w:ascii="Raleway" w:hAnsi="Raleway"/>
          <w:color w:val="000000"/>
        </w:rPr>
        <w:t>content/data</w:t>
      </w:r>
      <w:r w:rsidR="003041E3">
        <w:rPr>
          <w:rFonts w:ascii="Raleway" w:hAnsi="Raleway"/>
          <w:color w:val="000000"/>
        </w:rPr>
        <w:t>-</w:t>
      </w:r>
      <w:r w:rsidR="00517756">
        <w:rPr>
          <w:rFonts w:ascii="Raleway" w:hAnsi="Raleway"/>
          <w:color w:val="000000"/>
        </w:rPr>
        <w:t xml:space="preserve">driven </w:t>
      </w:r>
      <w:r>
        <w:rPr>
          <w:rFonts w:ascii="Raleway" w:hAnsi="Raleway"/>
          <w:color w:val="000000"/>
        </w:rPr>
        <w:t xml:space="preserve">approach to </w:t>
      </w:r>
      <w:r w:rsidR="00014708">
        <w:rPr>
          <w:rFonts w:ascii="Raleway" w:hAnsi="Raleway"/>
          <w:color w:val="000000"/>
        </w:rPr>
        <w:t>transferring</w:t>
      </w:r>
      <w:r>
        <w:rPr>
          <w:rFonts w:ascii="Raleway" w:hAnsi="Raleway"/>
          <w:color w:val="000000"/>
        </w:rPr>
        <w:t xml:space="preserve"> </w:t>
      </w:r>
      <w:r w:rsidR="00517756">
        <w:rPr>
          <w:rFonts w:ascii="Raleway" w:hAnsi="Raleway"/>
          <w:color w:val="000000"/>
        </w:rPr>
        <w:t>information</w:t>
      </w:r>
      <w:r>
        <w:rPr>
          <w:rFonts w:ascii="Raleway" w:hAnsi="Raleway"/>
          <w:color w:val="000000"/>
        </w:rPr>
        <w:t xml:space="preserve"> through a network</w:t>
      </w:r>
      <w:r w:rsidR="003041E3">
        <w:rPr>
          <w:rFonts w:ascii="Raleway" w:hAnsi="Raleway"/>
          <w:color w:val="000000"/>
        </w:rPr>
        <w:t xml:space="preserve">. This is different from the </w:t>
      </w:r>
      <w:r w:rsidR="00CC6AD0">
        <w:rPr>
          <w:rFonts w:ascii="Raleway" w:hAnsi="Raleway"/>
          <w:color w:val="000000"/>
        </w:rPr>
        <w:t xml:space="preserve">traditional </w:t>
      </w:r>
      <w:r w:rsidR="00517756">
        <w:rPr>
          <w:rFonts w:ascii="Raleway" w:hAnsi="Raleway"/>
          <w:color w:val="000000"/>
        </w:rPr>
        <w:t>location</w:t>
      </w:r>
      <w:r w:rsidR="003041E3">
        <w:rPr>
          <w:rFonts w:ascii="Raleway" w:hAnsi="Raleway"/>
          <w:color w:val="000000"/>
        </w:rPr>
        <w:t>-</w:t>
      </w:r>
      <w:r w:rsidR="00517756">
        <w:rPr>
          <w:rFonts w:ascii="Raleway" w:hAnsi="Raleway"/>
          <w:color w:val="000000"/>
        </w:rPr>
        <w:t xml:space="preserve">driven </w:t>
      </w:r>
      <w:r w:rsidR="003041E3">
        <w:rPr>
          <w:rFonts w:ascii="Raleway" w:hAnsi="Raleway"/>
          <w:color w:val="000000"/>
        </w:rPr>
        <w:t xml:space="preserve">approach that </w:t>
      </w:r>
      <w:r w:rsidR="00CC6AD0">
        <w:rPr>
          <w:rFonts w:ascii="Raleway" w:hAnsi="Raleway"/>
          <w:color w:val="000000"/>
        </w:rPr>
        <w:t>TCP/IP</w:t>
      </w:r>
      <w:r w:rsidR="001A67F0">
        <w:rPr>
          <w:rFonts w:ascii="Raleway" w:hAnsi="Raleway"/>
          <w:color w:val="000000"/>
        </w:rPr>
        <w:t xml:space="preserve"> </w:t>
      </w:r>
      <w:r w:rsidR="003041E3">
        <w:rPr>
          <w:rFonts w:ascii="Raleway" w:hAnsi="Raleway"/>
          <w:color w:val="000000"/>
        </w:rPr>
        <w:t xml:space="preserve">adopts where </w:t>
      </w:r>
      <w:r w:rsidR="00A8680C">
        <w:rPr>
          <w:rFonts w:ascii="Raleway" w:hAnsi="Raleway"/>
          <w:color w:val="000000"/>
        </w:rPr>
        <w:t xml:space="preserve">IP addresses marking locations of sender and receiver are prerequisite to </w:t>
      </w:r>
      <w:r w:rsidR="000F757A">
        <w:rPr>
          <w:rFonts w:ascii="Raleway" w:hAnsi="Raleway"/>
          <w:color w:val="000000"/>
        </w:rPr>
        <w:t>data transfer.</w:t>
      </w:r>
      <w:r w:rsidR="005B0BFE">
        <w:rPr>
          <w:rFonts w:ascii="Raleway" w:hAnsi="Raleway"/>
          <w:color w:val="000000"/>
        </w:rPr>
        <w:t xml:space="preserve"> </w:t>
      </w:r>
    </w:p>
    <w:p w14:paraId="68B65693" w14:textId="0338AF8A" w:rsidR="001A67F0" w:rsidRDefault="001A67F0" w:rsidP="001A67F0">
      <w:pPr>
        <w:rPr>
          <w:rFonts w:ascii="Raleway" w:hAnsi="Raleway"/>
          <w:color w:val="000000"/>
        </w:rPr>
      </w:pPr>
    </w:p>
    <w:p w14:paraId="2B38FA02" w14:textId="0D04CB4F" w:rsidR="005A7407" w:rsidRDefault="00F73B9A" w:rsidP="000F73FD">
      <w:pPr>
        <w:rPr>
          <w:rFonts w:ascii="Raleway" w:hAnsi="Raleway"/>
          <w:color w:val="000000"/>
        </w:rPr>
      </w:pPr>
      <w:r>
        <w:rPr>
          <w:rFonts w:ascii="Raleway" w:hAnsi="Raleway"/>
          <w:color w:val="000000"/>
        </w:rPr>
        <w:t xml:space="preserve">Following are 3 key ideas associated with ICN that facilitates achievement of </w:t>
      </w:r>
      <w:r w:rsidR="004B231E">
        <w:rPr>
          <w:rFonts w:ascii="Raleway" w:hAnsi="Raleway"/>
          <w:color w:val="000000"/>
        </w:rPr>
        <w:t>main</w:t>
      </w:r>
      <w:r>
        <w:rPr>
          <w:rFonts w:ascii="Raleway" w:hAnsi="Raleway"/>
          <w:color w:val="000000"/>
        </w:rPr>
        <w:t xml:space="preserve"> </w:t>
      </w:r>
      <w:r w:rsidR="000F73FD">
        <w:rPr>
          <w:rFonts w:ascii="Raleway" w:hAnsi="Raleway"/>
          <w:color w:val="000000"/>
        </w:rPr>
        <w:t>objective</w:t>
      </w:r>
      <w:r>
        <w:rPr>
          <w:rFonts w:ascii="Raleway" w:hAnsi="Raleway"/>
          <w:color w:val="000000"/>
        </w:rPr>
        <w:t>s of ICN</w:t>
      </w:r>
      <w:r w:rsidR="000F73FD">
        <w:rPr>
          <w:rFonts w:ascii="Raleway" w:hAnsi="Raleway"/>
          <w:color w:val="000000"/>
        </w:rPr>
        <w:t xml:space="preserve"> </w:t>
      </w:r>
      <w:r w:rsidR="007F4889">
        <w:rPr>
          <w:rFonts w:ascii="Raleway" w:hAnsi="Raleway"/>
          <w:color w:val="000000"/>
        </w:rPr>
        <w:t>being</w:t>
      </w:r>
      <w:r w:rsidR="000F73FD">
        <w:rPr>
          <w:rFonts w:ascii="Raleway" w:hAnsi="Raleway"/>
          <w:color w:val="000000"/>
        </w:rPr>
        <w:t xml:space="preserve"> improving content accessibility, delivery efficiency, content availability and data authenticity.</w:t>
      </w:r>
    </w:p>
    <w:p w14:paraId="083AD7DB" w14:textId="54779B8A" w:rsidR="00D71FCD" w:rsidRDefault="00D71FCD" w:rsidP="000F73FD">
      <w:pPr>
        <w:rPr>
          <w:rFonts w:ascii="Raleway" w:hAnsi="Raleway"/>
          <w:color w:val="000000"/>
        </w:rPr>
      </w:pPr>
    </w:p>
    <w:p w14:paraId="0B96D2B4" w14:textId="1F7267C5" w:rsidR="00D71FCD" w:rsidRPr="00B61D3B" w:rsidRDefault="00D40014" w:rsidP="00D71FCD">
      <w:pPr>
        <w:pStyle w:val="ListParagraph"/>
        <w:numPr>
          <w:ilvl w:val="0"/>
          <w:numId w:val="4"/>
        </w:numPr>
        <w:rPr>
          <w:rFonts w:ascii="Raleway" w:hAnsi="Raleway"/>
          <w:color w:val="000000"/>
        </w:rPr>
      </w:pPr>
      <w:r>
        <w:rPr>
          <w:rFonts w:ascii="Raleway" w:hAnsi="Raleway"/>
          <w:b/>
          <w:bCs/>
          <w:color w:val="000000"/>
        </w:rPr>
        <w:t>Content Naming</w:t>
      </w:r>
    </w:p>
    <w:p w14:paraId="257CEC52" w14:textId="3FE1AFE0" w:rsidR="000C4489" w:rsidRDefault="00B61D3B" w:rsidP="007644C6">
      <w:pPr>
        <w:pStyle w:val="ListParagraph"/>
        <w:ind w:left="360"/>
        <w:rPr>
          <w:rFonts w:ascii="Raleway" w:hAnsi="Raleway"/>
          <w:color w:val="000000"/>
        </w:rPr>
      </w:pPr>
      <w:r>
        <w:rPr>
          <w:rFonts w:ascii="Raleway" w:hAnsi="Raleway"/>
          <w:color w:val="000000"/>
        </w:rPr>
        <w:t>Content naming is an integral part of ICN. It lies at the heart of content-driven data transfer</w:t>
      </w:r>
      <w:r w:rsidR="00B07E3D">
        <w:rPr>
          <w:rFonts w:ascii="Raleway" w:hAnsi="Raleway"/>
          <w:color w:val="000000"/>
        </w:rPr>
        <w:t>.</w:t>
      </w:r>
    </w:p>
    <w:p w14:paraId="33C3D1FA" w14:textId="5C815762" w:rsidR="00B07E3D" w:rsidRDefault="00B07E3D" w:rsidP="00B07E3D">
      <w:pPr>
        <w:pStyle w:val="ListParagraph"/>
        <w:ind w:left="360"/>
        <w:rPr>
          <w:rFonts w:ascii="Raleway" w:hAnsi="Raleway"/>
          <w:color w:val="000000"/>
        </w:rPr>
      </w:pPr>
      <w:r w:rsidRPr="000C4489">
        <w:rPr>
          <w:rFonts w:ascii="Raleway" w:hAnsi="Raleway"/>
          <w:color w:val="000000"/>
        </w:rPr>
        <w:t xml:space="preserve">Instead of senders and receivers in </w:t>
      </w:r>
      <w:r>
        <w:rPr>
          <w:rFonts w:ascii="Raleway" w:hAnsi="Raleway"/>
          <w:color w:val="000000"/>
        </w:rPr>
        <w:t>TCP</w:t>
      </w:r>
      <w:r w:rsidRPr="000C4489">
        <w:rPr>
          <w:rFonts w:ascii="Raleway" w:hAnsi="Raleway"/>
          <w:color w:val="000000"/>
        </w:rPr>
        <w:t xml:space="preserve">/IP, ICN comprises </w:t>
      </w:r>
      <w:proofErr w:type="spellStart"/>
      <w:r w:rsidR="00642294">
        <w:rPr>
          <w:rFonts w:ascii="Raleway" w:hAnsi="Raleway"/>
          <w:color w:val="000000"/>
        </w:rPr>
        <w:t>puslishers</w:t>
      </w:r>
      <w:proofErr w:type="spellEnd"/>
      <w:r w:rsidRPr="000C4489">
        <w:rPr>
          <w:rFonts w:ascii="Raleway" w:hAnsi="Raleway"/>
          <w:color w:val="000000"/>
        </w:rPr>
        <w:t xml:space="preserve"> and subscribers</w:t>
      </w:r>
      <w:r>
        <w:rPr>
          <w:rFonts w:ascii="Raleway" w:hAnsi="Raleway"/>
          <w:color w:val="000000"/>
        </w:rPr>
        <w:t>. Also, unlike TCP/IP where it’s the sender that drives transfer; here, it’s the receiver/subscriber that does this, as briefly explained below.</w:t>
      </w:r>
    </w:p>
    <w:p w14:paraId="7A5B2B00" w14:textId="65DB0F64" w:rsidR="00B07E3D" w:rsidRDefault="00B07E3D" w:rsidP="00B07E3D">
      <w:pPr>
        <w:pStyle w:val="ListParagraph"/>
        <w:numPr>
          <w:ilvl w:val="0"/>
          <w:numId w:val="5"/>
        </w:numPr>
        <w:ind w:left="851" w:hanging="425"/>
        <w:rPr>
          <w:rFonts w:ascii="Raleway" w:hAnsi="Raleway"/>
          <w:color w:val="000000"/>
        </w:rPr>
      </w:pPr>
      <w:r w:rsidRPr="000C4489">
        <w:rPr>
          <w:rFonts w:ascii="Raleway" w:hAnsi="Raleway"/>
          <w:color w:val="000000"/>
        </w:rPr>
        <w:t xml:space="preserve">When a </w:t>
      </w:r>
      <w:r w:rsidRPr="002252B0">
        <w:rPr>
          <w:rFonts w:ascii="Raleway" w:hAnsi="Raleway"/>
          <w:b/>
          <w:bCs/>
          <w:color w:val="000000"/>
        </w:rPr>
        <w:t>subscriber</w:t>
      </w:r>
      <w:r w:rsidRPr="000C4489">
        <w:rPr>
          <w:rFonts w:ascii="Raleway" w:hAnsi="Raleway"/>
          <w:color w:val="000000"/>
        </w:rPr>
        <w:t xml:space="preserve"> requires a certain kind of data, it sends out an interest packet into the network with the </w:t>
      </w:r>
      <w:r>
        <w:rPr>
          <w:rFonts w:ascii="Raleway" w:hAnsi="Raleway"/>
          <w:color w:val="000000"/>
        </w:rPr>
        <w:t>“</w:t>
      </w:r>
      <w:r w:rsidRPr="000C4489">
        <w:rPr>
          <w:rFonts w:ascii="Raleway" w:hAnsi="Raleway"/>
          <w:color w:val="000000"/>
        </w:rPr>
        <w:t>name</w:t>
      </w:r>
      <w:r>
        <w:rPr>
          <w:rFonts w:ascii="Raleway" w:hAnsi="Raleway"/>
          <w:color w:val="000000"/>
        </w:rPr>
        <w:t>”</w:t>
      </w:r>
      <w:r w:rsidRPr="000C4489">
        <w:rPr>
          <w:rFonts w:ascii="Raleway" w:hAnsi="Raleway"/>
          <w:color w:val="000000"/>
        </w:rPr>
        <w:t xml:space="preserve"> of the data it is looking for. The subscriber does not need to know </w:t>
      </w:r>
      <w:r>
        <w:rPr>
          <w:rFonts w:ascii="Raleway" w:hAnsi="Raleway"/>
          <w:color w:val="000000"/>
        </w:rPr>
        <w:t xml:space="preserve">where to find (at what address/device) to find this </w:t>
      </w:r>
      <w:r w:rsidRPr="000C4489">
        <w:rPr>
          <w:rFonts w:ascii="Raleway" w:hAnsi="Raleway"/>
          <w:color w:val="000000"/>
        </w:rPr>
        <w:t xml:space="preserve">data. </w:t>
      </w:r>
    </w:p>
    <w:p w14:paraId="168D8E45" w14:textId="2DAB96F8" w:rsidR="00B07E3D" w:rsidRDefault="002252B0" w:rsidP="00B07E3D">
      <w:pPr>
        <w:pStyle w:val="ListParagraph"/>
        <w:numPr>
          <w:ilvl w:val="0"/>
          <w:numId w:val="5"/>
        </w:numPr>
        <w:ind w:left="851" w:hanging="425"/>
        <w:rPr>
          <w:rFonts w:ascii="Raleway" w:hAnsi="Raleway"/>
          <w:color w:val="000000"/>
        </w:rPr>
      </w:pPr>
      <w:r>
        <w:rPr>
          <w:rFonts w:ascii="Raleway" w:hAnsi="Raleway"/>
          <w:color w:val="000000"/>
        </w:rPr>
        <w:t xml:space="preserve">Data </w:t>
      </w:r>
      <w:r w:rsidR="00642294">
        <w:rPr>
          <w:rFonts w:ascii="Raleway" w:hAnsi="Raleway"/>
          <w:b/>
          <w:bCs/>
          <w:color w:val="000000"/>
        </w:rPr>
        <w:t>publishers</w:t>
      </w:r>
      <w:r w:rsidR="00B07E3D">
        <w:rPr>
          <w:rFonts w:ascii="Raleway" w:hAnsi="Raleway"/>
          <w:color w:val="000000"/>
        </w:rPr>
        <w:t xml:space="preserve"> </w:t>
      </w:r>
      <w:r>
        <w:rPr>
          <w:rFonts w:ascii="Raleway" w:hAnsi="Raleway"/>
          <w:color w:val="000000"/>
        </w:rPr>
        <w:t xml:space="preserve">create and introduce new data into the </w:t>
      </w:r>
      <w:r w:rsidR="00B07E3D">
        <w:rPr>
          <w:rFonts w:ascii="Raleway" w:hAnsi="Raleway"/>
          <w:color w:val="000000"/>
        </w:rPr>
        <w:t xml:space="preserve">via </w:t>
      </w:r>
      <w:r w:rsidR="00B07E3D" w:rsidRPr="002252B0">
        <w:rPr>
          <w:rFonts w:ascii="Raleway" w:hAnsi="Raleway"/>
          <w:b/>
          <w:bCs/>
          <w:color w:val="000000"/>
        </w:rPr>
        <w:t>named</w:t>
      </w:r>
      <w:r w:rsidR="00B07E3D">
        <w:rPr>
          <w:rFonts w:ascii="Raleway" w:hAnsi="Raleway"/>
          <w:color w:val="000000"/>
        </w:rPr>
        <w:t xml:space="preserve"> data packets</w:t>
      </w:r>
      <w:r>
        <w:rPr>
          <w:rFonts w:ascii="Raleway" w:hAnsi="Raleway"/>
          <w:color w:val="000000"/>
        </w:rPr>
        <w:t xml:space="preserve">. </w:t>
      </w:r>
    </w:p>
    <w:p w14:paraId="4F97BCDD" w14:textId="19200770" w:rsidR="00B07E3D" w:rsidRPr="000C4489" w:rsidRDefault="00B07E3D" w:rsidP="00B07E3D">
      <w:pPr>
        <w:pStyle w:val="ListParagraph"/>
        <w:numPr>
          <w:ilvl w:val="0"/>
          <w:numId w:val="5"/>
        </w:numPr>
        <w:ind w:left="851" w:hanging="425"/>
        <w:rPr>
          <w:rFonts w:ascii="Raleway" w:hAnsi="Raleway"/>
          <w:color w:val="000000"/>
        </w:rPr>
      </w:pPr>
      <w:r w:rsidRPr="000C4489">
        <w:rPr>
          <w:rFonts w:ascii="Raleway" w:hAnsi="Raleway"/>
          <w:color w:val="000000"/>
        </w:rPr>
        <w:t>Devices in the network forward/propagate interest and data packets such that</w:t>
      </w:r>
      <w:r>
        <w:rPr>
          <w:rFonts w:ascii="Raleway" w:hAnsi="Raleway"/>
          <w:color w:val="000000"/>
        </w:rPr>
        <w:t xml:space="preserve"> </w:t>
      </w:r>
      <w:r w:rsidRPr="000C4489">
        <w:rPr>
          <w:rFonts w:ascii="Raleway" w:hAnsi="Raleway"/>
          <w:color w:val="000000"/>
        </w:rPr>
        <w:t>sender</w:t>
      </w:r>
      <w:r>
        <w:rPr>
          <w:rFonts w:ascii="Raleway" w:hAnsi="Raleway"/>
          <w:color w:val="000000"/>
        </w:rPr>
        <w:t>s</w:t>
      </w:r>
      <w:r w:rsidRPr="000C4489">
        <w:rPr>
          <w:rFonts w:ascii="Raleway" w:hAnsi="Raleway"/>
          <w:color w:val="000000"/>
        </w:rPr>
        <w:t xml:space="preserve"> of interest packets with the same/similar </w:t>
      </w:r>
      <w:r w:rsidR="00080F7A">
        <w:rPr>
          <w:rFonts w:ascii="Raleway" w:hAnsi="Raleway"/>
          <w:color w:val="000000"/>
        </w:rPr>
        <w:t>“</w:t>
      </w:r>
      <w:r w:rsidRPr="000C4489">
        <w:rPr>
          <w:rFonts w:ascii="Raleway" w:hAnsi="Raleway"/>
          <w:color w:val="000000"/>
        </w:rPr>
        <w:t>name</w:t>
      </w:r>
      <w:r w:rsidR="00080F7A">
        <w:rPr>
          <w:rFonts w:ascii="Raleway" w:hAnsi="Raleway"/>
          <w:color w:val="000000"/>
        </w:rPr>
        <w:t>”</w:t>
      </w:r>
      <w:r w:rsidRPr="000C4489">
        <w:rPr>
          <w:rFonts w:ascii="Raleway" w:hAnsi="Raleway"/>
          <w:color w:val="000000"/>
        </w:rPr>
        <w:t xml:space="preserve"> as existing data packets, </w:t>
      </w:r>
      <w:r>
        <w:rPr>
          <w:rFonts w:ascii="Raleway" w:hAnsi="Raleway"/>
          <w:color w:val="000000"/>
        </w:rPr>
        <w:t>receive them.</w:t>
      </w:r>
      <w:r w:rsidRPr="000C4489">
        <w:rPr>
          <w:rFonts w:ascii="Raleway" w:hAnsi="Raleway"/>
          <w:color w:val="000000"/>
        </w:rPr>
        <w:t xml:space="preserve"> </w:t>
      </w:r>
    </w:p>
    <w:p w14:paraId="5A4C954F" w14:textId="77777777" w:rsidR="00D363E3" w:rsidRDefault="00D363E3" w:rsidP="00370B86">
      <w:pPr>
        <w:pStyle w:val="ListParagraph"/>
        <w:ind w:left="360"/>
        <w:rPr>
          <w:rFonts w:ascii="Raleway" w:hAnsi="Raleway"/>
          <w:color w:val="000000"/>
        </w:rPr>
      </w:pPr>
    </w:p>
    <w:p w14:paraId="08158EE1" w14:textId="48AAC4CC" w:rsidR="00DE7BC9" w:rsidRDefault="00080F7A" w:rsidP="00370B86">
      <w:pPr>
        <w:pStyle w:val="ListParagraph"/>
        <w:ind w:left="360"/>
        <w:rPr>
          <w:rFonts w:ascii="Raleway" w:hAnsi="Raleway"/>
          <w:color w:val="000000"/>
        </w:rPr>
      </w:pPr>
      <w:r>
        <w:rPr>
          <w:rFonts w:ascii="Raleway" w:hAnsi="Raleway"/>
          <w:color w:val="000000"/>
        </w:rPr>
        <w:t xml:space="preserve">Thus, in ICN, </w:t>
      </w:r>
      <w:r w:rsidR="005D4AC7">
        <w:rPr>
          <w:rFonts w:ascii="Raleway" w:hAnsi="Raleway"/>
          <w:color w:val="000000"/>
        </w:rPr>
        <w:t>content</w:t>
      </w:r>
      <w:r>
        <w:rPr>
          <w:rFonts w:ascii="Raleway" w:hAnsi="Raleway"/>
          <w:color w:val="000000"/>
        </w:rPr>
        <w:t xml:space="preserve"> is retrieved based on names of desired data packets.</w:t>
      </w:r>
      <w:r w:rsidR="003D1513">
        <w:rPr>
          <w:rFonts w:ascii="Raleway" w:hAnsi="Raleway"/>
          <w:color w:val="000000"/>
        </w:rPr>
        <w:t xml:space="preserve"> This means content names must be globally unique and persistent</w:t>
      </w:r>
      <w:r w:rsidR="00370B86">
        <w:rPr>
          <w:rFonts w:ascii="Raleway" w:hAnsi="Raleway"/>
          <w:color w:val="000000"/>
        </w:rPr>
        <w:t xml:space="preserve">. Following are popular </w:t>
      </w:r>
      <w:r w:rsidR="00D511B5" w:rsidRPr="00370B86">
        <w:rPr>
          <w:rFonts w:ascii="Raleway" w:hAnsi="Raleway"/>
          <w:color w:val="000000"/>
        </w:rPr>
        <w:t xml:space="preserve">namespace designs (strategies for naming data). </w:t>
      </w:r>
    </w:p>
    <w:p w14:paraId="2EC698D3" w14:textId="7F562884" w:rsidR="002D27CB" w:rsidRPr="009B667C" w:rsidRDefault="00106D37" w:rsidP="009B667C">
      <w:pPr>
        <w:pStyle w:val="ListParagraph"/>
        <w:numPr>
          <w:ilvl w:val="0"/>
          <w:numId w:val="7"/>
        </w:numPr>
        <w:rPr>
          <w:rFonts w:ascii="Raleway" w:hAnsi="Raleway"/>
          <w:b/>
          <w:bCs/>
          <w:color w:val="000000"/>
        </w:rPr>
      </w:pPr>
      <w:r w:rsidRPr="009B667C">
        <w:rPr>
          <w:rFonts w:ascii="Raleway" w:hAnsi="Raleway"/>
          <w:b/>
          <w:bCs/>
          <w:color w:val="000000"/>
        </w:rPr>
        <w:t>Flat Naming</w:t>
      </w:r>
      <w:r w:rsidR="009B667C">
        <w:rPr>
          <w:rFonts w:ascii="Raleway" w:hAnsi="Raleway"/>
          <w:b/>
          <w:bCs/>
          <w:color w:val="000000"/>
        </w:rPr>
        <w:t xml:space="preserve">: </w:t>
      </w:r>
      <w:r w:rsidRPr="009B667C">
        <w:rPr>
          <w:rFonts w:ascii="Raleway" w:hAnsi="Raleway"/>
          <w:color w:val="000000"/>
        </w:rPr>
        <w:t>This approach involves passing content to a hashing algorithm and then binding the resulting unique hash to the content along with a user generated name.</w:t>
      </w:r>
    </w:p>
    <w:p w14:paraId="7E63D63A" w14:textId="1CBCF07A" w:rsidR="002D27CB" w:rsidRPr="009B667C" w:rsidRDefault="00106D37" w:rsidP="009B667C">
      <w:pPr>
        <w:pStyle w:val="ListParagraph"/>
        <w:numPr>
          <w:ilvl w:val="0"/>
          <w:numId w:val="7"/>
        </w:numPr>
        <w:rPr>
          <w:rFonts w:ascii="Raleway" w:hAnsi="Raleway"/>
          <w:b/>
          <w:bCs/>
          <w:color w:val="000000"/>
        </w:rPr>
      </w:pPr>
      <w:r w:rsidRPr="009B667C">
        <w:rPr>
          <w:rFonts w:ascii="Raleway" w:hAnsi="Raleway"/>
          <w:b/>
          <w:bCs/>
          <w:color w:val="000000"/>
        </w:rPr>
        <w:t>Hierarchical Naming</w:t>
      </w:r>
      <w:r w:rsidR="009B667C">
        <w:rPr>
          <w:rFonts w:ascii="Raleway" w:hAnsi="Raleway"/>
          <w:b/>
          <w:bCs/>
          <w:color w:val="000000"/>
        </w:rPr>
        <w:t xml:space="preserve">: </w:t>
      </w:r>
      <w:r w:rsidR="00435906" w:rsidRPr="009B667C">
        <w:rPr>
          <w:rFonts w:ascii="Raleway" w:hAnsi="Raleway"/>
          <w:color w:val="000000"/>
        </w:rPr>
        <w:t>This convention is inspired from HTTP URLs where the name comprises portions each capturing some context regarding content separated by ‘/’s with added portions at the end that ensure uniqueness. Example: /</w:t>
      </w:r>
      <w:proofErr w:type="spellStart"/>
      <w:r w:rsidR="00435906" w:rsidRPr="009B667C">
        <w:rPr>
          <w:rFonts w:ascii="Raleway" w:hAnsi="Raleway"/>
          <w:color w:val="000000"/>
        </w:rPr>
        <w:t>edu</w:t>
      </w:r>
      <w:proofErr w:type="spellEnd"/>
      <w:r w:rsidR="00435906" w:rsidRPr="009B667C">
        <w:rPr>
          <w:rFonts w:ascii="Raleway" w:hAnsi="Raleway"/>
          <w:color w:val="000000"/>
        </w:rPr>
        <w:t>/</w:t>
      </w:r>
      <w:proofErr w:type="spellStart"/>
      <w:r w:rsidR="00435906" w:rsidRPr="009B667C">
        <w:rPr>
          <w:rFonts w:ascii="Raleway" w:hAnsi="Raleway"/>
          <w:color w:val="000000"/>
        </w:rPr>
        <w:t>tcd</w:t>
      </w:r>
      <w:proofErr w:type="spellEnd"/>
      <w:r w:rsidR="00435906" w:rsidRPr="009B667C">
        <w:rPr>
          <w:rFonts w:ascii="Raleway" w:hAnsi="Raleway"/>
          <w:color w:val="000000"/>
        </w:rPr>
        <w:t>/</w:t>
      </w:r>
      <w:proofErr w:type="spellStart"/>
      <w:r w:rsidR="00435906" w:rsidRPr="009B667C">
        <w:rPr>
          <w:rFonts w:ascii="Raleway" w:hAnsi="Raleway"/>
          <w:color w:val="000000"/>
        </w:rPr>
        <w:t>computer_science</w:t>
      </w:r>
      <w:proofErr w:type="spellEnd"/>
      <w:r w:rsidR="00435906" w:rsidRPr="009B667C">
        <w:rPr>
          <w:rFonts w:ascii="Raleway" w:hAnsi="Raleway"/>
          <w:color w:val="000000"/>
        </w:rPr>
        <w:t>/cs101/lecture.pdf/1 could be the name assigned to the 1</w:t>
      </w:r>
      <w:r w:rsidR="00435906" w:rsidRPr="009B667C">
        <w:rPr>
          <w:rFonts w:ascii="Raleway" w:hAnsi="Raleway"/>
          <w:color w:val="000000"/>
          <w:vertAlign w:val="superscript"/>
        </w:rPr>
        <w:t>st</w:t>
      </w:r>
      <w:r w:rsidR="00435906" w:rsidRPr="009B667C">
        <w:rPr>
          <w:rFonts w:ascii="Raleway" w:hAnsi="Raleway"/>
          <w:color w:val="000000"/>
        </w:rPr>
        <w:t xml:space="preserve"> data packet related to a computer science lecture released by TCD.</w:t>
      </w:r>
      <w:r w:rsidR="00D50AD2" w:rsidRPr="009B667C">
        <w:rPr>
          <w:rFonts w:ascii="Raleway" w:hAnsi="Raleway"/>
          <w:color w:val="000000"/>
        </w:rPr>
        <w:t xml:space="preserve"> This type of naming is more human readable and is also more scalable than the previous one in that routers can match prefixes of the names instead of the entire name </w:t>
      </w:r>
      <w:r w:rsidR="004903A4" w:rsidRPr="009B667C">
        <w:rPr>
          <w:rFonts w:ascii="Raleway" w:hAnsi="Raleway"/>
          <w:color w:val="000000"/>
        </w:rPr>
        <w:t xml:space="preserve">which in turn </w:t>
      </w:r>
      <w:r w:rsidR="009B667C" w:rsidRPr="009B667C">
        <w:rPr>
          <w:rFonts w:ascii="Raleway" w:hAnsi="Raleway"/>
          <w:color w:val="000000"/>
        </w:rPr>
        <w:t>reduces</w:t>
      </w:r>
      <w:r w:rsidR="004903A4" w:rsidRPr="009B667C">
        <w:rPr>
          <w:rFonts w:ascii="Raleway" w:hAnsi="Raleway"/>
          <w:color w:val="000000"/>
        </w:rPr>
        <w:t xml:space="preserve"> size of forwarding tables.</w:t>
      </w:r>
    </w:p>
    <w:p w14:paraId="3A1B35F7" w14:textId="505AB97F" w:rsidR="009B667C" w:rsidRPr="00E67639" w:rsidRDefault="00106D37" w:rsidP="009B667C">
      <w:pPr>
        <w:pStyle w:val="ListParagraph"/>
        <w:numPr>
          <w:ilvl w:val="0"/>
          <w:numId w:val="7"/>
        </w:numPr>
        <w:rPr>
          <w:rFonts w:ascii="Raleway" w:hAnsi="Raleway"/>
          <w:b/>
          <w:bCs/>
          <w:color w:val="000000"/>
        </w:rPr>
      </w:pPr>
      <w:r w:rsidRPr="009B667C">
        <w:rPr>
          <w:rFonts w:ascii="Raleway" w:hAnsi="Raleway"/>
          <w:b/>
          <w:bCs/>
          <w:color w:val="000000"/>
        </w:rPr>
        <w:t>Attribute Based Naming</w:t>
      </w:r>
      <w:r w:rsidR="009B667C">
        <w:rPr>
          <w:rFonts w:ascii="Raleway" w:hAnsi="Raleway"/>
          <w:b/>
          <w:bCs/>
          <w:color w:val="000000"/>
        </w:rPr>
        <w:t xml:space="preserve">: </w:t>
      </w:r>
      <w:r w:rsidR="009B667C">
        <w:rPr>
          <w:rFonts w:ascii="Raleway" w:hAnsi="Raleway"/>
          <w:color w:val="000000"/>
        </w:rPr>
        <w:t xml:space="preserve">This type of naming </w:t>
      </w:r>
      <w:r w:rsidR="0076697F">
        <w:rPr>
          <w:rFonts w:ascii="Raleway" w:hAnsi="Raleway"/>
          <w:color w:val="000000"/>
        </w:rPr>
        <w:t xml:space="preserve">looks </w:t>
      </w:r>
      <w:r w:rsidR="00727FF5">
        <w:rPr>
          <w:rFonts w:ascii="Raleway" w:hAnsi="Raleway"/>
          <w:color w:val="000000"/>
        </w:rPr>
        <w:t>like</w:t>
      </w:r>
      <w:r w:rsidR="0076697F">
        <w:rPr>
          <w:rFonts w:ascii="Raleway" w:hAnsi="Raleway"/>
          <w:color w:val="000000"/>
        </w:rPr>
        <w:t xml:space="preserve"> HTTP GET requests. Names are created by combining various attribute values associated with a piece of data such as date, location, creator, etc.</w:t>
      </w:r>
    </w:p>
    <w:p w14:paraId="438B1913" w14:textId="01C56BAE" w:rsidR="00E67639" w:rsidRDefault="00E67639" w:rsidP="00E67639">
      <w:pPr>
        <w:rPr>
          <w:rFonts w:ascii="Raleway" w:hAnsi="Raleway"/>
          <w:color w:val="000000"/>
        </w:rPr>
      </w:pPr>
    </w:p>
    <w:p w14:paraId="0DC0A265" w14:textId="2A4329AB" w:rsidR="00E67639" w:rsidRPr="00E67639" w:rsidRDefault="00E67639" w:rsidP="00E67639">
      <w:pPr>
        <w:rPr>
          <w:rFonts w:ascii="Raleway" w:hAnsi="Raleway"/>
          <w:color w:val="000000"/>
        </w:rPr>
      </w:pPr>
      <w:r>
        <w:rPr>
          <w:rFonts w:ascii="Raleway" w:hAnsi="Raleway"/>
          <w:color w:val="000000"/>
        </w:rPr>
        <w:lastRenderedPageBreak/>
        <w:t>This kind of data naming, in-effect decouples</w:t>
      </w:r>
      <w:r w:rsidR="0092775D">
        <w:rPr>
          <w:rFonts w:ascii="Raleway" w:hAnsi="Raleway"/>
          <w:color w:val="000000"/>
        </w:rPr>
        <w:t xml:space="preserve"> data from location, application, transportation, and storage</w:t>
      </w:r>
      <w:r>
        <w:rPr>
          <w:rFonts w:ascii="Raleway" w:hAnsi="Raleway"/>
          <w:color w:val="000000"/>
        </w:rPr>
        <w:t xml:space="preserve"> </w:t>
      </w:r>
      <w:sdt>
        <w:sdtPr>
          <w:rPr>
            <w:rFonts w:ascii="Raleway" w:hAnsi="Raleway"/>
            <w:color w:val="000000"/>
          </w:rPr>
          <w:id w:val="800496529"/>
          <w:citation/>
        </w:sdtPr>
        <w:sdtContent>
          <w:r>
            <w:rPr>
              <w:rFonts w:ascii="Raleway" w:hAnsi="Raleway"/>
              <w:color w:val="000000"/>
            </w:rPr>
            <w:fldChar w:fldCharType="begin"/>
          </w:r>
          <w:r>
            <w:rPr>
              <w:rFonts w:ascii="Raleway" w:hAnsi="Raleway"/>
              <w:color w:val="000000"/>
            </w:rPr>
            <w:instrText xml:space="preserve"> CITATION Dat \l 2057 </w:instrText>
          </w:r>
          <w:r>
            <w:rPr>
              <w:rFonts w:ascii="Raleway" w:hAnsi="Raleway"/>
              <w:color w:val="000000"/>
            </w:rPr>
            <w:fldChar w:fldCharType="separate"/>
          </w:r>
          <w:r w:rsidRPr="00E67639">
            <w:rPr>
              <w:rFonts w:ascii="Raleway" w:hAnsi="Raleway"/>
              <w:noProof/>
              <w:color w:val="000000"/>
            </w:rPr>
            <w:t>(Datatracker, n.d.)</w:t>
          </w:r>
          <w:r>
            <w:rPr>
              <w:rFonts w:ascii="Raleway" w:hAnsi="Raleway"/>
              <w:color w:val="000000"/>
            </w:rPr>
            <w:fldChar w:fldCharType="end"/>
          </w:r>
        </w:sdtContent>
      </w:sdt>
      <w:r w:rsidR="0092775D">
        <w:rPr>
          <w:rFonts w:ascii="Raleway" w:hAnsi="Raleway"/>
          <w:color w:val="000000"/>
        </w:rPr>
        <w:t>. This makes it possible to implement the following features.</w:t>
      </w:r>
    </w:p>
    <w:p w14:paraId="500A1119" w14:textId="5C6BA85F" w:rsidR="00B61D3B" w:rsidRPr="00B61D3B" w:rsidRDefault="007644C6" w:rsidP="00B61D3B">
      <w:pPr>
        <w:pStyle w:val="ListParagraph"/>
        <w:ind w:left="360"/>
        <w:rPr>
          <w:rFonts w:ascii="Raleway" w:hAnsi="Raleway"/>
          <w:color w:val="000000"/>
        </w:rPr>
      </w:pPr>
      <w:r>
        <w:rPr>
          <w:rFonts w:ascii="Raleway" w:hAnsi="Raleway"/>
          <w:color w:val="000000"/>
        </w:rPr>
        <w:t xml:space="preserve"> </w:t>
      </w:r>
    </w:p>
    <w:p w14:paraId="3B24951C" w14:textId="6DA25F7B" w:rsidR="00D40014" w:rsidRPr="0092775D" w:rsidRDefault="00D40014" w:rsidP="00D71FCD">
      <w:pPr>
        <w:pStyle w:val="ListParagraph"/>
        <w:numPr>
          <w:ilvl w:val="0"/>
          <w:numId w:val="4"/>
        </w:numPr>
        <w:rPr>
          <w:rFonts w:ascii="Raleway" w:hAnsi="Raleway"/>
          <w:color w:val="000000"/>
        </w:rPr>
      </w:pPr>
      <w:r>
        <w:rPr>
          <w:rFonts w:ascii="Raleway" w:hAnsi="Raleway"/>
          <w:b/>
          <w:bCs/>
          <w:color w:val="000000"/>
        </w:rPr>
        <w:t>In Network Storage and Caching</w:t>
      </w:r>
    </w:p>
    <w:p w14:paraId="0935F423" w14:textId="6A700D05" w:rsidR="0092775D" w:rsidRPr="00EB481C" w:rsidRDefault="0092775D" w:rsidP="00EB481C">
      <w:pPr>
        <w:pStyle w:val="ListParagraph"/>
        <w:ind w:left="360"/>
        <w:rPr>
          <w:rFonts w:ascii="Raleway" w:hAnsi="Raleway"/>
          <w:color w:val="000000"/>
        </w:rPr>
      </w:pPr>
      <w:r>
        <w:rPr>
          <w:rFonts w:ascii="Raleway" w:hAnsi="Raleway"/>
          <w:color w:val="000000"/>
        </w:rPr>
        <w:t>Nodes in an ICN network, may cache a copy of data packets that they receive and forward/use. This allows for replication. Thus, same data being available at different points in the network makes access more efficient (fewer hops required) and robust to failure (even one copy of data is unavailable, chances are, another node will have another copy of the same data).</w:t>
      </w:r>
      <w:r w:rsidR="008E083D">
        <w:rPr>
          <w:rFonts w:ascii="Raleway" w:hAnsi="Raleway"/>
          <w:color w:val="000000"/>
        </w:rPr>
        <w:t xml:space="preserve"> </w:t>
      </w:r>
      <w:r w:rsidR="008E083D" w:rsidRPr="00EB481C">
        <w:rPr>
          <w:rFonts w:ascii="Raleway" w:hAnsi="Raleway"/>
          <w:color w:val="000000"/>
        </w:rPr>
        <w:t>This replication and improved data availability and accessibility comes at the price of need for more storage.</w:t>
      </w:r>
    </w:p>
    <w:p w14:paraId="387EEA1D" w14:textId="77777777" w:rsidR="00E67639" w:rsidRPr="00E67639" w:rsidRDefault="00E67639" w:rsidP="00E67639">
      <w:pPr>
        <w:rPr>
          <w:rFonts w:ascii="Raleway" w:hAnsi="Raleway"/>
          <w:color w:val="000000"/>
        </w:rPr>
      </w:pPr>
    </w:p>
    <w:p w14:paraId="57FB5E02" w14:textId="5A54B304" w:rsidR="00EE1E9B" w:rsidRPr="00FF5847" w:rsidRDefault="00BB68F1" w:rsidP="00D71FCD">
      <w:pPr>
        <w:pStyle w:val="ListParagraph"/>
        <w:numPr>
          <w:ilvl w:val="0"/>
          <w:numId w:val="4"/>
        </w:numPr>
        <w:rPr>
          <w:rFonts w:ascii="Raleway" w:hAnsi="Raleway"/>
          <w:color w:val="000000"/>
        </w:rPr>
      </w:pPr>
      <w:r>
        <w:rPr>
          <w:rFonts w:ascii="Raleway" w:hAnsi="Raleway"/>
          <w:b/>
          <w:bCs/>
          <w:color w:val="000000"/>
        </w:rPr>
        <w:t xml:space="preserve">Content </w:t>
      </w:r>
      <w:r w:rsidR="009C465E">
        <w:rPr>
          <w:rFonts w:ascii="Raleway" w:hAnsi="Raleway"/>
          <w:b/>
          <w:bCs/>
          <w:color w:val="000000"/>
        </w:rPr>
        <w:t xml:space="preserve">Level </w:t>
      </w:r>
      <w:r w:rsidR="00EE1E9B">
        <w:rPr>
          <w:rFonts w:ascii="Raleway" w:hAnsi="Raleway"/>
          <w:b/>
          <w:bCs/>
          <w:color w:val="000000"/>
        </w:rPr>
        <w:t>Security</w:t>
      </w:r>
    </w:p>
    <w:p w14:paraId="584200EF" w14:textId="11771C8C" w:rsidR="00D9025D" w:rsidRDefault="005B0BFE" w:rsidP="00D9025D">
      <w:pPr>
        <w:pStyle w:val="ListParagraph"/>
        <w:ind w:left="360"/>
        <w:rPr>
          <w:rFonts w:ascii="Raleway" w:hAnsi="Raleway"/>
          <w:color w:val="000000"/>
        </w:rPr>
      </w:pPr>
      <w:r>
        <w:rPr>
          <w:rFonts w:ascii="Raleway" w:hAnsi="Raleway"/>
          <w:color w:val="000000"/>
        </w:rPr>
        <w:t xml:space="preserve">In TCP/IP security often involves </w:t>
      </w:r>
      <w:r w:rsidR="001A5F0A">
        <w:rPr>
          <w:rFonts w:ascii="Raleway" w:hAnsi="Raleway"/>
          <w:color w:val="000000"/>
        </w:rPr>
        <w:t xml:space="preserve">securing the communication path though establishment of secure tunnels. But with ICN, it’s the data content itself that is secured </w:t>
      </w:r>
      <w:sdt>
        <w:sdtPr>
          <w:rPr>
            <w:rFonts w:ascii="Raleway" w:hAnsi="Raleway"/>
            <w:color w:val="000000"/>
          </w:rPr>
          <w:id w:val="305131750"/>
          <w:citation/>
        </w:sdtPr>
        <w:sdtContent>
          <w:r w:rsidR="001A5F0A">
            <w:rPr>
              <w:rFonts w:ascii="Raleway" w:hAnsi="Raleway"/>
              <w:color w:val="000000"/>
            </w:rPr>
            <w:fldChar w:fldCharType="begin"/>
          </w:r>
          <w:r w:rsidR="001A5F0A">
            <w:rPr>
              <w:rFonts w:ascii="Raleway" w:hAnsi="Raleway"/>
              <w:color w:val="000000"/>
            </w:rPr>
            <w:instrText xml:space="preserve"> CITATION FuX18 \l 2057 </w:instrText>
          </w:r>
          <w:r w:rsidR="001A5F0A">
            <w:rPr>
              <w:rFonts w:ascii="Raleway" w:hAnsi="Raleway"/>
              <w:color w:val="000000"/>
            </w:rPr>
            <w:fldChar w:fldCharType="separate"/>
          </w:r>
          <w:r w:rsidR="001A5F0A" w:rsidRPr="00FF5847">
            <w:rPr>
              <w:rFonts w:ascii="Raleway" w:hAnsi="Raleway"/>
              <w:noProof/>
              <w:color w:val="000000"/>
            </w:rPr>
            <w:t>(Fu, Kutscher, Misra, &amp; Li, 2018)</w:t>
          </w:r>
          <w:r w:rsidR="001A5F0A">
            <w:rPr>
              <w:rFonts w:ascii="Raleway" w:hAnsi="Raleway"/>
              <w:color w:val="000000"/>
            </w:rPr>
            <w:fldChar w:fldCharType="end"/>
          </w:r>
        </w:sdtContent>
      </w:sdt>
      <w:r w:rsidR="001A5F0A" w:rsidRPr="001A5F0A">
        <w:rPr>
          <w:rFonts w:ascii="Raleway" w:hAnsi="Raleway"/>
          <w:color w:val="000000"/>
        </w:rPr>
        <w:t xml:space="preserve">. </w:t>
      </w:r>
      <w:r w:rsidR="00B27F57">
        <w:rPr>
          <w:rFonts w:ascii="Raleway" w:hAnsi="Raleway"/>
          <w:color w:val="000000"/>
        </w:rPr>
        <w:t xml:space="preserve">A simple approach to this would be to modify the classic Digital Signature Algorithm (DSA) </w:t>
      </w:r>
      <w:sdt>
        <w:sdtPr>
          <w:rPr>
            <w:rFonts w:ascii="Raleway" w:hAnsi="Raleway"/>
            <w:color w:val="000000"/>
          </w:rPr>
          <w:id w:val="-811246793"/>
          <w:citation/>
        </w:sdtPr>
        <w:sdtContent>
          <w:r w:rsidR="00B27F57">
            <w:rPr>
              <w:rFonts w:ascii="Raleway" w:hAnsi="Raleway"/>
              <w:color w:val="000000"/>
            </w:rPr>
            <w:fldChar w:fldCharType="begin"/>
          </w:r>
          <w:r w:rsidR="00B27F57">
            <w:rPr>
              <w:rFonts w:ascii="Raleway" w:hAnsi="Raleway"/>
              <w:color w:val="000000"/>
            </w:rPr>
            <w:instrText xml:space="preserve"> CITATION Blo23 \l 2057 </w:instrText>
          </w:r>
          <w:r w:rsidR="00B27F57">
            <w:rPr>
              <w:rFonts w:ascii="Raleway" w:hAnsi="Raleway"/>
              <w:color w:val="000000"/>
            </w:rPr>
            <w:fldChar w:fldCharType="separate"/>
          </w:r>
          <w:r w:rsidR="00B27F57" w:rsidRPr="00B27F57">
            <w:rPr>
              <w:rFonts w:ascii="Raleway" w:hAnsi="Raleway"/>
              <w:noProof/>
              <w:color w:val="000000"/>
            </w:rPr>
            <w:t>(Scenes, 2023)</w:t>
          </w:r>
          <w:r w:rsidR="00B27F57">
            <w:rPr>
              <w:rFonts w:ascii="Raleway" w:hAnsi="Raleway"/>
              <w:color w:val="000000"/>
            </w:rPr>
            <w:fldChar w:fldCharType="end"/>
          </w:r>
        </w:sdtContent>
      </w:sdt>
      <w:r w:rsidR="00B27F57">
        <w:rPr>
          <w:rFonts w:ascii="Raleway" w:hAnsi="Raleway"/>
          <w:color w:val="000000"/>
        </w:rPr>
        <w:t xml:space="preserve"> each</w:t>
      </w:r>
      <w:r w:rsidR="00642294" w:rsidRPr="00B27F57">
        <w:rPr>
          <w:rFonts w:ascii="Raleway" w:hAnsi="Raleway"/>
          <w:color w:val="000000"/>
        </w:rPr>
        <w:t xml:space="preserve"> publisher add</w:t>
      </w:r>
      <w:r w:rsidR="00B27F57">
        <w:rPr>
          <w:rFonts w:ascii="Raleway" w:hAnsi="Raleway"/>
          <w:color w:val="000000"/>
        </w:rPr>
        <w:t>s</w:t>
      </w:r>
      <w:r w:rsidR="00642294" w:rsidRPr="00B27F57">
        <w:rPr>
          <w:rFonts w:ascii="Raleway" w:hAnsi="Raleway"/>
          <w:color w:val="000000"/>
        </w:rPr>
        <w:t xml:space="preserve"> a cryptographic signature to data packets. Subscriber</w:t>
      </w:r>
      <w:r w:rsidR="00EB481C" w:rsidRPr="00B27F57">
        <w:rPr>
          <w:rFonts w:ascii="Raleway" w:hAnsi="Raleway"/>
          <w:color w:val="000000"/>
        </w:rPr>
        <w:t xml:space="preserve">s verify signatures using </w:t>
      </w:r>
      <w:r w:rsidR="00B27F57">
        <w:rPr>
          <w:rFonts w:ascii="Raleway" w:hAnsi="Raleway"/>
          <w:color w:val="000000"/>
        </w:rPr>
        <w:t xml:space="preserve">the </w:t>
      </w:r>
      <w:r w:rsidR="00EB481C" w:rsidRPr="00B27F57">
        <w:rPr>
          <w:rFonts w:ascii="Raleway" w:hAnsi="Raleway"/>
          <w:color w:val="000000"/>
        </w:rPr>
        <w:t>corresponding</w:t>
      </w:r>
      <w:r w:rsidR="00B27F57">
        <w:rPr>
          <w:rFonts w:ascii="Raleway" w:hAnsi="Raleway"/>
          <w:color w:val="000000"/>
        </w:rPr>
        <w:t xml:space="preserve"> universal</w:t>
      </w:r>
      <w:r w:rsidR="00EB481C" w:rsidRPr="00B27F57">
        <w:rPr>
          <w:rFonts w:ascii="Raleway" w:hAnsi="Raleway"/>
          <w:color w:val="000000"/>
        </w:rPr>
        <w:t xml:space="preserve"> public key</w:t>
      </w:r>
      <w:r w:rsidR="00B27F57">
        <w:rPr>
          <w:rFonts w:ascii="Raleway" w:hAnsi="Raleway"/>
          <w:color w:val="000000"/>
        </w:rPr>
        <w:t xml:space="preserve"> (all subscribers know about this key)</w:t>
      </w:r>
      <w:r w:rsidR="00EB481C" w:rsidRPr="00B27F57">
        <w:rPr>
          <w:rFonts w:ascii="Raleway" w:hAnsi="Raleway"/>
          <w:color w:val="000000"/>
        </w:rPr>
        <w:t xml:space="preserve"> to ensure content authenticity. Since the signature is a part of the data itself, every copy of it shall also contain the same signature. Thus, </w:t>
      </w:r>
      <w:r w:rsidR="001E1CE2" w:rsidRPr="00B27F57">
        <w:rPr>
          <w:rFonts w:ascii="Raleway" w:hAnsi="Raleway"/>
          <w:color w:val="000000"/>
        </w:rPr>
        <w:t xml:space="preserve">source of </w:t>
      </w:r>
      <w:r w:rsidR="00EB481C" w:rsidRPr="00B27F57">
        <w:rPr>
          <w:rFonts w:ascii="Raleway" w:hAnsi="Raleway"/>
          <w:color w:val="000000"/>
        </w:rPr>
        <w:t xml:space="preserve">each copy of the data in the network can be </w:t>
      </w:r>
      <w:r w:rsidR="001E1CE2" w:rsidRPr="00B27F57">
        <w:rPr>
          <w:rFonts w:ascii="Raleway" w:hAnsi="Raleway"/>
          <w:color w:val="000000"/>
        </w:rPr>
        <w:t>verified</w:t>
      </w:r>
      <w:r w:rsidR="00C3331D">
        <w:rPr>
          <w:rFonts w:ascii="Raleway" w:hAnsi="Raleway"/>
          <w:color w:val="000000"/>
        </w:rPr>
        <w:t xml:space="preserve"> </w:t>
      </w:r>
      <w:sdt>
        <w:sdtPr>
          <w:rPr>
            <w:rFonts w:ascii="Raleway" w:hAnsi="Raleway"/>
            <w:color w:val="000000"/>
          </w:rPr>
          <w:id w:val="-1733842638"/>
          <w:citation/>
        </w:sdtPr>
        <w:sdtContent>
          <w:r w:rsidR="00C3331D">
            <w:rPr>
              <w:rFonts w:ascii="Raleway" w:hAnsi="Raleway"/>
              <w:color w:val="000000"/>
            </w:rPr>
            <w:fldChar w:fldCharType="begin"/>
          </w:r>
          <w:r w:rsidR="00C3331D">
            <w:rPr>
              <w:rFonts w:ascii="Raleway" w:hAnsi="Raleway"/>
              <w:color w:val="000000"/>
            </w:rPr>
            <w:instrText xml:space="preserve"> CITATION Bil20 \l 2057 </w:instrText>
          </w:r>
          <w:r w:rsidR="00C3331D">
            <w:rPr>
              <w:rFonts w:ascii="Raleway" w:hAnsi="Raleway"/>
              <w:color w:val="000000"/>
            </w:rPr>
            <w:fldChar w:fldCharType="separate"/>
          </w:r>
          <w:r w:rsidR="00C3331D" w:rsidRPr="00C3331D">
            <w:rPr>
              <w:rFonts w:ascii="Raleway" w:hAnsi="Raleway"/>
              <w:noProof/>
              <w:color w:val="000000"/>
            </w:rPr>
            <w:t>(Bilal &amp; Pack, 2020)</w:t>
          </w:r>
          <w:r w:rsidR="00C3331D">
            <w:rPr>
              <w:rFonts w:ascii="Raleway" w:hAnsi="Raleway"/>
              <w:color w:val="000000"/>
            </w:rPr>
            <w:fldChar w:fldCharType="end"/>
          </w:r>
        </w:sdtContent>
      </w:sdt>
      <w:r w:rsidR="00C3331D">
        <w:rPr>
          <w:rFonts w:ascii="Raleway" w:hAnsi="Raleway"/>
          <w:color w:val="000000"/>
        </w:rPr>
        <w:t>.</w:t>
      </w:r>
    </w:p>
    <w:p w14:paraId="218EDA43" w14:textId="0058070C" w:rsidR="00D20FBD" w:rsidRDefault="00D20FBD" w:rsidP="00D9025D">
      <w:pPr>
        <w:pStyle w:val="ListParagraph"/>
        <w:ind w:left="360"/>
        <w:rPr>
          <w:rFonts w:ascii="Raleway" w:hAnsi="Raleway"/>
          <w:color w:val="000000"/>
        </w:rPr>
      </w:pPr>
    </w:p>
    <w:p w14:paraId="4C130E82" w14:textId="33ED37E3" w:rsidR="00D20FBD" w:rsidRDefault="00D20FBD" w:rsidP="00D20FBD">
      <w:pPr>
        <w:pStyle w:val="ListParagraph"/>
        <w:numPr>
          <w:ilvl w:val="1"/>
          <w:numId w:val="2"/>
        </w:numPr>
        <w:rPr>
          <w:rFonts w:ascii="Raleway" w:hAnsi="Raleway"/>
          <w:b/>
          <w:bCs/>
          <w:color w:val="1C4587"/>
          <w:sz w:val="26"/>
          <w:szCs w:val="26"/>
        </w:rPr>
      </w:pPr>
      <w:r>
        <w:rPr>
          <w:rFonts w:ascii="Raleway" w:hAnsi="Raleway"/>
          <w:b/>
          <w:bCs/>
          <w:color w:val="1C4587"/>
          <w:sz w:val="26"/>
          <w:szCs w:val="26"/>
        </w:rPr>
        <w:t xml:space="preserve"> NDN</w:t>
      </w:r>
    </w:p>
    <w:p w14:paraId="6EA38838" w14:textId="494EE037" w:rsidR="00911C3E" w:rsidRDefault="00000000" w:rsidP="00561383">
      <w:pPr>
        <w:rPr>
          <w:rFonts w:ascii="Raleway" w:hAnsi="Raleway"/>
          <w:color w:val="000000"/>
        </w:rPr>
      </w:pPr>
      <w:sdt>
        <w:sdtPr>
          <w:rPr>
            <w:rFonts w:ascii="Raleway" w:hAnsi="Raleway"/>
            <w:color w:val="000000"/>
          </w:rPr>
          <w:id w:val="622651271"/>
          <w:citation/>
        </w:sdtPr>
        <w:sdtContent>
          <w:r w:rsidR="00911C3E">
            <w:rPr>
              <w:rFonts w:ascii="Raleway" w:hAnsi="Raleway"/>
              <w:color w:val="000000"/>
            </w:rPr>
            <w:fldChar w:fldCharType="begin"/>
          </w:r>
          <w:r w:rsidR="00911C3E">
            <w:rPr>
              <w:rFonts w:ascii="Raleway" w:hAnsi="Raleway"/>
              <w:color w:val="000000"/>
            </w:rPr>
            <w:instrText xml:space="preserve"> CITATION Afa18 \l 2057 </w:instrText>
          </w:r>
          <w:r w:rsidR="00911C3E">
            <w:rPr>
              <w:rFonts w:ascii="Raleway" w:hAnsi="Raleway"/>
              <w:color w:val="000000"/>
            </w:rPr>
            <w:fldChar w:fldCharType="separate"/>
          </w:r>
          <w:r w:rsidR="00911C3E" w:rsidRPr="00911C3E">
            <w:rPr>
              <w:rFonts w:ascii="Raleway" w:hAnsi="Raleway"/>
              <w:noProof/>
              <w:color w:val="000000"/>
            </w:rPr>
            <w:t>(Afanasyev, et al., 2018)</w:t>
          </w:r>
          <w:r w:rsidR="00911C3E">
            <w:rPr>
              <w:rFonts w:ascii="Raleway" w:hAnsi="Raleway"/>
              <w:color w:val="000000"/>
            </w:rPr>
            <w:fldChar w:fldCharType="end"/>
          </w:r>
        </w:sdtContent>
      </w:sdt>
      <w:r w:rsidR="00911C3E">
        <w:rPr>
          <w:rFonts w:ascii="Raleway" w:hAnsi="Raleway"/>
          <w:color w:val="000000"/>
        </w:rPr>
        <w:t xml:space="preserve"> </w:t>
      </w:r>
      <w:sdt>
        <w:sdtPr>
          <w:rPr>
            <w:rFonts w:ascii="Raleway" w:hAnsi="Raleway"/>
            <w:color w:val="000000"/>
          </w:rPr>
          <w:id w:val="602542332"/>
          <w:citation/>
        </w:sdtPr>
        <w:sdtContent>
          <w:r w:rsidR="00911C3E">
            <w:rPr>
              <w:rFonts w:ascii="Raleway" w:hAnsi="Raleway"/>
              <w:color w:val="000000"/>
            </w:rPr>
            <w:fldChar w:fldCharType="begin"/>
          </w:r>
          <w:r w:rsidR="00911C3E">
            <w:rPr>
              <w:rFonts w:ascii="Raleway" w:hAnsi="Raleway"/>
              <w:color w:val="000000"/>
            </w:rPr>
            <w:instrText xml:space="preserve"> CITATION NPT232 \l 2057 </w:instrText>
          </w:r>
          <w:r w:rsidR="00911C3E">
            <w:rPr>
              <w:rFonts w:ascii="Raleway" w:hAnsi="Raleway"/>
              <w:color w:val="000000"/>
            </w:rPr>
            <w:fldChar w:fldCharType="separate"/>
          </w:r>
          <w:r w:rsidR="00911C3E" w:rsidRPr="00911C3E">
            <w:rPr>
              <w:rFonts w:ascii="Raleway" w:hAnsi="Raleway"/>
              <w:noProof/>
              <w:color w:val="000000"/>
            </w:rPr>
            <w:t>(NPTEL-NOC IITM, 2023)</w:t>
          </w:r>
          <w:r w:rsidR="00911C3E">
            <w:rPr>
              <w:rFonts w:ascii="Raleway" w:hAnsi="Raleway"/>
              <w:color w:val="000000"/>
            </w:rPr>
            <w:fldChar w:fldCharType="end"/>
          </w:r>
        </w:sdtContent>
      </w:sdt>
      <w:r w:rsidR="00911C3E">
        <w:rPr>
          <w:rFonts w:ascii="Raleway" w:hAnsi="Raleway"/>
          <w:color w:val="000000"/>
        </w:rPr>
        <w:t xml:space="preserve"> </w:t>
      </w:r>
      <w:sdt>
        <w:sdtPr>
          <w:rPr>
            <w:rFonts w:ascii="Raleway" w:hAnsi="Raleway"/>
            <w:color w:val="000000"/>
          </w:rPr>
          <w:id w:val="494542573"/>
          <w:citation/>
        </w:sdtPr>
        <w:sdtContent>
          <w:r w:rsidR="00911C3E">
            <w:rPr>
              <w:rFonts w:ascii="Raleway" w:hAnsi="Raleway"/>
              <w:color w:val="000000"/>
            </w:rPr>
            <w:fldChar w:fldCharType="begin"/>
          </w:r>
          <w:r w:rsidR="00911C3E">
            <w:rPr>
              <w:rFonts w:ascii="Raleway" w:hAnsi="Raleway"/>
              <w:color w:val="000000"/>
            </w:rPr>
            <w:instrText xml:space="preserve"> CITATION NPT233 \l 2057 </w:instrText>
          </w:r>
          <w:r w:rsidR="00911C3E">
            <w:rPr>
              <w:rFonts w:ascii="Raleway" w:hAnsi="Raleway"/>
              <w:color w:val="000000"/>
            </w:rPr>
            <w:fldChar w:fldCharType="separate"/>
          </w:r>
          <w:r w:rsidR="00911C3E" w:rsidRPr="00911C3E">
            <w:rPr>
              <w:rFonts w:ascii="Raleway" w:hAnsi="Raleway"/>
              <w:noProof/>
              <w:color w:val="000000"/>
            </w:rPr>
            <w:t>(NPTEL-NOC IITM, 2023)</w:t>
          </w:r>
          <w:r w:rsidR="00911C3E">
            <w:rPr>
              <w:rFonts w:ascii="Raleway" w:hAnsi="Raleway"/>
              <w:color w:val="000000"/>
            </w:rPr>
            <w:fldChar w:fldCharType="end"/>
          </w:r>
        </w:sdtContent>
      </w:sdt>
      <w:r w:rsidR="00911C3E">
        <w:rPr>
          <w:rFonts w:ascii="Raleway" w:hAnsi="Raleway"/>
          <w:color w:val="000000"/>
        </w:rPr>
        <w:t xml:space="preserve"> </w:t>
      </w:r>
      <w:sdt>
        <w:sdtPr>
          <w:rPr>
            <w:rFonts w:ascii="Raleway" w:hAnsi="Raleway"/>
            <w:color w:val="000000"/>
          </w:rPr>
          <w:id w:val="-1575890956"/>
          <w:citation/>
        </w:sdtPr>
        <w:sdtContent>
          <w:r w:rsidR="00911C3E">
            <w:rPr>
              <w:rFonts w:ascii="Raleway" w:hAnsi="Raleway"/>
              <w:color w:val="000000"/>
            </w:rPr>
            <w:fldChar w:fldCharType="begin"/>
          </w:r>
          <w:r w:rsidR="00911C3E">
            <w:rPr>
              <w:rFonts w:ascii="Raleway" w:hAnsi="Raleway"/>
              <w:color w:val="000000"/>
            </w:rPr>
            <w:instrText xml:space="preserve"> CITATION SGN21 \l 2057 </w:instrText>
          </w:r>
          <w:r w:rsidR="00911C3E">
            <w:rPr>
              <w:rFonts w:ascii="Raleway" w:hAnsi="Raleway"/>
              <w:color w:val="000000"/>
            </w:rPr>
            <w:fldChar w:fldCharType="separate"/>
          </w:r>
          <w:r w:rsidR="00911C3E" w:rsidRPr="00911C3E">
            <w:rPr>
              <w:rFonts w:ascii="Raleway" w:hAnsi="Raleway"/>
              <w:noProof/>
              <w:color w:val="000000"/>
            </w:rPr>
            <w:t>(SG NDN Telkom University, 2021)</w:t>
          </w:r>
          <w:r w:rsidR="00911C3E">
            <w:rPr>
              <w:rFonts w:ascii="Raleway" w:hAnsi="Raleway"/>
              <w:color w:val="000000"/>
            </w:rPr>
            <w:fldChar w:fldCharType="end"/>
          </w:r>
        </w:sdtContent>
      </w:sdt>
    </w:p>
    <w:p w14:paraId="13231D63" w14:textId="77777777" w:rsidR="005229C6" w:rsidRDefault="005229C6" w:rsidP="00561383">
      <w:pPr>
        <w:rPr>
          <w:rFonts w:ascii="Raleway" w:hAnsi="Raleway"/>
          <w:color w:val="000000"/>
        </w:rPr>
      </w:pPr>
    </w:p>
    <w:p w14:paraId="2E85CFCA" w14:textId="4382FCA5" w:rsidR="00561383" w:rsidRDefault="00EF40B3" w:rsidP="00561383">
      <w:pPr>
        <w:rPr>
          <w:rFonts w:ascii="Raleway" w:hAnsi="Raleway"/>
          <w:color w:val="000000"/>
        </w:rPr>
      </w:pPr>
      <w:r>
        <w:rPr>
          <w:rFonts w:ascii="Raleway" w:hAnsi="Raleway"/>
          <w:color w:val="000000"/>
        </w:rPr>
        <w:t>Named Data Networking</w:t>
      </w:r>
      <w:r w:rsidR="00954022">
        <w:rPr>
          <w:rFonts w:ascii="Raleway" w:hAnsi="Raleway"/>
          <w:color w:val="000000"/>
        </w:rPr>
        <w:t xml:space="preserve"> (NDN)</w:t>
      </w:r>
      <w:r>
        <w:rPr>
          <w:rFonts w:ascii="Raleway" w:hAnsi="Raleway"/>
          <w:color w:val="000000"/>
        </w:rPr>
        <w:t xml:space="preserve"> is a </w:t>
      </w:r>
      <w:r w:rsidR="00AF3991">
        <w:rPr>
          <w:rFonts w:ascii="Raleway" w:hAnsi="Raleway"/>
          <w:color w:val="000000"/>
        </w:rPr>
        <w:t>network architecture design</w:t>
      </w:r>
      <w:r>
        <w:rPr>
          <w:rFonts w:ascii="Raleway" w:hAnsi="Raleway"/>
          <w:color w:val="000000"/>
        </w:rPr>
        <w:t xml:space="preserve"> that implements ICN principles.</w:t>
      </w:r>
    </w:p>
    <w:p w14:paraId="01F0228A" w14:textId="1E6D45F4" w:rsidR="00EC3F06" w:rsidRDefault="00EC3F06" w:rsidP="00561383">
      <w:pPr>
        <w:rPr>
          <w:rFonts w:ascii="Raleway" w:hAnsi="Raleway"/>
          <w:color w:val="000000"/>
        </w:rPr>
      </w:pPr>
    </w:p>
    <w:p w14:paraId="2A4AAD08" w14:textId="247212E3" w:rsidR="004015D0" w:rsidRDefault="00954022" w:rsidP="00561383">
      <w:pPr>
        <w:rPr>
          <w:rFonts w:ascii="Raleway" w:hAnsi="Raleway"/>
          <w:color w:val="000000"/>
        </w:rPr>
      </w:pPr>
      <w:r>
        <w:rPr>
          <w:rFonts w:ascii="Raleway" w:hAnsi="Raleway"/>
          <w:color w:val="000000"/>
        </w:rPr>
        <w:t xml:space="preserve">Different applications may be built on top of the NDN architecture with characteristic naming, packet, and routing structures by leveraging system services like routing, forwarding, caching, etc, that it </w:t>
      </w:r>
      <w:r w:rsidR="00C1298C">
        <w:rPr>
          <w:rFonts w:ascii="Raleway" w:hAnsi="Raleway"/>
          <w:color w:val="000000"/>
        </w:rPr>
        <w:t>facilitates</w:t>
      </w:r>
      <w:sdt>
        <w:sdtPr>
          <w:rPr>
            <w:rFonts w:ascii="Raleway" w:hAnsi="Raleway"/>
            <w:color w:val="000000"/>
          </w:rPr>
          <w:id w:val="-16157833"/>
          <w:citation/>
        </w:sdtPr>
        <w:sdtContent>
          <w:r w:rsidR="00C33497">
            <w:rPr>
              <w:rFonts w:ascii="Raleway" w:hAnsi="Raleway"/>
              <w:color w:val="000000"/>
            </w:rPr>
            <w:fldChar w:fldCharType="begin"/>
          </w:r>
          <w:r w:rsidR="00C33497">
            <w:rPr>
              <w:rFonts w:ascii="Raleway" w:hAnsi="Raleway"/>
              <w:color w:val="000000"/>
            </w:rPr>
            <w:instrText xml:space="preserve"> CITATION SGN21 \l 2057 </w:instrText>
          </w:r>
          <w:r w:rsidR="00C33497">
            <w:rPr>
              <w:rFonts w:ascii="Raleway" w:hAnsi="Raleway"/>
              <w:color w:val="000000"/>
            </w:rPr>
            <w:fldChar w:fldCharType="separate"/>
          </w:r>
          <w:r w:rsidR="00C33497">
            <w:rPr>
              <w:rFonts w:ascii="Raleway" w:hAnsi="Raleway"/>
              <w:noProof/>
              <w:color w:val="000000"/>
            </w:rPr>
            <w:t xml:space="preserve"> </w:t>
          </w:r>
          <w:r w:rsidR="00C33497" w:rsidRPr="00C33497">
            <w:rPr>
              <w:rFonts w:ascii="Raleway" w:hAnsi="Raleway"/>
              <w:noProof/>
              <w:color w:val="000000"/>
            </w:rPr>
            <w:t>(SG NDN Telkom University, 2021)</w:t>
          </w:r>
          <w:r w:rsidR="00C33497">
            <w:rPr>
              <w:rFonts w:ascii="Raleway" w:hAnsi="Raleway"/>
              <w:color w:val="000000"/>
            </w:rPr>
            <w:fldChar w:fldCharType="end"/>
          </w:r>
        </w:sdtContent>
      </w:sdt>
      <w:r w:rsidR="00C33497">
        <w:rPr>
          <w:rFonts w:ascii="Raleway" w:hAnsi="Raleway"/>
          <w:color w:val="000000"/>
        </w:rPr>
        <w:t>.</w:t>
      </w:r>
    </w:p>
    <w:p w14:paraId="13257BF2" w14:textId="77777777" w:rsidR="004015D0" w:rsidRDefault="004015D0" w:rsidP="00561383">
      <w:pPr>
        <w:rPr>
          <w:rFonts w:ascii="Raleway" w:hAnsi="Raleway"/>
          <w:color w:val="000000"/>
        </w:rPr>
      </w:pPr>
    </w:p>
    <w:p w14:paraId="56F6DDBC" w14:textId="550C37B0" w:rsidR="00801140" w:rsidRDefault="004015D0" w:rsidP="00561383">
      <w:pPr>
        <w:rPr>
          <w:rFonts w:ascii="Raleway" w:hAnsi="Raleway"/>
          <w:color w:val="000000"/>
        </w:rPr>
      </w:pPr>
      <w:r w:rsidRPr="004015D0">
        <w:rPr>
          <w:rFonts w:ascii="Raleway" w:hAnsi="Raleway"/>
          <w:noProof/>
          <w:color w:val="000000"/>
        </w:rPr>
        <w:drawing>
          <wp:anchor distT="0" distB="0" distL="114300" distR="114300" simplePos="0" relativeHeight="251662336" behindDoc="0" locked="0" layoutInCell="1" allowOverlap="1" wp14:anchorId="50C13C92" wp14:editId="20B4B866">
            <wp:simplePos x="0" y="0"/>
            <wp:positionH relativeFrom="column">
              <wp:posOffset>0</wp:posOffset>
            </wp:positionH>
            <wp:positionV relativeFrom="paragraph">
              <wp:posOffset>1220</wp:posOffset>
            </wp:positionV>
            <wp:extent cx="5732445" cy="1932915"/>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15238" b="16971"/>
                    <a:stretch/>
                  </pic:blipFill>
                  <pic:spPr bwMode="auto">
                    <a:xfrm>
                      <a:off x="0" y="0"/>
                      <a:ext cx="5732445" cy="1932915"/>
                    </a:xfrm>
                    <a:prstGeom prst="rect">
                      <a:avLst/>
                    </a:prstGeom>
                    <a:ln>
                      <a:noFill/>
                    </a:ln>
                    <a:extLst>
                      <a:ext uri="{53640926-AAD7-44D8-BBD7-CCE9431645EC}">
                        <a14:shadowObscured xmlns:a14="http://schemas.microsoft.com/office/drawing/2010/main"/>
                      </a:ext>
                    </a:extLst>
                  </pic:spPr>
                </pic:pic>
              </a:graphicData>
            </a:graphic>
          </wp:anchor>
        </w:drawing>
      </w:r>
    </w:p>
    <w:p w14:paraId="2D6E5607" w14:textId="6E842AC7" w:rsidR="00801140" w:rsidRDefault="001A46E0" w:rsidP="00561383">
      <w:pPr>
        <w:rPr>
          <w:rFonts w:ascii="Raleway" w:hAnsi="Raleway"/>
          <w:color w:val="000000"/>
        </w:rPr>
      </w:pPr>
      <w:r>
        <w:rPr>
          <w:rFonts w:ascii="Raleway" w:hAnsi="Raleway"/>
          <w:b/>
          <w:bCs/>
          <w:color w:val="000000"/>
        </w:rPr>
        <w:lastRenderedPageBreak/>
        <w:t>Naming Structure</w:t>
      </w:r>
    </w:p>
    <w:p w14:paraId="21C062B0" w14:textId="1C41572B" w:rsidR="001A46E0" w:rsidRDefault="005C3458" w:rsidP="00561383">
      <w:pPr>
        <w:rPr>
          <w:rFonts w:ascii="Raleway" w:hAnsi="Raleway"/>
          <w:color w:val="000000"/>
        </w:rPr>
      </w:pPr>
      <w:r>
        <w:rPr>
          <w:rFonts w:ascii="Raleway" w:hAnsi="Raleway"/>
          <w:color w:val="000000"/>
        </w:rPr>
        <w:t xml:space="preserve">NDN does not enforce strict namespace management rules as part of the architecture. This gives one the freedom to experiment. </w:t>
      </w:r>
      <w:proofErr w:type="gramStart"/>
      <w:r>
        <w:rPr>
          <w:rFonts w:ascii="Raleway" w:hAnsi="Raleway"/>
          <w:color w:val="000000"/>
        </w:rPr>
        <w:t>As long as</w:t>
      </w:r>
      <w:proofErr w:type="gramEnd"/>
      <w:r>
        <w:rPr>
          <w:rFonts w:ascii="Raleway" w:hAnsi="Raleway"/>
          <w:color w:val="000000"/>
        </w:rPr>
        <w:t xml:space="preserve"> </w:t>
      </w:r>
      <w:r w:rsidR="00B013ED">
        <w:rPr>
          <w:rFonts w:ascii="Raleway" w:hAnsi="Raleway"/>
          <w:color w:val="000000"/>
        </w:rPr>
        <w:t xml:space="preserve">the </w:t>
      </w:r>
      <w:r>
        <w:rPr>
          <w:rFonts w:ascii="Raleway" w:hAnsi="Raleway"/>
          <w:color w:val="000000"/>
        </w:rPr>
        <w:t xml:space="preserve">end points in </w:t>
      </w:r>
      <w:r w:rsidR="00F44806">
        <w:rPr>
          <w:rFonts w:ascii="Raleway" w:hAnsi="Raleway"/>
          <w:color w:val="000000"/>
        </w:rPr>
        <w:t>a</w:t>
      </w:r>
      <w:r>
        <w:rPr>
          <w:rFonts w:ascii="Raleway" w:hAnsi="Raleway"/>
          <w:color w:val="000000"/>
        </w:rPr>
        <w:t xml:space="preserve"> network follow the same name assigning and querying convention, NDN can be adopted.</w:t>
      </w:r>
      <w:r w:rsidR="00570BD1">
        <w:rPr>
          <w:rFonts w:ascii="Raleway" w:hAnsi="Raleway"/>
          <w:color w:val="000000"/>
        </w:rPr>
        <w:t xml:space="preserve"> </w:t>
      </w:r>
      <w:r w:rsidR="00C86164">
        <w:rPr>
          <w:rFonts w:ascii="Raleway" w:hAnsi="Raleway"/>
          <w:color w:val="000000"/>
        </w:rPr>
        <w:t>That said,</w:t>
      </w:r>
      <w:r w:rsidR="0005777D">
        <w:rPr>
          <w:rFonts w:ascii="Raleway" w:hAnsi="Raleway"/>
          <w:color w:val="000000"/>
        </w:rPr>
        <w:t xml:space="preserve"> typically</w:t>
      </w:r>
      <w:r w:rsidR="00C86164">
        <w:rPr>
          <w:rFonts w:ascii="Raleway" w:hAnsi="Raleway"/>
          <w:color w:val="000000"/>
        </w:rPr>
        <w:t>, NDN</w:t>
      </w:r>
      <w:r w:rsidR="0005777D">
        <w:rPr>
          <w:rFonts w:ascii="Raleway" w:hAnsi="Raleway"/>
          <w:color w:val="000000"/>
        </w:rPr>
        <w:t xml:space="preserve"> </w:t>
      </w:r>
      <w:r w:rsidR="005005BC">
        <w:rPr>
          <w:rFonts w:ascii="Raleway" w:hAnsi="Raleway"/>
          <w:color w:val="000000"/>
        </w:rPr>
        <w:t>implementations</w:t>
      </w:r>
      <w:r w:rsidR="00F06E51">
        <w:rPr>
          <w:rFonts w:ascii="Raleway" w:hAnsi="Raleway"/>
          <w:color w:val="000000"/>
        </w:rPr>
        <w:t xml:space="preserve"> </w:t>
      </w:r>
      <w:r w:rsidR="005005BC">
        <w:rPr>
          <w:rFonts w:ascii="Raleway" w:hAnsi="Raleway"/>
          <w:color w:val="000000"/>
        </w:rPr>
        <w:t>follow</w:t>
      </w:r>
      <w:r w:rsidR="0005777D">
        <w:rPr>
          <w:rFonts w:ascii="Raleway" w:hAnsi="Raleway"/>
          <w:color w:val="000000"/>
        </w:rPr>
        <w:t xml:space="preserve"> a hierarchical naming convention.</w:t>
      </w:r>
    </w:p>
    <w:p w14:paraId="411A6192" w14:textId="45F57127" w:rsidR="00EB6597" w:rsidRDefault="00940820" w:rsidP="00561383">
      <w:pPr>
        <w:rPr>
          <w:rFonts w:ascii="Raleway" w:hAnsi="Raleway"/>
          <w:color w:val="000000"/>
        </w:rPr>
      </w:pPr>
      <w:r w:rsidRPr="002F7585">
        <w:rPr>
          <w:noProof/>
        </w:rPr>
        <w:drawing>
          <wp:anchor distT="0" distB="0" distL="114300" distR="114300" simplePos="0" relativeHeight="251660288" behindDoc="1" locked="0" layoutInCell="1" allowOverlap="1" wp14:anchorId="0729C1C9" wp14:editId="535BF096">
            <wp:simplePos x="0" y="0"/>
            <wp:positionH relativeFrom="column">
              <wp:posOffset>4552315</wp:posOffset>
            </wp:positionH>
            <wp:positionV relativeFrom="paragraph">
              <wp:posOffset>41275</wp:posOffset>
            </wp:positionV>
            <wp:extent cx="1079500" cy="1400175"/>
            <wp:effectExtent l="0" t="0" r="635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79500"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B18AB1" w14:textId="68E5763A" w:rsidR="00E62EDA" w:rsidRDefault="00E62EDA" w:rsidP="00561383">
      <w:pPr>
        <w:rPr>
          <w:rFonts w:ascii="Raleway" w:hAnsi="Raleway"/>
          <w:b/>
          <w:bCs/>
          <w:color w:val="000000"/>
        </w:rPr>
      </w:pPr>
      <w:r>
        <w:rPr>
          <w:rFonts w:ascii="Raleway" w:hAnsi="Raleway"/>
          <w:b/>
          <w:bCs/>
          <w:color w:val="000000"/>
        </w:rPr>
        <w:t>Packet Structure</w:t>
      </w:r>
    </w:p>
    <w:p w14:paraId="7E53E1F3" w14:textId="5690323F" w:rsidR="000C0CD8" w:rsidRDefault="005F08F0" w:rsidP="000C0CD8">
      <w:pPr>
        <w:rPr>
          <w:rFonts w:ascii="Raleway" w:hAnsi="Raleway"/>
          <w:color w:val="000000"/>
        </w:rPr>
      </w:pPr>
      <w:r>
        <w:rPr>
          <w:rFonts w:ascii="Raleway" w:hAnsi="Raleway"/>
          <w:color w:val="000000"/>
        </w:rPr>
        <w:t xml:space="preserve">Packets may </w:t>
      </w:r>
      <w:r w:rsidR="00031512">
        <w:rPr>
          <w:rFonts w:ascii="Raleway" w:hAnsi="Raleway"/>
          <w:color w:val="000000"/>
        </w:rPr>
        <w:t xml:space="preserve">be </w:t>
      </w:r>
      <w:r>
        <w:rPr>
          <w:rFonts w:ascii="Raleway" w:hAnsi="Raleway"/>
          <w:color w:val="000000"/>
        </w:rPr>
        <w:t>of 2 types</w:t>
      </w:r>
      <w:r w:rsidR="00E62EDA">
        <w:rPr>
          <w:rFonts w:ascii="Raleway" w:hAnsi="Raleway"/>
          <w:color w:val="000000"/>
        </w:rPr>
        <w:t>. An interest packet, and a data packet.</w:t>
      </w:r>
    </w:p>
    <w:p w14:paraId="105CFDA2" w14:textId="5A0E791A" w:rsidR="000C0CD8" w:rsidRDefault="000C0CD8" w:rsidP="000C0CD8">
      <w:pPr>
        <w:rPr>
          <w:rFonts w:ascii="Raleway" w:hAnsi="Raleway"/>
          <w:color w:val="000000"/>
        </w:rPr>
      </w:pPr>
      <w:r w:rsidRPr="000C0CD8">
        <w:rPr>
          <w:noProof/>
        </w:rPr>
        <w:drawing>
          <wp:anchor distT="0" distB="0" distL="114300" distR="114300" simplePos="0" relativeHeight="251661312" behindDoc="0" locked="0" layoutInCell="1" allowOverlap="1" wp14:anchorId="1312A394" wp14:editId="3A076959">
            <wp:simplePos x="0" y="0"/>
            <wp:positionH relativeFrom="column">
              <wp:posOffset>4553585</wp:posOffset>
            </wp:positionH>
            <wp:positionV relativeFrom="paragraph">
              <wp:posOffset>993140</wp:posOffset>
            </wp:positionV>
            <wp:extent cx="1079500" cy="1398905"/>
            <wp:effectExtent l="0" t="0" r="635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79500" cy="1398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B63">
        <w:rPr>
          <w:rFonts w:ascii="Raleway" w:hAnsi="Raleway"/>
          <w:color w:val="000000"/>
        </w:rPr>
        <w:t xml:space="preserve">An </w:t>
      </w:r>
      <w:r w:rsidR="00D86B63" w:rsidRPr="002D11ED">
        <w:rPr>
          <w:rFonts w:ascii="Raleway" w:hAnsi="Raleway"/>
          <w:color w:val="000000"/>
          <w:u w:val="single"/>
        </w:rPr>
        <w:t>interest packet</w:t>
      </w:r>
      <w:r w:rsidR="002F7585">
        <w:rPr>
          <w:rFonts w:ascii="Raleway" w:hAnsi="Raleway"/>
          <w:color w:val="000000"/>
        </w:rPr>
        <w:t xml:space="preserve"> comprises content name and can also contain conditions</w:t>
      </w:r>
      <w:r w:rsidR="005F08F0">
        <w:rPr>
          <w:rFonts w:ascii="Raleway" w:hAnsi="Raleway"/>
          <w:color w:val="000000"/>
        </w:rPr>
        <w:t>/</w:t>
      </w:r>
      <w:r w:rsidR="002F7585">
        <w:rPr>
          <w:rFonts w:ascii="Raleway" w:hAnsi="Raleway"/>
          <w:color w:val="000000"/>
        </w:rPr>
        <w:t xml:space="preserve">rules for network devices to </w:t>
      </w:r>
      <w:r w:rsidR="005F08F0">
        <w:rPr>
          <w:rFonts w:ascii="Raleway" w:hAnsi="Raleway"/>
          <w:color w:val="000000"/>
        </w:rPr>
        <w:t>consider</w:t>
      </w:r>
      <w:r w:rsidR="002F7585">
        <w:rPr>
          <w:rFonts w:ascii="Raleway" w:hAnsi="Raleway"/>
          <w:color w:val="000000"/>
        </w:rPr>
        <w:t xml:space="preserve"> </w:t>
      </w:r>
      <w:r w:rsidR="005F08F0">
        <w:rPr>
          <w:rFonts w:ascii="Raleway" w:hAnsi="Raleway"/>
          <w:color w:val="000000"/>
        </w:rPr>
        <w:t xml:space="preserve">during forwarding/routing </w:t>
      </w:r>
      <w:r w:rsidR="002F7585">
        <w:rPr>
          <w:rFonts w:ascii="Raleway" w:hAnsi="Raleway"/>
          <w:color w:val="000000"/>
        </w:rPr>
        <w:t xml:space="preserve">such as order in which data packets are expected, </w:t>
      </w:r>
      <w:r w:rsidR="005F08F0">
        <w:rPr>
          <w:rFonts w:ascii="Raleway" w:hAnsi="Raleway"/>
          <w:color w:val="000000"/>
        </w:rPr>
        <w:t>time for which this packet is valid, etc along with a nonce that facilitates linking of data packets to the interest packet that requested it.</w:t>
      </w:r>
    </w:p>
    <w:p w14:paraId="6EEEC64B" w14:textId="27FAA1A2" w:rsidR="000C0CD8" w:rsidRDefault="000C0CD8" w:rsidP="000C0CD8">
      <w:pPr>
        <w:rPr>
          <w:rFonts w:ascii="Raleway" w:hAnsi="Raleway"/>
          <w:color w:val="000000"/>
        </w:rPr>
      </w:pPr>
      <w:r>
        <w:rPr>
          <w:rFonts w:ascii="Raleway" w:hAnsi="Raleway"/>
          <w:color w:val="000000"/>
        </w:rPr>
        <w:t xml:space="preserve">A </w:t>
      </w:r>
      <w:r w:rsidRPr="002D11ED">
        <w:rPr>
          <w:rFonts w:ascii="Raleway" w:hAnsi="Raleway"/>
          <w:color w:val="000000"/>
          <w:u w:val="single"/>
        </w:rPr>
        <w:t>data packet</w:t>
      </w:r>
      <w:r>
        <w:rPr>
          <w:rFonts w:ascii="Raleway" w:hAnsi="Raleway"/>
          <w:color w:val="000000"/>
        </w:rPr>
        <w:t xml:space="preserve"> contains content name</w:t>
      </w:r>
      <w:r w:rsidR="005A715E">
        <w:rPr>
          <w:rFonts w:ascii="Raleway" w:hAnsi="Raleway"/>
          <w:color w:val="000000"/>
        </w:rPr>
        <w:t xml:space="preserve"> and the data payload itself</w:t>
      </w:r>
      <w:r>
        <w:rPr>
          <w:rFonts w:ascii="Raleway" w:hAnsi="Raleway"/>
          <w:color w:val="000000"/>
        </w:rPr>
        <w:t>.</w:t>
      </w:r>
      <w:r w:rsidR="005A715E">
        <w:rPr>
          <w:rFonts w:ascii="Raleway" w:hAnsi="Raleway"/>
          <w:color w:val="000000"/>
        </w:rPr>
        <w:t xml:space="preserve"> A</w:t>
      </w:r>
      <w:r>
        <w:rPr>
          <w:rFonts w:ascii="Raleway" w:hAnsi="Raleway"/>
          <w:color w:val="000000"/>
        </w:rPr>
        <w:t xml:space="preserve">dditionally, it </w:t>
      </w:r>
      <w:r w:rsidR="005A715E">
        <w:rPr>
          <w:rFonts w:ascii="Raleway" w:hAnsi="Raleway"/>
          <w:color w:val="000000"/>
        </w:rPr>
        <w:t xml:space="preserve">may comprise meta information like the kind of content the packet contains </w:t>
      </w:r>
      <w:r w:rsidR="00A55ABE">
        <w:rPr>
          <w:rFonts w:ascii="Raleway" w:hAnsi="Raleway"/>
          <w:color w:val="000000"/>
        </w:rPr>
        <w:t xml:space="preserve">(size, audio/video </w:t>
      </w:r>
      <w:r w:rsidR="005A715E">
        <w:rPr>
          <w:rFonts w:ascii="Raleway" w:hAnsi="Raleway"/>
          <w:color w:val="000000"/>
        </w:rPr>
        <w:t>etc.</w:t>
      </w:r>
      <w:r w:rsidR="00A55ABE">
        <w:rPr>
          <w:rFonts w:ascii="Raleway" w:hAnsi="Raleway"/>
          <w:color w:val="000000"/>
        </w:rPr>
        <w:t>)</w:t>
      </w:r>
      <w:r w:rsidR="005A715E">
        <w:rPr>
          <w:rFonts w:ascii="Raleway" w:hAnsi="Raleway"/>
          <w:color w:val="000000"/>
        </w:rPr>
        <w:t xml:space="preserve">, as well as security </w:t>
      </w:r>
      <w:r w:rsidR="00B21AC0">
        <w:rPr>
          <w:rFonts w:ascii="Raleway" w:hAnsi="Raleway"/>
          <w:color w:val="000000"/>
        </w:rPr>
        <w:t>imbibing</w:t>
      </w:r>
      <w:r w:rsidR="005A715E">
        <w:rPr>
          <w:rFonts w:ascii="Raleway" w:hAnsi="Raleway"/>
          <w:color w:val="000000"/>
        </w:rPr>
        <w:t xml:space="preserve"> data like the signature, </w:t>
      </w:r>
      <w:r w:rsidR="002E7C71">
        <w:rPr>
          <w:rFonts w:ascii="Raleway" w:hAnsi="Raleway"/>
          <w:color w:val="000000"/>
        </w:rPr>
        <w:t>key locator</w:t>
      </w:r>
      <w:r w:rsidR="005A715E">
        <w:rPr>
          <w:rFonts w:ascii="Raleway" w:hAnsi="Raleway"/>
          <w:color w:val="000000"/>
        </w:rPr>
        <w:t>, digest algorithm, etc.</w:t>
      </w:r>
    </w:p>
    <w:p w14:paraId="55178A35" w14:textId="77777777" w:rsidR="00C96215" w:rsidRDefault="00C96215" w:rsidP="000C0CD8">
      <w:pPr>
        <w:rPr>
          <w:rFonts w:ascii="Raleway" w:hAnsi="Raleway"/>
          <w:color w:val="000000"/>
        </w:rPr>
      </w:pPr>
    </w:p>
    <w:p w14:paraId="51B85751" w14:textId="1F4A332E" w:rsidR="00C96215" w:rsidRDefault="00A823E8" w:rsidP="00C96215">
      <w:pPr>
        <w:rPr>
          <w:rFonts w:ascii="Raleway" w:hAnsi="Raleway"/>
          <w:b/>
          <w:bCs/>
          <w:color w:val="000000"/>
        </w:rPr>
      </w:pPr>
      <w:r>
        <w:rPr>
          <w:rFonts w:ascii="Raleway" w:hAnsi="Raleway"/>
          <w:b/>
          <w:bCs/>
          <w:color w:val="000000"/>
        </w:rPr>
        <w:t>Forwarding/</w:t>
      </w:r>
      <w:r w:rsidR="00C96215">
        <w:rPr>
          <w:rFonts w:ascii="Raleway" w:hAnsi="Raleway"/>
          <w:b/>
          <w:bCs/>
          <w:color w:val="000000"/>
        </w:rPr>
        <w:t>Routing Structure</w:t>
      </w:r>
    </w:p>
    <w:p w14:paraId="79AD03F4" w14:textId="77CB6E55" w:rsidR="00C96215" w:rsidRDefault="00E739A8" w:rsidP="000C0CD8">
      <w:pPr>
        <w:rPr>
          <w:rFonts w:ascii="Raleway" w:hAnsi="Raleway"/>
          <w:color w:val="000000"/>
        </w:rPr>
      </w:pPr>
      <w:r>
        <w:rPr>
          <w:rFonts w:ascii="Raleway" w:hAnsi="Raleway"/>
          <w:color w:val="000000"/>
        </w:rPr>
        <w:t>Forwarding/routing in an NDN setting is facilitated by 3 key tables/map</w:t>
      </w:r>
      <w:r w:rsidR="00FA75F0">
        <w:rPr>
          <w:rFonts w:ascii="Raleway" w:hAnsi="Raleway"/>
          <w:color w:val="000000"/>
        </w:rPr>
        <w:t>ping</w:t>
      </w:r>
      <w:r>
        <w:rPr>
          <w:rFonts w:ascii="Raleway" w:hAnsi="Raleway"/>
          <w:color w:val="000000"/>
        </w:rPr>
        <w:t>s as given below.</w:t>
      </w:r>
    </w:p>
    <w:p w14:paraId="5254AA80" w14:textId="67278AAF" w:rsidR="00932227" w:rsidRDefault="00B74DE5" w:rsidP="00932227">
      <w:pPr>
        <w:jc w:val="center"/>
        <w:rPr>
          <w:rFonts w:ascii="Raleway" w:hAnsi="Raleway"/>
          <w:color w:val="000000"/>
        </w:rPr>
      </w:pPr>
      <w:r w:rsidRPr="00B74DE5">
        <w:rPr>
          <w:noProof/>
        </w:rPr>
        <w:drawing>
          <wp:inline distT="0" distB="0" distL="0" distR="0" wp14:anchorId="5D6B75BA" wp14:editId="138A2267">
            <wp:extent cx="5733415" cy="1270635"/>
            <wp:effectExtent l="0" t="0" r="63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3415" cy="1270635"/>
                    </a:xfrm>
                    <a:prstGeom prst="rect">
                      <a:avLst/>
                    </a:prstGeom>
                    <a:noFill/>
                    <a:ln>
                      <a:noFill/>
                    </a:ln>
                  </pic:spPr>
                </pic:pic>
              </a:graphicData>
            </a:graphic>
          </wp:inline>
        </w:drawing>
      </w:r>
    </w:p>
    <w:p w14:paraId="0F1DB43E" w14:textId="0263A1E8" w:rsidR="00C94486" w:rsidRDefault="00212C58" w:rsidP="00212C58">
      <w:pPr>
        <w:rPr>
          <w:rFonts w:ascii="Raleway" w:hAnsi="Raleway"/>
          <w:color w:val="000000"/>
        </w:rPr>
      </w:pPr>
      <w:r>
        <w:rPr>
          <w:rFonts w:ascii="Raleway" w:hAnsi="Raleway"/>
          <w:color w:val="000000"/>
        </w:rPr>
        <w:t xml:space="preserve">The </w:t>
      </w:r>
      <w:r w:rsidR="003555A2" w:rsidRPr="00212C58">
        <w:rPr>
          <w:rFonts w:ascii="Raleway" w:hAnsi="Raleway"/>
          <w:color w:val="000000"/>
          <w:u w:val="single"/>
        </w:rPr>
        <w:t>Content Store (CS)</w:t>
      </w:r>
      <w:r>
        <w:rPr>
          <w:rFonts w:ascii="Raleway" w:hAnsi="Raleway"/>
          <w:color w:val="000000"/>
        </w:rPr>
        <w:t xml:space="preserve"> </w:t>
      </w:r>
      <w:r w:rsidR="00124F36" w:rsidRPr="00212C58">
        <w:rPr>
          <w:rFonts w:ascii="Raleway" w:hAnsi="Raleway"/>
          <w:color w:val="000000"/>
        </w:rPr>
        <w:t>maps content name to data received. This often acts as the cache.</w:t>
      </w:r>
      <w:r w:rsidR="00453746">
        <w:rPr>
          <w:rFonts w:ascii="Raleway" w:hAnsi="Raleway"/>
          <w:color w:val="000000"/>
        </w:rPr>
        <w:t xml:space="preserve"> </w:t>
      </w:r>
      <w:r w:rsidR="00124F36" w:rsidRPr="00212C58">
        <w:rPr>
          <w:rFonts w:ascii="Raleway" w:hAnsi="Raleway"/>
          <w:color w:val="000000"/>
        </w:rPr>
        <w:t xml:space="preserve">When a node does not contain requested data, it maps content identifier of received interest to one or more incoming interfaces </w:t>
      </w:r>
      <w:r>
        <w:rPr>
          <w:rFonts w:ascii="Raleway" w:hAnsi="Raleway"/>
          <w:color w:val="000000"/>
        </w:rPr>
        <w:t xml:space="preserve">in the </w:t>
      </w:r>
      <w:r w:rsidRPr="00212C58">
        <w:rPr>
          <w:rFonts w:ascii="Raleway" w:hAnsi="Raleway"/>
          <w:color w:val="000000"/>
          <w:u w:val="single"/>
        </w:rPr>
        <w:t>Pending Interest Table (PIT)</w:t>
      </w:r>
      <w:r w:rsidRPr="00212C58">
        <w:rPr>
          <w:rFonts w:ascii="Raleway" w:hAnsi="Raleway"/>
          <w:color w:val="000000"/>
        </w:rPr>
        <w:t xml:space="preserve"> </w:t>
      </w:r>
      <w:r w:rsidR="00124F36" w:rsidRPr="00212C58">
        <w:rPr>
          <w:rFonts w:ascii="Raleway" w:hAnsi="Raleway"/>
          <w:color w:val="000000"/>
        </w:rPr>
        <w:t>to keep track of all interested parties for a specific content.</w:t>
      </w:r>
      <w:r w:rsidR="00453746">
        <w:rPr>
          <w:rFonts w:ascii="Raleway" w:hAnsi="Raleway"/>
          <w:color w:val="000000"/>
        </w:rPr>
        <w:t xml:space="preserve"> </w:t>
      </w:r>
      <w:r>
        <w:rPr>
          <w:rFonts w:ascii="Raleway" w:hAnsi="Raleway"/>
          <w:color w:val="000000"/>
        </w:rPr>
        <w:t xml:space="preserve">The </w:t>
      </w:r>
      <w:r w:rsidR="003555A2" w:rsidRPr="00212C58">
        <w:rPr>
          <w:rFonts w:ascii="Raleway" w:hAnsi="Raleway"/>
          <w:color w:val="000000"/>
          <w:u w:val="single"/>
        </w:rPr>
        <w:t>Forwarding Information Base (FIB)</w:t>
      </w:r>
      <w:r>
        <w:rPr>
          <w:rFonts w:ascii="Raleway" w:hAnsi="Raleway"/>
          <w:color w:val="000000"/>
        </w:rPr>
        <w:t xml:space="preserve"> </w:t>
      </w:r>
      <w:r w:rsidR="00C94486" w:rsidRPr="00212C58">
        <w:rPr>
          <w:rFonts w:ascii="Raleway" w:hAnsi="Raleway"/>
          <w:color w:val="000000"/>
        </w:rPr>
        <w:t>table maintains a dictionary of interest packet content names mapped to the outgoing interface that it was forwarded to.</w:t>
      </w:r>
    </w:p>
    <w:p w14:paraId="7F8D5361" w14:textId="6BC4A3ED" w:rsidR="00215B17" w:rsidRDefault="00215B17" w:rsidP="00212C58">
      <w:pPr>
        <w:rPr>
          <w:rFonts w:ascii="Raleway" w:hAnsi="Raleway"/>
          <w:color w:val="000000"/>
        </w:rPr>
      </w:pPr>
    </w:p>
    <w:p w14:paraId="71D1A651" w14:textId="0A4B7D69" w:rsidR="00215B17" w:rsidRDefault="00215B17" w:rsidP="00212C58">
      <w:pPr>
        <w:rPr>
          <w:rFonts w:ascii="Raleway" w:hAnsi="Raleway"/>
          <w:b/>
          <w:bCs/>
          <w:color w:val="000000"/>
        </w:rPr>
      </w:pPr>
      <w:r>
        <w:rPr>
          <w:rFonts w:ascii="Raleway" w:hAnsi="Raleway"/>
          <w:b/>
          <w:bCs/>
          <w:color w:val="000000"/>
        </w:rPr>
        <w:t>Caching</w:t>
      </w:r>
    </w:p>
    <w:p w14:paraId="0D16D8C6" w14:textId="1DAEA4DE" w:rsidR="00215B17" w:rsidRDefault="009C33B7" w:rsidP="00212C58">
      <w:pPr>
        <w:rPr>
          <w:rFonts w:ascii="Raleway" w:hAnsi="Raleway"/>
          <w:color w:val="000000"/>
        </w:rPr>
      </w:pPr>
      <w:r>
        <w:rPr>
          <w:rFonts w:ascii="Raleway" w:hAnsi="Raleway"/>
          <w:color w:val="000000"/>
        </w:rPr>
        <w:t>NDN implements in-network caching which means that network devices may choose to store a copy of content received within data packets locally. This means that on subsequent hits, a subscribers can find data previously requested by itself/another subscriber on a device that is physically closer to itself (reachable in few, ideally a single hop). This greatly reduces response time.</w:t>
      </w:r>
      <w:r w:rsidR="00446A83">
        <w:rPr>
          <w:rFonts w:ascii="Raleway" w:hAnsi="Raleway"/>
          <w:color w:val="000000"/>
        </w:rPr>
        <w:t xml:space="preserve"> However, there must be some mechanism to clear the cache from time to time to minimize storage overhead.</w:t>
      </w:r>
    </w:p>
    <w:p w14:paraId="36CFBC37" w14:textId="0FF9312E" w:rsidR="00446A83" w:rsidRDefault="00F1699A" w:rsidP="00212C58">
      <w:pPr>
        <w:rPr>
          <w:rFonts w:ascii="Raleway" w:hAnsi="Raleway"/>
          <w:b/>
          <w:bCs/>
          <w:color w:val="000000"/>
        </w:rPr>
      </w:pPr>
      <w:r>
        <w:rPr>
          <w:rFonts w:ascii="Raleway" w:hAnsi="Raleway"/>
          <w:b/>
          <w:bCs/>
          <w:color w:val="000000"/>
        </w:rPr>
        <w:t>Forwarding</w:t>
      </w:r>
      <w:r w:rsidR="002E3E17">
        <w:rPr>
          <w:rFonts w:ascii="Raleway" w:hAnsi="Raleway"/>
          <w:b/>
          <w:bCs/>
          <w:color w:val="000000"/>
        </w:rPr>
        <w:t>/Routing</w:t>
      </w:r>
    </w:p>
    <w:p w14:paraId="08769E94" w14:textId="58B765F2" w:rsidR="003C3E50" w:rsidRDefault="00DB6442" w:rsidP="00212C58">
      <w:pPr>
        <w:rPr>
          <w:rFonts w:ascii="Raleway" w:hAnsi="Raleway"/>
          <w:color w:val="000000"/>
        </w:rPr>
      </w:pPr>
      <w:r>
        <w:rPr>
          <w:rFonts w:ascii="Raleway" w:hAnsi="Raleway"/>
          <w:color w:val="000000"/>
        </w:rPr>
        <w:lastRenderedPageBreak/>
        <w:t xml:space="preserve">The core idea behind flow of packets through an </w:t>
      </w:r>
      <w:r w:rsidR="003C3E50">
        <w:rPr>
          <w:rFonts w:ascii="Raleway" w:hAnsi="Raleway"/>
          <w:color w:val="000000"/>
        </w:rPr>
        <w:t xml:space="preserve">NDN </w:t>
      </w:r>
      <w:r>
        <w:rPr>
          <w:rFonts w:ascii="Raleway" w:hAnsi="Raleway"/>
          <w:color w:val="000000"/>
        </w:rPr>
        <w:t>based network</w:t>
      </w:r>
      <w:r w:rsidR="003C3E50">
        <w:rPr>
          <w:rFonts w:ascii="Raleway" w:hAnsi="Raleway"/>
          <w:color w:val="000000"/>
        </w:rPr>
        <w:t xml:space="preserve"> can be summarised as follows.</w:t>
      </w:r>
    </w:p>
    <w:p w14:paraId="0ECEDD5E" w14:textId="77777777" w:rsidR="00DB6442" w:rsidRDefault="00DB6442" w:rsidP="00212C58">
      <w:pPr>
        <w:rPr>
          <w:rFonts w:ascii="Raleway" w:hAnsi="Raleway"/>
          <w:color w:val="000000"/>
        </w:rPr>
      </w:pPr>
    </w:p>
    <w:tbl>
      <w:tblPr>
        <w:tblStyle w:val="TableGrid"/>
        <w:tblW w:w="0" w:type="auto"/>
        <w:tblLook w:val="04A0" w:firstRow="1" w:lastRow="0" w:firstColumn="1" w:lastColumn="0" w:noHBand="0" w:noVBand="1"/>
      </w:tblPr>
      <w:tblGrid>
        <w:gridCol w:w="6232"/>
        <w:gridCol w:w="2787"/>
      </w:tblGrid>
      <w:tr w:rsidR="00BC3545" w14:paraId="2B43A764" w14:textId="77777777" w:rsidTr="00CC1F51">
        <w:tc>
          <w:tcPr>
            <w:tcW w:w="6232" w:type="dxa"/>
          </w:tcPr>
          <w:p w14:paraId="0224A570" w14:textId="4137ED4E" w:rsidR="00BC3545" w:rsidRPr="00BC3545" w:rsidRDefault="00BC3545" w:rsidP="00212C58">
            <w:pPr>
              <w:rPr>
                <w:rFonts w:ascii="Raleway" w:hAnsi="Raleway"/>
                <w:i/>
                <w:iCs/>
                <w:color w:val="000000"/>
              </w:rPr>
            </w:pPr>
            <w:r w:rsidRPr="00BC3545">
              <w:rPr>
                <w:rFonts w:ascii="Raleway" w:hAnsi="Raleway"/>
                <w:i/>
                <w:iCs/>
                <w:color w:val="000000"/>
              </w:rPr>
              <w:t>Receive Interest Packet</w:t>
            </w:r>
          </w:p>
        </w:tc>
        <w:tc>
          <w:tcPr>
            <w:tcW w:w="2787" w:type="dxa"/>
          </w:tcPr>
          <w:p w14:paraId="52EB630C" w14:textId="691AC6A8" w:rsidR="00BC3545" w:rsidRPr="00BC3545" w:rsidRDefault="00BC3545" w:rsidP="00212C58">
            <w:pPr>
              <w:rPr>
                <w:rFonts w:ascii="Raleway" w:hAnsi="Raleway"/>
                <w:i/>
                <w:iCs/>
                <w:color w:val="000000"/>
                <w:u w:val="single"/>
              </w:rPr>
            </w:pPr>
            <w:r w:rsidRPr="00BC3545">
              <w:rPr>
                <w:rFonts w:ascii="Raleway" w:hAnsi="Raleway"/>
                <w:i/>
                <w:iCs/>
                <w:color w:val="000000"/>
              </w:rPr>
              <w:t>Receive Data Packet</w:t>
            </w:r>
          </w:p>
        </w:tc>
      </w:tr>
      <w:tr w:rsidR="00BC3545" w14:paraId="7553BD9A" w14:textId="77777777" w:rsidTr="00CC1F51">
        <w:tc>
          <w:tcPr>
            <w:tcW w:w="6232" w:type="dxa"/>
          </w:tcPr>
          <w:p w14:paraId="16B4125E" w14:textId="77777777" w:rsidR="00BC3545" w:rsidRDefault="00BC3545" w:rsidP="00BC3545">
            <w:pPr>
              <w:pStyle w:val="ListParagraph"/>
              <w:numPr>
                <w:ilvl w:val="0"/>
                <w:numId w:val="10"/>
              </w:numPr>
              <w:rPr>
                <w:rFonts w:ascii="Raleway" w:hAnsi="Raleway"/>
                <w:color w:val="000000"/>
              </w:rPr>
            </w:pPr>
            <w:r>
              <w:rPr>
                <w:rFonts w:ascii="Raleway" w:hAnsi="Raleway"/>
                <w:color w:val="000000"/>
              </w:rPr>
              <w:t>Check CS.</w:t>
            </w:r>
          </w:p>
          <w:p w14:paraId="15316A55" w14:textId="33ED0188" w:rsidR="00BC3545" w:rsidRDefault="00BC3545" w:rsidP="00BC3545">
            <w:pPr>
              <w:pStyle w:val="ListParagraph"/>
              <w:numPr>
                <w:ilvl w:val="0"/>
                <w:numId w:val="10"/>
              </w:numPr>
              <w:rPr>
                <w:rFonts w:ascii="Raleway" w:hAnsi="Raleway"/>
                <w:color w:val="000000"/>
              </w:rPr>
            </w:pPr>
            <w:r>
              <w:rPr>
                <w:rFonts w:ascii="Raleway" w:hAnsi="Raleway"/>
                <w:color w:val="000000"/>
              </w:rPr>
              <w:t xml:space="preserve">If corresponding data </w:t>
            </w:r>
            <w:r w:rsidR="00CC1F51">
              <w:rPr>
                <w:rFonts w:ascii="Raleway" w:hAnsi="Raleway"/>
                <w:color w:val="000000"/>
              </w:rPr>
              <w:t xml:space="preserve">is </w:t>
            </w:r>
            <w:r>
              <w:rPr>
                <w:rFonts w:ascii="Raleway" w:hAnsi="Raleway"/>
                <w:color w:val="000000"/>
              </w:rPr>
              <w:t xml:space="preserve">found in CS, send this data in a data packet to </w:t>
            </w:r>
            <w:proofErr w:type="gramStart"/>
            <w:r>
              <w:rPr>
                <w:rFonts w:ascii="Raleway" w:hAnsi="Raleway"/>
                <w:color w:val="000000"/>
              </w:rPr>
              <w:t>interested</w:t>
            </w:r>
            <w:proofErr w:type="gramEnd"/>
            <w:r>
              <w:rPr>
                <w:rFonts w:ascii="Raleway" w:hAnsi="Raleway"/>
                <w:color w:val="000000"/>
              </w:rPr>
              <w:t xml:space="preserve"> party/parties.</w:t>
            </w:r>
          </w:p>
          <w:p w14:paraId="23C8EB9D" w14:textId="6D405458" w:rsidR="00BC3545" w:rsidRDefault="00BC3545" w:rsidP="00BC3545">
            <w:pPr>
              <w:pStyle w:val="ListParagraph"/>
              <w:numPr>
                <w:ilvl w:val="0"/>
                <w:numId w:val="10"/>
              </w:numPr>
              <w:rPr>
                <w:rFonts w:ascii="Raleway" w:hAnsi="Raleway"/>
                <w:color w:val="000000"/>
              </w:rPr>
            </w:pPr>
            <w:r>
              <w:rPr>
                <w:rFonts w:ascii="Raleway" w:hAnsi="Raleway"/>
                <w:color w:val="000000"/>
              </w:rPr>
              <w:t>Else, add interested party to PIT.</w:t>
            </w:r>
          </w:p>
          <w:p w14:paraId="57F096CC" w14:textId="5E7E4398" w:rsidR="005E0F65" w:rsidRDefault="005E0F65" w:rsidP="00BC3545">
            <w:pPr>
              <w:pStyle w:val="ListParagraph"/>
              <w:numPr>
                <w:ilvl w:val="0"/>
                <w:numId w:val="10"/>
              </w:numPr>
              <w:rPr>
                <w:rFonts w:ascii="Raleway" w:hAnsi="Raleway"/>
                <w:color w:val="000000"/>
              </w:rPr>
            </w:pPr>
            <w:r>
              <w:rPr>
                <w:rFonts w:ascii="Raleway" w:hAnsi="Raleway"/>
                <w:color w:val="000000"/>
              </w:rPr>
              <w:t>Check FIB to see if known outgoing interface for this interest exists.</w:t>
            </w:r>
          </w:p>
          <w:p w14:paraId="2CF408C5" w14:textId="6D27B5FE" w:rsidR="005E0F65" w:rsidRDefault="005E0F65" w:rsidP="00BC3545">
            <w:pPr>
              <w:pStyle w:val="ListParagraph"/>
              <w:numPr>
                <w:ilvl w:val="0"/>
                <w:numId w:val="10"/>
              </w:numPr>
              <w:rPr>
                <w:rFonts w:ascii="Raleway" w:hAnsi="Raleway"/>
                <w:color w:val="000000"/>
              </w:rPr>
            </w:pPr>
            <w:r>
              <w:rPr>
                <w:rFonts w:ascii="Raleway" w:hAnsi="Raleway"/>
                <w:color w:val="000000"/>
              </w:rPr>
              <w:t>If so, forward packet out through this interface.</w:t>
            </w:r>
          </w:p>
          <w:p w14:paraId="6E03AA5E" w14:textId="76F3EE4C" w:rsidR="00BC3545" w:rsidRDefault="005E0F65" w:rsidP="00BC3545">
            <w:pPr>
              <w:pStyle w:val="ListParagraph"/>
              <w:numPr>
                <w:ilvl w:val="0"/>
                <w:numId w:val="10"/>
              </w:numPr>
              <w:rPr>
                <w:rFonts w:ascii="Raleway" w:hAnsi="Raleway"/>
                <w:color w:val="000000"/>
              </w:rPr>
            </w:pPr>
            <w:r>
              <w:rPr>
                <w:rFonts w:ascii="Raleway" w:hAnsi="Raleway"/>
                <w:color w:val="000000"/>
              </w:rPr>
              <w:t>Else, p</w:t>
            </w:r>
            <w:r w:rsidR="00BC3545">
              <w:rPr>
                <w:rFonts w:ascii="Raleway" w:hAnsi="Raleway"/>
                <w:color w:val="000000"/>
              </w:rPr>
              <w:t>ick a suitable interface (not the one the interest came from) to forward the packet to if possible.</w:t>
            </w:r>
          </w:p>
          <w:p w14:paraId="5D79849D" w14:textId="2A059885" w:rsidR="00BC3545" w:rsidRPr="00BC3545" w:rsidRDefault="00BC3545" w:rsidP="00212C58">
            <w:pPr>
              <w:pStyle w:val="ListParagraph"/>
              <w:numPr>
                <w:ilvl w:val="0"/>
                <w:numId w:val="10"/>
              </w:numPr>
              <w:rPr>
                <w:rFonts w:ascii="Raleway" w:hAnsi="Raleway"/>
                <w:color w:val="000000"/>
              </w:rPr>
            </w:pPr>
            <w:r>
              <w:rPr>
                <w:rFonts w:ascii="Raleway" w:hAnsi="Raleway"/>
                <w:color w:val="000000"/>
              </w:rPr>
              <w:t>If valid outgoing interface identif</w:t>
            </w:r>
            <w:r w:rsidR="00CC1F51">
              <w:rPr>
                <w:rFonts w:ascii="Raleway" w:hAnsi="Raleway"/>
                <w:color w:val="000000"/>
              </w:rPr>
              <w:t>ied</w:t>
            </w:r>
            <w:r>
              <w:rPr>
                <w:rFonts w:ascii="Raleway" w:hAnsi="Raleway"/>
                <w:color w:val="000000"/>
              </w:rPr>
              <w:t>, populate FIB and forward interest packet our chosen interface.</w:t>
            </w:r>
          </w:p>
        </w:tc>
        <w:tc>
          <w:tcPr>
            <w:tcW w:w="2787" w:type="dxa"/>
          </w:tcPr>
          <w:p w14:paraId="7F3ECF1C" w14:textId="77777777" w:rsidR="003A46F7" w:rsidRDefault="003A46F7" w:rsidP="003A46F7">
            <w:pPr>
              <w:pStyle w:val="ListParagraph"/>
              <w:numPr>
                <w:ilvl w:val="0"/>
                <w:numId w:val="12"/>
              </w:numPr>
              <w:rPr>
                <w:rFonts w:ascii="Raleway" w:hAnsi="Raleway"/>
                <w:color w:val="000000"/>
              </w:rPr>
            </w:pPr>
            <w:r>
              <w:rPr>
                <w:rFonts w:ascii="Raleway" w:hAnsi="Raleway"/>
                <w:color w:val="000000"/>
              </w:rPr>
              <w:t>Check PIT for any parties interested in received content.</w:t>
            </w:r>
          </w:p>
          <w:p w14:paraId="279C5A10" w14:textId="77777777" w:rsidR="003A46F7" w:rsidRPr="00654F18" w:rsidRDefault="003A46F7" w:rsidP="003A46F7">
            <w:pPr>
              <w:pStyle w:val="ListParagraph"/>
              <w:numPr>
                <w:ilvl w:val="0"/>
                <w:numId w:val="12"/>
              </w:numPr>
              <w:rPr>
                <w:rFonts w:ascii="Raleway" w:hAnsi="Raleway"/>
                <w:color w:val="000000"/>
              </w:rPr>
            </w:pPr>
            <w:r>
              <w:rPr>
                <w:rFonts w:ascii="Raleway" w:hAnsi="Raleway"/>
                <w:color w:val="000000"/>
              </w:rPr>
              <w:t>If no pending interest is found, drop packet.</w:t>
            </w:r>
          </w:p>
          <w:p w14:paraId="3437D913" w14:textId="77777777" w:rsidR="003A46F7" w:rsidRDefault="003A46F7" w:rsidP="003A46F7">
            <w:pPr>
              <w:pStyle w:val="ListParagraph"/>
              <w:numPr>
                <w:ilvl w:val="0"/>
                <w:numId w:val="12"/>
              </w:numPr>
              <w:rPr>
                <w:rFonts w:ascii="Raleway" w:hAnsi="Raleway"/>
                <w:color w:val="000000"/>
              </w:rPr>
            </w:pPr>
            <w:r>
              <w:rPr>
                <w:rFonts w:ascii="Raleway" w:hAnsi="Raleway"/>
                <w:color w:val="000000"/>
              </w:rPr>
              <w:t>For every pending interest found, forward data packet.</w:t>
            </w:r>
          </w:p>
          <w:p w14:paraId="5D8F8FC2" w14:textId="77777777" w:rsidR="003A46F7" w:rsidRPr="00DB203D" w:rsidRDefault="003A46F7" w:rsidP="003A46F7">
            <w:pPr>
              <w:pStyle w:val="ListParagraph"/>
              <w:numPr>
                <w:ilvl w:val="0"/>
                <w:numId w:val="12"/>
              </w:numPr>
              <w:rPr>
                <w:rFonts w:ascii="Raleway" w:hAnsi="Raleway"/>
                <w:color w:val="000000"/>
              </w:rPr>
            </w:pPr>
            <w:r>
              <w:rPr>
                <w:rFonts w:ascii="Raleway" w:hAnsi="Raleway"/>
                <w:color w:val="000000"/>
              </w:rPr>
              <w:t>Possibly cache content in CS.</w:t>
            </w:r>
          </w:p>
          <w:p w14:paraId="19E15A59" w14:textId="77777777" w:rsidR="00BC3545" w:rsidRDefault="00BC3545" w:rsidP="00212C58">
            <w:pPr>
              <w:rPr>
                <w:rFonts w:ascii="Raleway" w:hAnsi="Raleway"/>
                <w:color w:val="000000"/>
              </w:rPr>
            </w:pPr>
          </w:p>
        </w:tc>
      </w:tr>
    </w:tbl>
    <w:p w14:paraId="7E3AF62D" w14:textId="41CF0C0C" w:rsidR="0098264A" w:rsidRDefault="0098264A" w:rsidP="0098264A">
      <w:pPr>
        <w:rPr>
          <w:rFonts w:ascii="Raleway" w:hAnsi="Raleway"/>
          <w:color w:val="000000"/>
        </w:rPr>
      </w:pPr>
    </w:p>
    <w:p w14:paraId="1305770D" w14:textId="0206360A" w:rsidR="00DB203D" w:rsidRDefault="00DB6442" w:rsidP="0098264A">
      <w:pPr>
        <w:rPr>
          <w:rFonts w:ascii="Raleway" w:hAnsi="Raleway"/>
          <w:color w:val="000000"/>
        </w:rPr>
      </w:pPr>
      <w:r>
        <w:rPr>
          <w:rFonts w:ascii="Raleway" w:hAnsi="Raleway"/>
          <w:color w:val="000000"/>
        </w:rPr>
        <w:t>All data transfer</w:t>
      </w:r>
      <w:r w:rsidR="00F613A7">
        <w:rPr>
          <w:rFonts w:ascii="Raleway" w:hAnsi="Raleway"/>
          <w:color w:val="000000"/>
        </w:rPr>
        <w:t>, staying true to ICN,</w:t>
      </w:r>
      <w:r>
        <w:rPr>
          <w:rFonts w:ascii="Raleway" w:hAnsi="Raleway"/>
          <w:color w:val="000000"/>
        </w:rPr>
        <w:t xml:space="preserve"> is receiver driven. </w:t>
      </w:r>
      <w:r w:rsidR="0005272A">
        <w:rPr>
          <w:rFonts w:ascii="Raleway" w:hAnsi="Raleway"/>
          <w:color w:val="000000"/>
        </w:rPr>
        <w:t>Whenever a node (subscriber) requires information, it sends an interest packet into the network for corresponding</w:t>
      </w:r>
      <w:r w:rsidR="00CC1F51">
        <w:rPr>
          <w:rFonts w:ascii="Raleway" w:hAnsi="Raleway"/>
          <w:color w:val="000000"/>
        </w:rPr>
        <w:t xml:space="preserve"> data packet. Network devices then forward this interest packet until it gets to a node which contains requested data (publisher/in-network cache). This data then arrives back to the subscriber via reverse path forwarding</w:t>
      </w:r>
      <w:r w:rsidR="007240ED">
        <w:rPr>
          <w:rFonts w:ascii="Raleway" w:hAnsi="Raleway"/>
          <w:color w:val="000000"/>
        </w:rPr>
        <w:t xml:space="preserve"> (right hand side column in above table)</w:t>
      </w:r>
      <w:r w:rsidR="00CC1F51">
        <w:rPr>
          <w:rFonts w:ascii="Raleway" w:hAnsi="Raleway"/>
          <w:color w:val="000000"/>
        </w:rPr>
        <w:t>.</w:t>
      </w:r>
    </w:p>
    <w:p w14:paraId="4353CAE4" w14:textId="009B5B96" w:rsidR="00F47D6E" w:rsidRDefault="00F47D6E" w:rsidP="0098264A">
      <w:pPr>
        <w:rPr>
          <w:rFonts w:ascii="Raleway" w:hAnsi="Raleway"/>
          <w:color w:val="000000"/>
        </w:rPr>
      </w:pPr>
    </w:p>
    <w:p w14:paraId="6A4A1AEF" w14:textId="2C334061" w:rsidR="00C61A42" w:rsidRDefault="00F47D6E" w:rsidP="0098264A">
      <w:pPr>
        <w:rPr>
          <w:rFonts w:ascii="Raleway" w:hAnsi="Raleway"/>
          <w:b/>
          <w:bCs/>
          <w:color w:val="1C4587"/>
          <w:sz w:val="26"/>
          <w:szCs w:val="26"/>
        </w:rPr>
      </w:pPr>
      <w:r>
        <w:rPr>
          <w:rFonts w:ascii="Raleway" w:hAnsi="Raleway"/>
          <w:b/>
          <w:bCs/>
          <w:color w:val="1C4587"/>
          <w:sz w:val="26"/>
          <w:szCs w:val="26"/>
        </w:rPr>
        <w:t>Our Implementation</w:t>
      </w:r>
    </w:p>
    <w:p w14:paraId="084C9E09" w14:textId="77777777" w:rsidR="004A3CA8" w:rsidRPr="004A3CA8" w:rsidRDefault="004A3CA8" w:rsidP="004A3CA8">
      <w:pPr>
        <w:rPr>
          <w:rFonts w:ascii="Raleway" w:hAnsi="Raleway"/>
          <w:color w:val="000000"/>
        </w:rPr>
      </w:pPr>
      <w:r w:rsidRPr="004A3CA8">
        <w:rPr>
          <w:rFonts w:ascii="Raleway" w:hAnsi="Raleway"/>
          <w:color w:val="000000"/>
        </w:rPr>
        <w:t>Every action team comprises 5 nanobots, each to detect one of 5 markers in cells indicative of cancer:</w:t>
      </w:r>
    </w:p>
    <w:p w14:paraId="7E576C26" w14:textId="77777777" w:rsidR="004A3CA8" w:rsidRPr="004A3CA8" w:rsidRDefault="004A3CA8" w:rsidP="004A3CA8">
      <w:pPr>
        <w:rPr>
          <w:rFonts w:ascii="Raleway" w:hAnsi="Raleway"/>
          <w:color w:val="000000"/>
        </w:rPr>
      </w:pPr>
      <w:r w:rsidRPr="004A3CA8">
        <w:rPr>
          <w:rFonts w:ascii="Raleway" w:hAnsi="Raleway"/>
          <w:color w:val="000000"/>
        </w:rPr>
        <w:t>- "tumour" marker = This is the most important (primary) marker and refers to chemical markers most closely associated with particular kinds of cancer (</w:t>
      </w:r>
      <w:proofErr w:type="gramStart"/>
      <w:r w:rsidRPr="004A3CA8">
        <w:rPr>
          <w:rFonts w:ascii="Raleway" w:hAnsi="Raleway"/>
          <w:color w:val="000000"/>
        </w:rPr>
        <w:t>e.g.</w:t>
      </w:r>
      <w:proofErr w:type="gramEnd"/>
      <w:r w:rsidRPr="004A3CA8">
        <w:rPr>
          <w:rFonts w:ascii="Raleway" w:hAnsi="Raleway"/>
          <w:color w:val="000000"/>
        </w:rPr>
        <w:t xml:space="preserve"> Prostate-specific antigen (PSA) associated with </w:t>
      </w:r>
      <w:proofErr w:type="spellStart"/>
      <w:r w:rsidRPr="004A3CA8">
        <w:rPr>
          <w:rFonts w:ascii="Raleway" w:hAnsi="Raleway"/>
          <w:color w:val="000000"/>
        </w:rPr>
        <w:t>Prostrate</w:t>
      </w:r>
      <w:proofErr w:type="spellEnd"/>
      <w:r w:rsidRPr="004A3CA8">
        <w:rPr>
          <w:rFonts w:ascii="Raleway" w:hAnsi="Raleway"/>
          <w:color w:val="000000"/>
        </w:rPr>
        <w:t xml:space="preserve"> Cancer).</w:t>
      </w:r>
    </w:p>
    <w:p w14:paraId="7ADCE670" w14:textId="77777777" w:rsidR="004A3CA8" w:rsidRPr="004A3CA8" w:rsidRDefault="004A3CA8" w:rsidP="004A3CA8">
      <w:pPr>
        <w:rPr>
          <w:rFonts w:ascii="Raleway" w:hAnsi="Raleway"/>
          <w:color w:val="000000"/>
        </w:rPr>
      </w:pPr>
      <w:r w:rsidRPr="004A3CA8">
        <w:rPr>
          <w:rFonts w:ascii="Raleway" w:hAnsi="Raleway"/>
          <w:color w:val="000000"/>
        </w:rPr>
        <w:t>- "acidity" marker = Cancerous cells are more acidic in nature than healthy cells, hence this marker.</w:t>
      </w:r>
    </w:p>
    <w:p w14:paraId="0781419D" w14:textId="77777777" w:rsidR="004A3CA8" w:rsidRPr="004A3CA8" w:rsidRDefault="004A3CA8" w:rsidP="004A3CA8">
      <w:pPr>
        <w:rPr>
          <w:rFonts w:ascii="Raleway" w:hAnsi="Raleway"/>
          <w:color w:val="000000"/>
        </w:rPr>
      </w:pPr>
      <w:r w:rsidRPr="004A3CA8">
        <w:rPr>
          <w:rFonts w:ascii="Raleway" w:hAnsi="Raleway"/>
          <w:color w:val="000000"/>
        </w:rPr>
        <w:t>- "growth" marker = This marker represents growth factors like Insulin-like Growth Factors (IGFs) and the Epidermal Growth Factor (EGF) that mark uncontrolled growing nature of cancerous tissue.</w:t>
      </w:r>
    </w:p>
    <w:p w14:paraId="04BEDF4F" w14:textId="77777777" w:rsidR="004A3CA8" w:rsidRPr="004A3CA8" w:rsidRDefault="004A3CA8" w:rsidP="004A3CA8">
      <w:pPr>
        <w:rPr>
          <w:rFonts w:ascii="Raleway" w:hAnsi="Raleway"/>
          <w:color w:val="000000"/>
        </w:rPr>
      </w:pPr>
      <w:r w:rsidRPr="004A3CA8">
        <w:rPr>
          <w:rFonts w:ascii="Raleway" w:hAnsi="Raleway"/>
          <w:color w:val="000000"/>
        </w:rPr>
        <w:t>- "</w:t>
      </w:r>
      <w:proofErr w:type="spellStart"/>
      <w:r w:rsidRPr="004A3CA8">
        <w:rPr>
          <w:rFonts w:ascii="Raleway" w:hAnsi="Raleway"/>
          <w:color w:val="000000"/>
        </w:rPr>
        <w:t>survivin</w:t>
      </w:r>
      <w:proofErr w:type="spellEnd"/>
      <w:r w:rsidRPr="004A3CA8">
        <w:rPr>
          <w:rFonts w:ascii="Raleway" w:hAnsi="Raleway"/>
          <w:color w:val="000000"/>
        </w:rPr>
        <w:t>" marker = This protein counteracts growth inhibitors in the body that allows cancer to keep growing.</w:t>
      </w:r>
    </w:p>
    <w:p w14:paraId="298980D0" w14:textId="77777777" w:rsidR="004A3CA8" w:rsidRPr="004A3CA8" w:rsidRDefault="004A3CA8" w:rsidP="004A3CA8">
      <w:pPr>
        <w:rPr>
          <w:rFonts w:ascii="Raleway" w:hAnsi="Raleway"/>
          <w:color w:val="000000"/>
        </w:rPr>
      </w:pPr>
      <w:r w:rsidRPr="004A3CA8">
        <w:rPr>
          <w:rFonts w:ascii="Raleway" w:hAnsi="Raleway"/>
          <w:color w:val="000000"/>
        </w:rPr>
        <w:t>- "</w:t>
      </w:r>
      <w:proofErr w:type="spellStart"/>
      <w:r w:rsidRPr="004A3CA8">
        <w:rPr>
          <w:rFonts w:ascii="Raleway" w:hAnsi="Raleway"/>
          <w:color w:val="000000"/>
        </w:rPr>
        <w:t>ecmr</w:t>
      </w:r>
      <w:proofErr w:type="spellEnd"/>
      <w:r w:rsidRPr="004A3CA8">
        <w:rPr>
          <w:rFonts w:ascii="Raleway" w:hAnsi="Raleway"/>
          <w:color w:val="000000"/>
        </w:rPr>
        <w:t xml:space="preserve">" marker = Extracellular Matrix </w:t>
      </w:r>
      <w:proofErr w:type="spellStart"/>
      <w:r w:rsidRPr="004A3CA8">
        <w:rPr>
          <w:rFonts w:ascii="Raleway" w:hAnsi="Raleway"/>
          <w:color w:val="000000"/>
        </w:rPr>
        <w:t>Remodeling</w:t>
      </w:r>
      <w:proofErr w:type="spellEnd"/>
      <w:r w:rsidRPr="004A3CA8">
        <w:rPr>
          <w:rFonts w:ascii="Raleway" w:hAnsi="Raleway"/>
          <w:color w:val="000000"/>
        </w:rPr>
        <w:t xml:space="preserve"> Enzymes like metalloproteinases (MMPs) and </w:t>
      </w:r>
      <w:proofErr w:type="spellStart"/>
      <w:r w:rsidRPr="004A3CA8">
        <w:rPr>
          <w:rFonts w:ascii="Raleway" w:hAnsi="Raleway"/>
          <w:color w:val="000000"/>
        </w:rPr>
        <w:t>lysyl</w:t>
      </w:r>
      <w:proofErr w:type="spellEnd"/>
      <w:r w:rsidRPr="004A3CA8">
        <w:rPr>
          <w:rFonts w:ascii="Raleway" w:hAnsi="Raleway"/>
          <w:color w:val="000000"/>
        </w:rPr>
        <w:t xml:space="preserve"> oxidase (LOX) help reshape surroundings of the cancer cell and aid in immune suppression.</w:t>
      </w:r>
    </w:p>
    <w:p w14:paraId="1B1F7E5C" w14:textId="77777777" w:rsidR="004A3CA8" w:rsidRPr="004A3CA8" w:rsidRDefault="004A3CA8" w:rsidP="004A3CA8">
      <w:pPr>
        <w:rPr>
          <w:rFonts w:ascii="Raleway" w:hAnsi="Raleway"/>
          <w:color w:val="000000"/>
        </w:rPr>
      </w:pPr>
    </w:p>
    <w:p w14:paraId="223F5E40" w14:textId="77777777" w:rsidR="004A3CA8" w:rsidRPr="004A3CA8" w:rsidRDefault="004A3CA8" w:rsidP="004A3CA8">
      <w:pPr>
        <w:rPr>
          <w:rFonts w:ascii="Raleway" w:hAnsi="Raleway"/>
          <w:color w:val="000000"/>
        </w:rPr>
      </w:pPr>
      <w:r w:rsidRPr="004A3CA8">
        <w:rPr>
          <w:rFonts w:ascii="Raleway" w:hAnsi="Raleway"/>
          <w:color w:val="000000"/>
        </w:rPr>
        <w:t>The nanobot that detects the tumour marker is the primary bot which triggers collective diagnosis, while all others are non-primary/secondary bots.</w:t>
      </w:r>
    </w:p>
    <w:p w14:paraId="740F7405" w14:textId="77777777" w:rsidR="004A3CA8" w:rsidRPr="004A3CA8" w:rsidRDefault="004A3CA8" w:rsidP="004A3CA8">
      <w:pPr>
        <w:rPr>
          <w:rFonts w:ascii="Raleway" w:hAnsi="Raleway"/>
          <w:color w:val="000000"/>
        </w:rPr>
      </w:pPr>
    </w:p>
    <w:p w14:paraId="0FE2DB8E" w14:textId="77777777" w:rsidR="004A3CA8" w:rsidRPr="004A3CA8" w:rsidRDefault="004A3CA8" w:rsidP="004A3CA8">
      <w:pPr>
        <w:rPr>
          <w:rFonts w:ascii="Raleway" w:hAnsi="Raleway"/>
          <w:color w:val="000000"/>
        </w:rPr>
      </w:pPr>
      <w:r w:rsidRPr="004A3CA8">
        <w:rPr>
          <w:rFonts w:ascii="Raleway" w:hAnsi="Raleway"/>
          <w:color w:val="000000"/>
        </w:rPr>
        <w:t>We had demonstrated functioning of 1 such team with 5 bots.</w:t>
      </w:r>
    </w:p>
    <w:p w14:paraId="0D0D9441" w14:textId="77777777" w:rsidR="004A3CA8" w:rsidRPr="004A3CA8" w:rsidRDefault="004A3CA8" w:rsidP="004A3CA8">
      <w:pPr>
        <w:rPr>
          <w:rFonts w:ascii="Raleway" w:hAnsi="Raleway"/>
          <w:color w:val="000000"/>
        </w:rPr>
      </w:pPr>
    </w:p>
    <w:p w14:paraId="77B4BC9B" w14:textId="0C027604" w:rsidR="007765F9" w:rsidRPr="003F61E9" w:rsidRDefault="004A3CA8" w:rsidP="0098264A">
      <w:pPr>
        <w:rPr>
          <w:rFonts w:ascii="Raleway" w:hAnsi="Raleway"/>
          <w:color w:val="000000"/>
        </w:rPr>
      </w:pPr>
      <w:r w:rsidRPr="004A3CA8">
        <w:rPr>
          <w:rFonts w:ascii="Raleway" w:hAnsi="Raleway"/>
          <w:color w:val="000000"/>
        </w:rPr>
        <w:t xml:space="preserve">There is also a 6th node in the network called a rendezvous server whose presence may be viewed as perhaps a smart watch worn by the patient. This server was added to </w:t>
      </w:r>
      <w:r w:rsidRPr="004A3CA8">
        <w:rPr>
          <w:rFonts w:ascii="Raleway" w:hAnsi="Raleway"/>
          <w:color w:val="000000"/>
        </w:rPr>
        <w:lastRenderedPageBreak/>
        <w:t>simulate NP bots detecting beacon signals emitted by a P bot. If this were in real life, NP bots would simply sense the beacon when it got within range of it. Thus, the rendezvous server here, merely serves to pick up beacon data packets from P bots (active beacon actuator) and relay them the interested NP bots (searching for beacon).</w:t>
      </w:r>
    </w:p>
    <w:p w14:paraId="58482E62" w14:textId="77777777" w:rsidR="007765F9" w:rsidRPr="00A903D6" w:rsidRDefault="007765F9" w:rsidP="0098264A">
      <w:pPr>
        <w:rPr>
          <w:rFonts w:ascii="Raleway" w:hAnsi="Raleway"/>
          <w:b/>
          <w:bCs/>
          <w:color w:val="1C4587"/>
          <w:sz w:val="26"/>
          <w:szCs w:val="26"/>
        </w:rPr>
      </w:pPr>
    </w:p>
    <w:p w14:paraId="5B9A46C3" w14:textId="5B7B8570" w:rsidR="008135C9" w:rsidRDefault="00A903D6" w:rsidP="0026524A">
      <w:pPr>
        <w:rPr>
          <w:rFonts w:ascii="Raleway" w:hAnsi="Raleway"/>
          <w:color w:val="000000"/>
        </w:rPr>
      </w:pPr>
      <w:r>
        <w:rPr>
          <w:rFonts w:ascii="Raleway" w:hAnsi="Raleway"/>
          <w:color w:val="000000"/>
        </w:rPr>
        <w:t xml:space="preserve">The </w:t>
      </w:r>
      <w:r w:rsidRPr="00AD45AC">
        <w:rPr>
          <w:rFonts w:ascii="Raleway" w:hAnsi="Raleway"/>
          <w:b/>
          <w:bCs/>
          <w:color w:val="000000"/>
        </w:rPr>
        <w:t>blood stream</w:t>
      </w:r>
      <w:r>
        <w:rPr>
          <w:rFonts w:ascii="Raleway" w:hAnsi="Raleway"/>
          <w:color w:val="000000"/>
        </w:rPr>
        <w:t xml:space="preserve"> is c</w:t>
      </w:r>
      <w:r w:rsidR="007765F9">
        <w:rPr>
          <w:rFonts w:ascii="Raleway" w:hAnsi="Raleway"/>
          <w:color w:val="000000"/>
        </w:rPr>
        <w:t>apture</w:t>
      </w:r>
      <w:r>
        <w:rPr>
          <w:rFonts w:ascii="Raleway" w:hAnsi="Raleway"/>
          <w:color w:val="000000"/>
        </w:rPr>
        <w:t>d by a circular array whose length</w:t>
      </w:r>
      <w:r w:rsidR="0026524A">
        <w:rPr>
          <w:rFonts w:ascii="Raleway" w:hAnsi="Raleway"/>
          <w:color w:val="000000"/>
        </w:rPr>
        <w:t>,</w:t>
      </w:r>
      <w:r>
        <w:rPr>
          <w:rFonts w:ascii="Raleway" w:hAnsi="Raleway"/>
          <w:color w:val="000000"/>
        </w:rPr>
        <w:t xml:space="preserve"> and speed of blood is predefined in the </w:t>
      </w:r>
      <w:proofErr w:type="spellStart"/>
      <w:r w:rsidRPr="000C2154">
        <w:rPr>
          <w:rFonts w:ascii="Raleway" w:hAnsi="Raleway"/>
          <w:color w:val="000000"/>
        </w:rPr>
        <w:t>config.json</w:t>
      </w:r>
      <w:proofErr w:type="spellEnd"/>
      <w:r>
        <w:rPr>
          <w:rFonts w:ascii="Raleway" w:hAnsi="Raleway"/>
          <w:color w:val="000000"/>
        </w:rPr>
        <w:t xml:space="preserve"> f</w:t>
      </w:r>
      <w:r w:rsidR="000E4870">
        <w:rPr>
          <w:rFonts w:ascii="Raleway" w:hAnsi="Raleway"/>
          <w:color w:val="000000"/>
        </w:rPr>
        <w:t xml:space="preserve">ile. </w:t>
      </w:r>
      <w:r w:rsidR="0026524A">
        <w:rPr>
          <w:rFonts w:ascii="Raleway" w:hAnsi="Raleway"/>
          <w:color w:val="000000"/>
        </w:rPr>
        <w:t>Speed of a bot is computed as</w:t>
      </w:r>
      <w:r w:rsidR="00E866F2">
        <w:rPr>
          <w:rFonts w:ascii="Raleway" w:hAnsi="Raleway"/>
          <w:color w:val="000000"/>
        </w:rPr>
        <w:t xml:space="preserve"> </w:t>
      </w:r>
      <w:r w:rsidR="0026524A" w:rsidRPr="00E866F2">
        <w:rPr>
          <w:rFonts w:ascii="Courier New" w:hAnsi="Courier New" w:cs="Courier New"/>
          <w:color w:val="000000"/>
        </w:rPr>
        <w:t>CONFIG['</w:t>
      </w:r>
      <w:proofErr w:type="spellStart"/>
      <w:r w:rsidR="0026524A" w:rsidRPr="00E866F2">
        <w:rPr>
          <w:rFonts w:ascii="Courier New" w:hAnsi="Courier New" w:cs="Courier New"/>
          <w:color w:val="000000"/>
        </w:rPr>
        <w:t>blood_speed</w:t>
      </w:r>
      <w:proofErr w:type="spellEnd"/>
      <w:r w:rsidR="0026524A" w:rsidRPr="00E866F2">
        <w:rPr>
          <w:rFonts w:ascii="Courier New" w:hAnsi="Courier New" w:cs="Courier New"/>
          <w:color w:val="000000"/>
        </w:rPr>
        <w:t>']</w:t>
      </w:r>
      <w:r w:rsidR="0026524A" w:rsidRPr="00E866F2">
        <w:rPr>
          <w:rFonts w:ascii="Courier New" w:hAnsi="Courier New" w:cs="Courier New"/>
          <w:color w:val="000000"/>
        </w:rPr>
        <w:t xml:space="preserve"> </w:t>
      </w:r>
      <w:r w:rsidR="0026524A" w:rsidRPr="00E866F2">
        <w:rPr>
          <w:rFonts w:ascii="Courier New" w:hAnsi="Courier New" w:cs="Courier New"/>
          <w:color w:val="000000"/>
        </w:rPr>
        <w:t xml:space="preserve">+ </w:t>
      </w:r>
      <w:proofErr w:type="spellStart"/>
      <w:proofErr w:type="gramStart"/>
      <w:r w:rsidR="0026524A" w:rsidRPr="00E866F2">
        <w:rPr>
          <w:rFonts w:ascii="Courier New" w:hAnsi="Courier New" w:cs="Courier New"/>
          <w:color w:val="000000"/>
        </w:rPr>
        <w:t>self._</w:t>
      </w:r>
      <w:proofErr w:type="gramEnd"/>
      <w:r w:rsidR="0026524A" w:rsidRPr="00E866F2">
        <w:rPr>
          <w:rFonts w:ascii="Courier New" w:hAnsi="Courier New" w:cs="Courier New"/>
          <w:color w:val="000000"/>
        </w:rPr>
        <w:t>_actuators</w:t>
      </w:r>
      <w:proofErr w:type="spellEnd"/>
      <w:r w:rsidR="0026524A" w:rsidRPr="00E866F2">
        <w:rPr>
          <w:rFonts w:ascii="Courier New" w:hAnsi="Courier New" w:cs="Courier New"/>
          <w:color w:val="000000"/>
        </w:rPr>
        <w:t>['</w:t>
      </w:r>
      <w:proofErr w:type="spellStart"/>
      <w:r w:rsidR="0026524A" w:rsidRPr="00E866F2">
        <w:rPr>
          <w:rFonts w:ascii="Courier New" w:hAnsi="Courier New" w:cs="Courier New"/>
          <w:color w:val="000000"/>
        </w:rPr>
        <w:t>head_rotator</w:t>
      </w:r>
      <w:proofErr w:type="spellEnd"/>
      <w:r w:rsidR="0026524A" w:rsidRPr="00E866F2">
        <w:rPr>
          <w:rFonts w:ascii="Courier New" w:hAnsi="Courier New" w:cs="Courier New"/>
          <w:color w:val="000000"/>
        </w:rPr>
        <w:t>']</w:t>
      </w:r>
      <w:r w:rsidR="0026524A" w:rsidRPr="00E866F2">
        <w:rPr>
          <w:rFonts w:ascii="Courier New" w:hAnsi="Courier New" w:cs="Courier New"/>
          <w:color w:val="000000"/>
        </w:rPr>
        <w:t xml:space="preserve"> </w:t>
      </w:r>
      <w:r w:rsidR="0026524A" w:rsidRPr="00E866F2">
        <w:rPr>
          <w:rFonts w:ascii="Courier New" w:hAnsi="Courier New" w:cs="Courier New"/>
          <w:color w:val="000000"/>
        </w:rPr>
        <w:t xml:space="preserve">+ </w:t>
      </w:r>
      <w:proofErr w:type="spellStart"/>
      <w:r w:rsidR="0026524A" w:rsidRPr="00E866F2">
        <w:rPr>
          <w:rFonts w:ascii="Courier New" w:hAnsi="Courier New" w:cs="Courier New"/>
          <w:color w:val="000000"/>
        </w:rPr>
        <w:t>self.__actuators</w:t>
      </w:r>
      <w:proofErr w:type="spellEnd"/>
      <w:r w:rsidR="0026524A" w:rsidRPr="00E866F2">
        <w:rPr>
          <w:rFonts w:ascii="Courier New" w:hAnsi="Courier New" w:cs="Courier New"/>
          <w:color w:val="000000"/>
        </w:rPr>
        <w:t>['</w:t>
      </w:r>
      <w:proofErr w:type="spellStart"/>
      <w:r w:rsidR="0026524A" w:rsidRPr="00E866F2">
        <w:rPr>
          <w:rFonts w:ascii="Courier New" w:hAnsi="Courier New" w:cs="Courier New"/>
          <w:color w:val="000000"/>
        </w:rPr>
        <w:t>propeller_rotator</w:t>
      </w:r>
      <w:proofErr w:type="spellEnd"/>
      <w:r w:rsidR="0026524A" w:rsidRPr="00E866F2">
        <w:rPr>
          <w:rFonts w:ascii="Courier New" w:hAnsi="Courier New" w:cs="Courier New"/>
          <w:color w:val="000000"/>
        </w:rPr>
        <w:t>']</w:t>
      </w:r>
      <w:r w:rsidR="0026524A">
        <w:rPr>
          <w:rFonts w:ascii="Raleway" w:hAnsi="Raleway"/>
          <w:color w:val="000000"/>
        </w:rPr>
        <w:t>.</w:t>
      </w:r>
      <w:r w:rsidR="00787850">
        <w:rPr>
          <w:rFonts w:ascii="Raleway" w:hAnsi="Raleway"/>
          <w:color w:val="000000"/>
        </w:rPr>
        <w:t xml:space="preserve"> Movement related logic may be found in the </w:t>
      </w:r>
      <w:proofErr w:type="gramStart"/>
      <w:r w:rsidR="005A22D4" w:rsidRPr="00CF3F3A">
        <w:rPr>
          <w:rFonts w:ascii="Courier New" w:hAnsi="Courier New" w:cs="Courier New"/>
          <w:color w:val="000000"/>
        </w:rPr>
        <w:t>move(</w:t>
      </w:r>
      <w:proofErr w:type="gramEnd"/>
      <w:r w:rsidR="00787850" w:rsidRPr="00CF3F3A">
        <w:rPr>
          <w:rFonts w:ascii="Courier New" w:hAnsi="Courier New" w:cs="Courier New"/>
          <w:color w:val="000000"/>
        </w:rPr>
        <w:t>)</w:t>
      </w:r>
      <w:r w:rsidR="00787850">
        <w:rPr>
          <w:rFonts w:ascii="Raleway" w:hAnsi="Raleway"/>
          <w:color w:val="000000"/>
        </w:rPr>
        <w:t xml:space="preserve"> function</w:t>
      </w:r>
      <w:r w:rsidR="00BB036C">
        <w:rPr>
          <w:rFonts w:ascii="Raleway" w:hAnsi="Raleway"/>
          <w:color w:val="000000"/>
        </w:rPr>
        <w:t xml:space="preserve"> within the nanobot.py file.</w:t>
      </w:r>
    </w:p>
    <w:p w14:paraId="3772DF79" w14:textId="77777777" w:rsidR="0026524A" w:rsidRDefault="0026524A" w:rsidP="0098264A">
      <w:pPr>
        <w:rPr>
          <w:rFonts w:ascii="Raleway" w:hAnsi="Raleway"/>
          <w:b/>
          <w:bCs/>
          <w:color w:val="000000"/>
        </w:rPr>
      </w:pPr>
    </w:p>
    <w:p w14:paraId="0DA32A1C" w14:textId="279FC5C5" w:rsidR="009B7FC5" w:rsidRPr="00AD45AC" w:rsidRDefault="00000B81" w:rsidP="0098264A">
      <w:pPr>
        <w:rPr>
          <w:rFonts w:ascii="Raleway" w:hAnsi="Raleway"/>
          <w:color w:val="000000"/>
        </w:rPr>
      </w:pPr>
      <w:r w:rsidRPr="00AD45AC">
        <w:rPr>
          <w:rFonts w:ascii="Raleway" w:hAnsi="Raleway"/>
          <w:b/>
          <w:bCs/>
          <w:color w:val="000000"/>
        </w:rPr>
        <w:t>N</w:t>
      </w:r>
      <w:r w:rsidR="00F433B4" w:rsidRPr="00AD45AC">
        <w:rPr>
          <w:rFonts w:ascii="Raleway" w:hAnsi="Raleway"/>
          <w:b/>
          <w:bCs/>
          <w:color w:val="000000"/>
        </w:rPr>
        <w:t>anobot</w:t>
      </w:r>
      <w:r w:rsidRPr="00AD45AC">
        <w:rPr>
          <w:rFonts w:ascii="Raleway" w:hAnsi="Raleway"/>
          <w:b/>
          <w:bCs/>
          <w:color w:val="000000"/>
        </w:rPr>
        <w:t>s</w:t>
      </w:r>
      <w:r w:rsidR="008135C9">
        <w:rPr>
          <w:rFonts w:ascii="Raleway" w:hAnsi="Raleway"/>
          <w:color w:val="000000"/>
        </w:rPr>
        <w:t xml:space="preserve"> </w:t>
      </w:r>
      <w:r>
        <w:rPr>
          <w:rFonts w:ascii="Raleway" w:hAnsi="Raleway"/>
          <w:color w:val="000000"/>
        </w:rPr>
        <w:t>here, have</w:t>
      </w:r>
      <w:r w:rsidR="00F433B4">
        <w:rPr>
          <w:rFonts w:ascii="Raleway" w:hAnsi="Raleway"/>
          <w:color w:val="000000"/>
        </w:rPr>
        <w:t xml:space="preserve"> the </w:t>
      </w:r>
      <w:r w:rsidR="009B7FC5">
        <w:rPr>
          <w:rFonts w:ascii="Raleway" w:hAnsi="Raleway"/>
          <w:color w:val="000000"/>
        </w:rPr>
        <w:t xml:space="preserve">following </w:t>
      </w:r>
      <w:r w:rsidR="008135C9">
        <w:rPr>
          <w:rFonts w:ascii="Raleway" w:hAnsi="Raleway"/>
          <w:color w:val="000000"/>
        </w:rPr>
        <w:t>attributes</w:t>
      </w:r>
      <w:r w:rsidR="009B7FC5">
        <w:rPr>
          <w:rFonts w:ascii="Raleway" w:hAnsi="Raleway"/>
          <w:color w:val="000000"/>
        </w:rPr>
        <w:t>.</w:t>
      </w:r>
      <w:r w:rsidR="00F433B4">
        <w:rPr>
          <w:rFonts w:ascii="Raleway" w:hAnsi="Raleway"/>
          <w:color w:val="000000"/>
        </w:rPr>
        <w:t xml:space="preserve"> </w:t>
      </w:r>
      <w:r w:rsidR="00F433B4" w:rsidRPr="00AD45AC">
        <w:rPr>
          <w:rFonts w:ascii="Raleway" w:hAnsi="Raleway"/>
          <w:i/>
          <w:iCs/>
          <w:color w:val="000000"/>
        </w:rPr>
        <w:t>(A</w:t>
      </w:r>
      <w:r w:rsidR="00F433B4" w:rsidRPr="00AD45AC">
        <w:rPr>
          <w:rFonts w:ascii="Raleway" w:hAnsi="Raleway"/>
          <w:i/>
          <w:iCs/>
          <w:color w:val="000000"/>
          <w:vertAlign w:val="superscript"/>
        </w:rPr>
        <w:t>P</w:t>
      </w:r>
      <w:r w:rsidR="00F433B4" w:rsidRPr="00AD45AC">
        <w:rPr>
          <w:rFonts w:ascii="Raleway" w:hAnsi="Raleway"/>
          <w:i/>
          <w:iCs/>
          <w:color w:val="000000"/>
        </w:rPr>
        <w:t xml:space="preserve"> means only the primary bot has attribute A and </w:t>
      </w:r>
      <w:r w:rsidR="00F433B4" w:rsidRPr="00AD45AC">
        <w:rPr>
          <w:rFonts w:ascii="Raleway" w:hAnsi="Raleway"/>
          <w:i/>
          <w:iCs/>
          <w:color w:val="000000"/>
        </w:rPr>
        <w:t>A</w:t>
      </w:r>
      <w:r w:rsidR="00F433B4" w:rsidRPr="00AD45AC">
        <w:rPr>
          <w:rFonts w:ascii="Raleway" w:hAnsi="Raleway"/>
          <w:i/>
          <w:iCs/>
          <w:color w:val="000000"/>
          <w:vertAlign w:val="superscript"/>
        </w:rPr>
        <w:t xml:space="preserve">NP </w:t>
      </w:r>
      <w:r w:rsidR="00F433B4" w:rsidRPr="00AD45AC">
        <w:rPr>
          <w:rFonts w:ascii="Raleway" w:hAnsi="Raleway"/>
          <w:i/>
          <w:iCs/>
          <w:color w:val="000000"/>
        </w:rPr>
        <w:t>means only non-primary bots have it</w:t>
      </w:r>
      <w:r w:rsidRPr="00AD45AC">
        <w:rPr>
          <w:rFonts w:ascii="Raleway" w:hAnsi="Raleway"/>
          <w:i/>
          <w:iCs/>
          <w:color w:val="000000"/>
        </w:rPr>
        <w:t>)</w:t>
      </w:r>
    </w:p>
    <w:p w14:paraId="3B0D0F0F" w14:textId="77777777" w:rsidR="009B7FC5" w:rsidRDefault="009B7FC5" w:rsidP="009B7FC5">
      <w:pPr>
        <w:pStyle w:val="ListParagraph"/>
        <w:numPr>
          <w:ilvl w:val="0"/>
          <w:numId w:val="14"/>
        </w:numPr>
        <w:rPr>
          <w:rFonts w:ascii="Raleway" w:hAnsi="Raleway"/>
          <w:color w:val="808080" w:themeColor="background1" w:themeShade="80"/>
        </w:rPr>
      </w:pPr>
      <w:r w:rsidRPr="009B7FC5">
        <w:rPr>
          <w:rFonts w:ascii="Raleway" w:hAnsi="Raleway"/>
          <w:color w:val="000000"/>
        </w:rPr>
        <w:t>N</w:t>
      </w:r>
      <w:r w:rsidR="00E02961" w:rsidRPr="009B7FC5">
        <w:rPr>
          <w:rFonts w:ascii="Raleway" w:hAnsi="Raleway"/>
          <w:color w:val="000000"/>
        </w:rPr>
        <w:t>ame</w:t>
      </w:r>
      <w:r>
        <w:rPr>
          <w:rFonts w:ascii="Raleway" w:hAnsi="Raleway"/>
          <w:color w:val="000000"/>
        </w:rPr>
        <w:t xml:space="preserve">: </w:t>
      </w:r>
      <w:r>
        <w:rPr>
          <w:rFonts w:ascii="Raleway" w:hAnsi="Raleway"/>
          <w:color w:val="808080" w:themeColor="background1" w:themeShade="80"/>
        </w:rPr>
        <w:t>U</w:t>
      </w:r>
      <w:r w:rsidR="00E02961" w:rsidRPr="009B7FC5">
        <w:rPr>
          <w:rFonts w:ascii="Raleway" w:hAnsi="Raleway"/>
          <w:color w:val="808080" w:themeColor="background1" w:themeShade="80"/>
        </w:rPr>
        <w:t>nique name of the bot</w:t>
      </w:r>
      <w:r>
        <w:rPr>
          <w:rFonts w:ascii="Raleway" w:hAnsi="Raleway"/>
          <w:color w:val="808080" w:themeColor="background1" w:themeShade="80"/>
        </w:rPr>
        <w:t>.</w:t>
      </w:r>
    </w:p>
    <w:p w14:paraId="6C2EFE4A" w14:textId="29D7441C" w:rsidR="009B7FC5" w:rsidRPr="009B7FC5" w:rsidRDefault="009B7FC5" w:rsidP="009B7FC5">
      <w:pPr>
        <w:pStyle w:val="ListParagraph"/>
        <w:numPr>
          <w:ilvl w:val="0"/>
          <w:numId w:val="14"/>
        </w:numPr>
        <w:rPr>
          <w:rFonts w:ascii="Raleway" w:hAnsi="Raleway"/>
          <w:color w:val="808080" w:themeColor="background1" w:themeShade="80"/>
        </w:rPr>
      </w:pPr>
      <w:r>
        <w:rPr>
          <w:rFonts w:ascii="Raleway" w:hAnsi="Raleway"/>
        </w:rPr>
        <w:t>H</w:t>
      </w:r>
      <w:r w:rsidR="00E02961" w:rsidRPr="009B7FC5">
        <w:rPr>
          <w:rFonts w:ascii="Raleway" w:hAnsi="Raleway"/>
        </w:rPr>
        <w:t>ost</w:t>
      </w:r>
      <w:r w:rsidR="00001D7F">
        <w:rPr>
          <w:rFonts w:ascii="Raleway" w:hAnsi="Raleway"/>
        </w:rPr>
        <w:t xml:space="preserve">: </w:t>
      </w:r>
      <w:r w:rsidR="00001D7F" w:rsidRPr="00001D7F">
        <w:rPr>
          <w:rFonts w:ascii="Raleway" w:hAnsi="Raleway"/>
          <w:color w:val="808080" w:themeColor="background1" w:themeShade="80"/>
        </w:rPr>
        <w:t>Host address</w:t>
      </w:r>
      <w:r w:rsidR="002D07FA">
        <w:rPr>
          <w:rFonts w:ascii="Raleway" w:hAnsi="Raleway"/>
          <w:color w:val="808080" w:themeColor="background1" w:themeShade="80"/>
        </w:rPr>
        <w:t xml:space="preserve"> of this bot</w:t>
      </w:r>
    </w:p>
    <w:p w14:paraId="09EBA336" w14:textId="16672FFE" w:rsidR="009B7FC5" w:rsidRDefault="009B7FC5" w:rsidP="009B7FC5">
      <w:pPr>
        <w:pStyle w:val="ListParagraph"/>
        <w:numPr>
          <w:ilvl w:val="0"/>
          <w:numId w:val="14"/>
        </w:numPr>
        <w:rPr>
          <w:rFonts w:ascii="Raleway" w:hAnsi="Raleway"/>
          <w:color w:val="808080" w:themeColor="background1" w:themeShade="80"/>
        </w:rPr>
      </w:pPr>
      <w:r>
        <w:rPr>
          <w:rFonts w:ascii="Raleway" w:hAnsi="Raleway"/>
        </w:rPr>
        <w:t>P</w:t>
      </w:r>
      <w:r w:rsidR="00E02961" w:rsidRPr="009B7FC5">
        <w:rPr>
          <w:rFonts w:ascii="Raleway" w:hAnsi="Raleway"/>
        </w:rPr>
        <w:t>ort</w:t>
      </w:r>
      <w:r w:rsidR="00001D7F">
        <w:rPr>
          <w:rFonts w:ascii="Raleway" w:hAnsi="Raleway"/>
          <w:color w:val="808080" w:themeColor="background1" w:themeShade="80"/>
        </w:rPr>
        <w:t xml:space="preserve">: Port </w:t>
      </w:r>
      <w:r w:rsidR="002D07FA">
        <w:rPr>
          <w:rFonts w:ascii="Raleway" w:hAnsi="Raleway"/>
          <w:color w:val="808080" w:themeColor="background1" w:themeShade="80"/>
        </w:rPr>
        <w:t xml:space="preserve">at which bot shall listen for communications. </w:t>
      </w:r>
    </w:p>
    <w:p w14:paraId="385C6652" w14:textId="77777777" w:rsidR="009B7FC5" w:rsidRPr="009B7FC5" w:rsidRDefault="009B7FC5" w:rsidP="009B7FC5">
      <w:pPr>
        <w:pStyle w:val="ListParagraph"/>
        <w:numPr>
          <w:ilvl w:val="0"/>
          <w:numId w:val="14"/>
        </w:numPr>
        <w:rPr>
          <w:rFonts w:ascii="Raleway" w:hAnsi="Raleway"/>
          <w:color w:val="808080" w:themeColor="background1" w:themeShade="80"/>
        </w:rPr>
      </w:pPr>
      <w:r w:rsidRPr="009B7FC5">
        <w:rPr>
          <w:rFonts w:ascii="Raleway" w:hAnsi="Raleway"/>
        </w:rPr>
        <w:t>P</w:t>
      </w:r>
      <w:r w:rsidR="00E02961" w:rsidRPr="009B7FC5">
        <w:rPr>
          <w:rFonts w:ascii="Raleway" w:hAnsi="Raleway"/>
        </w:rPr>
        <w:t>osition</w:t>
      </w:r>
      <w:r>
        <w:rPr>
          <w:rFonts w:ascii="Raleway" w:hAnsi="Raleway"/>
        </w:rPr>
        <w:t xml:space="preserve">: </w:t>
      </w:r>
      <w:r>
        <w:rPr>
          <w:rFonts w:ascii="Raleway" w:hAnsi="Raleway"/>
          <w:color w:val="808080" w:themeColor="background1" w:themeShade="80"/>
        </w:rPr>
        <w:t>I</w:t>
      </w:r>
      <w:r w:rsidR="00E02961" w:rsidRPr="009B7FC5">
        <w:rPr>
          <w:rFonts w:ascii="Raleway" w:hAnsi="Raleway"/>
          <w:color w:val="808080" w:themeColor="background1" w:themeShade="80"/>
        </w:rPr>
        <w:t>ndex in blood stream</w:t>
      </w:r>
      <w:r>
        <w:rPr>
          <w:rFonts w:ascii="Raleway" w:hAnsi="Raleway"/>
          <w:color w:val="000000"/>
        </w:rPr>
        <w:t>.</w:t>
      </w:r>
    </w:p>
    <w:p w14:paraId="0AE57879" w14:textId="77777777" w:rsidR="009B7FC5" w:rsidRDefault="009B7FC5" w:rsidP="009B7FC5">
      <w:pPr>
        <w:pStyle w:val="ListParagraph"/>
        <w:numPr>
          <w:ilvl w:val="0"/>
          <w:numId w:val="14"/>
        </w:numPr>
        <w:rPr>
          <w:rFonts w:ascii="Raleway" w:hAnsi="Raleway"/>
          <w:color w:val="808080" w:themeColor="background1" w:themeShade="80"/>
        </w:rPr>
      </w:pPr>
      <w:r>
        <w:rPr>
          <w:rFonts w:ascii="Raleway" w:hAnsi="Raleway"/>
          <w:color w:val="000000"/>
        </w:rPr>
        <w:t>M</w:t>
      </w:r>
      <w:r w:rsidR="00E02961" w:rsidRPr="009B7FC5">
        <w:rPr>
          <w:rFonts w:ascii="Raleway" w:hAnsi="Raleway"/>
          <w:color w:val="000000"/>
        </w:rPr>
        <w:t>arker</w:t>
      </w:r>
      <w:r w:rsidRPr="009B7FC5">
        <w:rPr>
          <w:rFonts w:ascii="Raleway" w:hAnsi="Raleway"/>
          <w:color w:val="808080" w:themeColor="background1" w:themeShade="80"/>
        </w:rPr>
        <w:t>:</w:t>
      </w:r>
      <w:r>
        <w:rPr>
          <w:rFonts w:ascii="Raleway" w:hAnsi="Raleway"/>
          <w:color w:val="808080" w:themeColor="background1" w:themeShade="80"/>
        </w:rPr>
        <w:t xml:space="preserve"> T</w:t>
      </w:r>
      <w:r w:rsidR="00B934E0" w:rsidRPr="009B7FC5">
        <w:rPr>
          <w:rFonts w:ascii="Raleway" w:hAnsi="Raleway"/>
          <w:color w:val="808080" w:themeColor="background1" w:themeShade="80"/>
        </w:rPr>
        <w:t>ype of cancer marker that this bot is detecting which may be one of “tumour”, “acidity”, “growth”, “surviving” and “</w:t>
      </w:r>
      <w:proofErr w:type="spellStart"/>
      <w:r w:rsidR="00B934E0" w:rsidRPr="009B7FC5">
        <w:rPr>
          <w:rFonts w:ascii="Raleway" w:hAnsi="Raleway"/>
          <w:color w:val="808080" w:themeColor="background1" w:themeShade="80"/>
        </w:rPr>
        <w:t>ecmr</w:t>
      </w:r>
      <w:proofErr w:type="spellEnd"/>
      <w:r w:rsidR="00B934E0" w:rsidRPr="009B7FC5">
        <w:rPr>
          <w:rFonts w:ascii="Raleway" w:hAnsi="Raleway"/>
          <w:color w:val="808080" w:themeColor="background1" w:themeShade="80"/>
        </w:rPr>
        <w:t xml:space="preserve">” as defined in </w:t>
      </w:r>
      <w:proofErr w:type="spellStart"/>
      <w:proofErr w:type="gramStart"/>
      <w:r w:rsidR="00B934E0" w:rsidRPr="009B7FC5">
        <w:rPr>
          <w:rFonts w:ascii="Raleway" w:hAnsi="Raleway"/>
          <w:color w:val="808080" w:themeColor="background1" w:themeShade="80"/>
        </w:rPr>
        <w:t>config.json</w:t>
      </w:r>
      <w:proofErr w:type="spellEnd"/>
      <w:proofErr w:type="gramEnd"/>
      <w:r>
        <w:rPr>
          <w:rFonts w:ascii="Raleway" w:hAnsi="Raleway"/>
          <w:color w:val="808080" w:themeColor="background1" w:themeShade="80"/>
        </w:rPr>
        <w:t>.</w:t>
      </w:r>
    </w:p>
    <w:p w14:paraId="74E467AB" w14:textId="77777777" w:rsidR="00917F0C" w:rsidRDefault="009B7FC5" w:rsidP="009B7FC5">
      <w:pPr>
        <w:pStyle w:val="ListParagraph"/>
        <w:numPr>
          <w:ilvl w:val="0"/>
          <w:numId w:val="14"/>
        </w:numPr>
        <w:rPr>
          <w:rFonts w:ascii="Raleway" w:hAnsi="Raleway"/>
          <w:color w:val="808080" w:themeColor="background1" w:themeShade="80"/>
        </w:rPr>
      </w:pPr>
      <w:r>
        <w:rPr>
          <w:rFonts w:ascii="Raleway" w:hAnsi="Raleway"/>
          <w:color w:val="000000"/>
        </w:rPr>
        <w:t>K</w:t>
      </w:r>
      <w:r w:rsidR="009B7A3C" w:rsidRPr="009B7FC5">
        <w:rPr>
          <w:rFonts w:ascii="Raleway" w:hAnsi="Raleway"/>
          <w:color w:val="000000"/>
        </w:rPr>
        <w:t>nowledge</w:t>
      </w:r>
      <w:r>
        <w:rPr>
          <w:rFonts w:ascii="Raleway" w:hAnsi="Raleway"/>
          <w:color w:val="000000"/>
        </w:rPr>
        <w:t xml:space="preserve">: </w:t>
      </w:r>
      <w:r w:rsidRPr="009B7FC5">
        <w:rPr>
          <w:rFonts w:ascii="Raleway" w:hAnsi="Raleway"/>
          <w:color w:val="808080" w:themeColor="background1" w:themeShade="80"/>
        </w:rPr>
        <w:t>V</w:t>
      </w:r>
      <w:r w:rsidR="009B7A3C" w:rsidRPr="009B7FC5">
        <w:rPr>
          <w:rFonts w:ascii="Raleway" w:hAnsi="Raleway"/>
          <w:color w:val="808080" w:themeColor="background1" w:themeShade="80"/>
        </w:rPr>
        <w:t>alue of each kind of marker represented using a dictionary {“marker1”: -1, “marker2”: -1, …</w:t>
      </w:r>
      <w:proofErr w:type="gramStart"/>
      <w:r w:rsidR="009B7A3C" w:rsidRPr="009B7FC5">
        <w:rPr>
          <w:rFonts w:ascii="Raleway" w:hAnsi="Raleway"/>
          <w:color w:val="808080" w:themeColor="background1" w:themeShade="80"/>
        </w:rPr>
        <w:t>, }</w:t>
      </w:r>
      <w:proofErr w:type="gramEnd"/>
      <w:r w:rsidR="006D26FA" w:rsidRPr="009B7FC5">
        <w:rPr>
          <w:rFonts w:ascii="Raleway" w:hAnsi="Raleway"/>
          <w:color w:val="808080" w:themeColor="background1" w:themeShade="80"/>
        </w:rPr>
        <w:t xml:space="preserve"> where -1 stands for unknown, 0 for negative and 1 f</w:t>
      </w:r>
      <w:r>
        <w:rPr>
          <w:rFonts w:ascii="Raleway" w:hAnsi="Raleway"/>
          <w:color w:val="808080" w:themeColor="background1" w:themeShade="80"/>
        </w:rPr>
        <w:t>o</w:t>
      </w:r>
      <w:r w:rsidR="006D26FA" w:rsidRPr="009B7FC5">
        <w:rPr>
          <w:rFonts w:ascii="Raleway" w:hAnsi="Raleway"/>
          <w:color w:val="808080" w:themeColor="background1" w:themeShade="80"/>
        </w:rPr>
        <w:t>r positive detection</w:t>
      </w:r>
      <w:r w:rsidR="00917F0C">
        <w:rPr>
          <w:rFonts w:ascii="Raleway" w:hAnsi="Raleway"/>
          <w:color w:val="808080" w:themeColor="background1" w:themeShade="80"/>
        </w:rPr>
        <w:t>. T</w:t>
      </w:r>
      <w:r w:rsidR="00833CDE" w:rsidRPr="009B7FC5">
        <w:rPr>
          <w:rFonts w:ascii="Raleway" w:hAnsi="Raleway"/>
          <w:color w:val="808080" w:themeColor="background1" w:themeShade="80"/>
        </w:rPr>
        <w:t>his knowledge is what every bot tries to populate with information from peers about marker values that are not their own with the aim of collectively arriving at a diagnosis decision “healthy”</w:t>
      </w:r>
      <w:proofErr w:type="gramStart"/>
      <w:r w:rsidR="00833CDE" w:rsidRPr="009B7FC5">
        <w:rPr>
          <w:rFonts w:ascii="Raleway" w:hAnsi="Raleway"/>
          <w:color w:val="808080" w:themeColor="background1" w:themeShade="80"/>
        </w:rPr>
        <w:t>/”cancer</w:t>
      </w:r>
      <w:proofErr w:type="gramEnd"/>
      <w:r w:rsidR="00833CDE" w:rsidRPr="009B7FC5">
        <w:rPr>
          <w:rFonts w:ascii="Raleway" w:hAnsi="Raleway"/>
          <w:color w:val="808080" w:themeColor="background1" w:themeShade="80"/>
        </w:rPr>
        <w:t>”)</w:t>
      </w:r>
      <w:r w:rsidR="00917F0C">
        <w:rPr>
          <w:rFonts w:ascii="Raleway" w:hAnsi="Raleway"/>
          <w:color w:val="808080" w:themeColor="background1" w:themeShade="80"/>
        </w:rPr>
        <w:t>.</w:t>
      </w:r>
    </w:p>
    <w:p w14:paraId="64E64911" w14:textId="77777777" w:rsidR="00917F0C" w:rsidRDefault="00917F0C" w:rsidP="009B7FC5">
      <w:pPr>
        <w:pStyle w:val="ListParagraph"/>
        <w:numPr>
          <w:ilvl w:val="0"/>
          <w:numId w:val="14"/>
        </w:numPr>
        <w:rPr>
          <w:rFonts w:ascii="Raleway" w:hAnsi="Raleway"/>
          <w:color w:val="808080" w:themeColor="background1" w:themeShade="80"/>
        </w:rPr>
      </w:pPr>
      <w:proofErr w:type="spellStart"/>
      <w:r>
        <w:rPr>
          <w:rFonts w:ascii="Raleway" w:hAnsi="Raleway"/>
        </w:rPr>
        <w:t>N</w:t>
      </w:r>
      <w:r w:rsidR="00B934E0" w:rsidRPr="009B7FC5">
        <w:rPr>
          <w:rFonts w:ascii="Raleway" w:hAnsi="Raleway"/>
        </w:rPr>
        <w:t>eighbo</w:t>
      </w:r>
      <w:r>
        <w:rPr>
          <w:rFonts w:ascii="Raleway" w:hAnsi="Raleway"/>
        </w:rPr>
        <w:t>r</w:t>
      </w:r>
      <w:proofErr w:type="spellEnd"/>
      <w:r>
        <w:rPr>
          <w:rFonts w:ascii="Raleway" w:hAnsi="Raleway"/>
        </w:rPr>
        <w:t xml:space="preserve"> D</w:t>
      </w:r>
      <w:r w:rsidR="00B934E0" w:rsidRPr="009B7FC5">
        <w:rPr>
          <w:rFonts w:ascii="Raleway" w:hAnsi="Raleway"/>
        </w:rPr>
        <w:t>iscovery</w:t>
      </w:r>
      <w:r>
        <w:rPr>
          <w:rFonts w:ascii="Raleway" w:hAnsi="Raleway"/>
        </w:rPr>
        <w:t xml:space="preserve"> C</w:t>
      </w:r>
      <w:r w:rsidR="00B934E0" w:rsidRPr="009B7FC5">
        <w:rPr>
          <w:rFonts w:ascii="Raleway" w:hAnsi="Raleway"/>
        </w:rPr>
        <w:t>omplete</w:t>
      </w:r>
      <w:r>
        <w:rPr>
          <w:rFonts w:ascii="Raleway" w:hAnsi="Raleway"/>
        </w:rPr>
        <w:t xml:space="preserve">: </w:t>
      </w:r>
      <w:r w:rsidRPr="00917F0C">
        <w:rPr>
          <w:rFonts w:ascii="Raleway" w:hAnsi="Raleway"/>
          <w:color w:val="808080" w:themeColor="background1" w:themeShade="80"/>
        </w:rPr>
        <w:t>B</w:t>
      </w:r>
      <w:r w:rsidR="00B934E0" w:rsidRPr="00917F0C">
        <w:rPr>
          <w:rFonts w:ascii="Raleway" w:hAnsi="Raleway"/>
          <w:color w:val="808080" w:themeColor="background1" w:themeShade="80"/>
        </w:rPr>
        <w:t>o</w:t>
      </w:r>
      <w:r w:rsidR="00B934E0" w:rsidRPr="009B7FC5">
        <w:rPr>
          <w:rFonts w:ascii="Raleway" w:hAnsi="Raleway"/>
          <w:color w:val="808080" w:themeColor="background1" w:themeShade="80"/>
        </w:rPr>
        <w:t>olean indicating whether this bot has detected the 4 others in its team or not)</w:t>
      </w:r>
      <w:r>
        <w:rPr>
          <w:rFonts w:ascii="Raleway" w:hAnsi="Raleway"/>
          <w:color w:val="808080" w:themeColor="background1" w:themeShade="80"/>
        </w:rPr>
        <w:t>.</w:t>
      </w:r>
    </w:p>
    <w:p w14:paraId="331A46ED" w14:textId="77777777" w:rsidR="00917F0C" w:rsidRDefault="00917F0C" w:rsidP="009B7FC5">
      <w:pPr>
        <w:pStyle w:val="ListParagraph"/>
        <w:numPr>
          <w:ilvl w:val="0"/>
          <w:numId w:val="14"/>
        </w:numPr>
        <w:rPr>
          <w:rFonts w:ascii="Raleway" w:hAnsi="Raleway"/>
          <w:color w:val="808080" w:themeColor="background1" w:themeShade="80"/>
        </w:rPr>
      </w:pPr>
      <w:r>
        <w:rPr>
          <w:rFonts w:ascii="Raleway" w:hAnsi="Raleway"/>
        </w:rPr>
        <w:t>D</w:t>
      </w:r>
      <w:r w:rsidR="00B934E0" w:rsidRPr="009B7FC5">
        <w:rPr>
          <w:rFonts w:ascii="Raleway" w:hAnsi="Raleway"/>
        </w:rPr>
        <w:t>iagnosis</w:t>
      </w:r>
      <w:r>
        <w:rPr>
          <w:rFonts w:ascii="Raleway" w:hAnsi="Raleway"/>
        </w:rPr>
        <w:t>:</w:t>
      </w:r>
      <w:r>
        <w:rPr>
          <w:rFonts w:ascii="Raleway" w:hAnsi="Raleway"/>
          <w:color w:val="808080" w:themeColor="background1" w:themeShade="80"/>
        </w:rPr>
        <w:t xml:space="preserve"> D</w:t>
      </w:r>
      <w:r w:rsidR="00B934E0" w:rsidRPr="009B7FC5">
        <w:rPr>
          <w:rFonts w:ascii="Raleway" w:hAnsi="Raleway"/>
          <w:color w:val="808080" w:themeColor="background1" w:themeShade="80"/>
        </w:rPr>
        <w:t>ecision made by bot which may be None = no decision, “cancer” or “healthy”)</w:t>
      </w:r>
      <w:r>
        <w:rPr>
          <w:rFonts w:ascii="Raleway" w:hAnsi="Raleway"/>
          <w:color w:val="808080" w:themeColor="background1" w:themeShade="80"/>
        </w:rPr>
        <w:t>.</w:t>
      </w:r>
    </w:p>
    <w:p w14:paraId="45BB8150" w14:textId="19A4F9EC" w:rsidR="00F433B4" w:rsidRPr="00B433B3" w:rsidRDefault="00917F0C" w:rsidP="00C457DA">
      <w:pPr>
        <w:pStyle w:val="ListParagraph"/>
        <w:numPr>
          <w:ilvl w:val="0"/>
          <w:numId w:val="14"/>
        </w:numPr>
        <w:rPr>
          <w:rFonts w:ascii="Raleway" w:hAnsi="Raleway"/>
          <w:color w:val="808080" w:themeColor="background1" w:themeShade="80"/>
        </w:rPr>
      </w:pPr>
      <w:r>
        <w:rPr>
          <w:rFonts w:ascii="Raleway" w:hAnsi="Raleway"/>
        </w:rPr>
        <w:t>S</w:t>
      </w:r>
      <w:r w:rsidR="00B934E0" w:rsidRPr="009B7FC5">
        <w:rPr>
          <w:rFonts w:ascii="Raleway" w:hAnsi="Raleway"/>
        </w:rPr>
        <w:t xml:space="preserve">ensors = </w:t>
      </w:r>
      <w:r>
        <w:rPr>
          <w:rFonts w:ascii="Raleway" w:hAnsi="Raleway"/>
        </w:rPr>
        <w:t>{</w:t>
      </w:r>
      <w:r w:rsidR="00B934E0" w:rsidRPr="00917F0C">
        <w:rPr>
          <w:rFonts w:ascii="Raleway" w:hAnsi="Raleway"/>
        </w:rPr>
        <w:t>“</w:t>
      </w:r>
      <w:proofErr w:type="spellStart"/>
      <w:r w:rsidR="00B934E0" w:rsidRPr="00917F0C">
        <w:rPr>
          <w:rFonts w:ascii="Raleway" w:hAnsi="Raleway"/>
        </w:rPr>
        <w:t>cancer_marker</w:t>
      </w:r>
      <w:proofErr w:type="spellEnd"/>
      <w:r w:rsidR="00B934E0" w:rsidRPr="00917F0C">
        <w:rPr>
          <w:rFonts w:ascii="Raleway" w:hAnsi="Raleway"/>
        </w:rPr>
        <w:t xml:space="preserve">”: </w:t>
      </w:r>
      <w:r w:rsidR="00B934E0" w:rsidRPr="00917F0C">
        <w:rPr>
          <w:rFonts w:ascii="Raleway" w:hAnsi="Raleway"/>
          <w:color w:val="808080" w:themeColor="background1" w:themeShade="80"/>
        </w:rPr>
        <w:t xml:space="preserve">0/1 indicating </w:t>
      </w:r>
      <w:proofErr w:type="gramStart"/>
      <w:r w:rsidR="00B934E0" w:rsidRPr="00917F0C">
        <w:rPr>
          <w:rFonts w:ascii="Raleway" w:hAnsi="Raleway"/>
          <w:color w:val="808080" w:themeColor="background1" w:themeShade="80"/>
        </w:rPr>
        <w:t>whether or not</w:t>
      </w:r>
      <w:proofErr w:type="gramEnd"/>
      <w:r w:rsidR="00B934E0" w:rsidRPr="00917F0C">
        <w:rPr>
          <w:rFonts w:ascii="Raleway" w:hAnsi="Raleway"/>
          <w:color w:val="808080" w:themeColor="background1" w:themeShade="80"/>
        </w:rPr>
        <w:t xml:space="preserve"> marker was found on tissue, </w:t>
      </w:r>
      <w:r w:rsidR="00B934E0" w:rsidRPr="00917F0C">
        <w:rPr>
          <w:rFonts w:ascii="Raleway" w:hAnsi="Raleway"/>
        </w:rPr>
        <w:t xml:space="preserve">“beacon”: </w:t>
      </w:r>
      <w:r w:rsidR="00EF00CC" w:rsidRPr="00C23C4D">
        <w:rPr>
          <w:rFonts w:ascii="Raleway" w:hAnsi="Raleway"/>
          <w:color w:val="808080" w:themeColor="background1" w:themeShade="80"/>
        </w:rPr>
        <w:t>index</w:t>
      </w:r>
      <w:r w:rsidR="00B934E0" w:rsidRPr="00C23C4D">
        <w:rPr>
          <w:rFonts w:ascii="Raleway" w:hAnsi="Raleway"/>
          <w:color w:val="808080" w:themeColor="background1" w:themeShade="80"/>
        </w:rPr>
        <w:t xml:space="preserve"> </w:t>
      </w:r>
      <w:r w:rsidR="00DE7031">
        <w:rPr>
          <w:rFonts w:ascii="Raleway" w:hAnsi="Raleway"/>
          <w:color w:val="808080" w:themeColor="background1" w:themeShade="80"/>
        </w:rPr>
        <w:t xml:space="preserve">in bloodstream </w:t>
      </w:r>
      <w:r w:rsidR="00B934E0" w:rsidRPr="00917F0C">
        <w:rPr>
          <w:rFonts w:ascii="Raleway" w:hAnsi="Raleway"/>
          <w:color w:val="808080" w:themeColor="background1" w:themeShade="80"/>
        </w:rPr>
        <w:t>of detected beacon</w:t>
      </w:r>
      <w:r>
        <w:rPr>
          <w:rFonts w:ascii="Raleway" w:hAnsi="Raleway"/>
          <w:color w:val="808080" w:themeColor="background1" w:themeShade="80"/>
        </w:rPr>
        <w:t>.</w:t>
      </w:r>
      <w:r w:rsidRPr="00046D5E">
        <w:rPr>
          <w:rFonts w:ascii="Raleway" w:hAnsi="Raleway"/>
        </w:rPr>
        <w:t>}</w:t>
      </w:r>
    </w:p>
    <w:p w14:paraId="69149C9D" w14:textId="53C7E64A" w:rsidR="00B433B3" w:rsidRPr="00C457DA" w:rsidRDefault="00B433B3" w:rsidP="00C457DA">
      <w:pPr>
        <w:pStyle w:val="ListParagraph"/>
        <w:numPr>
          <w:ilvl w:val="0"/>
          <w:numId w:val="14"/>
        </w:numPr>
        <w:rPr>
          <w:rFonts w:ascii="Raleway" w:hAnsi="Raleway"/>
          <w:color w:val="808080" w:themeColor="background1" w:themeShade="80"/>
        </w:rPr>
      </w:pPr>
      <w:r>
        <w:rPr>
          <w:rFonts w:ascii="Raleway" w:hAnsi="Raleway"/>
        </w:rPr>
        <w:t xml:space="preserve">Primary </w:t>
      </w:r>
      <w:proofErr w:type="spellStart"/>
      <w:r>
        <w:rPr>
          <w:rFonts w:ascii="Raleway" w:hAnsi="Raleway"/>
        </w:rPr>
        <w:t>Bot</w:t>
      </w:r>
      <w:r>
        <w:rPr>
          <w:rFonts w:ascii="Raleway" w:hAnsi="Raleway"/>
          <w:vertAlign w:val="superscript"/>
        </w:rPr>
        <w:t>NP</w:t>
      </w:r>
      <w:proofErr w:type="spellEnd"/>
      <w:r>
        <w:rPr>
          <w:rFonts w:ascii="Raleway" w:hAnsi="Raleway"/>
        </w:rPr>
        <w:t xml:space="preserve">: </w:t>
      </w:r>
      <w:r w:rsidRPr="00B433B3">
        <w:rPr>
          <w:rFonts w:ascii="Raleway" w:hAnsi="Raleway"/>
          <w:color w:val="A6A6A6" w:themeColor="background1" w:themeShade="A6"/>
        </w:rPr>
        <w:t>Information about primary bot (host, port, name).</w:t>
      </w:r>
    </w:p>
    <w:p w14:paraId="171B176E" w14:textId="28124468" w:rsidR="00A903D6" w:rsidRPr="00895E10" w:rsidRDefault="00C23C4D" w:rsidP="00212323">
      <w:pPr>
        <w:pStyle w:val="ListParagraph"/>
        <w:numPr>
          <w:ilvl w:val="0"/>
          <w:numId w:val="14"/>
        </w:numPr>
        <w:rPr>
          <w:rFonts w:ascii="Raleway" w:hAnsi="Raleway"/>
          <w:color w:val="808080" w:themeColor="background1" w:themeShade="80"/>
        </w:rPr>
      </w:pPr>
      <w:r>
        <w:rPr>
          <w:rFonts w:ascii="Raleway" w:hAnsi="Raleway"/>
        </w:rPr>
        <w:t>Actuators = {“</w:t>
      </w:r>
      <w:r w:rsidRPr="00C23C4D">
        <w:rPr>
          <w:rFonts w:ascii="Raleway" w:hAnsi="Raleway"/>
        </w:rPr>
        <w:t>tethers</w:t>
      </w:r>
      <w:r>
        <w:rPr>
          <w:rFonts w:ascii="Raleway" w:hAnsi="Raleway"/>
        </w:rPr>
        <w:t xml:space="preserve">”: </w:t>
      </w:r>
      <w:r w:rsidRPr="00EF1047">
        <w:rPr>
          <w:rFonts w:ascii="Raleway" w:hAnsi="Raleway"/>
          <w:color w:val="808080" w:themeColor="background1" w:themeShade="80"/>
        </w:rPr>
        <w:t>Boolean value where 0 means that the bot is moving with tethers retracted and 1 indicates that its tethers are extended to grab tissue and that it is fixed to a spot in the bloodstream array</w:t>
      </w:r>
      <w:r>
        <w:rPr>
          <w:rFonts w:ascii="Raleway" w:hAnsi="Raleway"/>
        </w:rPr>
        <w:t>, “</w:t>
      </w:r>
      <w:proofErr w:type="spellStart"/>
      <w:r>
        <w:rPr>
          <w:rFonts w:ascii="Raleway" w:hAnsi="Raleway"/>
        </w:rPr>
        <w:t>head_rotator</w:t>
      </w:r>
      <w:proofErr w:type="spellEnd"/>
      <w:r>
        <w:rPr>
          <w:rFonts w:ascii="Raleway" w:hAnsi="Raleway"/>
        </w:rPr>
        <w:t xml:space="preserve">”: </w:t>
      </w:r>
      <w:r w:rsidRPr="00EF1047">
        <w:rPr>
          <w:rFonts w:ascii="Raleway" w:hAnsi="Raleway"/>
          <w:color w:val="808080" w:themeColor="background1" w:themeShade="80"/>
        </w:rPr>
        <w:t>Float value indicating speed of spinning of the head</w:t>
      </w:r>
      <w:r>
        <w:rPr>
          <w:rFonts w:ascii="Raleway" w:hAnsi="Raleway"/>
        </w:rPr>
        <w:t xml:space="preserve">, </w:t>
      </w:r>
      <w:r>
        <w:rPr>
          <w:rFonts w:ascii="Raleway" w:hAnsi="Raleway"/>
        </w:rPr>
        <w:t>“</w:t>
      </w:r>
      <w:proofErr w:type="spellStart"/>
      <w:r>
        <w:rPr>
          <w:rFonts w:ascii="Raleway" w:hAnsi="Raleway"/>
        </w:rPr>
        <w:t>propeller</w:t>
      </w:r>
      <w:r>
        <w:rPr>
          <w:rFonts w:ascii="Raleway" w:hAnsi="Raleway"/>
        </w:rPr>
        <w:t>_rotator</w:t>
      </w:r>
      <w:proofErr w:type="spellEnd"/>
      <w:r>
        <w:rPr>
          <w:rFonts w:ascii="Raleway" w:hAnsi="Raleway"/>
        </w:rPr>
        <w:t>”:</w:t>
      </w:r>
      <w:r>
        <w:rPr>
          <w:rFonts w:ascii="Raleway" w:hAnsi="Raleway"/>
        </w:rPr>
        <w:t xml:space="preserve"> </w:t>
      </w:r>
      <w:r w:rsidRPr="00EF1047">
        <w:rPr>
          <w:rFonts w:ascii="Raleway" w:hAnsi="Raleway"/>
          <w:color w:val="808080" w:themeColor="background1" w:themeShade="80"/>
        </w:rPr>
        <w:t xml:space="preserve">Float value indicating speed of spinning of the </w:t>
      </w:r>
      <w:r w:rsidR="00EF1047" w:rsidRPr="00EF1047">
        <w:rPr>
          <w:rFonts w:ascii="Raleway" w:hAnsi="Raleway"/>
          <w:color w:val="808080" w:themeColor="background1" w:themeShade="80"/>
        </w:rPr>
        <w:t xml:space="preserve">tail/propeller which spins in the opposite direction of the </w:t>
      </w:r>
      <w:proofErr w:type="spellStart"/>
      <w:r w:rsidR="00EF1047" w:rsidRPr="00EF1047">
        <w:rPr>
          <w:rFonts w:ascii="Raleway" w:hAnsi="Raleway"/>
          <w:color w:val="808080" w:themeColor="background1" w:themeShade="80"/>
        </w:rPr>
        <w:t>head_rotator</w:t>
      </w:r>
      <w:proofErr w:type="spellEnd"/>
      <w:r w:rsidR="00EF1047" w:rsidRPr="00EF1047">
        <w:rPr>
          <w:rFonts w:ascii="Raleway" w:hAnsi="Raleway"/>
          <w:color w:val="808080" w:themeColor="background1" w:themeShade="80"/>
        </w:rPr>
        <w:t xml:space="preserve"> to together cause added forward motion</w:t>
      </w:r>
      <w:r w:rsidR="00EF1047">
        <w:rPr>
          <w:rFonts w:ascii="Raleway" w:hAnsi="Raleway"/>
        </w:rPr>
        <w:t>, “</w:t>
      </w:r>
      <w:proofErr w:type="spellStart"/>
      <w:r w:rsidR="00EF1047">
        <w:rPr>
          <w:rFonts w:ascii="Raleway" w:hAnsi="Raleway"/>
        </w:rPr>
        <w:t>hargo_hatch</w:t>
      </w:r>
      <w:proofErr w:type="spellEnd"/>
      <w:r w:rsidR="00EF1047">
        <w:rPr>
          <w:rFonts w:ascii="Raleway" w:hAnsi="Raleway"/>
        </w:rPr>
        <w:t xml:space="preserve">”: </w:t>
      </w:r>
      <w:proofErr w:type="spellStart"/>
      <w:r w:rsidR="00EF1047" w:rsidRPr="00EF1047">
        <w:rPr>
          <w:rFonts w:ascii="Raleway" w:hAnsi="Raleway"/>
          <w:color w:val="808080" w:themeColor="background1" w:themeShade="80"/>
        </w:rPr>
        <w:t>boolean</w:t>
      </w:r>
      <w:proofErr w:type="spellEnd"/>
      <w:r w:rsidR="00EF1047" w:rsidRPr="00EF1047">
        <w:rPr>
          <w:rFonts w:ascii="Raleway" w:hAnsi="Raleway"/>
          <w:color w:val="808080" w:themeColor="background1" w:themeShade="80"/>
        </w:rPr>
        <w:t xml:space="preserve"> value where 1 means the hatch is open and the cargo of thrombin protein that causes blood to clot around the tumour thereby starving it, is released</w:t>
      </w:r>
      <w:r w:rsidR="00EF1047">
        <w:rPr>
          <w:rFonts w:ascii="Raleway" w:hAnsi="Raleway"/>
        </w:rPr>
        <w:t>, “</w:t>
      </w:r>
      <w:proofErr w:type="spellStart"/>
      <w:r w:rsidR="00EF1047">
        <w:rPr>
          <w:rFonts w:ascii="Raleway" w:hAnsi="Raleway"/>
        </w:rPr>
        <w:t>self_destruct</w:t>
      </w:r>
      <w:proofErr w:type="spellEnd"/>
      <w:r w:rsidR="00EF1047">
        <w:rPr>
          <w:rFonts w:ascii="Raleway" w:hAnsi="Raleway"/>
        </w:rPr>
        <w:t xml:space="preserve">”: </w:t>
      </w:r>
      <w:proofErr w:type="spellStart"/>
      <w:r w:rsidR="00EF1047" w:rsidRPr="00EF1047">
        <w:rPr>
          <w:rFonts w:ascii="Raleway" w:hAnsi="Raleway"/>
          <w:color w:val="808080" w:themeColor="background1" w:themeShade="80"/>
        </w:rPr>
        <w:t>boolean</w:t>
      </w:r>
      <w:proofErr w:type="spellEnd"/>
      <w:r w:rsidR="00EF1047" w:rsidRPr="00EF1047">
        <w:rPr>
          <w:rFonts w:ascii="Raleway" w:hAnsi="Raleway"/>
          <w:color w:val="808080" w:themeColor="background1" w:themeShade="80"/>
        </w:rPr>
        <w:t xml:space="preserve"> value which when 1 cause the bot to self-destruct and deal damage to the cancer cell</w:t>
      </w:r>
      <w:r w:rsidR="00EF1047">
        <w:rPr>
          <w:rFonts w:ascii="Raleway" w:hAnsi="Raleway"/>
        </w:rPr>
        <w:t xml:space="preserve">, “diffuser”: </w:t>
      </w:r>
      <w:r w:rsidR="00EF1047" w:rsidRPr="00EF1047">
        <w:rPr>
          <w:rFonts w:ascii="Raleway" w:hAnsi="Raleway"/>
          <w:color w:val="808080" w:themeColor="background1" w:themeShade="80"/>
        </w:rPr>
        <w:t>Boolean value when 1 indicates that the bot has been turned-off/broken down etc, i.e. diffused safely meaning the body can now discard it naturally.</w:t>
      </w:r>
      <w:r w:rsidR="00C457DA">
        <w:rPr>
          <w:rFonts w:ascii="Raleway" w:hAnsi="Raleway"/>
          <w:color w:val="808080" w:themeColor="background1" w:themeShade="80"/>
        </w:rPr>
        <w:t xml:space="preserve">, </w:t>
      </w:r>
      <w:r w:rsidR="00C457DA" w:rsidRPr="00C457DA">
        <w:rPr>
          <w:rFonts w:ascii="Raleway" w:hAnsi="Raleway"/>
        </w:rPr>
        <w:t>“</w:t>
      </w:r>
      <w:proofErr w:type="spellStart"/>
      <w:r w:rsidR="00C457DA" w:rsidRPr="00C457DA">
        <w:rPr>
          <w:rFonts w:ascii="Raleway" w:hAnsi="Raleway"/>
        </w:rPr>
        <w:t>beacon</w:t>
      </w:r>
      <w:r w:rsidR="00C457DA">
        <w:rPr>
          <w:rFonts w:ascii="Raleway" w:hAnsi="Raleway"/>
        </w:rPr>
        <w:t>”</w:t>
      </w:r>
      <w:r w:rsidR="00C457DA" w:rsidRPr="00C457DA">
        <w:rPr>
          <w:rFonts w:ascii="Raleway" w:hAnsi="Raleway"/>
          <w:vertAlign w:val="superscript"/>
        </w:rPr>
        <w:t>P</w:t>
      </w:r>
      <w:proofErr w:type="spellEnd"/>
      <w:r w:rsidR="00C457DA">
        <w:rPr>
          <w:rFonts w:ascii="Raleway" w:hAnsi="Raleway"/>
        </w:rPr>
        <w:t xml:space="preserve">: </w:t>
      </w:r>
      <w:r w:rsidR="00C457DA" w:rsidRPr="00B010F6">
        <w:rPr>
          <w:rFonts w:ascii="Raleway" w:hAnsi="Raleway"/>
          <w:color w:val="A6A6A6" w:themeColor="background1" w:themeShade="A6"/>
        </w:rPr>
        <w:t>Boolean value that when 1 means that this primary bot</w:t>
      </w:r>
      <w:r w:rsidR="00B010F6" w:rsidRPr="00B010F6">
        <w:rPr>
          <w:rFonts w:ascii="Raleway" w:hAnsi="Raleway"/>
          <w:color w:val="A6A6A6" w:themeColor="background1" w:themeShade="A6"/>
        </w:rPr>
        <w:t>’s beacon signal emitter is active.</w:t>
      </w:r>
      <w:r w:rsidR="00C457DA" w:rsidRPr="00B010F6">
        <w:rPr>
          <w:rFonts w:ascii="Raleway" w:hAnsi="Raleway"/>
          <w:color w:val="A6A6A6" w:themeColor="background1" w:themeShade="A6"/>
        </w:rPr>
        <w:t xml:space="preserve"> </w:t>
      </w:r>
      <w:r w:rsidR="00EF1047">
        <w:rPr>
          <w:rFonts w:ascii="Raleway" w:hAnsi="Raleway"/>
        </w:rPr>
        <w:t>}</w:t>
      </w:r>
    </w:p>
    <w:p w14:paraId="5FD714DC" w14:textId="234C3FA4" w:rsidR="00895E10" w:rsidRPr="00895E10" w:rsidRDefault="00895E10" w:rsidP="00212323">
      <w:pPr>
        <w:pStyle w:val="ListParagraph"/>
        <w:numPr>
          <w:ilvl w:val="0"/>
          <w:numId w:val="14"/>
        </w:numPr>
        <w:rPr>
          <w:rFonts w:ascii="Raleway" w:hAnsi="Raleway"/>
          <w:color w:val="808080" w:themeColor="background1" w:themeShade="80"/>
        </w:rPr>
      </w:pPr>
      <w:r>
        <w:rPr>
          <w:rFonts w:ascii="Raleway" w:hAnsi="Raleway"/>
        </w:rPr>
        <w:lastRenderedPageBreak/>
        <w:t xml:space="preserve">Ready to </w:t>
      </w:r>
      <w:proofErr w:type="spellStart"/>
      <w:r>
        <w:rPr>
          <w:rFonts w:ascii="Raleway" w:hAnsi="Raleway"/>
        </w:rPr>
        <w:t>Decide</w:t>
      </w:r>
      <w:r>
        <w:rPr>
          <w:rFonts w:ascii="Raleway" w:hAnsi="Raleway"/>
          <w:vertAlign w:val="superscript"/>
        </w:rPr>
        <w:t>P</w:t>
      </w:r>
      <w:proofErr w:type="spellEnd"/>
      <w:r>
        <w:rPr>
          <w:rFonts w:ascii="Raleway" w:hAnsi="Raleway"/>
        </w:rPr>
        <w:t xml:space="preserve">: </w:t>
      </w:r>
      <w:r w:rsidRPr="00895E10">
        <w:rPr>
          <w:rFonts w:ascii="Raleway" w:hAnsi="Raleway"/>
          <w:color w:val="A6A6A6" w:themeColor="background1" w:themeShade="A6"/>
        </w:rPr>
        <w:t xml:space="preserve">Boolean value which marks whether team </w:t>
      </w:r>
      <w:proofErr w:type="gramStart"/>
      <w:r w:rsidRPr="00895E10">
        <w:rPr>
          <w:rFonts w:ascii="Raleway" w:hAnsi="Raleway"/>
          <w:color w:val="A6A6A6" w:themeColor="background1" w:themeShade="A6"/>
        </w:rPr>
        <w:t>as a whole is</w:t>
      </w:r>
      <w:proofErr w:type="gramEnd"/>
      <w:r w:rsidRPr="00895E10">
        <w:rPr>
          <w:rFonts w:ascii="Raleway" w:hAnsi="Raleway"/>
          <w:color w:val="A6A6A6" w:themeColor="background1" w:themeShade="A6"/>
        </w:rPr>
        <w:t xml:space="preserve"> ready to make a decision based on diagnosis. </w:t>
      </w:r>
    </w:p>
    <w:p w14:paraId="1F399554" w14:textId="12119A08" w:rsidR="00895E10" w:rsidRPr="005E7052" w:rsidRDefault="00895E10" w:rsidP="00895E10">
      <w:pPr>
        <w:pStyle w:val="ListParagraph"/>
        <w:numPr>
          <w:ilvl w:val="0"/>
          <w:numId w:val="14"/>
        </w:numPr>
        <w:rPr>
          <w:rFonts w:ascii="Raleway" w:hAnsi="Raleway"/>
          <w:color w:val="808080" w:themeColor="background1" w:themeShade="80"/>
        </w:rPr>
      </w:pPr>
      <w:r>
        <w:rPr>
          <w:rFonts w:ascii="Raleway" w:hAnsi="Raleway"/>
        </w:rPr>
        <w:t xml:space="preserve">Content Store: </w:t>
      </w:r>
      <w:r w:rsidRPr="005E7052">
        <w:rPr>
          <w:rFonts w:ascii="Raleway" w:hAnsi="Raleway"/>
          <w:color w:val="808080" w:themeColor="background1" w:themeShade="80"/>
        </w:rPr>
        <w:t>Maps content names to data.</w:t>
      </w:r>
    </w:p>
    <w:p w14:paraId="484EDE60" w14:textId="606AF4EE" w:rsidR="00895E10" w:rsidRPr="005E7052" w:rsidRDefault="00895E10" w:rsidP="00895E10">
      <w:pPr>
        <w:pStyle w:val="ListParagraph"/>
        <w:numPr>
          <w:ilvl w:val="0"/>
          <w:numId w:val="14"/>
        </w:numPr>
        <w:rPr>
          <w:rFonts w:ascii="Raleway" w:hAnsi="Raleway"/>
          <w:color w:val="808080" w:themeColor="background1" w:themeShade="80"/>
        </w:rPr>
      </w:pPr>
      <w:r>
        <w:rPr>
          <w:rFonts w:ascii="Raleway" w:hAnsi="Raleway"/>
        </w:rPr>
        <w:t xml:space="preserve">Pending Interests Table: </w:t>
      </w:r>
      <w:r w:rsidRPr="005E7052">
        <w:rPr>
          <w:rFonts w:ascii="Raleway" w:hAnsi="Raleway"/>
          <w:color w:val="808080" w:themeColor="background1" w:themeShade="80"/>
        </w:rPr>
        <w:t>Maps content name to list of interested peer names.</w:t>
      </w:r>
    </w:p>
    <w:p w14:paraId="02434394" w14:textId="216E88D2" w:rsidR="00895E10" w:rsidRDefault="00895E10" w:rsidP="00895E10">
      <w:pPr>
        <w:pStyle w:val="ListParagraph"/>
        <w:numPr>
          <w:ilvl w:val="0"/>
          <w:numId w:val="14"/>
        </w:numPr>
        <w:rPr>
          <w:rFonts w:ascii="Raleway" w:hAnsi="Raleway"/>
          <w:color w:val="808080" w:themeColor="background1" w:themeShade="80"/>
        </w:rPr>
      </w:pPr>
      <w:r>
        <w:rPr>
          <w:rFonts w:ascii="Raleway" w:hAnsi="Raleway"/>
        </w:rPr>
        <w:t xml:space="preserve">Forwarding Information Base: </w:t>
      </w:r>
      <w:r w:rsidRPr="005E7052">
        <w:rPr>
          <w:rFonts w:ascii="Raleway" w:hAnsi="Raleway"/>
          <w:color w:val="808080" w:themeColor="background1" w:themeShade="80"/>
        </w:rPr>
        <w:t>Maps content name to peer it was forwarded to.</w:t>
      </w:r>
    </w:p>
    <w:p w14:paraId="28839BA2" w14:textId="1B6BE7D1" w:rsidR="005E7052" w:rsidRDefault="005E7052" w:rsidP="00895E10">
      <w:pPr>
        <w:pStyle w:val="ListParagraph"/>
        <w:numPr>
          <w:ilvl w:val="0"/>
          <w:numId w:val="14"/>
        </w:numPr>
        <w:rPr>
          <w:rFonts w:ascii="Raleway" w:hAnsi="Raleway"/>
          <w:color w:val="808080" w:themeColor="background1" w:themeShade="80"/>
        </w:rPr>
      </w:pPr>
      <w:proofErr w:type="spellStart"/>
      <w:r>
        <w:rPr>
          <w:rFonts w:ascii="Raleway" w:hAnsi="Raleway"/>
        </w:rPr>
        <w:t>Neighbors</w:t>
      </w:r>
      <w:proofErr w:type="spellEnd"/>
      <w:r>
        <w:rPr>
          <w:rFonts w:ascii="Raleway" w:hAnsi="Raleway"/>
        </w:rPr>
        <w:t>:</w:t>
      </w:r>
      <w:r>
        <w:rPr>
          <w:rFonts w:ascii="Raleway" w:hAnsi="Raleway"/>
          <w:color w:val="808080" w:themeColor="background1" w:themeShade="80"/>
        </w:rPr>
        <w:t xml:space="preserve"> Maps peer name to peer host, port, and marker</w:t>
      </w:r>
      <w:r w:rsidR="00A97E7F">
        <w:rPr>
          <w:rFonts w:ascii="Raleway" w:hAnsi="Raleway"/>
          <w:color w:val="808080" w:themeColor="background1" w:themeShade="80"/>
        </w:rPr>
        <w:t>.</w:t>
      </w:r>
    </w:p>
    <w:p w14:paraId="15A8EB9C" w14:textId="40F9286B" w:rsidR="00560121" w:rsidRDefault="00560121" w:rsidP="00560121">
      <w:pPr>
        <w:rPr>
          <w:rFonts w:ascii="Raleway" w:hAnsi="Raleway"/>
          <w:color w:val="808080" w:themeColor="background1" w:themeShade="80"/>
        </w:rPr>
      </w:pPr>
    </w:p>
    <w:p w14:paraId="319073DA" w14:textId="6AE6BE8A" w:rsidR="00560121" w:rsidRDefault="00560121" w:rsidP="00560121">
      <w:pPr>
        <w:rPr>
          <w:rFonts w:ascii="Raleway" w:hAnsi="Raleway"/>
          <w:b/>
          <w:bCs/>
        </w:rPr>
      </w:pPr>
      <w:r w:rsidRPr="00560121">
        <w:rPr>
          <w:rFonts w:ascii="Raleway" w:hAnsi="Raleway"/>
          <w:b/>
          <w:bCs/>
        </w:rPr>
        <w:t>Threading</w:t>
      </w:r>
    </w:p>
    <w:p w14:paraId="4B8957C1" w14:textId="77777777" w:rsidR="00924BC5" w:rsidRDefault="00B36DC8" w:rsidP="00560121">
      <w:pPr>
        <w:rPr>
          <w:rFonts w:ascii="Raleway" w:hAnsi="Raleway"/>
        </w:rPr>
      </w:pPr>
      <w:r>
        <w:rPr>
          <w:rFonts w:ascii="Raleway" w:hAnsi="Raleway"/>
        </w:rPr>
        <w:t xml:space="preserve">Each nanobot has </w:t>
      </w:r>
      <w:r w:rsidR="008A0ED2">
        <w:rPr>
          <w:rFonts w:ascii="Raleway" w:hAnsi="Raleway"/>
        </w:rPr>
        <w:t>3</w:t>
      </w:r>
      <w:r>
        <w:rPr>
          <w:rFonts w:ascii="Raleway" w:hAnsi="Raleway"/>
        </w:rPr>
        <w:t xml:space="preserve"> threads associated with it: Main thread, Connection </w:t>
      </w:r>
      <w:proofErr w:type="gramStart"/>
      <w:r>
        <w:rPr>
          <w:rFonts w:ascii="Raleway" w:hAnsi="Raleway"/>
        </w:rPr>
        <w:t>Thread</w:t>
      </w:r>
      <w:proofErr w:type="gramEnd"/>
      <w:r>
        <w:rPr>
          <w:rFonts w:ascii="Raleway" w:hAnsi="Raleway"/>
        </w:rPr>
        <w:t xml:space="preserve"> and </w:t>
      </w:r>
      <w:r w:rsidR="008A0ED2">
        <w:rPr>
          <w:rFonts w:ascii="Raleway" w:hAnsi="Raleway"/>
        </w:rPr>
        <w:t>an Event Thread.</w:t>
      </w:r>
    </w:p>
    <w:p w14:paraId="1A5A5710" w14:textId="6276F6E7" w:rsidR="004B0B8D" w:rsidRDefault="00924BC5" w:rsidP="0098264A">
      <w:pPr>
        <w:rPr>
          <w:rFonts w:ascii="Raleway" w:hAnsi="Raleway"/>
        </w:rPr>
      </w:pPr>
      <w:r w:rsidRPr="00924BC5">
        <w:rPr>
          <w:rFonts w:ascii="Raleway" w:hAnsi="Raleway"/>
          <w:u w:val="single"/>
        </w:rPr>
        <w:t>Connection Thread</w:t>
      </w:r>
      <w:r w:rsidRPr="00924BC5">
        <w:rPr>
          <w:rFonts w:ascii="Raleway" w:hAnsi="Raleway"/>
        </w:rPr>
        <w:t>:</w:t>
      </w:r>
      <w:r>
        <w:rPr>
          <w:rFonts w:ascii="Raleway" w:hAnsi="Raleway"/>
        </w:rPr>
        <w:t xml:space="preserve"> Listens for </w:t>
      </w:r>
      <w:r w:rsidR="00B142B6">
        <w:rPr>
          <w:rFonts w:ascii="Raleway" w:hAnsi="Raleway"/>
        </w:rPr>
        <w:t xml:space="preserve">incoming </w:t>
      </w:r>
      <w:r>
        <w:rPr>
          <w:rFonts w:ascii="Raleway" w:hAnsi="Raleway"/>
        </w:rPr>
        <w:t xml:space="preserve">connections </w:t>
      </w:r>
      <w:r w:rsidR="00B142B6">
        <w:rPr>
          <w:rFonts w:ascii="Raleway" w:hAnsi="Raleway"/>
        </w:rPr>
        <w:t>on</w:t>
      </w:r>
      <w:r>
        <w:rPr>
          <w:rFonts w:ascii="Raleway" w:hAnsi="Raleway"/>
        </w:rPr>
        <w:t xml:space="preserve"> the socket of this </w:t>
      </w:r>
      <w:r w:rsidR="002C72E8">
        <w:rPr>
          <w:rFonts w:ascii="Raleway" w:hAnsi="Raleway"/>
        </w:rPr>
        <w:t>bot</w:t>
      </w:r>
      <w:r>
        <w:rPr>
          <w:rFonts w:ascii="Raleway" w:hAnsi="Raleway"/>
        </w:rPr>
        <w:t>.</w:t>
      </w:r>
    </w:p>
    <w:p w14:paraId="08EAE126" w14:textId="5B277C70" w:rsidR="009A0877" w:rsidRDefault="009A0877" w:rsidP="0098264A">
      <w:pPr>
        <w:rPr>
          <w:rFonts w:ascii="Raleway" w:hAnsi="Raleway"/>
        </w:rPr>
      </w:pPr>
      <w:r>
        <w:rPr>
          <w:rFonts w:ascii="Raleway" w:hAnsi="Raleway"/>
          <w:u w:val="single"/>
        </w:rPr>
        <w:t>Event Thread</w:t>
      </w:r>
      <w:r w:rsidRPr="009A0877">
        <w:rPr>
          <w:rFonts w:ascii="Raleway" w:hAnsi="Raleway"/>
        </w:rPr>
        <w:t>:</w:t>
      </w:r>
      <w:r>
        <w:rPr>
          <w:rFonts w:ascii="Raleway" w:hAnsi="Raleway"/>
        </w:rPr>
        <w:t xml:space="preserve"> The even thread keeps listening for the following.</w:t>
      </w:r>
    </w:p>
    <w:p w14:paraId="14DDC17D" w14:textId="5D6FFCFD" w:rsidR="009A0877" w:rsidRPr="009A0877" w:rsidRDefault="009A0877" w:rsidP="009A0877">
      <w:pPr>
        <w:pStyle w:val="ListParagraph"/>
        <w:numPr>
          <w:ilvl w:val="0"/>
          <w:numId w:val="16"/>
        </w:numPr>
        <w:rPr>
          <w:rFonts w:ascii="Raleway" w:hAnsi="Raleway"/>
          <w:u w:val="single"/>
        </w:rPr>
      </w:pPr>
      <w:r>
        <w:rPr>
          <w:rFonts w:ascii="Raleway" w:hAnsi="Raleway"/>
        </w:rPr>
        <w:t>Availability of a diagnosis.</w:t>
      </w:r>
    </w:p>
    <w:p w14:paraId="2C495D9D" w14:textId="65D2C068" w:rsidR="009A0877" w:rsidRPr="007F1036" w:rsidRDefault="009A0877" w:rsidP="009A0877">
      <w:pPr>
        <w:pStyle w:val="ListParagraph"/>
        <w:numPr>
          <w:ilvl w:val="0"/>
          <w:numId w:val="16"/>
        </w:numPr>
        <w:rPr>
          <w:rFonts w:ascii="Raleway" w:hAnsi="Raleway"/>
          <w:u w:val="single"/>
        </w:rPr>
      </w:pPr>
      <w:r>
        <w:rPr>
          <w:rFonts w:ascii="Raleway" w:hAnsi="Raleway"/>
        </w:rPr>
        <w:t>Whether bot is tethered</w:t>
      </w:r>
      <w:r w:rsidRPr="009A0877">
        <w:t xml:space="preserve"> </w:t>
      </w:r>
      <w:r w:rsidRPr="009A0877">
        <w:rPr>
          <w:rFonts w:ascii="Raleway" w:hAnsi="Raleway"/>
        </w:rPr>
        <w:t>to a cell indicating having detected a possibly cancerous tumour</w:t>
      </w:r>
      <w:r w:rsidR="007F1036">
        <w:rPr>
          <w:rFonts w:ascii="Raleway" w:hAnsi="Raleway"/>
        </w:rPr>
        <w:t xml:space="preserve"> (Primary Bot Only)</w:t>
      </w:r>
      <w:r w:rsidRPr="009A0877">
        <w:rPr>
          <w:rFonts w:ascii="Raleway" w:hAnsi="Raleway"/>
        </w:rPr>
        <w:t>.</w:t>
      </w:r>
    </w:p>
    <w:p w14:paraId="612C5515" w14:textId="1277E1CD" w:rsidR="007F1036" w:rsidRPr="009A0877" w:rsidRDefault="007F1036" w:rsidP="009A0877">
      <w:pPr>
        <w:pStyle w:val="ListParagraph"/>
        <w:numPr>
          <w:ilvl w:val="0"/>
          <w:numId w:val="16"/>
        </w:numPr>
        <w:rPr>
          <w:rFonts w:ascii="Raleway" w:hAnsi="Raleway"/>
          <w:u w:val="single"/>
        </w:rPr>
      </w:pPr>
      <w:r>
        <w:rPr>
          <w:rFonts w:ascii="Raleway" w:hAnsi="Raleway"/>
        </w:rPr>
        <w:t>Presence of a beacon signal from a primary bot (Non Primary Bot Only).</w:t>
      </w:r>
    </w:p>
    <w:p w14:paraId="73F8F441" w14:textId="1CDDF2C6" w:rsidR="006A0151" w:rsidRPr="00947E46" w:rsidRDefault="009A0877" w:rsidP="0098264A">
      <w:pPr>
        <w:pStyle w:val="ListParagraph"/>
        <w:numPr>
          <w:ilvl w:val="0"/>
          <w:numId w:val="16"/>
        </w:numPr>
        <w:rPr>
          <w:rFonts w:ascii="Raleway" w:hAnsi="Raleway"/>
          <w:u w:val="single"/>
        </w:rPr>
      </w:pPr>
      <w:r>
        <w:rPr>
          <w:rFonts w:ascii="Raleway" w:hAnsi="Raleway"/>
        </w:rPr>
        <w:t>Connection having become stale (i</w:t>
      </w:r>
      <w:r w:rsidRPr="009A0877">
        <w:rPr>
          <w:rFonts w:ascii="Raleway" w:hAnsi="Raleway"/>
        </w:rPr>
        <w:t>f this bot was connected to a team</w:t>
      </w:r>
      <w:r>
        <w:rPr>
          <w:rFonts w:ascii="Raleway" w:hAnsi="Raleway"/>
        </w:rPr>
        <w:t xml:space="preserve"> and it has</w:t>
      </w:r>
      <w:r w:rsidRPr="009A0877">
        <w:rPr>
          <w:rFonts w:ascii="Raleway" w:hAnsi="Raleway"/>
        </w:rPr>
        <w:t xml:space="preserve"> received </w:t>
      </w:r>
      <w:r>
        <w:rPr>
          <w:rFonts w:ascii="Raleway" w:hAnsi="Raleway"/>
        </w:rPr>
        <w:t>no</w:t>
      </w:r>
      <w:r w:rsidRPr="009A0877">
        <w:rPr>
          <w:rFonts w:ascii="Raleway" w:hAnsi="Raleway"/>
        </w:rPr>
        <w:t xml:space="preserve"> communication from this team in the last set x amount of time</w:t>
      </w:r>
      <w:r>
        <w:rPr>
          <w:rFonts w:ascii="Raleway" w:hAnsi="Raleway"/>
        </w:rPr>
        <w:t xml:space="preserve">, then connection is considered </w:t>
      </w:r>
      <w:r w:rsidR="00911E7B">
        <w:rPr>
          <w:rFonts w:ascii="Raleway" w:hAnsi="Raleway"/>
        </w:rPr>
        <w:t>stale,</w:t>
      </w:r>
      <w:r>
        <w:rPr>
          <w:rFonts w:ascii="Raleway" w:hAnsi="Raleway"/>
        </w:rPr>
        <w:t xml:space="preserve"> and state of the bot shall be </w:t>
      </w:r>
      <w:r w:rsidRPr="009A0877">
        <w:rPr>
          <w:rFonts w:ascii="Raleway" w:hAnsi="Raleway"/>
        </w:rPr>
        <w:t>rese</w:t>
      </w:r>
      <w:r>
        <w:rPr>
          <w:rFonts w:ascii="Raleway" w:hAnsi="Raleway"/>
        </w:rPr>
        <w:t>t)</w:t>
      </w:r>
      <w:r w:rsidRPr="009A0877">
        <w:rPr>
          <w:rFonts w:ascii="Raleway" w:hAnsi="Raleway"/>
        </w:rPr>
        <w:t>.</w:t>
      </w:r>
    </w:p>
    <w:p w14:paraId="09B76043" w14:textId="77777777" w:rsidR="00947E46" w:rsidRPr="005605C0" w:rsidRDefault="00947E46" w:rsidP="005605C0">
      <w:pPr>
        <w:rPr>
          <w:rFonts w:ascii="Raleway" w:hAnsi="Raleway"/>
          <w:u w:val="single"/>
        </w:rPr>
      </w:pPr>
    </w:p>
    <w:p w14:paraId="7A3CD7F5" w14:textId="456FBAFA" w:rsidR="00974C67" w:rsidRDefault="005F55BB" w:rsidP="0098264A">
      <w:pPr>
        <w:rPr>
          <w:rFonts w:ascii="Raleway" w:hAnsi="Raleway"/>
          <w:color w:val="000000"/>
        </w:rPr>
      </w:pPr>
      <w:r>
        <w:rPr>
          <w:rFonts w:ascii="Raleway" w:hAnsi="Raleway"/>
          <w:b/>
          <w:bCs/>
          <w:color w:val="000000"/>
        </w:rPr>
        <w:t>Program Flow</w:t>
      </w:r>
    </w:p>
    <w:p w14:paraId="6A64D625" w14:textId="7F3403B2" w:rsidR="00974C67" w:rsidRDefault="00974C67" w:rsidP="0098264A">
      <w:pPr>
        <w:rPr>
          <w:rFonts w:ascii="Raleway" w:hAnsi="Raleway"/>
          <w:color w:val="000000"/>
        </w:rPr>
      </w:pPr>
      <w:r>
        <w:rPr>
          <w:rFonts w:ascii="Raleway" w:hAnsi="Raleway"/>
          <w:color w:val="000000"/>
        </w:rPr>
        <w:t>Control flow throughout the program can be understood when divided into 4 main phases.</w:t>
      </w:r>
    </w:p>
    <w:p w14:paraId="097EC811" w14:textId="77777777" w:rsidR="00B97101" w:rsidRDefault="00B97101" w:rsidP="0098264A">
      <w:pPr>
        <w:rPr>
          <w:rFonts w:ascii="Raleway" w:hAnsi="Raleway"/>
          <w:color w:val="000000"/>
        </w:rPr>
      </w:pPr>
    </w:p>
    <w:p w14:paraId="1E34BFB3" w14:textId="25D7F6A5" w:rsidR="00B97101" w:rsidRPr="00D661EC" w:rsidRDefault="00974C67" w:rsidP="00171450">
      <w:pPr>
        <w:pStyle w:val="ListParagraph"/>
        <w:numPr>
          <w:ilvl w:val="0"/>
          <w:numId w:val="15"/>
        </w:numPr>
        <w:rPr>
          <w:rFonts w:ascii="Raleway" w:hAnsi="Raleway"/>
          <w:color w:val="000000"/>
          <w:u w:val="single"/>
        </w:rPr>
      </w:pPr>
      <w:r w:rsidRPr="00D661EC">
        <w:rPr>
          <w:rFonts w:ascii="Raleway" w:hAnsi="Raleway"/>
          <w:color w:val="000000"/>
          <w:u w:val="single"/>
        </w:rPr>
        <w:t>Tether Phase</w:t>
      </w:r>
    </w:p>
    <w:p w14:paraId="5D5CC457" w14:textId="77777777" w:rsidR="00392597" w:rsidRDefault="006720F5" w:rsidP="006720F5">
      <w:pPr>
        <w:pStyle w:val="ListParagraph"/>
        <w:ind w:left="360"/>
        <w:rPr>
          <w:rFonts w:ascii="Raleway" w:hAnsi="Raleway"/>
          <w:color w:val="000000"/>
        </w:rPr>
      </w:pPr>
      <w:r>
        <w:rPr>
          <w:rFonts w:ascii="Raleway" w:hAnsi="Raleway"/>
          <w:color w:val="000000"/>
        </w:rPr>
        <w:t>I</w:t>
      </w:r>
      <w:r w:rsidR="00560121">
        <w:rPr>
          <w:rFonts w:ascii="Raleway" w:hAnsi="Raleway"/>
          <w:color w:val="000000"/>
        </w:rPr>
        <w:t xml:space="preserve">nitially </w:t>
      </w:r>
      <w:r w:rsidR="00560121" w:rsidRPr="00D661EC">
        <w:rPr>
          <w:rFonts w:ascii="Raleway" w:hAnsi="Raleway"/>
          <w:b/>
          <w:bCs/>
          <w:color w:val="000000"/>
        </w:rPr>
        <w:t>all bots are moving through the blood</w:t>
      </w:r>
      <w:r w:rsidR="00560121">
        <w:rPr>
          <w:rFonts w:ascii="Raleway" w:hAnsi="Raleway"/>
          <w:color w:val="000000"/>
        </w:rPr>
        <w:t xml:space="preserve"> upon creation. </w:t>
      </w:r>
    </w:p>
    <w:p w14:paraId="7AF8C1D4" w14:textId="77777777" w:rsidR="00D661EC" w:rsidRDefault="00D661EC" w:rsidP="006720F5">
      <w:pPr>
        <w:pStyle w:val="ListParagraph"/>
        <w:ind w:left="360"/>
        <w:rPr>
          <w:rFonts w:ascii="Raleway" w:hAnsi="Raleway"/>
          <w:color w:val="000000"/>
        </w:rPr>
      </w:pPr>
    </w:p>
    <w:p w14:paraId="18F4FFFA" w14:textId="4D43384E" w:rsidR="006720F5" w:rsidRDefault="00734685" w:rsidP="006720F5">
      <w:pPr>
        <w:pStyle w:val="ListParagraph"/>
        <w:ind w:left="360"/>
        <w:rPr>
          <w:rFonts w:ascii="Raleway" w:hAnsi="Raleway"/>
          <w:color w:val="000000"/>
        </w:rPr>
      </w:pPr>
      <w:r>
        <w:rPr>
          <w:rFonts w:ascii="Raleway" w:hAnsi="Raleway"/>
          <w:b/>
          <w:bCs/>
          <w:color w:val="000000"/>
        </w:rPr>
        <w:t xml:space="preserve">The </w:t>
      </w:r>
      <w:r w:rsidR="006E59A9">
        <w:rPr>
          <w:rFonts w:ascii="Raleway" w:hAnsi="Raleway"/>
          <w:b/>
          <w:bCs/>
          <w:color w:val="000000"/>
        </w:rPr>
        <w:t>P</w:t>
      </w:r>
      <w:r w:rsidR="009C628A">
        <w:rPr>
          <w:rFonts w:ascii="Raleway" w:hAnsi="Raleway"/>
          <w:b/>
          <w:bCs/>
          <w:color w:val="000000"/>
        </w:rPr>
        <w:t xml:space="preserve"> bot</w:t>
      </w:r>
      <w:r>
        <w:rPr>
          <w:rFonts w:ascii="Raleway" w:hAnsi="Raleway"/>
          <w:b/>
          <w:bCs/>
          <w:color w:val="000000"/>
        </w:rPr>
        <w:t>s</w:t>
      </w:r>
      <w:r w:rsidR="006E59A9">
        <w:rPr>
          <w:rFonts w:ascii="Raleway" w:hAnsi="Raleway"/>
          <w:b/>
          <w:bCs/>
          <w:color w:val="000000"/>
        </w:rPr>
        <w:t xml:space="preserve"> </w:t>
      </w:r>
      <w:r w:rsidR="00560121" w:rsidRPr="00171450">
        <w:rPr>
          <w:rFonts w:ascii="Raleway" w:hAnsi="Raleway"/>
          <w:b/>
          <w:bCs/>
          <w:color w:val="000000"/>
        </w:rPr>
        <w:t>liste</w:t>
      </w:r>
      <w:r w:rsidR="00B97101" w:rsidRPr="00171450">
        <w:rPr>
          <w:rFonts w:ascii="Raleway" w:hAnsi="Raleway"/>
          <w:b/>
          <w:bCs/>
          <w:color w:val="000000"/>
        </w:rPr>
        <w:t>n</w:t>
      </w:r>
      <w:r>
        <w:rPr>
          <w:rFonts w:ascii="Raleway" w:hAnsi="Raleway"/>
          <w:b/>
          <w:bCs/>
          <w:color w:val="000000"/>
        </w:rPr>
        <w:t>s</w:t>
      </w:r>
      <w:r w:rsidR="00B97101" w:rsidRPr="00171450">
        <w:rPr>
          <w:rFonts w:ascii="Raleway" w:hAnsi="Raleway"/>
          <w:b/>
          <w:bCs/>
          <w:color w:val="000000"/>
        </w:rPr>
        <w:t>/search</w:t>
      </w:r>
      <w:r>
        <w:rPr>
          <w:rFonts w:ascii="Raleway" w:hAnsi="Raleway"/>
          <w:b/>
          <w:bCs/>
          <w:color w:val="000000"/>
        </w:rPr>
        <w:t>es</w:t>
      </w:r>
      <w:r w:rsidR="00B97101" w:rsidRPr="00171450">
        <w:rPr>
          <w:rFonts w:ascii="Raleway" w:hAnsi="Raleway"/>
          <w:b/>
          <w:bCs/>
          <w:color w:val="000000"/>
        </w:rPr>
        <w:t xml:space="preserve"> for a</w:t>
      </w:r>
      <w:r w:rsidR="00B97101" w:rsidRPr="00171450">
        <w:rPr>
          <w:rFonts w:ascii="Raleway" w:hAnsi="Raleway"/>
          <w:b/>
          <w:bCs/>
          <w:color w:val="000000"/>
        </w:rPr>
        <w:t xml:space="preserve"> primary tumour marker</w:t>
      </w:r>
      <w:r w:rsidR="00B97101" w:rsidRPr="00B97101">
        <w:rPr>
          <w:rFonts w:ascii="Raleway" w:hAnsi="Raleway"/>
          <w:color w:val="000000"/>
        </w:rPr>
        <w:t>.</w:t>
      </w:r>
      <w:r w:rsidR="00B97101">
        <w:rPr>
          <w:rFonts w:ascii="Raleway" w:hAnsi="Raleway"/>
          <w:color w:val="000000"/>
        </w:rPr>
        <w:t xml:space="preserve"> </w:t>
      </w:r>
      <w:r w:rsidR="00B97101" w:rsidRPr="00B97101">
        <w:rPr>
          <w:rFonts w:ascii="Raleway" w:hAnsi="Raleway"/>
          <w:color w:val="000000"/>
        </w:rPr>
        <w:t>This search is simulated through requesting user input such that an input of 1 indicated tumour detected while anything else indicates nothing detected. If nothing is detected for too long (here, if user inputs something other than 1 for a set x no. of trials) then this bot diffuses as its presence in the body is deemed unnecessary.</w:t>
      </w:r>
    </w:p>
    <w:p w14:paraId="450342DE" w14:textId="7EC481B3" w:rsidR="00C90C7A" w:rsidRDefault="00C90C7A" w:rsidP="006720F5">
      <w:pPr>
        <w:pStyle w:val="ListParagraph"/>
        <w:ind w:left="360"/>
        <w:rPr>
          <w:rFonts w:ascii="Raleway" w:hAnsi="Raleway"/>
          <w:color w:val="000000"/>
        </w:rPr>
      </w:pPr>
      <w:r w:rsidRPr="00C90C7A">
        <w:rPr>
          <w:rFonts w:ascii="Raleway" w:hAnsi="Raleway"/>
          <w:color w:val="000000"/>
        </w:rPr>
        <w:drawing>
          <wp:inline distT="0" distB="0" distL="0" distR="0" wp14:anchorId="750518D0" wp14:editId="42AC626C">
            <wp:extent cx="5359046" cy="6573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1346"/>
                    <a:stretch/>
                  </pic:blipFill>
                  <pic:spPr bwMode="auto">
                    <a:xfrm>
                      <a:off x="0" y="0"/>
                      <a:ext cx="5361355" cy="657663"/>
                    </a:xfrm>
                    <a:prstGeom prst="rect">
                      <a:avLst/>
                    </a:prstGeom>
                    <a:ln>
                      <a:noFill/>
                    </a:ln>
                    <a:extLst>
                      <a:ext uri="{53640926-AAD7-44D8-BBD7-CCE9431645EC}">
                        <a14:shadowObscured xmlns:a14="http://schemas.microsoft.com/office/drawing/2010/main"/>
                      </a:ext>
                    </a:extLst>
                  </pic:spPr>
                </pic:pic>
              </a:graphicData>
            </a:graphic>
          </wp:inline>
        </w:drawing>
      </w:r>
    </w:p>
    <w:p w14:paraId="410A048B" w14:textId="77777777" w:rsidR="005E69A5" w:rsidRDefault="005E69A5" w:rsidP="006720F5">
      <w:pPr>
        <w:pStyle w:val="ListParagraph"/>
        <w:ind w:left="360"/>
        <w:rPr>
          <w:rFonts w:ascii="Raleway" w:hAnsi="Raleway"/>
          <w:color w:val="000000"/>
        </w:rPr>
      </w:pPr>
    </w:p>
    <w:p w14:paraId="53B0AF1B" w14:textId="43C307CA" w:rsidR="00171450" w:rsidRDefault="005E69A5" w:rsidP="006720F5">
      <w:pPr>
        <w:pStyle w:val="ListParagraph"/>
        <w:ind w:left="360"/>
        <w:rPr>
          <w:rFonts w:ascii="Raleway" w:hAnsi="Raleway"/>
          <w:color w:val="000000"/>
        </w:rPr>
      </w:pPr>
      <w:r>
        <w:rPr>
          <w:rFonts w:ascii="Raleway" w:hAnsi="Raleway"/>
          <w:color w:val="000000"/>
        </w:rPr>
        <w:t xml:space="preserve">Meanwhile, </w:t>
      </w:r>
      <w:r w:rsidR="00011796">
        <w:rPr>
          <w:rFonts w:ascii="Raleway" w:hAnsi="Raleway"/>
          <w:b/>
          <w:bCs/>
          <w:color w:val="000000"/>
        </w:rPr>
        <w:t>NP</w:t>
      </w:r>
      <w:r w:rsidR="009C628A">
        <w:rPr>
          <w:rFonts w:ascii="Raleway" w:hAnsi="Raleway"/>
          <w:b/>
          <w:bCs/>
          <w:color w:val="000000"/>
        </w:rPr>
        <w:t xml:space="preserve"> bots</w:t>
      </w:r>
      <w:r>
        <w:rPr>
          <w:rFonts w:ascii="Raleway" w:hAnsi="Raleway"/>
          <w:color w:val="000000"/>
        </w:rPr>
        <w:t xml:space="preserve"> </w:t>
      </w:r>
      <w:r w:rsidR="001C16FA" w:rsidRPr="00D661EC">
        <w:rPr>
          <w:rFonts w:ascii="Raleway" w:hAnsi="Raleway"/>
          <w:b/>
          <w:bCs/>
          <w:color w:val="000000"/>
        </w:rPr>
        <w:t>l</w:t>
      </w:r>
      <w:r w:rsidRPr="00D661EC">
        <w:rPr>
          <w:rFonts w:ascii="Raleway" w:hAnsi="Raleway"/>
          <w:b/>
          <w:bCs/>
          <w:color w:val="000000"/>
        </w:rPr>
        <w:t>isten for a beacon signal</w:t>
      </w:r>
      <w:r>
        <w:rPr>
          <w:rFonts w:ascii="Raleway" w:hAnsi="Raleway"/>
          <w:color w:val="000000"/>
        </w:rPr>
        <w:t xml:space="preserve"> produced by a </w:t>
      </w:r>
      <w:r w:rsidR="000D1E4B">
        <w:rPr>
          <w:rFonts w:ascii="Raleway" w:hAnsi="Raleway"/>
          <w:color w:val="000000"/>
        </w:rPr>
        <w:t>p</w:t>
      </w:r>
      <w:r>
        <w:rPr>
          <w:rFonts w:ascii="Raleway" w:hAnsi="Raleway"/>
          <w:color w:val="000000"/>
        </w:rPr>
        <w:t xml:space="preserve"> bot indicating presence of a possibly cancerous structure that req</w:t>
      </w:r>
      <w:r w:rsidR="00AC5E65">
        <w:rPr>
          <w:rFonts w:ascii="Raleway" w:hAnsi="Raleway"/>
          <w:color w:val="000000"/>
        </w:rPr>
        <w:t>uires their attention.</w:t>
      </w:r>
    </w:p>
    <w:p w14:paraId="1A6D5E85" w14:textId="7586EF81" w:rsidR="001C16FA" w:rsidRDefault="001C16FA" w:rsidP="006720F5">
      <w:pPr>
        <w:pStyle w:val="ListParagraph"/>
        <w:ind w:left="360"/>
        <w:rPr>
          <w:rFonts w:ascii="Raleway" w:hAnsi="Raleway"/>
          <w:color w:val="000000"/>
        </w:rPr>
      </w:pPr>
    </w:p>
    <w:p w14:paraId="61EE5253" w14:textId="47B3DEFA" w:rsidR="0067744A" w:rsidRPr="0094037D" w:rsidRDefault="00AB64E6" w:rsidP="0094037D">
      <w:pPr>
        <w:pStyle w:val="ListParagraph"/>
        <w:ind w:left="360"/>
        <w:rPr>
          <w:rFonts w:ascii="Raleway" w:hAnsi="Raleway"/>
          <w:color w:val="000000"/>
        </w:rPr>
      </w:pPr>
      <w:r w:rsidRPr="00AB64E6">
        <w:rPr>
          <w:rFonts w:ascii="Raleway" w:hAnsi="Raleway"/>
          <w:color w:val="000000"/>
        </w:rPr>
        <w:drawing>
          <wp:anchor distT="0" distB="0" distL="114300" distR="114300" simplePos="0" relativeHeight="251663360" behindDoc="1" locked="0" layoutInCell="1" allowOverlap="1" wp14:anchorId="7A998449" wp14:editId="5BFD4301">
            <wp:simplePos x="0" y="0"/>
            <wp:positionH relativeFrom="column">
              <wp:posOffset>2178685</wp:posOffset>
            </wp:positionH>
            <wp:positionV relativeFrom="paragraph">
              <wp:posOffset>3810</wp:posOffset>
            </wp:positionV>
            <wp:extent cx="3406775" cy="424180"/>
            <wp:effectExtent l="0" t="0" r="3175" b="0"/>
            <wp:wrapTight wrapText="bothSides">
              <wp:wrapPolygon edited="0">
                <wp:start x="0" y="0"/>
                <wp:lineTo x="0" y="20371"/>
                <wp:lineTo x="21499" y="20371"/>
                <wp:lineTo x="2149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06775" cy="424180"/>
                    </a:xfrm>
                    <a:prstGeom prst="rect">
                      <a:avLst/>
                    </a:prstGeom>
                  </pic:spPr>
                </pic:pic>
              </a:graphicData>
            </a:graphic>
          </wp:anchor>
        </w:drawing>
      </w:r>
      <w:r w:rsidR="00A04A5D">
        <w:rPr>
          <w:rFonts w:ascii="Raleway" w:hAnsi="Raleway"/>
          <w:color w:val="000000"/>
        </w:rPr>
        <w:t>When a P bot detects a cancer marker, it u</w:t>
      </w:r>
      <w:r w:rsidR="00A04A5D" w:rsidRPr="00A04A5D">
        <w:rPr>
          <w:rFonts w:ascii="Raleway" w:hAnsi="Raleway"/>
          <w:color w:val="000000"/>
        </w:rPr>
        <w:t>pdate</w:t>
      </w:r>
      <w:r w:rsidR="00A04A5D">
        <w:rPr>
          <w:rFonts w:ascii="Raleway" w:hAnsi="Raleway"/>
          <w:color w:val="000000"/>
        </w:rPr>
        <w:t>s</w:t>
      </w:r>
      <w:r w:rsidR="00A04A5D" w:rsidRPr="00A04A5D">
        <w:rPr>
          <w:rFonts w:ascii="Raleway" w:hAnsi="Raleway"/>
          <w:color w:val="000000"/>
        </w:rPr>
        <w:t xml:space="preserve"> </w:t>
      </w:r>
      <w:r w:rsidR="00A04A5D">
        <w:rPr>
          <w:rFonts w:ascii="Raleway" w:hAnsi="Raleway"/>
          <w:color w:val="000000"/>
        </w:rPr>
        <w:t>its</w:t>
      </w:r>
      <w:r w:rsidR="00A04A5D" w:rsidRPr="00A04A5D">
        <w:rPr>
          <w:rFonts w:ascii="Raleway" w:hAnsi="Raleway"/>
          <w:color w:val="000000"/>
        </w:rPr>
        <w:t xml:space="preserve"> content store with</w:t>
      </w:r>
      <w:r w:rsidR="00A04A5D">
        <w:rPr>
          <w:rFonts w:ascii="Raleway" w:hAnsi="Raleway"/>
          <w:color w:val="000000"/>
        </w:rPr>
        <w:t xml:space="preserve"> this</w:t>
      </w:r>
      <w:r w:rsidR="00A04A5D" w:rsidRPr="00A04A5D">
        <w:rPr>
          <w:rFonts w:ascii="Raleway" w:hAnsi="Raleway"/>
          <w:color w:val="000000"/>
        </w:rPr>
        <w:t xml:space="preserve"> latest </w:t>
      </w:r>
      <w:r w:rsidR="004009F0">
        <w:rPr>
          <w:rFonts w:ascii="Raleway" w:hAnsi="Raleway"/>
          <w:color w:val="000000"/>
        </w:rPr>
        <w:t xml:space="preserve">measurement against content name </w:t>
      </w:r>
      <w:r w:rsidR="00312180">
        <w:rPr>
          <w:rFonts w:ascii="Raleway" w:hAnsi="Raleway"/>
          <w:color w:val="000000"/>
        </w:rPr>
        <w:t>“</w:t>
      </w:r>
      <w:r w:rsidR="004009F0">
        <w:rPr>
          <w:rFonts w:ascii="Raleway" w:hAnsi="Raleway"/>
          <w:color w:val="000000"/>
        </w:rPr>
        <w:t>marker/tumour</w:t>
      </w:r>
      <w:r w:rsidR="00312180">
        <w:rPr>
          <w:rFonts w:ascii="Raleway" w:hAnsi="Raleway"/>
          <w:color w:val="000000"/>
        </w:rPr>
        <w:t>”</w:t>
      </w:r>
      <w:r w:rsidR="004009F0">
        <w:rPr>
          <w:rFonts w:ascii="Raleway" w:hAnsi="Raleway"/>
          <w:color w:val="000000"/>
        </w:rPr>
        <w:t>.</w:t>
      </w:r>
      <w:r w:rsidR="00176672">
        <w:rPr>
          <w:rFonts w:ascii="Raleway" w:hAnsi="Raleway"/>
          <w:color w:val="000000"/>
        </w:rPr>
        <w:t xml:space="preserve"> It then tethers to the spot by slowing down the head and propeller rotator actuators and extending its tether</w:t>
      </w:r>
      <w:r w:rsidR="00F60392">
        <w:rPr>
          <w:rFonts w:ascii="Raleway" w:hAnsi="Raleway"/>
          <w:color w:val="000000"/>
        </w:rPr>
        <w:t>s</w:t>
      </w:r>
      <w:r w:rsidR="00176672">
        <w:rPr>
          <w:rFonts w:ascii="Raleway" w:hAnsi="Raleway"/>
          <w:color w:val="000000"/>
        </w:rPr>
        <w:t xml:space="preserve"> </w:t>
      </w:r>
      <w:r w:rsidR="00F60392">
        <w:rPr>
          <w:rFonts w:ascii="Raleway" w:hAnsi="Raleway"/>
          <w:color w:val="000000"/>
        </w:rPr>
        <w:lastRenderedPageBreak/>
        <w:t>actuator.</w:t>
      </w:r>
      <w:r w:rsidR="002D6CAB">
        <w:rPr>
          <w:rFonts w:ascii="Raleway" w:hAnsi="Raleway"/>
          <w:color w:val="000000"/>
        </w:rPr>
        <w:t xml:space="preserve"> Now, this bot’s position shall be </w:t>
      </w:r>
      <w:r>
        <w:rPr>
          <w:rFonts w:ascii="Raleway" w:hAnsi="Raleway"/>
          <w:color w:val="000000"/>
        </w:rPr>
        <w:t>fixed,</w:t>
      </w:r>
      <w:r w:rsidR="008A2007">
        <w:rPr>
          <w:rFonts w:ascii="Raleway" w:hAnsi="Raleway"/>
          <w:color w:val="000000"/>
        </w:rPr>
        <w:t xml:space="preserve"> and it activates its beacon actuator</w:t>
      </w:r>
      <w:r w:rsidR="0095174B">
        <w:rPr>
          <w:rFonts w:ascii="Raleway" w:hAnsi="Raleway"/>
          <w:color w:val="000000"/>
        </w:rPr>
        <w:t xml:space="preserve"> which sends an</w:t>
      </w:r>
      <w:r w:rsidR="0095174B" w:rsidRPr="0095174B">
        <w:rPr>
          <w:rFonts w:ascii="Raleway" w:hAnsi="Raleway"/>
          <w:color w:val="000000"/>
        </w:rPr>
        <w:t xml:space="preserve"> interest packet of the form </w:t>
      </w:r>
      <w:r w:rsidR="009467F5">
        <w:rPr>
          <w:rFonts w:ascii="Raleway" w:hAnsi="Raleway"/>
          <w:color w:val="000000"/>
        </w:rPr>
        <w:t>“</w:t>
      </w:r>
      <w:r w:rsidR="0095174B" w:rsidRPr="0095174B">
        <w:rPr>
          <w:rFonts w:ascii="Raleway" w:hAnsi="Raleway"/>
          <w:color w:val="000000"/>
        </w:rPr>
        <w:t>&lt;node-id&gt;/beacon/on</w:t>
      </w:r>
      <w:r w:rsidR="009467F5">
        <w:rPr>
          <w:rFonts w:ascii="Raleway" w:hAnsi="Raleway"/>
          <w:color w:val="000000"/>
        </w:rPr>
        <w:t>”</w:t>
      </w:r>
      <w:r w:rsidR="0095174B" w:rsidRPr="0095174B">
        <w:rPr>
          <w:rFonts w:ascii="Raleway" w:hAnsi="Raleway"/>
          <w:color w:val="000000"/>
        </w:rPr>
        <w:t xml:space="preserve"> to the rendezvous server.</w:t>
      </w:r>
      <w:r w:rsidRPr="00AB64E6">
        <w:rPr>
          <w:rFonts w:ascii="Raleway" w:hAnsi="Raleway"/>
          <w:color w:val="000000"/>
        </w:rPr>
        <w:t xml:space="preserve"> </w:t>
      </w:r>
    </w:p>
    <w:p w14:paraId="790345EC" w14:textId="77777777" w:rsidR="00B97101" w:rsidRPr="006720F5" w:rsidRDefault="00B97101" w:rsidP="006720F5">
      <w:pPr>
        <w:pStyle w:val="ListParagraph"/>
        <w:ind w:left="360"/>
        <w:rPr>
          <w:rFonts w:ascii="Raleway" w:hAnsi="Raleway"/>
          <w:color w:val="000000"/>
        </w:rPr>
      </w:pPr>
    </w:p>
    <w:p w14:paraId="18A8448A" w14:textId="0D9E742F" w:rsidR="00974C67" w:rsidRDefault="006720F5" w:rsidP="00974C67">
      <w:pPr>
        <w:pStyle w:val="ListParagraph"/>
        <w:numPr>
          <w:ilvl w:val="0"/>
          <w:numId w:val="15"/>
        </w:numPr>
        <w:rPr>
          <w:rFonts w:ascii="Raleway" w:hAnsi="Raleway"/>
          <w:b/>
          <w:bCs/>
          <w:color w:val="000000"/>
        </w:rPr>
      </w:pPr>
      <w:r>
        <w:rPr>
          <w:rFonts w:ascii="Raleway" w:hAnsi="Raleway"/>
          <w:b/>
          <w:bCs/>
          <w:color w:val="000000"/>
        </w:rPr>
        <w:t>Neighbour</w:t>
      </w:r>
      <w:r w:rsidR="00974C67">
        <w:rPr>
          <w:rFonts w:ascii="Raleway" w:hAnsi="Raleway"/>
          <w:b/>
          <w:bCs/>
          <w:color w:val="000000"/>
        </w:rPr>
        <w:t xml:space="preserve"> Discovery Phase</w:t>
      </w:r>
    </w:p>
    <w:p w14:paraId="12DBF5E2" w14:textId="77777777" w:rsidR="00B97101" w:rsidRPr="00B97101" w:rsidRDefault="00B97101" w:rsidP="00B97101">
      <w:pPr>
        <w:rPr>
          <w:rFonts w:ascii="Raleway" w:hAnsi="Raleway"/>
          <w:b/>
          <w:bCs/>
          <w:color w:val="000000"/>
        </w:rPr>
      </w:pPr>
    </w:p>
    <w:p w14:paraId="27B07366" w14:textId="3B5BBE6A" w:rsidR="00B97101" w:rsidRPr="00B97101" w:rsidRDefault="00974C67" w:rsidP="00B97101">
      <w:pPr>
        <w:pStyle w:val="ListParagraph"/>
        <w:numPr>
          <w:ilvl w:val="0"/>
          <w:numId w:val="15"/>
        </w:numPr>
        <w:rPr>
          <w:rFonts w:ascii="Raleway" w:hAnsi="Raleway"/>
          <w:b/>
          <w:bCs/>
          <w:color w:val="000000"/>
        </w:rPr>
      </w:pPr>
      <w:r>
        <w:rPr>
          <w:rFonts w:ascii="Raleway" w:hAnsi="Raleway"/>
          <w:b/>
          <w:bCs/>
          <w:color w:val="000000"/>
        </w:rPr>
        <w:t>Diagnosis Phase</w:t>
      </w:r>
    </w:p>
    <w:p w14:paraId="49E9A4FA" w14:textId="5D4A37F3" w:rsidR="00974C67" w:rsidRPr="00974C67" w:rsidRDefault="00974C67" w:rsidP="00974C67">
      <w:pPr>
        <w:pStyle w:val="ListParagraph"/>
        <w:numPr>
          <w:ilvl w:val="0"/>
          <w:numId w:val="15"/>
        </w:numPr>
        <w:rPr>
          <w:rFonts w:ascii="Raleway" w:hAnsi="Raleway"/>
          <w:b/>
          <w:bCs/>
          <w:color w:val="000000"/>
        </w:rPr>
      </w:pPr>
      <w:r>
        <w:rPr>
          <w:rFonts w:ascii="Raleway" w:hAnsi="Raleway"/>
          <w:b/>
          <w:bCs/>
          <w:color w:val="000000"/>
        </w:rPr>
        <w:t>Response Phase</w:t>
      </w:r>
    </w:p>
    <w:p w14:paraId="3207CCDC" w14:textId="77777777" w:rsidR="00752A86" w:rsidRPr="00E02961" w:rsidRDefault="00752A86" w:rsidP="0098264A">
      <w:pPr>
        <w:rPr>
          <w:rFonts w:ascii="Raleway" w:hAnsi="Raleway"/>
          <w:b/>
          <w:bCs/>
          <w:color w:val="000000"/>
        </w:rPr>
      </w:pPr>
    </w:p>
    <w:sdt>
      <w:sdtPr>
        <w:rPr>
          <w:sz w:val="22"/>
          <w:szCs w:val="22"/>
        </w:rPr>
        <w:id w:val="1083416632"/>
        <w:docPartObj>
          <w:docPartGallery w:val="Bibliographies"/>
          <w:docPartUnique/>
        </w:docPartObj>
      </w:sdtPr>
      <w:sdtContent>
        <w:p w14:paraId="60948540" w14:textId="14234CF9" w:rsidR="00031512" w:rsidRDefault="00031512">
          <w:pPr>
            <w:pStyle w:val="Heading1"/>
          </w:pPr>
          <w:r>
            <w:t>References</w:t>
          </w:r>
        </w:p>
        <w:sdt>
          <w:sdtPr>
            <w:id w:val="111145805"/>
            <w:bibliography/>
          </w:sdtPr>
          <w:sdtContent>
            <w:p w14:paraId="00F3A3FE" w14:textId="77777777" w:rsidR="00031512" w:rsidRDefault="00031512" w:rsidP="00031512">
              <w:pPr>
                <w:pStyle w:val="Bibliography"/>
                <w:ind w:left="720" w:hanging="720"/>
                <w:rPr>
                  <w:noProof/>
                  <w:sz w:val="24"/>
                  <w:szCs w:val="24"/>
                </w:rPr>
              </w:pPr>
              <w:r>
                <w:fldChar w:fldCharType="begin"/>
              </w:r>
              <w:r>
                <w:instrText>BIBLIOGRAPHY</w:instrText>
              </w:r>
              <w:r>
                <w:fldChar w:fldCharType="separate"/>
              </w:r>
              <w:r>
                <w:rPr>
                  <w:noProof/>
                </w:rPr>
                <w:t xml:space="preserve">Afanasyev, A., Burke, J., Refaei, Wang, T., Zhang, L., Zhang, B., &amp; Lixia. (2018). A Brief Introduction to Named Data Networking. </w:t>
              </w:r>
              <w:r>
                <w:rPr>
                  <w:i/>
                  <w:iCs/>
                  <w:noProof/>
                </w:rPr>
                <w:t>MILCOM 2018 - 2018 IEEE Military Communications Conference (MILCOM)</w:t>
              </w:r>
              <w:r>
                <w:rPr>
                  <w:noProof/>
                </w:rPr>
                <w:t>.</w:t>
              </w:r>
            </w:p>
            <w:p w14:paraId="1DE6F595" w14:textId="77777777" w:rsidR="00031512" w:rsidRDefault="00031512" w:rsidP="00031512">
              <w:pPr>
                <w:pStyle w:val="Bibliography"/>
                <w:ind w:left="720" w:hanging="720"/>
                <w:rPr>
                  <w:noProof/>
                </w:rPr>
              </w:pPr>
              <w:r>
                <w:rPr>
                  <w:noProof/>
                </w:rPr>
                <w:t xml:space="preserve">Bilal, M., &amp; Pack, S. (2020). Secure Distribution of Protected Content in Information-Centric Networking. </w:t>
              </w:r>
              <w:r>
                <w:rPr>
                  <w:i/>
                  <w:iCs/>
                  <w:noProof/>
                </w:rPr>
                <w:t>IEEE Systems Journal, 14</w:t>
              </w:r>
              <w:r>
                <w:rPr>
                  <w:noProof/>
                </w:rPr>
                <w:t>(2), 1921-1932. doi:10.1109/jsyst.2019.2931813</w:t>
              </w:r>
            </w:p>
            <w:p w14:paraId="40681259" w14:textId="77777777" w:rsidR="00031512" w:rsidRDefault="00031512" w:rsidP="00031512">
              <w:pPr>
                <w:pStyle w:val="Bibliography"/>
                <w:ind w:left="720" w:hanging="720"/>
                <w:rPr>
                  <w:noProof/>
                </w:rPr>
              </w:pPr>
              <w:r>
                <w:rPr>
                  <w:noProof/>
                </w:rPr>
                <w:t xml:space="preserve">Datatracker. (n.d.). </w:t>
              </w:r>
              <w:r>
                <w:rPr>
                  <w:i/>
                  <w:iCs/>
                  <w:noProof/>
                </w:rPr>
                <w:t xml:space="preserve">Charter for Research Group </w:t>
              </w:r>
              <w:r>
                <w:rPr>
                  <w:noProof/>
                </w:rPr>
                <w:t>. Retrieved from datatracker.ietf.org: https://datatracker.ietf.org/rg/icnrg/about/</w:t>
              </w:r>
            </w:p>
            <w:p w14:paraId="7394AEAB" w14:textId="77777777" w:rsidR="00031512" w:rsidRDefault="00031512" w:rsidP="00031512">
              <w:pPr>
                <w:pStyle w:val="Bibliography"/>
                <w:ind w:left="720" w:hanging="720"/>
                <w:rPr>
                  <w:noProof/>
                </w:rPr>
              </w:pPr>
              <w:r>
                <w:rPr>
                  <w:noProof/>
                </w:rPr>
                <w:t xml:space="preserve">Fu, X., Kutscher, D., Misra, S., &amp; Li, R. (2018). Information-Centric Networking Security. </w:t>
              </w:r>
              <w:r>
                <w:rPr>
                  <w:i/>
                  <w:iCs/>
                  <w:noProof/>
                </w:rPr>
                <w:t>IEEE Communications Magazine, 56</w:t>
              </w:r>
              <w:r>
                <w:rPr>
                  <w:noProof/>
                </w:rPr>
                <w:t>(11), 60-61. doi:10.1109/mcom.2018.8539022</w:t>
              </w:r>
            </w:p>
            <w:p w14:paraId="29FDBF79" w14:textId="77777777" w:rsidR="00031512" w:rsidRDefault="00031512" w:rsidP="00031512">
              <w:pPr>
                <w:pStyle w:val="Bibliography"/>
                <w:ind w:left="720" w:hanging="720"/>
                <w:rPr>
                  <w:noProof/>
                </w:rPr>
              </w:pPr>
              <w:r>
                <w:rPr>
                  <w:noProof/>
                </w:rPr>
                <w:t xml:space="preserve">IITM, NPTEL-NOC. (2023, May 12). </w:t>
              </w:r>
              <w:r>
                <w:rPr>
                  <w:i/>
                  <w:iCs/>
                  <w:noProof/>
                </w:rPr>
                <w:t>Information Centric Networking - Part 1</w:t>
              </w:r>
              <w:r>
                <w:rPr>
                  <w:noProof/>
                </w:rPr>
                <w:t>. Retrieved from YouTube: https://www.youtube.com/watch?v=F_NpB6trbzo&amp;list=PLyqSpQzTE6M9voigbAaFzKiybgN7Xgvka&amp;index=64</w:t>
              </w:r>
            </w:p>
            <w:p w14:paraId="06A7476C" w14:textId="77777777" w:rsidR="00031512" w:rsidRDefault="00031512" w:rsidP="00031512">
              <w:pPr>
                <w:pStyle w:val="Bibliography"/>
                <w:ind w:left="720" w:hanging="720"/>
                <w:rPr>
                  <w:noProof/>
                </w:rPr>
              </w:pPr>
              <w:r>
                <w:rPr>
                  <w:noProof/>
                </w:rPr>
                <w:t xml:space="preserve">NPTEL-NOC IITM. (2023, May 12). </w:t>
              </w:r>
              <w:r>
                <w:rPr>
                  <w:i/>
                  <w:iCs/>
                  <w:noProof/>
                </w:rPr>
                <w:t>Information Centric Networking - Part 2</w:t>
              </w:r>
              <w:r>
                <w:rPr>
                  <w:noProof/>
                </w:rPr>
                <w:t>. Retrieved from YouTube: https://www.youtube.com/watch?v=aVZw1Qd6RLo&amp;list=PLyqSpQzTE6M9voigbAaFzKiybgN7Xgvka&amp;index=65</w:t>
              </w:r>
            </w:p>
            <w:p w14:paraId="5A6BB221" w14:textId="77777777" w:rsidR="00031512" w:rsidRDefault="00031512" w:rsidP="00031512">
              <w:pPr>
                <w:pStyle w:val="Bibliography"/>
                <w:ind w:left="720" w:hanging="720"/>
                <w:rPr>
                  <w:noProof/>
                </w:rPr>
              </w:pPr>
              <w:r>
                <w:rPr>
                  <w:noProof/>
                </w:rPr>
                <w:t xml:space="preserve">NPTEL-NOC IITM. (2023, May 12). </w:t>
              </w:r>
              <w:r>
                <w:rPr>
                  <w:i/>
                  <w:iCs/>
                  <w:noProof/>
                </w:rPr>
                <w:t>Named Data Networking - Part 1</w:t>
              </w:r>
              <w:r>
                <w:rPr>
                  <w:noProof/>
                </w:rPr>
                <w:t>. Retrieved from YouTube: https://www.youtube.com/watch?v=OM-cBILswZk&amp;list=PLyqSpQzTE6M9voigbAaFzKiybgN7Xgvka&amp;index=67</w:t>
              </w:r>
            </w:p>
            <w:p w14:paraId="709D8928" w14:textId="77777777" w:rsidR="00031512" w:rsidRDefault="00031512" w:rsidP="00031512">
              <w:pPr>
                <w:pStyle w:val="Bibliography"/>
                <w:ind w:left="720" w:hanging="720"/>
                <w:rPr>
                  <w:noProof/>
                </w:rPr>
              </w:pPr>
              <w:r>
                <w:rPr>
                  <w:noProof/>
                </w:rPr>
                <w:t xml:space="preserve">NPTEL-NOC IITM. (2023, May 12). </w:t>
              </w:r>
              <w:r>
                <w:rPr>
                  <w:i/>
                  <w:iCs/>
                  <w:noProof/>
                </w:rPr>
                <w:t>Named Data Networking - Part 2</w:t>
              </w:r>
              <w:r>
                <w:rPr>
                  <w:noProof/>
                </w:rPr>
                <w:t>. Retrieved from YouTube: https://www.youtube.com/watch?v=Eh5yHPeqBI0&amp;list=PLyqSpQzTE6M9voigbAaFzKiybgN7Xgvka&amp;index=69</w:t>
              </w:r>
            </w:p>
            <w:p w14:paraId="66A3B652" w14:textId="77777777" w:rsidR="00031512" w:rsidRDefault="00031512" w:rsidP="00031512">
              <w:pPr>
                <w:pStyle w:val="Bibliography"/>
                <w:ind w:left="720" w:hanging="720"/>
                <w:rPr>
                  <w:noProof/>
                </w:rPr>
              </w:pPr>
              <w:r>
                <w:rPr>
                  <w:noProof/>
                </w:rPr>
                <w:t xml:space="preserve">Scenes, B. B. (2023, January 17). </w:t>
              </w:r>
              <w:r>
                <w:rPr>
                  <w:i/>
                  <w:iCs/>
                  <w:noProof/>
                </w:rPr>
                <w:t>What is Digital Signature Algorithm ?</w:t>
              </w:r>
              <w:r>
                <w:rPr>
                  <w:noProof/>
                </w:rPr>
                <w:t xml:space="preserve"> Retrieved from medium.com: https://medium.com/@21_000_000/digital-signature-algorithm-60c8318cf9b6</w:t>
              </w:r>
            </w:p>
            <w:p w14:paraId="31964C1F" w14:textId="77777777" w:rsidR="00031512" w:rsidRDefault="00031512" w:rsidP="00031512">
              <w:pPr>
                <w:pStyle w:val="Bibliography"/>
                <w:ind w:left="720" w:hanging="720"/>
                <w:rPr>
                  <w:noProof/>
                </w:rPr>
              </w:pPr>
              <w:r>
                <w:rPr>
                  <w:noProof/>
                </w:rPr>
                <w:t xml:space="preserve">SG NDN Telkom University. (2021, October 2). </w:t>
              </w:r>
              <w:r>
                <w:rPr>
                  <w:i/>
                  <w:iCs/>
                  <w:noProof/>
                </w:rPr>
                <w:t>NDN vs IP</w:t>
              </w:r>
              <w:r>
                <w:rPr>
                  <w:noProof/>
                </w:rPr>
                <w:t>. Retrieved from YouTube: https://www.youtube.com/watch?v=ud9YOlekH6c</w:t>
              </w:r>
            </w:p>
            <w:p w14:paraId="3CC8CF94" w14:textId="22D12836" w:rsidR="00031512" w:rsidRDefault="00031512" w:rsidP="00031512">
              <w:r>
                <w:rPr>
                  <w:b/>
                  <w:bCs/>
                </w:rPr>
                <w:fldChar w:fldCharType="end"/>
              </w:r>
            </w:p>
          </w:sdtContent>
        </w:sdt>
      </w:sdtContent>
    </w:sdt>
    <w:p w14:paraId="6B48BD56" w14:textId="77777777" w:rsidR="00031512" w:rsidRPr="00DB6442" w:rsidRDefault="00031512" w:rsidP="0098264A">
      <w:pPr>
        <w:rPr>
          <w:rFonts w:ascii="Raleway" w:hAnsi="Raleway"/>
          <w:color w:val="000000"/>
        </w:rPr>
      </w:pPr>
    </w:p>
    <w:sectPr w:rsidR="00031512" w:rsidRPr="00DB6442">
      <w:headerReference w:type="default" r:id="rId14"/>
      <w:footerReference w:type="default" r:id="rId15"/>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2F611" w14:textId="77777777" w:rsidR="00E621E1" w:rsidRDefault="00E621E1">
      <w:pPr>
        <w:spacing w:line="240" w:lineRule="auto"/>
      </w:pPr>
      <w:r>
        <w:separator/>
      </w:r>
    </w:p>
  </w:endnote>
  <w:endnote w:type="continuationSeparator" w:id="0">
    <w:p w14:paraId="2A3742E1" w14:textId="77777777" w:rsidR="00E621E1" w:rsidRDefault="00E621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aleway">
    <w:altName w:val="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C0BE5" w14:textId="77777777" w:rsidR="00824114" w:rsidRDefault="00000000">
    <w:pPr>
      <w:jc w:val="right"/>
      <w:rPr>
        <w:rFonts w:ascii="Raleway" w:eastAsia="Raleway" w:hAnsi="Raleway" w:cs="Raleway"/>
        <w:i/>
        <w:color w:val="999999"/>
        <w:sz w:val="20"/>
        <w:szCs w:val="20"/>
      </w:rPr>
    </w:pPr>
    <w:r>
      <w:rPr>
        <w:rFonts w:ascii="Raleway" w:eastAsia="Raleway" w:hAnsi="Raleway" w:cs="Raleway"/>
        <w:i/>
        <w:color w:val="999999"/>
        <w:sz w:val="20"/>
        <w:szCs w:val="20"/>
      </w:rPr>
      <w:fldChar w:fldCharType="begin"/>
    </w:r>
    <w:r>
      <w:rPr>
        <w:rFonts w:ascii="Raleway" w:eastAsia="Raleway" w:hAnsi="Raleway" w:cs="Raleway"/>
        <w:i/>
        <w:color w:val="999999"/>
        <w:sz w:val="20"/>
        <w:szCs w:val="20"/>
      </w:rPr>
      <w:instrText>PAGE</w:instrText>
    </w:r>
    <w:r>
      <w:rPr>
        <w:rFonts w:ascii="Raleway" w:eastAsia="Raleway" w:hAnsi="Raleway" w:cs="Raleway"/>
        <w:i/>
        <w:color w:val="999999"/>
        <w:sz w:val="20"/>
        <w:szCs w:val="20"/>
      </w:rPr>
      <w:fldChar w:fldCharType="separate"/>
    </w:r>
    <w:r w:rsidR="00DA02A2">
      <w:rPr>
        <w:rFonts w:ascii="Raleway" w:eastAsia="Raleway" w:hAnsi="Raleway" w:cs="Raleway"/>
        <w:i/>
        <w:noProof/>
        <w:color w:val="999999"/>
        <w:sz w:val="20"/>
        <w:szCs w:val="20"/>
      </w:rPr>
      <w:t>2</w:t>
    </w:r>
    <w:r>
      <w:rPr>
        <w:rFonts w:ascii="Raleway" w:eastAsia="Raleway" w:hAnsi="Raleway" w:cs="Raleway"/>
        <w:i/>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BC9BA" w14:textId="77777777" w:rsidR="00E621E1" w:rsidRDefault="00E621E1">
      <w:pPr>
        <w:spacing w:line="240" w:lineRule="auto"/>
      </w:pPr>
      <w:r>
        <w:separator/>
      </w:r>
    </w:p>
  </w:footnote>
  <w:footnote w:type="continuationSeparator" w:id="0">
    <w:p w14:paraId="1CB2845B" w14:textId="77777777" w:rsidR="00E621E1" w:rsidRDefault="00E621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0BFAD" w14:textId="77777777" w:rsidR="00824114" w:rsidRDefault="00000000">
    <w:pPr>
      <w:pStyle w:val="Heading3"/>
      <w:keepNext w:val="0"/>
      <w:keepLines w:val="0"/>
      <w:pBdr>
        <w:bottom w:val="none" w:sz="0" w:space="9" w:color="auto"/>
        <w:right w:val="none" w:sz="0" w:space="9" w:color="auto"/>
      </w:pBdr>
      <w:spacing w:before="0" w:after="0"/>
      <w:rPr>
        <w:rFonts w:ascii="Raleway" w:eastAsia="Raleway" w:hAnsi="Raleway" w:cs="Raleway"/>
        <w:i/>
        <w:color w:val="1C4587"/>
        <w:sz w:val="22"/>
        <w:szCs w:val="22"/>
      </w:rPr>
    </w:pPr>
    <w:bookmarkStart w:id="0" w:name="_hgeyk317kby4" w:colFirst="0" w:colLast="0"/>
    <w:bookmarkEnd w:id="0"/>
    <w:r>
      <w:rPr>
        <w:rFonts w:ascii="Raleway" w:eastAsia="Raleway" w:hAnsi="Raleway" w:cs="Raleway"/>
        <w:b/>
        <w:noProof/>
        <w:color w:val="1C4587"/>
        <w:sz w:val="22"/>
        <w:szCs w:val="22"/>
      </w:rPr>
      <w:drawing>
        <wp:anchor distT="114300" distB="114300" distL="114300" distR="114300" simplePos="0" relativeHeight="251658240" behindDoc="1" locked="0" layoutInCell="1" hidden="0" allowOverlap="1" wp14:anchorId="2DC50FFA" wp14:editId="7C02A8AF">
          <wp:simplePos x="0" y="0"/>
          <wp:positionH relativeFrom="page">
            <wp:posOffset>5002523</wp:posOffset>
          </wp:positionH>
          <wp:positionV relativeFrom="page">
            <wp:posOffset>281968</wp:posOffset>
          </wp:positionV>
          <wp:extent cx="1902135" cy="665164"/>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902135" cy="665164"/>
                  </a:xfrm>
                  <a:prstGeom prst="rect">
                    <a:avLst/>
                  </a:prstGeom>
                  <a:ln/>
                </pic:spPr>
              </pic:pic>
            </a:graphicData>
          </a:graphic>
        </wp:anchor>
      </w:drawing>
    </w:r>
    <w:r>
      <w:rPr>
        <w:rFonts w:ascii="Raleway" w:eastAsia="Raleway" w:hAnsi="Raleway" w:cs="Raleway"/>
        <w:b/>
        <w:color w:val="1C4587"/>
        <w:sz w:val="22"/>
        <w:szCs w:val="22"/>
      </w:rPr>
      <w:t xml:space="preserve">Group 22 </w:t>
    </w:r>
    <w:r>
      <w:rPr>
        <w:rFonts w:ascii="Raleway" w:eastAsia="Raleway" w:hAnsi="Raleway" w:cs="Raleway"/>
        <w:i/>
        <w:color w:val="1C4587"/>
        <w:sz w:val="22"/>
        <w:szCs w:val="22"/>
      </w:rPr>
      <w:t>(</w:t>
    </w:r>
    <w:r>
      <w:rPr>
        <w:rFonts w:ascii="Raleway" w:eastAsia="Raleway" w:hAnsi="Raleway" w:cs="Raleway"/>
        <w:i/>
        <w:color w:val="990000"/>
        <w:sz w:val="18"/>
        <w:szCs w:val="18"/>
      </w:rPr>
      <w:t>rasp-032.berry.scss.tcd.ie, rasp-022.berry.scss.tcd.ie</w:t>
    </w:r>
    <w:r>
      <w:rPr>
        <w:rFonts w:ascii="Raleway" w:eastAsia="Raleway" w:hAnsi="Raleway" w:cs="Raleway"/>
        <w:i/>
        <w:color w:val="1C4587"/>
        <w:sz w:val="22"/>
        <w:szCs w:val="22"/>
      </w:rPr>
      <w:t>)</w:t>
    </w:r>
  </w:p>
  <w:p w14:paraId="6086195A" w14:textId="77777777" w:rsidR="00824114" w:rsidRDefault="00000000">
    <w:pPr>
      <w:pStyle w:val="Heading3"/>
      <w:keepNext w:val="0"/>
      <w:keepLines w:val="0"/>
      <w:pBdr>
        <w:bottom w:val="none" w:sz="0" w:space="9" w:color="auto"/>
        <w:right w:val="none" w:sz="0" w:space="9" w:color="auto"/>
      </w:pBdr>
      <w:spacing w:before="0" w:after="0"/>
    </w:pPr>
    <w:bookmarkStart w:id="1" w:name="_jss1jm6xd1ea" w:colFirst="0" w:colLast="0"/>
    <w:bookmarkEnd w:id="1"/>
    <w:r>
      <w:rPr>
        <w:rFonts w:ascii="Raleway" w:eastAsia="Raleway" w:hAnsi="Raleway" w:cs="Raleway"/>
        <w:b/>
        <w:color w:val="1C4587"/>
        <w:sz w:val="22"/>
        <w:szCs w:val="22"/>
      </w:rPr>
      <w:t xml:space="preserve">CS7NS1: Scalable Computing </w:t>
    </w:r>
    <w:r>
      <w:rPr>
        <w:rFonts w:ascii="Raleway" w:eastAsia="Raleway" w:hAnsi="Raleway" w:cs="Raleway"/>
        <w:b/>
        <w:color w:val="1C4587"/>
        <w:sz w:val="20"/>
        <w:szCs w:val="20"/>
      </w:rPr>
      <w:t xml:space="preserve"> </w:t>
    </w:r>
    <w:r>
      <w:pict w14:anchorId="0D0E2AA1">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E07E1"/>
    <w:multiLevelType w:val="hybridMultilevel"/>
    <w:tmpl w:val="D910C8E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9301EC"/>
    <w:multiLevelType w:val="hybridMultilevel"/>
    <w:tmpl w:val="CC3C8D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CA5A35"/>
    <w:multiLevelType w:val="hybridMultilevel"/>
    <w:tmpl w:val="C46E42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38F0475"/>
    <w:multiLevelType w:val="hybridMultilevel"/>
    <w:tmpl w:val="43A4810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B5F03E3"/>
    <w:multiLevelType w:val="hybridMultilevel"/>
    <w:tmpl w:val="9FC035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102A40"/>
    <w:multiLevelType w:val="hybridMultilevel"/>
    <w:tmpl w:val="AA9CBC5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3B02088E"/>
    <w:multiLevelType w:val="multilevel"/>
    <w:tmpl w:val="15F838D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7" w15:restartNumberingAfterBreak="0">
    <w:nsid w:val="3D634F64"/>
    <w:multiLevelType w:val="hybridMultilevel"/>
    <w:tmpl w:val="41C6A1D6"/>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468A54C8"/>
    <w:multiLevelType w:val="hybridMultilevel"/>
    <w:tmpl w:val="5F12C05A"/>
    <w:lvl w:ilvl="0" w:tplc="B8226732">
      <w:start w:val="1"/>
      <w:numFmt w:val="decimal"/>
      <w:lvlText w:val="%1."/>
      <w:lvlJc w:val="left"/>
      <w:pPr>
        <w:ind w:left="-76" w:hanging="360"/>
      </w:pPr>
      <w:rPr>
        <w:rFonts w:ascii="Raleway" w:hAnsi="Raleway" w:hint="default"/>
        <w:color w:val="000000"/>
      </w:rPr>
    </w:lvl>
    <w:lvl w:ilvl="1" w:tplc="08090019" w:tentative="1">
      <w:start w:val="1"/>
      <w:numFmt w:val="lowerLetter"/>
      <w:lvlText w:val="%2."/>
      <w:lvlJc w:val="left"/>
      <w:pPr>
        <w:ind w:left="644" w:hanging="360"/>
      </w:pPr>
    </w:lvl>
    <w:lvl w:ilvl="2" w:tplc="0809001B" w:tentative="1">
      <w:start w:val="1"/>
      <w:numFmt w:val="lowerRoman"/>
      <w:lvlText w:val="%3."/>
      <w:lvlJc w:val="right"/>
      <w:pPr>
        <w:ind w:left="1364" w:hanging="180"/>
      </w:pPr>
    </w:lvl>
    <w:lvl w:ilvl="3" w:tplc="0809000F" w:tentative="1">
      <w:start w:val="1"/>
      <w:numFmt w:val="decimal"/>
      <w:lvlText w:val="%4."/>
      <w:lvlJc w:val="left"/>
      <w:pPr>
        <w:ind w:left="2084" w:hanging="360"/>
      </w:pPr>
    </w:lvl>
    <w:lvl w:ilvl="4" w:tplc="08090019" w:tentative="1">
      <w:start w:val="1"/>
      <w:numFmt w:val="lowerLetter"/>
      <w:lvlText w:val="%5."/>
      <w:lvlJc w:val="left"/>
      <w:pPr>
        <w:ind w:left="2804" w:hanging="360"/>
      </w:pPr>
    </w:lvl>
    <w:lvl w:ilvl="5" w:tplc="0809001B" w:tentative="1">
      <w:start w:val="1"/>
      <w:numFmt w:val="lowerRoman"/>
      <w:lvlText w:val="%6."/>
      <w:lvlJc w:val="right"/>
      <w:pPr>
        <w:ind w:left="3524" w:hanging="180"/>
      </w:pPr>
    </w:lvl>
    <w:lvl w:ilvl="6" w:tplc="0809000F" w:tentative="1">
      <w:start w:val="1"/>
      <w:numFmt w:val="decimal"/>
      <w:lvlText w:val="%7."/>
      <w:lvlJc w:val="left"/>
      <w:pPr>
        <w:ind w:left="4244" w:hanging="360"/>
      </w:pPr>
    </w:lvl>
    <w:lvl w:ilvl="7" w:tplc="08090019" w:tentative="1">
      <w:start w:val="1"/>
      <w:numFmt w:val="lowerLetter"/>
      <w:lvlText w:val="%8."/>
      <w:lvlJc w:val="left"/>
      <w:pPr>
        <w:ind w:left="4964" w:hanging="360"/>
      </w:pPr>
    </w:lvl>
    <w:lvl w:ilvl="8" w:tplc="0809001B" w:tentative="1">
      <w:start w:val="1"/>
      <w:numFmt w:val="lowerRoman"/>
      <w:lvlText w:val="%9."/>
      <w:lvlJc w:val="right"/>
      <w:pPr>
        <w:ind w:left="5684" w:hanging="180"/>
      </w:pPr>
    </w:lvl>
  </w:abstractNum>
  <w:abstractNum w:abstractNumId="9" w15:restartNumberingAfterBreak="0">
    <w:nsid w:val="55D770BD"/>
    <w:multiLevelType w:val="hybridMultilevel"/>
    <w:tmpl w:val="C6263828"/>
    <w:lvl w:ilvl="0" w:tplc="08090005">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15:restartNumberingAfterBreak="0">
    <w:nsid w:val="646F5492"/>
    <w:multiLevelType w:val="hybridMultilevel"/>
    <w:tmpl w:val="AA9CBC5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8BE0BEB"/>
    <w:multiLevelType w:val="hybridMultilevel"/>
    <w:tmpl w:val="876A8064"/>
    <w:lvl w:ilvl="0" w:tplc="E94A7072">
      <w:start w:val="1"/>
      <w:numFmt w:val="bullet"/>
      <w:lvlText w:val=""/>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6F624ACA"/>
    <w:multiLevelType w:val="hybridMultilevel"/>
    <w:tmpl w:val="C4EC0E8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78C565BE"/>
    <w:multiLevelType w:val="hybridMultilevel"/>
    <w:tmpl w:val="0BBC713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7A834918"/>
    <w:multiLevelType w:val="multilevel"/>
    <w:tmpl w:val="B582D54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CBB772E"/>
    <w:multiLevelType w:val="hybridMultilevel"/>
    <w:tmpl w:val="D0F4A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655719792">
    <w:abstractNumId w:val="8"/>
  </w:num>
  <w:num w:numId="2" w16cid:durableId="1067145447">
    <w:abstractNumId w:val="14"/>
  </w:num>
  <w:num w:numId="3" w16cid:durableId="1862083201">
    <w:abstractNumId w:val="12"/>
  </w:num>
  <w:num w:numId="4" w16cid:durableId="1503011685">
    <w:abstractNumId w:val="13"/>
  </w:num>
  <w:num w:numId="5" w16cid:durableId="1407610288">
    <w:abstractNumId w:val="9"/>
  </w:num>
  <w:num w:numId="6" w16cid:durableId="803931958">
    <w:abstractNumId w:val="1"/>
  </w:num>
  <w:num w:numId="7" w16cid:durableId="319429495">
    <w:abstractNumId w:val="4"/>
  </w:num>
  <w:num w:numId="8" w16cid:durableId="1860192881">
    <w:abstractNumId w:val="0"/>
  </w:num>
  <w:num w:numId="9" w16cid:durableId="1132942976">
    <w:abstractNumId w:val="3"/>
  </w:num>
  <w:num w:numId="10" w16cid:durableId="2009750082">
    <w:abstractNumId w:val="5"/>
  </w:num>
  <w:num w:numId="11" w16cid:durableId="370807394">
    <w:abstractNumId w:val="2"/>
  </w:num>
  <w:num w:numId="12" w16cid:durableId="730231715">
    <w:abstractNumId w:val="10"/>
  </w:num>
  <w:num w:numId="13" w16cid:durableId="1533037719">
    <w:abstractNumId w:val="15"/>
  </w:num>
  <w:num w:numId="14" w16cid:durableId="1299333680">
    <w:abstractNumId w:val="11"/>
  </w:num>
  <w:num w:numId="15" w16cid:durableId="1522551230">
    <w:abstractNumId w:val="6"/>
  </w:num>
  <w:num w:numId="16" w16cid:durableId="10810263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fs20af5e2202lefppxpfvpa2af9wa2wee5d&quot;&gt;__references&lt;record-ids&gt;&lt;item&gt;2&lt;/item&gt;&lt;/record-ids&gt;&lt;/item&gt;&lt;/Libraries&gt;"/>
  </w:docVars>
  <w:rsids>
    <w:rsidRoot w:val="00824114"/>
    <w:rsid w:val="00000B81"/>
    <w:rsid w:val="00001D7F"/>
    <w:rsid w:val="00011796"/>
    <w:rsid w:val="00014708"/>
    <w:rsid w:val="00031512"/>
    <w:rsid w:val="00036841"/>
    <w:rsid w:val="00046D5E"/>
    <w:rsid w:val="0005272A"/>
    <w:rsid w:val="0005777D"/>
    <w:rsid w:val="00080F7A"/>
    <w:rsid w:val="00094DCE"/>
    <w:rsid w:val="000C0CD8"/>
    <w:rsid w:val="000C2154"/>
    <w:rsid w:val="000C4489"/>
    <w:rsid w:val="000D1E4B"/>
    <w:rsid w:val="000D306E"/>
    <w:rsid w:val="000E0DC9"/>
    <w:rsid w:val="000E4870"/>
    <w:rsid w:val="000F73FD"/>
    <w:rsid w:val="000F757A"/>
    <w:rsid w:val="00106D37"/>
    <w:rsid w:val="00124F36"/>
    <w:rsid w:val="001411B9"/>
    <w:rsid w:val="00141AA0"/>
    <w:rsid w:val="00171450"/>
    <w:rsid w:val="00175E02"/>
    <w:rsid w:val="001762DA"/>
    <w:rsid w:val="00176672"/>
    <w:rsid w:val="001A46E0"/>
    <w:rsid w:val="001A5F0A"/>
    <w:rsid w:val="001A67F0"/>
    <w:rsid w:val="001B4E60"/>
    <w:rsid w:val="001C16FA"/>
    <w:rsid w:val="001D278F"/>
    <w:rsid w:val="001E1CE2"/>
    <w:rsid w:val="00212323"/>
    <w:rsid w:val="00212C58"/>
    <w:rsid w:val="00215B17"/>
    <w:rsid w:val="002252B0"/>
    <w:rsid w:val="002565CE"/>
    <w:rsid w:val="0026524A"/>
    <w:rsid w:val="002C72E8"/>
    <w:rsid w:val="002D07FA"/>
    <w:rsid w:val="002D11ED"/>
    <w:rsid w:val="002D27CB"/>
    <w:rsid w:val="002D6CAB"/>
    <w:rsid w:val="002E3E17"/>
    <w:rsid w:val="002E7C71"/>
    <w:rsid w:val="002F4E81"/>
    <w:rsid w:val="002F7585"/>
    <w:rsid w:val="003041E3"/>
    <w:rsid w:val="00312180"/>
    <w:rsid w:val="0031500F"/>
    <w:rsid w:val="00334942"/>
    <w:rsid w:val="003555A2"/>
    <w:rsid w:val="00370B86"/>
    <w:rsid w:val="003732D3"/>
    <w:rsid w:val="003769F9"/>
    <w:rsid w:val="00392597"/>
    <w:rsid w:val="003A46F7"/>
    <w:rsid w:val="003C3E50"/>
    <w:rsid w:val="003D1513"/>
    <w:rsid w:val="003F61E9"/>
    <w:rsid w:val="004009F0"/>
    <w:rsid w:val="004015D0"/>
    <w:rsid w:val="00430B4C"/>
    <w:rsid w:val="00435906"/>
    <w:rsid w:val="00446A83"/>
    <w:rsid w:val="00453746"/>
    <w:rsid w:val="004823D2"/>
    <w:rsid w:val="004903A4"/>
    <w:rsid w:val="004A3CA8"/>
    <w:rsid w:val="004B0B8D"/>
    <w:rsid w:val="004B231E"/>
    <w:rsid w:val="004B450C"/>
    <w:rsid w:val="005005BC"/>
    <w:rsid w:val="00517756"/>
    <w:rsid w:val="005229C6"/>
    <w:rsid w:val="00545657"/>
    <w:rsid w:val="00560121"/>
    <w:rsid w:val="005605C0"/>
    <w:rsid w:val="00561383"/>
    <w:rsid w:val="00570BD1"/>
    <w:rsid w:val="0057307E"/>
    <w:rsid w:val="005A22D4"/>
    <w:rsid w:val="005A715E"/>
    <w:rsid w:val="005A7407"/>
    <w:rsid w:val="005B0BFE"/>
    <w:rsid w:val="005C3458"/>
    <w:rsid w:val="005D4AC7"/>
    <w:rsid w:val="005E0F65"/>
    <w:rsid w:val="005E69A5"/>
    <w:rsid w:val="005E7052"/>
    <w:rsid w:val="005F08F0"/>
    <w:rsid w:val="005F1A12"/>
    <w:rsid w:val="005F55BB"/>
    <w:rsid w:val="00606EE4"/>
    <w:rsid w:val="00612971"/>
    <w:rsid w:val="00642294"/>
    <w:rsid w:val="00654F18"/>
    <w:rsid w:val="006720F5"/>
    <w:rsid w:val="0067744A"/>
    <w:rsid w:val="00684041"/>
    <w:rsid w:val="006858DD"/>
    <w:rsid w:val="006A0151"/>
    <w:rsid w:val="006A3C25"/>
    <w:rsid w:val="006C70AE"/>
    <w:rsid w:val="006D0E95"/>
    <w:rsid w:val="006D26FA"/>
    <w:rsid w:val="006E59A9"/>
    <w:rsid w:val="006F45CF"/>
    <w:rsid w:val="007240ED"/>
    <w:rsid w:val="007249BB"/>
    <w:rsid w:val="00727FF5"/>
    <w:rsid w:val="00734685"/>
    <w:rsid w:val="00752A86"/>
    <w:rsid w:val="00760833"/>
    <w:rsid w:val="007644C6"/>
    <w:rsid w:val="0076697F"/>
    <w:rsid w:val="007765F9"/>
    <w:rsid w:val="00787850"/>
    <w:rsid w:val="007F1036"/>
    <w:rsid w:val="007F4889"/>
    <w:rsid w:val="00801140"/>
    <w:rsid w:val="008135C9"/>
    <w:rsid w:val="00824114"/>
    <w:rsid w:val="00827F34"/>
    <w:rsid w:val="008318DF"/>
    <w:rsid w:val="00833CDE"/>
    <w:rsid w:val="00871D52"/>
    <w:rsid w:val="00895E10"/>
    <w:rsid w:val="008A0ED2"/>
    <w:rsid w:val="008A2007"/>
    <w:rsid w:val="008C1E84"/>
    <w:rsid w:val="008D4692"/>
    <w:rsid w:val="008E083D"/>
    <w:rsid w:val="00911C3E"/>
    <w:rsid w:val="00911E7B"/>
    <w:rsid w:val="00917F0C"/>
    <w:rsid w:val="00924BC5"/>
    <w:rsid w:val="0092775D"/>
    <w:rsid w:val="00932227"/>
    <w:rsid w:val="0094037D"/>
    <w:rsid w:val="00940820"/>
    <w:rsid w:val="009467F5"/>
    <w:rsid w:val="00947E46"/>
    <w:rsid w:val="0095174B"/>
    <w:rsid w:val="00954022"/>
    <w:rsid w:val="00957DEC"/>
    <w:rsid w:val="00960CD6"/>
    <w:rsid w:val="00966222"/>
    <w:rsid w:val="00974C67"/>
    <w:rsid w:val="0098264A"/>
    <w:rsid w:val="00984D37"/>
    <w:rsid w:val="009878C9"/>
    <w:rsid w:val="00990B41"/>
    <w:rsid w:val="009A0877"/>
    <w:rsid w:val="009A253A"/>
    <w:rsid w:val="009B667C"/>
    <w:rsid w:val="009B7A3C"/>
    <w:rsid w:val="009B7FC5"/>
    <w:rsid w:val="009C33B7"/>
    <w:rsid w:val="009C465E"/>
    <w:rsid w:val="009C628A"/>
    <w:rsid w:val="009E7846"/>
    <w:rsid w:val="00A04A5D"/>
    <w:rsid w:val="00A510D1"/>
    <w:rsid w:val="00A55ABE"/>
    <w:rsid w:val="00A77C95"/>
    <w:rsid w:val="00A823E8"/>
    <w:rsid w:val="00A8680C"/>
    <w:rsid w:val="00A903D6"/>
    <w:rsid w:val="00A97E7F"/>
    <w:rsid w:val="00AA239C"/>
    <w:rsid w:val="00AB64E6"/>
    <w:rsid w:val="00AC5E65"/>
    <w:rsid w:val="00AD45AC"/>
    <w:rsid w:val="00AE4C98"/>
    <w:rsid w:val="00AF3991"/>
    <w:rsid w:val="00B010F6"/>
    <w:rsid w:val="00B013ED"/>
    <w:rsid w:val="00B07E3D"/>
    <w:rsid w:val="00B142B6"/>
    <w:rsid w:val="00B21AC0"/>
    <w:rsid w:val="00B27F57"/>
    <w:rsid w:val="00B36DC8"/>
    <w:rsid w:val="00B433B3"/>
    <w:rsid w:val="00B570E1"/>
    <w:rsid w:val="00B61D3B"/>
    <w:rsid w:val="00B62EB2"/>
    <w:rsid w:val="00B74DE5"/>
    <w:rsid w:val="00B934E0"/>
    <w:rsid w:val="00B97101"/>
    <w:rsid w:val="00BA4C50"/>
    <w:rsid w:val="00BB036C"/>
    <w:rsid w:val="00BB68F1"/>
    <w:rsid w:val="00BB74DA"/>
    <w:rsid w:val="00BC2D0E"/>
    <w:rsid w:val="00BC3545"/>
    <w:rsid w:val="00BC608A"/>
    <w:rsid w:val="00BC7E1D"/>
    <w:rsid w:val="00BF0013"/>
    <w:rsid w:val="00C1298C"/>
    <w:rsid w:val="00C23C4D"/>
    <w:rsid w:val="00C3331D"/>
    <w:rsid w:val="00C33497"/>
    <w:rsid w:val="00C457DA"/>
    <w:rsid w:val="00C61A42"/>
    <w:rsid w:val="00C86164"/>
    <w:rsid w:val="00C90C7A"/>
    <w:rsid w:val="00C94486"/>
    <w:rsid w:val="00C96215"/>
    <w:rsid w:val="00CC1F51"/>
    <w:rsid w:val="00CC6AD0"/>
    <w:rsid w:val="00CD3EAA"/>
    <w:rsid w:val="00CF3F3A"/>
    <w:rsid w:val="00D00814"/>
    <w:rsid w:val="00D20FBD"/>
    <w:rsid w:val="00D25C2F"/>
    <w:rsid w:val="00D363E3"/>
    <w:rsid w:val="00D40014"/>
    <w:rsid w:val="00D4164B"/>
    <w:rsid w:val="00D50AD2"/>
    <w:rsid w:val="00D511B5"/>
    <w:rsid w:val="00D661EC"/>
    <w:rsid w:val="00D71FCD"/>
    <w:rsid w:val="00D86B63"/>
    <w:rsid w:val="00D9025D"/>
    <w:rsid w:val="00DA02A2"/>
    <w:rsid w:val="00DB203D"/>
    <w:rsid w:val="00DB6442"/>
    <w:rsid w:val="00DE7031"/>
    <w:rsid w:val="00DE7BC9"/>
    <w:rsid w:val="00DF1BBD"/>
    <w:rsid w:val="00E02961"/>
    <w:rsid w:val="00E2431D"/>
    <w:rsid w:val="00E32DCA"/>
    <w:rsid w:val="00E621E1"/>
    <w:rsid w:val="00E62EDA"/>
    <w:rsid w:val="00E67639"/>
    <w:rsid w:val="00E739A8"/>
    <w:rsid w:val="00E866F2"/>
    <w:rsid w:val="00EB481C"/>
    <w:rsid w:val="00EB6597"/>
    <w:rsid w:val="00EC3F06"/>
    <w:rsid w:val="00EE1E9B"/>
    <w:rsid w:val="00EE302E"/>
    <w:rsid w:val="00EF00CC"/>
    <w:rsid w:val="00EF1047"/>
    <w:rsid w:val="00EF40B3"/>
    <w:rsid w:val="00F06A78"/>
    <w:rsid w:val="00F06E51"/>
    <w:rsid w:val="00F1699A"/>
    <w:rsid w:val="00F24697"/>
    <w:rsid w:val="00F433B4"/>
    <w:rsid w:val="00F44806"/>
    <w:rsid w:val="00F47D6E"/>
    <w:rsid w:val="00F60392"/>
    <w:rsid w:val="00F613A7"/>
    <w:rsid w:val="00F73B9A"/>
    <w:rsid w:val="00FA75F0"/>
    <w:rsid w:val="00FC1CDC"/>
    <w:rsid w:val="00FF58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170CA5"/>
  <w15:docId w15:val="{A138ADD9-4AD4-4994-8576-1F1B4C8A2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A02A2"/>
    <w:pPr>
      <w:ind w:left="720"/>
      <w:contextualSpacing/>
    </w:pPr>
  </w:style>
  <w:style w:type="character" w:styleId="PlaceholderText">
    <w:name w:val="Placeholder Text"/>
    <w:basedOn w:val="DefaultParagraphFont"/>
    <w:uiPriority w:val="99"/>
    <w:semiHidden/>
    <w:rsid w:val="003732D3"/>
    <w:rPr>
      <w:color w:val="808080"/>
    </w:rPr>
  </w:style>
  <w:style w:type="table" w:styleId="TableGrid">
    <w:name w:val="Table Grid"/>
    <w:basedOn w:val="TableNormal"/>
    <w:uiPriority w:val="39"/>
    <w:rsid w:val="00BC354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512"/>
    <w:rPr>
      <w:sz w:val="40"/>
      <w:szCs w:val="40"/>
    </w:rPr>
  </w:style>
  <w:style w:type="paragraph" w:styleId="Bibliography">
    <w:name w:val="Bibliography"/>
    <w:basedOn w:val="Normal"/>
    <w:next w:val="Normal"/>
    <w:uiPriority w:val="37"/>
    <w:unhideWhenUsed/>
    <w:rsid w:val="00031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32712">
      <w:bodyDiv w:val="1"/>
      <w:marLeft w:val="0"/>
      <w:marRight w:val="0"/>
      <w:marTop w:val="0"/>
      <w:marBottom w:val="0"/>
      <w:divBdr>
        <w:top w:val="none" w:sz="0" w:space="0" w:color="auto"/>
        <w:left w:val="none" w:sz="0" w:space="0" w:color="auto"/>
        <w:bottom w:val="none" w:sz="0" w:space="0" w:color="auto"/>
        <w:right w:val="none" w:sz="0" w:space="0" w:color="auto"/>
      </w:divBdr>
    </w:div>
    <w:div w:id="215818812">
      <w:bodyDiv w:val="1"/>
      <w:marLeft w:val="0"/>
      <w:marRight w:val="0"/>
      <w:marTop w:val="0"/>
      <w:marBottom w:val="0"/>
      <w:divBdr>
        <w:top w:val="none" w:sz="0" w:space="0" w:color="auto"/>
        <w:left w:val="none" w:sz="0" w:space="0" w:color="auto"/>
        <w:bottom w:val="none" w:sz="0" w:space="0" w:color="auto"/>
        <w:right w:val="none" w:sz="0" w:space="0" w:color="auto"/>
      </w:divBdr>
    </w:div>
    <w:div w:id="419331960">
      <w:bodyDiv w:val="1"/>
      <w:marLeft w:val="0"/>
      <w:marRight w:val="0"/>
      <w:marTop w:val="0"/>
      <w:marBottom w:val="0"/>
      <w:divBdr>
        <w:top w:val="none" w:sz="0" w:space="0" w:color="auto"/>
        <w:left w:val="none" w:sz="0" w:space="0" w:color="auto"/>
        <w:bottom w:val="none" w:sz="0" w:space="0" w:color="auto"/>
        <w:right w:val="none" w:sz="0" w:space="0" w:color="auto"/>
      </w:divBdr>
      <w:divsChild>
        <w:div w:id="2005165107">
          <w:marLeft w:val="0"/>
          <w:marRight w:val="0"/>
          <w:marTop w:val="0"/>
          <w:marBottom w:val="0"/>
          <w:divBdr>
            <w:top w:val="none" w:sz="0" w:space="0" w:color="auto"/>
            <w:left w:val="none" w:sz="0" w:space="0" w:color="auto"/>
            <w:bottom w:val="none" w:sz="0" w:space="0" w:color="auto"/>
            <w:right w:val="none" w:sz="0" w:space="0" w:color="auto"/>
          </w:divBdr>
          <w:divsChild>
            <w:div w:id="1411077850">
              <w:marLeft w:val="0"/>
              <w:marRight w:val="0"/>
              <w:marTop w:val="0"/>
              <w:marBottom w:val="0"/>
              <w:divBdr>
                <w:top w:val="none" w:sz="0" w:space="0" w:color="auto"/>
                <w:left w:val="none" w:sz="0" w:space="0" w:color="auto"/>
                <w:bottom w:val="none" w:sz="0" w:space="0" w:color="auto"/>
                <w:right w:val="none" w:sz="0" w:space="0" w:color="auto"/>
              </w:divBdr>
            </w:div>
            <w:div w:id="275909427">
              <w:marLeft w:val="0"/>
              <w:marRight w:val="0"/>
              <w:marTop w:val="0"/>
              <w:marBottom w:val="0"/>
              <w:divBdr>
                <w:top w:val="none" w:sz="0" w:space="0" w:color="auto"/>
                <w:left w:val="none" w:sz="0" w:space="0" w:color="auto"/>
                <w:bottom w:val="none" w:sz="0" w:space="0" w:color="auto"/>
                <w:right w:val="none" w:sz="0" w:space="0" w:color="auto"/>
              </w:divBdr>
            </w:div>
            <w:div w:id="629362047">
              <w:marLeft w:val="0"/>
              <w:marRight w:val="0"/>
              <w:marTop w:val="0"/>
              <w:marBottom w:val="0"/>
              <w:divBdr>
                <w:top w:val="none" w:sz="0" w:space="0" w:color="auto"/>
                <w:left w:val="none" w:sz="0" w:space="0" w:color="auto"/>
                <w:bottom w:val="none" w:sz="0" w:space="0" w:color="auto"/>
                <w:right w:val="none" w:sz="0" w:space="0" w:color="auto"/>
              </w:divBdr>
            </w:div>
            <w:div w:id="564027977">
              <w:marLeft w:val="0"/>
              <w:marRight w:val="0"/>
              <w:marTop w:val="0"/>
              <w:marBottom w:val="0"/>
              <w:divBdr>
                <w:top w:val="none" w:sz="0" w:space="0" w:color="auto"/>
                <w:left w:val="none" w:sz="0" w:space="0" w:color="auto"/>
                <w:bottom w:val="none" w:sz="0" w:space="0" w:color="auto"/>
                <w:right w:val="none" w:sz="0" w:space="0" w:color="auto"/>
              </w:divBdr>
            </w:div>
            <w:div w:id="747458637">
              <w:marLeft w:val="0"/>
              <w:marRight w:val="0"/>
              <w:marTop w:val="0"/>
              <w:marBottom w:val="0"/>
              <w:divBdr>
                <w:top w:val="none" w:sz="0" w:space="0" w:color="auto"/>
                <w:left w:val="none" w:sz="0" w:space="0" w:color="auto"/>
                <w:bottom w:val="none" w:sz="0" w:space="0" w:color="auto"/>
                <w:right w:val="none" w:sz="0" w:space="0" w:color="auto"/>
              </w:divBdr>
            </w:div>
            <w:div w:id="843395035">
              <w:marLeft w:val="0"/>
              <w:marRight w:val="0"/>
              <w:marTop w:val="0"/>
              <w:marBottom w:val="0"/>
              <w:divBdr>
                <w:top w:val="none" w:sz="0" w:space="0" w:color="auto"/>
                <w:left w:val="none" w:sz="0" w:space="0" w:color="auto"/>
                <w:bottom w:val="none" w:sz="0" w:space="0" w:color="auto"/>
                <w:right w:val="none" w:sz="0" w:space="0" w:color="auto"/>
              </w:divBdr>
            </w:div>
            <w:div w:id="26638850">
              <w:marLeft w:val="0"/>
              <w:marRight w:val="0"/>
              <w:marTop w:val="0"/>
              <w:marBottom w:val="0"/>
              <w:divBdr>
                <w:top w:val="none" w:sz="0" w:space="0" w:color="auto"/>
                <w:left w:val="none" w:sz="0" w:space="0" w:color="auto"/>
                <w:bottom w:val="none" w:sz="0" w:space="0" w:color="auto"/>
                <w:right w:val="none" w:sz="0" w:space="0" w:color="auto"/>
              </w:divBdr>
            </w:div>
            <w:div w:id="1080905672">
              <w:marLeft w:val="0"/>
              <w:marRight w:val="0"/>
              <w:marTop w:val="0"/>
              <w:marBottom w:val="0"/>
              <w:divBdr>
                <w:top w:val="none" w:sz="0" w:space="0" w:color="auto"/>
                <w:left w:val="none" w:sz="0" w:space="0" w:color="auto"/>
                <w:bottom w:val="none" w:sz="0" w:space="0" w:color="auto"/>
                <w:right w:val="none" w:sz="0" w:space="0" w:color="auto"/>
              </w:divBdr>
            </w:div>
            <w:div w:id="158102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19849">
      <w:bodyDiv w:val="1"/>
      <w:marLeft w:val="0"/>
      <w:marRight w:val="0"/>
      <w:marTop w:val="0"/>
      <w:marBottom w:val="0"/>
      <w:divBdr>
        <w:top w:val="none" w:sz="0" w:space="0" w:color="auto"/>
        <w:left w:val="none" w:sz="0" w:space="0" w:color="auto"/>
        <w:bottom w:val="none" w:sz="0" w:space="0" w:color="auto"/>
        <w:right w:val="none" w:sz="0" w:space="0" w:color="auto"/>
      </w:divBdr>
    </w:div>
    <w:div w:id="681934723">
      <w:bodyDiv w:val="1"/>
      <w:marLeft w:val="0"/>
      <w:marRight w:val="0"/>
      <w:marTop w:val="0"/>
      <w:marBottom w:val="0"/>
      <w:divBdr>
        <w:top w:val="none" w:sz="0" w:space="0" w:color="auto"/>
        <w:left w:val="none" w:sz="0" w:space="0" w:color="auto"/>
        <w:bottom w:val="none" w:sz="0" w:space="0" w:color="auto"/>
        <w:right w:val="none" w:sz="0" w:space="0" w:color="auto"/>
      </w:divBdr>
    </w:div>
    <w:div w:id="713425092">
      <w:bodyDiv w:val="1"/>
      <w:marLeft w:val="0"/>
      <w:marRight w:val="0"/>
      <w:marTop w:val="0"/>
      <w:marBottom w:val="0"/>
      <w:divBdr>
        <w:top w:val="none" w:sz="0" w:space="0" w:color="auto"/>
        <w:left w:val="none" w:sz="0" w:space="0" w:color="auto"/>
        <w:bottom w:val="none" w:sz="0" w:space="0" w:color="auto"/>
        <w:right w:val="none" w:sz="0" w:space="0" w:color="auto"/>
      </w:divBdr>
    </w:div>
    <w:div w:id="761797618">
      <w:bodyDiv w:val="1"/>
      <w:marLeft w:val="0"/>
      <w:marRight w:val="0"/>
      <w:marTop w:val="0"/>
      <w:marBottom w:val="0"/>
      <w:divBdr>
        <w:top w:val="none" w:sz="0" w:space="0" w:color="auto"/>
        <w:left w:val="none" w:sz="0" w:space="0" w:color="auto"/>
        <w:bottom w:val="none" w:sz="0" w:space="0" w:color="auto"/>
        <w:right w:val="none" w:sz="0" w:space="0" w:color="auto"/>
      </w:divBdr>
    </w:div>
    <w:div w:id="767695377">
      <w:bodyDiv w:val="1"/>
      <w:marLeft w:val="0"/>
      <w:marRight w:val="0"/>
      <w:marTop w:val="0"/>
      <w:marBottom w:val="0"/>
      <w:divBdr>
        <w:top w:val="none" w:sz="0" w:space="0" w:color="auto"/>
        <w:left w:val="none" w:sz="0" w:space="0" w:color="auto"/>
        <w:bottom w:val="none" w:sz="0" w:space="0" w:color="auto"/>
        <w:right w:val="none" w:sz="0" w:space="0" w:color="auto"/>
      </w:divBdr>
    </w:div>
    <w:div w:id="930551387">
      <w:bodyDiv w:val="1"/>
      <w:marLeft w:val="0"/>
      <w:marRight w:val="0"/>
      <w:marTop w:val="0"/>
      <w:marBottom w:val="0"/>
      <w:divBdr>
        <w:top w:val="none" w:sz="0" w:space="0" w:color="auto"/>
        <w:left w:val="none" w:sz="0" w:space="0" w:color="auto"/>
        <w:bottom w:val="none" w:sz="0" w:space="0" w:color="auto"/>
        <w:right w:val="none" w:sz="0" w:space="0" w:color="auto"/>
      </w:divBdr>
      <w:divsChild>
        <w:div w:id="828517073">
          <w:marLeft w:val="0"/>
          <w:marRight w:val="0"/>
          <w:marTop w:val="0"/>
          <w:marBottom w:val="0"/>
          <w:divBdr>
            <w:top w:val="none" w:sz="0" w:space="0" w:color="auto"/>
            <w:left w:val="none" w:sz="0" w:space="0" w:color="auto"/>
            <w:bottom w:val="none" w:sz="0" w:space="0" w:color="auto"/>
            <w:right w:val="none" w:sz="0" w:space="0" w:color="auto"/>
          </w:divBdr>
          <w:divsChild>
            <w:div w:id="13602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4873">
      <w:bodyDiv w:val="1"/>
      <w:marLeft w:val="0"/>
      <w:marRight w:val="0"/>
      <w:marTop w:val="0"/>
      <w:marBottom w:val="0"/>
      <w:divBdr>
        <w:top w:val="none" w:sz="0" w:space="0" w:color="auto"/>
        <w:left w:val="none" w:sz="0" w:space="0" w:color="auto"/>
        <w:bottom w:val="none" w:sz="0" w:space="0" w:color="auto"/>
        <w:right w:val="none" w:sz="0" w:space="0" w:color="auto"/>
      </w:divBdr>
    </w:div>
    <w:div w:id="1257790087">
      <w:bodyDiv w:val="1"/>
      <w:marLeft w:val="0"/>
      <w:marRight w:val="0"/>
      <w:marTop w:val="0"/>
      <w:marBottom w:val="0"/>
      <w:divBdr>
        <w:top w:val="none" w:sz="0" w:space="0" w:color="auto"/>
        <w:left w:val="none" w:sz="0" w:space="0" w:color="auto"/>
        <w:bottom w:val="none" w:sz="0" w:space="0" w:color="auto"/>
        <w:right w:val="none" w:sz="0" w:space="0" w:color="auto"/>
      </w:divBdr>
      <w:divsChild>
        <w:div w:id="1952473000">
          <w:marLeft w:val="0"/>
          <w:marRight w:val="0"/>
          <w:marTop w:val="0"/>
          <w:marBottom w:val="0"/>
          <w:divBdr>
            <w:top w:val="none" w:sz="0" w:space="0" w:color="auto"/>
            <w:left w:val="none" w:sz="0" w:space="0" w:color="auto"/>
            <w:bottom w:val="none" w:sz="0" w:space="0" w:color="auto"/>
            <w:right w:val="none" w:sz="0" w:space="0" w:color="auto"/>
          </w:divBdr>
          <w:divsChild>
            <w:div w:id="981622354">
              <w:marLeft w:val="0"/>
              <w:marRight w:val="0"/>
              <w:marTop w:val="0"/>
              <w:marBottom w:val="0"/>
              <w:divBdr>
                <w:top w:val="none" w:sz="0" w:space="0" w:color="auto"/>
                <w:left w:val="none" w:sz="0" w:space="0" w:color="auto"/>
                <w:bottom w:val="none" w:sz="0" w:space="0" w:color="auto"/>
                <w:right w:val="none" w:sz="0" w:space="0" w:color="auto"/>
              </w:divBdr>
            </w:div>
            <w:div w:id="608506504">
              <w:marLeft w:val="0"/>
              <w:marRight w:val="0"/>
              <w:marTop w:val="0"/>
              <w:marBottom w:val="0"/>
              <w:divBdr>
                <w:top w:val="none" w:sz="0" w:space="0" w:color="auto"/>
                <w:left w:val="none" w:sz="0" w:space="0" w:color="auto"/>
                <w:bottom w:val="none" w:sz="0" w:space="0" w:color="auto"/>
                <w:right w:val="none" w:sz="0" w:space="0" w:color="auto"/>
              </w:divBdr>
            </w:div>
            <w:div w:id="190174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5095">
      <w:bodyDiv w:val="1"/>
      <w:marLeft w:val="0"/>
      <w:marRight w:val="0"/>
      <w:marTop w:val="0"/>
      <w:marBottom w:val="0"/>
      <w:divBdr>
        <w:top w:val="none" w:sz="0" w:space="0" w:color="auto"/>
        <w:left w:val="none" w:sz="0" w:space="0" w:color="auto"/>
        <w:bottom w:val="none" w:sz="0" w:space="0" w:color="auto"/>
        <w:right w:val="none" w:sz="0" w:space="0" w:color="auto"/>
      </w:divBdr>
    </w:div>
    <w:div w:id="1286348288">
      <w:bodyDiv w:val="1"/>
      <w:marLeft w:val="0"/>
      <w:marRight w:val="0"/>
      <w:marTop w:val="0"/>
      <w:marBottom w:val="0"/>
      <w:divBdr>
        <w:top w:val="none" w:sz="0" w:space="0" w:color="auto"/>
        <w:left w:val="none" w:sz="0" w:space="0" w:color="auto"/>
        <w:bottom w:val="none" w:sz="0" w:space="0" w:color="auto"/>
        <w:right w:val="none" w:sz="0" w:space="0" w:color="auto"/>
      </w:divBdr>
      <w:divsChild>
        <w:div w:id="705183610">
          <w:marLeft w:val="0"/>
          <w:marRight w:val="0"/>
          <w:marTop w:val="0"/>
          <w:marBottom w:val="0"/>
          <w:divBdr>
            <w:top w:val="none" w:sz="0" w:space="0" w:color="auto"/>
            <w:left w:val="none" w:sz="0" w:space="0" w:color="auto"/>
            <w:bottom w:val="none" w:sz="0" w:space="0" w:color="auto"/>
            <w:right w:val="none" w:sz="0" w:space="0" w:color="auto"/>
          </w:divBdr>
          <w:divsChild>
            <w:div w:id="11569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29086">
      <w:bodyDiv w:val="1"/>
      <w:marLeft w:val="0"/>
      <w:marRight w:val="0"/>
      <w:marTop w:val="0"/>
      <w:marBottom w:val="0"/>
      <w:divBdr>
        <w:top w:val="none" w:sz="0" w:space="0" w:color="auto"/>
        <w:left w:val="none" w:sz="0" w:space="0" w:color="auto"/>
        <w:bottom w:val="none" w:sz="0" w:space="0" w:color="auto"/>
        <w:right w:val="none" w:sz="0" w:space="0" w:color="auto"/>
      </w:divBdr>
    </w:div>
    <w:div w:id="1309822827">
      <w:bodyDiv w:val="1"/>
      <w:marLeft w:val="0"/>
      <w:marRight w:val="0"/>
      <w:marTop w:val="0"/>
      <w:marBottom w:val="0"/>
      <w:divBdr>
        <w:top w:val="none" w:sz="0" w:space="0" w:color="auto"/>
        <w:left w:val="none" w:sz="0" w:space="0" w:color="auto"/>
        <w:bottom w:val="none" w:sz="0" w:space="0" w:color="auto"/>
        <w:right w:val="none" w:sz="0" w:space="0" w:color="auto"/>
      </w:divBdr>
    </w:div>
    <w:div w:id="1430854221">
      <w:bodyDiv w:val="1"/>
      <w:marLeft w:val="0"/>
      <w:marRight w:val="0"/>
      <w:marTop w:val="0"/>
      <w:marBottom w:val="0"/>
      <w:divBdr>
        <w:top w:val="none" w:sz="0" w:space="0" w:color="auto"/>
        <w:left w:val="none" w:sz="0" w:space="0" w:color="auto"/>
        <w:bottom w:val="none" w:sz="0" w:space="0" w:color="auto"/>
        <w:right w:val="none" w:sz="0" w:space="0" w:color="auto"/>
      </w:divBdr>
    </w:div>
    <w:div w:id="1502545300">
      <w:bodyDiv w:val="1"/>
      <w:marLeft w:val="0"/>
      <w:marRight w:val="0"/>
      <w:marTop w:val="0"/>
      <w:marBottom w:val="0"/>
      <w:divBdr>
        <w:top w:val="none" w:sz="0" w:space="0" w:color="auto"/>
        <w:left w:val="none" w:sz="0" w:space="0" w:color="auto"/>
        <w:bottom w:val="none" w:sz="0" w:space="0" w:color="auto"/>
        <w:right w:val="none" w:sz="0" w:space="0" w:color="auto"/>
      </w:divBdr>
      <w:divsChild>
        <w:div w:id="576011811">
          <w:marLeft w:val="0"/>
          <w:marRight w:val="0"/>
          <w:marTop w:val="0"/>
          <w:marBottom w:val="0"/>
          <w:divBdr>
            <w:top w:val="none" w:sz="0" w:space="0" w:color="auto"/>
            <w:left w:val="none" w:sz="0" w:space="0" w:color="auto"/>
            <w:bottom w:val="none" w:sz="0" w:space="0" w:color="auto"/>
            <w:right w:val="none" w:sz="0" w:space="0" w:color="auto"/>
          </w:divBdr>
          <w:divsChild>
            <w:div w:id="7082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91952">
      <w:bodyDiv w:val="1"/>
      <w:marLeft w:val="0"/>
      <w:marRight w:val="0"/>
      <w:marTop w:val="0"/>
      <w:marBottom w:val="0"/>
      <w:divBdr>
        <w:top w:val="none" w:sz="0" w:space="0" w:color="auto"/>
        <w:left w:val="none" w:sz="0" w:space="0" w:color="auto"/>
        <w:bottom w:val="none" w:sz="0" w:space="0" w:color="auto"/>
        <w:right w:val="none" w:sz="0" w:space="0" w:color="auto"/>
      </w:divBdr>
    </w:div>
    <w:div w:id="1542741084">
      <w:bodyDiv w:val="1"/>
      <w:marLeft w:val="0"/>
      <w:marRight w:val="0"/>
      <w:marTop w:val="0"/>
      <w:marBottom w:val="0"/>
      <w:divBdr>
        <w:top w:val="none" w:sz="0" w:space="0" w:color="auto"/>
        <w:left w:val="none" w:sz="0" w:space="0" w:color="auto"/>
        <w:bottom w:val="none" w:sz="0" w:space="0" w:color="auto"/>
        <w:right w:val="none" w:sz="0" w:space="0" w:color="auto"/>
      </w:divBdr>
    </w:div>
    <w:div w:id="1548909832">
      <w:bodyDiv w:val="1"/>
      <w:marLeft w:val="0"/>
      <w:marRight w:val="0"/>
      <w:marTop w:val="0"/>
      <w:marBottom w:val="0"/>
      <w:divBdr>
        <w:top w:val="none" w:sz="0" w:space="0" w:color="auto"/>
        <w:left w:val="none" w:sz="0" w:space="0" w:color="auto"/>
        <w:bottom w:val="none" w:sz="0" w:space="0" w:color="auto"/>
        <w:right w:val="none" w:sz="0" w:space="0" w:color="auto"/>
      </w:divBdr>
    </w:div>
    <w:div w:id="1700936283">
      <w:bodyDiv w:val="1"/>
      <w:marLeft w:val="0"/>
      <w:marRight w:val="0"/>
      <w:marTop w:val="0"/>
      <w:marBottom w:val="0"/>
      <w:divBdr>
        <w:top w:val="none" w:sz="0" w:space="0" w:color="auto"/>
        <w:left w:val="none" w:sz="0" w:space="0" w:color="auto"/>
        <w:bottom w:val="none" w:sz="0" w:space="0" w:color="auto"/>
        <w:right w:val="none" w:sz="0" w:space="0" w:color="auto"/>
      </w:divBdr>
    </w:div>
    <w:div w:id="1796168413">
      <w:bodyDiv w:val="1"/>
      <w:marLeft w:val="0"/>
      <w:marRight w:val="0"/>
      <w:marTop w:val="0"/>
      <w:marBottom w:val="0"/>
      <w:divBdr>
        <w:top w:val="none" w:sz="0" w:space="0" w:color="auto"/>
        <w:left w:val="none" w:sz="0" w:space="0" w:color="auto"/>
        <w:bottom w:val="none" w:sz="0" w:space="0" w:color="auto"/>
        <w:right w:val="none" w:sz="0" w:space="0" w:color="auto"/>
      </w:divBdr>
    </w:div>
    <w:div w:id="1876582027">
      <w:bodyDiv w:val="1"/>
      <w:marLeft w:val="0"/>
      <w:marRight w:val="0"/>
      <w:marTop w:val="0"/>
      <w:marBottom w:val="0"/>
      <w:divBdr>
        <w:top w:val="none" w:sz="0" w:space="0" w:color="auto"/>
        <w:left w:val="none" w:sz="0" w:space="0" w:color="auto"/>
        <w:bottom w:val="none" w:sz="0" w:space="0" w:color="auto"/>
        <w:right w:val="none" w:sz="0" w:space="0" w:color="auto"/>
      </w:divBdr>
    </w:div>
    <w:div w:id="1884049868">
      <w:bodyDiv w:val="1"/>
      <w:marLeft w:val="0"/>
      <w:marRight w:val="0"/>
      <w:marTop w:val="0"/>
      <w:marBottom w:val="0"/>
      <w:divBdr>
        <w:top w:val="none" w:sz="0" w:space="0" w:color="auto"/>
        <w:left w:val="none" w:sz="0" w:space="0" w:color="auto"/>
        <w:bottom w:val="none" w:sz="0" w:space="0" w:color="auto"/>
        <w:right w:val="none" w:sz="0" w:space="0" w:color="auto"/>
      </w:divBdr>
    </w:div>
    <w:div w:id="1949312230">
      <w:bodyDiv w:val="1"/>
      <w:marLeft w:val="0"/>
      <w:marRight w:val="0"/>
      <w:marTop w:val="0"/>
      <w:marBottom w:val="0"/>
      <w:divBdr>
        <w:top w:val="none" w:sz="0" w:space="0" w:color="auto"/>
        <w:left w:val="none" w:sz="0" w:space="0" w:color="auto"/>
        <w:bottom w:val="none" w:sz="0" w:space="0" w:color="auto"/>
        <w:right w:val="none" w:sz="0" w:space="0" w:color="auto"/>
      </w:divBdr>
    </w:div>
    <w:div w:id="2036728815">
      <w:bodyDiv w:val="1"/>
      <w:marLeft w:val="0"/>
      <w:marRight w:val="0"/>
      <w:marTop w:val="0"/>
      <w:marBottom w:val="0"/>
      <w:divBdr>
        <w:top w:val="none" w:sz="0" w:space="0" w:color="auto"/>
        <w:left w:val="none" w:sz="0" w:space="0" w:color="auto"/>
        <w:bottom w:val="none" w:sz="0" w:space="0" w:color="auto"/>
        <w:right w:val="none" w:sz="0" w:space="0" w:color="auto"/>
      </w:divBdr>
    </w:div>
    <w:div w:id="2044204290">
      <w:bodyDiv w:val="1"/>
      <w:marLeft w:val="0"/>
      <w:marRight w:val="0"/>
      <w:marTop w:val="0"/>
      <w:marBottom w:val="0"/>
      <w:divBdr>
        <w:top w:val="none" w:sz="0" w:space="0" w:color="auto"/>
        <w:left w:val="none" w:sz="0" w:space="0" w:color="auto"/>
        <w:bottom w:val="none" w:sz="0" w:space="0" w:color="auto"/>
        <w:right w:val="none" w:sz="0" w:space="0" w:color="auto"/>
      </w:divBdr>
    </w:div>
    <w:div w:id="2072458086">
      <w:bodyDiv w:val="1"/>
      <w:marLeft w:val="0"/>
      <w:marRight w:val="0"/>
      <w:marTop w:val="0"/>
      <w:marBottom w:val="0"/>
      <w:divBdr>
        <w:top w:val="none" w:sz="0" w:space="0" w:color="auto"/>
        <w:left w:val="none" w:sz="0" w:space="0" w:color="auto"/>
        <w:bottom w:val="none" w:sz="0" w:space="0" w:color="auto"/>
        <w:right w:val="none" w:sz="0" w:space="0" w:color="auto"/>
      </w:divBdr>
    </w:div>
    <w:div w:id="2100903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NPT231</b:Tag>
    <b:SourceType>InternetSite</b:SourceType>
    <b:Guid>{BD9D4CCF-0D35-42FC-BE4B-D77044E44E7D}</b:Guid>
    <b:Author>
      <b:Author>
        <b:Corporate>NPTEL-NOC IITM</b:Corporate>
      </b:Author>
    </b:Author>
    <b:Title>Information Centric Networking - Part 2</b:Title>
    <b:InternetSiteTitle>YouTube</b:InternetSiteTitle>
    <b:Year>2023</b:Year>
    <b:Month>May</b:Month>
    <b:Day>12</b:Day>
    <b:URL>https://www.youtube.com/watch?v=aVZw1Qd6RLo&amp;list=PLyqSpQzTE6M9voigbAaFzKiybgN7Xgvka&amp;index=65</b:URL>
    <b:RefOrder>10</b:RefOrder>
  </b:Source>
  <b:Source>
    <b:Tag>NPT23</b:Tag>
    <b:SourceType>InternetSite</b:SourceType>
    <b:Guid>{85DBCA85-DD3F-4F52-A963-18F6A662B280}</b:Guid>
    <b:Author>
      <b:Author>
        <b:Corporate>IITM, NPTEL-NOC</b:Corporate>
      </b:Author>
    </b:Author>
    <b:Title>Information Centric Networking - Part 1</b:Title>
    <b:InternetSiteTitle>YouTube</b:InternetSiteTitle>
    <b:Year>2023</b:Year>
    <b:Month>May</b:Month>
    <b:Day>12</b:Day>
    <b:URL>https://www.youtube.com/watch?v=F_NpB6trbzo&amp;list=PLyqSpQzTE6M9voigbAaFzKiybgN7Xgvka&amp;index=64</b:URL>
    <b:RefOrder>1</b:RefOrder>
  </b:Source>
  <b:Source>
    <b:Tag>Dat</b:Tag>
    <b:SourceType>InternetSite</b:SourceType>
    <b:Guid>{781F4A02-BD88-4C4F-B7D0-E33FEF2554F4}</b:Guid>
    <b:Author>
      <b:Author>
        <b:Corporate>Datatracker</b:Corporate>
      </b:Author>
    </b:Author>
    <b:Title>Charter for Research Group </b:Title>
    <b:InternetSiteTitle>datatracker.ietf.org</b:InternetSiteTitle>
    <b:URL>https://datatracker.ietf.org/rg/icnrg/about/</b:URL>
    <b:RefOrder>3</b:RefOrder>
  </b:Source>
  <b:Source>
    <b:Tag>Afa18</b:Tag>
    <b:SourceType>JournalArticle</b:SourceType>
    <b:Guid>{64BBF8FC-17B7-422F-B5F7-C7CA338548ED}</b:Guid>
    <b:Title>A Brief Introduction to Named Data Networking</b:Title>
    <b:Year>2018</b:Year>
    <b:Author>
      <b:Author>
        <b:NameList>
          <b:Person>
            <b:Last>Afanasyev</b:Last>
            <b:First>Alex</b:First>
          </b:Person>
          <b:Person>
            <b:Last>Burke</b:Last>
            <b:First>Jeff</b:First>
          </b:Person>
          <b:Person>
            <b:Last>Refaei</b:Last>
          </b:Person>
          <b:Person>
            <b:Last>Wang</b:Last>
            <b:First>Tamer</b:First>
          </b:Person>
          <b:Person>
            <b:Last>Zhang</b:Last>
            <b:First>Lan</b:First>
          </b:Person>
          <b:Person>
            <b:Last>Zhang</b:Last>
            <b:First>Beichuan</b:First>
          </b:Person>
          <b:Person>
            <b:Last>Lixia</b:Last>
          </b:Person>
        </b:NameList>
      </b:Author>
    </b:Author>
    <b:JournalName>MILCOM 2018 - 2018 IEEE Military Communications Conference (MILCOM)</b:JournalName>
    <b:RefOrder>2</b:RefOrder>
  </b:Source>
  <b:Source>
    <b:Tag>FuX18</b:Tag>
    <b:SourceType>JournalArticle</b:SourceType>
    <b:Guid>{14F2D93E-694F-4727-A8EF-FF4BA9CE1676}</b:Guid>
    <b:Author>
      <b:Author>
        <b:NameList>
          <b:Person>
            <b:Last>Fu</b:Last>
            <b:First>Xiaoming</b:First>
          </b:Person>
          <b:Person>
            <b:Last>Kutscher</b:Last>
            <b:First>Dirk</b:First>
          </b:Person>
          <b:Person>
            <b:Last>Misra</b:Last>
            <b:First>Satyajayant</b:First>
          </b:Person>
          <b:Person>
            <b:Last>Li</b:Last>
            <b:First>Ruidong</b:First>
          </b:Person>
        </b:NameList>
      </b:Author>
    </b:Author>
    <b:Title>Information-Centric Networking Security</b:Title>
    <b:JournalName>IEEE Communications Magazine</b:JournalName>
    <b:Year>2018</b:Year>
    <b:Pages>60-61</b:Pages>
    <b:Publisher>Institute of Electrical and Electronics Engineers (IEEE)</b:Publisher>
    <b:Volume>56</b:Volume>
    <b:Issue>11</b:Issue>
    <b:URL>https://ieeexplore.ieee.org/document/8539022</b:URL>
    <b:DOI>10.1109/mcom.2018.8539022</b:DOI>
    <b:RefOrder>4</b:RefOrder>
  </b:Source>
  <b:Source>
    <b:Tag>Blo23</b:Tag>
    <b:SourceType>InternetSite</b:SourceType>
    <b:Guid>{C670CB72-DFE3-4E82-9A39-E91BA59873E1}</b:Guid>
    <b:Title>What is Digital Signature Algorithm ?</b:Title>
    <b:Year>2023</b:Year>
    <b:Author>
      <b:Author>
        <b:NameList>
          <b:Person>
            <b:Last>Scenes</b:Last>
            <b:First>Blockchain</b:First>
            <b:Middle>Behind The</b:Middle>
          </b:Person>
        </b:NameList>
      </b:Author>
    </b:Author>
    <b:InternetSiteTitle>medium.com</b:InternetSiteTitle>
    <b:Month>January</b:Month>
    <b:Day>17</b:Day>
    <b:URL>https://medium.com/@21_000_000/digital-signature-algorithm-60c8318cf9b6</b:URL>
    <b:RefOrder>5</b:RefOrder>
  </b:Source>
  <b:Source>
    <b:Tag>Bil20</b:Tag>
    <b:SourceType>JournalArticle</b:SourceType>
    <b:Guid>{23E0B44B-8A2B-4853-9C37-84247B2E636B}</b:Guid>
    <b:Title>Secure Distribution of Protected Content in Information-Centric Networking</b:Title>
    <b:Year>2020</b:Year>
    <b:Author>
      <b:Author>
        <b:NameList>
          <b:Person>
            <b:Last>Bilal</b:Last>
            <b:First>Muhammad</b:First>
          </b:Person>
          <b:Person>
            <b:Last>Pack</b:Last>
            <b:First>Sangheon</b:First>
          </b:Person>
        </b:NameList>
      </b:Author>
    </b:Author>
    <b:JournalName>IEEE Systems Journal</b:JournalName>
    <b:Pages>1921-1932</b:Pages>
    <b:Publisher>Institute of Electrical and Electronics Engineers (IEEE)</b:Publisher>
    <b:Volume>14</b:Volume>
    <b:Issue>2</b:Issue>
    <b:DOI>10.1109/jsyst.2019.2931813</b:DOI>
    <b:RefOrder>6</b:RefOrder>
  </b:Source>
  <b:Source>
    <b:Tag>SGN21</b:Tag>
    <b:SourceType>InternetSite</b:SourceType>
    <b:Guid>{97434666-3D5B-4BC5-8C0C-08A15190846B}</b:Guid>
    <b:Title>NDN vs IP</b:Title>
    <b:Year>2021</b:Year>
    <b:Author>
      <b:Author>
        <b:Corporate>SG NDN Telkom University</b:Corporate>
      </b:Author>
    </b:Author>
    <b:InternetSiteTitle>YouTube</b:InternetSiteTitle>
    <b:Month>October </b:Month>
    <b:Day>2</b:Day>
    <b:URL>https://www.youtube.com/watch?v=ud9YOlekH6c</b:URL>
    <b:RefOrder>9</b:RefOrder>
  </b:Source>
  <b:Source>
    <b:Tag>NPT232</b:Tag>
    <b:SourceType>InternetSite</b:SourceType>
    <b:Guid>{56A7CDB8-1DA5-420A-B3CA-78578407CF2B}</b:Guid>
    <b:Author>
      <b:Author>
        <b:Corporate>NPTEL-NOC IITM</b:Corporate>
      </b:Author>
    </b:Author>
    <b:Title>Named Data Networking - Part 1</b:Title>
    <b:InternetSiteTitle>YouTube</b:InternetSiteTitle>
    <b:Year>2023</b:Year>
    <b:Month>May</b:Month>
    <b:Day>12</b:Day>
    <b:URL>https://www.youtube.com/watch?v=OM-cBILswZk&amp;list=PLyqSpQzTE6M9voigbAaFzKiybgN7Xgvka&amp;index=67</b:URL>
    <b:RefOrder>7</b:RefOrder>
  </b:Source>
  <b:Source>
    <b:Tag>NPT233</b:Tag>
    <b:SourceType>InternetSite</b:SourceType>
    <b:Guid>{C318C202-81FB-4F68-A830-275623546F1E}</b:Guid>
    <b:Author>
      <b:Author>
        <b:Corporate>NPTEL-NOC IITM</b:Corporate>
      </b:Author>
    </b:Author>
    <b:Title>Named Data Networking - Part 2</b:Title>
    <b:InternetSiteTitle>YouTube</b:InternetSiteTitle>
    <b:Year>2023</b:Year>
    <b:Month>May</b:Month>
    <b:Day>12</b:Day>
    <b:URL>https://www.youtube.com/watch?v=Eh5yHPeqBI0&amp;list=PLyqSpQzTE6M9voigbAaFzKiybgN7Xgvka&amp;index=69</b:URL>
    <b:RefOrder>8</b:RefOrder>
  </b:Source>
</b:Sources>
</file>

<file path=customXml/itemProps1.xml><?xml version="1.0" encoding="utf-8"?>
<ds:datastoreItem xmlns:ds="http://schemas.openxmlformats.org/officeDocument/2006/customXml" ds:itemID="{D5A28151-1351-40B1-8FBD-DD7FBFBDC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7</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Gayathri Girish Nair</cp:lastModifiedBy>
  <cp:revision>249</cp:revision>
  <dcterms:created xsi:type="dcterms:W3CDTF">2023-11-24T15:53:00Z</dcterms:created>
  <dcterms:modified xsi:type="dcterms:W3CDTF">2023-11-25T14:48:00Z</dcterms:modified>
</cp:coreProperties>
</file>