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E3" w:rsidRPr="000227E3" w:rsidRDefault="000227E3" w:rsidP="000227E3">
      <w:pPr>
        <w:ind w:firstLine="567"/>
        <w:jc w:val="center"/>
        <w:rPr>
          <w:rFonts w:ascii="Times New Roman" w:hAnsi="Times New Roman" w:cs="Times New Roman"/>
          <w:lang w:val="uk-UA"/>
        </w:rPr>
      </w:pPr>
      <w:r w:rsidRPr="000227E3">
        <w:rPr>
          <w:rFonts w:ascii="Times New Roman" w:hAnsi="Times New Roman" w:cs="Times New Roman"/>
          <w:sz w:val="36"/>
          <w:szCs w:val="36"/>
          <w:lang w:val="uk-UA"/>
        </w:rPr>
        <w:t>Алгоритм</w:t>
      </w:r>
    </w:p>
    <w:p w:rsidR="00A14BA7" w:rsidRPr="000227E3" w:rsidRDefault="00B02B9B" w:rsidP="000227E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7E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автоматиз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>овані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об</w:t>
      </w:r>
      <w:r w:rsidR="00F0275E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022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7E3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: клас </w:t>
      </w:r>
      <w:r w:rsidRPr="000227E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, клас </w:t>
      </w:r>
      <w:r w:rsidRPr="000227E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0227E3">
        <w:rPr>
          <w:rFonts w:ascii="Times New Roman" w:hAnsi="Times New Roman" w:cs="Times New Roman"/>
          <w:sz w:val="28"/>
          <w:szCs w:val="28"/>
        </w:rPr>
        <w:t>.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множини об</w:t>
      </w:r>
      <w:r w:rsidR="00F0275E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були використані динамічні масиви. Управління динамічними масивами було здійснено за допомогою класу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Для управління об'єктами був передбачений окремий клас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en-US"/>
        </w:rPr>
        <w:t>Worldmap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Даний клас містить масиви об'єктів і надає методи для редагування об'єктів, а також для завантаження і збереження даних в XML-файл. Для зберігання інформації про автоматизовані об'єкти використовується один XML-файл. Файл має ієрархічну структуру, яка відображає залежності між об'єктами. </w:t>
      </w:r>
    </w:p>
    <w:p w:rsidR="00B02B9B" w:rsidRPr="000227E3" w:rsidRDefault="00B02B9B" w:rsidP="000227E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Обробка документа XML всередині програми здійснювалася за допомогою DOM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парсера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DOM (</w:t>
      </w:r>
      <w:proofErr w:type="spellStart"/>
      <w:r w:rsidR="00F0275E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="00F02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275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="00F02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275E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="00F0275E">
        <w:rPr>
          <w:rFonts w:ascii="Times New Roman" w:hAnsi="Times New Roman" w:cs="Times New Roman"/>
          <w:sz w:val="28"/>
          <w:szCs w:val="28"/>
          <w:lang w:val="uk-UA"/>
        </w:rPr>
        <w:t xml:space="preserve"> – об</w:t>
      </w:r>
      <w:r w:rsidR="00F0275E" w:rsidRPr="00F0275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єктна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модель документа)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деревовидного представлення інформації, що зберігається в документі XML. DOM включає в себе набір інтерфейсів, що містяться в пакеті org.w3c.dom, зокрема:</w:t>
      </w:r>
    </w:p>
    <w:p w:rsidR="00B02B9B" w:rsidRPr="000227E3" w:rsidRDefault="00B02B9B" w:rsidP="000227E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документа XML</w:t>
      </w:r>
    </w:p>
    <w:p w:rsidR="00B02B9B" w:rsidRPr="000227E3" w:rsidRDefault="00B02B9B" w:rsidP="000227E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елемент XML</w:t>
      </w:r>
    </w:p>
    <w:p w:rsidR="00B02B9B" w:rsidRPr="000227E3" w:rsidRDefault="00B02B9B" w:rsidP="000227E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текстовий рядок</w:t>
      </w:r>
    </w:p>
    <w:p w:rsidR="00B02B9B" w:rsidRPr="000227E3" w:rsidRDefault="00B02B9B" w:rsidP="000227E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Перед роботою з документом XML, </w:t>
      </w:r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був створений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для документа (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javax</w:t>
      </w:r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.xml.parsers.DocumentBuilder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). Зроблено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за до</w:t>
      </w:r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помогою спеціальної фабрики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парсері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javax.xml.</w:t>
      </w:r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parsers.DocumentBuilderFactory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). Після того як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створений, був створений документ на основі файлу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Щоб отримати кореневий елемент документа був використаний метод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getDocumentElement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Для отримання назви елемента був використаний метод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getTagName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Для отримання дочірніх елементів, що містяться всередині даного елемента, був використаний метод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getElementsByTagName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повертає колекцію елементів із заданим ім'ям. Для отримання значення атрибута був використаний метод елемента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getAttribute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Для отримання тексту, що міститься всередині елемента (і всіх його дочірніх елементів) був використаний метод </w:t>
      </w:r>
      <w:proofErr w:type="spellStart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getTextContent</w:t>
      </w:r>
      <w:proofErr w:type="spellEnd"/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3C73" w:rsidRPr="000227E3" w:rsidRDefault="00023C73" w:rsidP="000227E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 XML </w:t>
      </w:r>
      <w:r w:rsidR="00F0275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</w:t>
      </w:r>
      <w:bookmarkStart w:id="0" w:name="_GoBack"/>
      <w:bookmarkEnd w:id="0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коректності структури документа XML.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була здійснена на основі опису DTD. Для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 XML за описом DTD було налаштовано відповідним чином фабрику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парсерів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Для фабрики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парсерів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було за допомогою методу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setValidating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включена перевірку структури документа. Для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парсера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 спеціальний обробник помилок, що підтримує інтерфейс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lastRenderedPageBreak/>
        <w:t>org.xml.sax.ErrorHandler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. Даний обробник визначає дії, які будуть проводитися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парсером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при виникненні помилок в документі. Перед викликом методу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parse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, був створений екземпляр обробника і зареєстрований в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парсері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>. Слід зазначити, що посилання на необхідний опис DTD був розміщений всередині документа XML.</w:t>
      </w:r>
    </w:p>
    <w:p w:rsidR="00023C73" w:rsidRPr="000227E3" w:rsidRDefault="000227E3" w:rsidP="000227E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7E3">
        <w:rPr>
          <w:rFonts w:ascii="Times New Roman" w:hAnsi="Times New Roman" w:cs="Times New Roman"/>
          <w:sz w:val="28"/>
          <w:szCs w:val="28"/>
          <w:lang w:val="uk-UA"/>
        </w:rPr>
        <w:t>Потім був сформований</w:t>
      </w:r>
      <w:r w:rsidR="00023C73"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документ XML на основі наявних даних з використанням дерева DOM.</w:t>
      </w:r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Щоб зберегти отримане дерево в файл, був використаний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Transformation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 xml:space="preserve"> API для XML (пакет </w:t>
      </w:r>
      <w:proofErr w:type="spellStart"/>
      <w:r w:rsidRPr="000227E3">
        <w:rPr>
          <w:rFonts w:ascii="Times New Roman" w:hAnsi="Times New Roman" w:cs="Times New Roman"/>
          <w:sz w:val="28"/>
          <w:szCs w:val="28"/>
          <w:lang w:val="uk-UA"/>
        </w:rPr>
        <w:t>javax.xml.transform</w:t>
      </w:r>
      <w:proofErr w:type="spellEnd"/>
      <w:r w:rsidRPr="000227E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023C73" w:rsidRPr="0002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64197"/>
    <w:multiLevelType w:val="hybridMultilevel"/>
    <w:tmpl w:val="E39C6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9B"/>
    <w:rsid w:val="000227E3"/>
    <w:rsid w:val="00023C73"/>
    <w:rsid w:val="00A14BA7"/>
    <w:rsid w:val="00B02B9B"/>
    <w:rsid w:val="00F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CFFE"/>
  <w15:chartTrackingRefBased/>
  <w15:docId w15:val="{C4083B6B-A9BF-4D9F-9DF1-865AEEB3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2</cp:revision>
  <dcterms:created xsi:type="dcterms:W3CDTF">2020-04-10T17:13:00Z</dcterms:created>
  <dcterms:modified xsi:type="dcterms:W3CDTF">2020-04-10T17:48:00Z</dcterms:modified>
</cp:coreProperties>
</file>