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회의 아젠다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일시  |  장소  |  참석자  |  소요 시간</w:t>
      </w:r>
    </w:p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미팅 개요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일시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장소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참석자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회의 목적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1.  배경 및 논의 목적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 </w:t>
      </w:r>
    </w:p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  논의 안건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400"/>
        <w:gridCol w:w="1000"/>
        <w:gridCol w:w="330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안건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목표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소요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체크포인트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  오늘 확정할 의사결정 사항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 </w:t>
      </w:r>
    </w:p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4.  사전 준비물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우리 측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참고 자료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2E74B5" w:sz="6" w:space="4"/>
        </w:pBdr>
        <w:spacing w:after="90" w:before="20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5.  다음 액션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40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담당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기한</w:t>
            </w:r>
          </w:p>
        </w:tc>
        <w:tc>
          <w:tcPr>
            <w:tcW w:type="dxa" w:w="6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D7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6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6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6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color w:val="888888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color w:val="888888"/>
        <w:sz w:val="16"/>
        <w:szCs w:val="16"/>
      </w:rPr>
      <w:t xml:space="preserve">회의 아젠다 양식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2026-06-04T06:59:41.260Z</dcterms:created>
  <dcterms:modified xsi:type="dcterms:W3CDTF">2026-06-04T06:59:41.261Z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