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授業イメージ　―― 6人班の10分を、そのまま再現する</w:t>
      </w:r>
    </w:p>
    <w:p>
      <w:pPr>
        <w:pBdr>
          <w:bottom w:val="single" w:color="1F3864" w:sz="12" w:space="8"/>
        </w:pBdr>
        <w:spacing w:after="220"/>
        <w:jc w:val="center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中学3年 国語「素顔同盟」・「私」　批判的に読む単元（全7時間）</w:t>
      </w:r>
    </w:p>
    <w:p>
      <w:pPr>
        <w:spacing w:after="80" w:before="40" w:line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「観点がちがうと、同じ論題がどう変わるか」を具体で示す資料。第4時の指導や、研究協議の説明にそのまま使える。</w:t>
      </w:r>
    </w:p>
    <w:p>
      <w:pPr>
        <w:pBdr>
          <w:left w:val="single" w:color="B4B4B4" w:sz="10" w:space="8"/>
        </w:pBdr>
        <w:shd w:fill="F7F7F5" w:color="auto" w:val="clear"/>
        <w:spacing w:after="0" w:before="12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引用のページ・行は教科書に合わせて差し替えてください。</w:t>
      </w:r>
    </w:p>
    <w:p>
      <w:pPr>
        <w:pBdr>
          <w:left w:val="single" w:color="B4B4B4" w:sz="10" w:space="8"/>
        </w:pBdr>
        <w:shd w:fill="F7F7F5" w:color="auto" w:val="clear"/>
        <w:spacing w:after="0" w:before="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論題は3つとも</w:t>
      </w: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二つの作品にまたがる</w:t>
      </w: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問いです。</w:t>
      </w:r>
    </w:p>
    <w:p>
      <w:pPr>
        <w:pBdr>
          <w:left w:val="single" w:color="B4B4B4" w:sz="10" w:space="8"/>
        </w:pBdr>
        <w:shd w:fill="F7F7F5" w:color="auto" w:val="clear"/>
        <w:spacing w:after="0" w:before="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　論題1　仮面とデータは、同じものか</w:t>
      </w:r>
    </w:p>
    <w:p>
      <w:pPr>
        <w:pBdr>
          <w:left w:val="single" w:color="B4B4B4" w:sz="10" w:space="8"/>
        </w:pBdr>
        <w:shd w:fill="F7F7F5" w:color="auto" w:val="clear"/>
        <w:spacing w:after="0" w:before="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　論題2　訴えた人は、救われたか</w:t>
      </w:r>
    </w:p>
    <w:p>
      <w:pPr>
        <w:pBdr>
          <w:left w:val="single" w:color="B4B4B4" w:sz="10" w:space="8"/>
        </w:pBdr>
        <w:shd w:fill="F7F7F5" w:color="auto" w:val="clear"/>
        <w:spacing w:after="0" w:before="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　論題3　この社会を続けさせているのは、誰か</w:t>
      </w:r>
    </w:p>
    <w:p>
      <w:pPr>
        <w:pBdr>
          <w:left w:val="single" w:color="B4B4B4" w:sz="10" w:space="8"/>
        </w:pBdr>
        <w:shd w:fill="F7F7F5" w:color="auto" w:val="clear"/>
        <w:spacing w:after="120" w:before="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以下は</w:t>
      </w: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論題1</w:t>
      </w: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のラウンドを再現したものです。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1.　6人の観点（第2時に決めたもの）</w:t>
      </w:r>
    </w:p>
    <w:p>
      <w:pPr>
        <w:spacing w:after="80" w:before="40" w:line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全員「批評・評価」が必修。それに加えて、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残り8つの中から各自が1つ選んだ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。班の中で観点が重ならないように組んである。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</w:tblPr>
      <w:tblGrid>
        <w:gridCol w:w="620"/>
        <w:gridCol w:w="1180"/>
        <w:gridCol w:w="2600"/>
        <w:gridCol w:w="5238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</w:p>
        </w:tc>
        <w:tc>
          <w:tcPr>
            <w:tcW w:type="dxa" w:w="11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観点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選んだ理由</w:t>
            </w:r>
          </w:p>
        </w:tc>
        <w:tc>
          <w:tcPr>
            <w:tcW w:type="dxa" w:w="52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その観点で二作から見えたこと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表現の工夫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「笑顔」という言葉の出方が気になった。仮面がなぜ「笑顔」の形なのか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【素顔同盟】「その無個性な笑顔はみんなと同じなのだ」。先生も「仮面に笑顔を浮かべ、熱弁をふるっている」。</w:t>
            </w: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笑顔が中身と切り離されている</w:t>
            </w: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／【私】「解決」「誠意」「模範的」がカギカッコ付き。</w:t>
            </w: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言葉だけが正しい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視点・語り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「僕」の言うことをそのまま信じていいのか気になった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全部「僕」の目。「彼らは仮面の下で、どんな顔をしているのだろう」と言うだけで</w:t>
            </w: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確かめていない</w:t>
            </w: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。友人は「笑顔のおかげで、僕たちはけんかをしないですんでいるんだろ」と答えている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設定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なぜ川で隔てられているのか気になった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「この橋のない川を隔てて」「自然保護区は荒らされてはならない聖域だった」。川岸は「コンクリートで固められ」、イチョウは「等間隔に並んでいて」。</w:t>
            </w: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分け方がきれいすぎる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題名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「素顔同盟」という名前が変だと思った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仮面を外した人の集まりなのに「同盟」。同盟は仲間の約束。</w:t>
            </w: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約束があるなら、そこにもルールがある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構成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最後の一行で急に動き出すのが気になった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朝→授業→帰り道→夜→次の日→数週間。</w:t>
            </w: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ずっと僕は見ているだけ</w:t>
            </w: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。最後だけ「ためらいもなく、その川を上流に向かって歩きだした」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自分に生かす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自分も本当の気持ちを言わないことがあるから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僕は「先生の今の話、おかしいと思わない？」と聞いたのに、注意されたらしょんぼりして一人で帰る。彼女に声もかけられない。「結局、勇気がなかったのだ」</w:t>
            </w:r>
          </w:p>
        </w:tc>
      </w:tr>
    </w:tbl>
    <w:p>
      <w:pPr>
        <w:spacing w:after="80" w:before="160" w:line="30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同じ二作を読んでいるのに、目に入っているものが6通りちがう。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これが議論の燃料になる。</w:t>
      </w:r>
    </w:p>
    <w:p>
      <w:pPr>
        <w:pBdr>
          <w:left w:val="single" w:color="B4B4B4" w:sz="10" w:space="8"/>
        </w:pBdr>
        <w:shd w:fill="F7F7F5" w:color="auto" w:val="clear"/>
        <w:spacing w:after="120" w:before="12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観点は二作の</w:t>
      </w: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両方</w:t>
      </w: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に向ける。3つの論題がどちらも二作にまたがるので、片方だけ見ていると議論に入れない。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2.　ディスカッション例（第5時・ラウンド1／10分）</w:t>
      </w:r>
    </w:p>
    <w:p>
      <w:pPr>
        <w:spacing w:after="80" w:before="40" w:line="30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論題1「仮面とデータは、同じものか」</w:t>
      </w:r>
    </w:p>
    <w:p>
      <w:pPr>
        <w:spacing w:after="80" w:before="40" w:line="3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提案者＝A（表現の工夫）　／　引用チェック係＝C　／　疑い係＝D　／　記録係＝E</w:t>
      </w:r>
    </w:p>
    <w:p>
      <w:pPr>
        <w:pBdr>
          <w:left w:val="single" w:color="B4B4B4" w:sz="10" w:space="8"/>
        </w:pBdr>
        <w:shd w:fill="F7F7F5" w:color="auto" w:val="clear"/>
        <w:spacing w:after="120" w:before="120" w:line="280"/>
        <w:ind w:left="340" w:right="200"/>
      </w:pP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この時間のはじめに、Aさんは自分が論題1の提案者だと知らされた。</w:t>
      </w: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3つとも準備してきている。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3864"/>
          <w:sz w:val="23"/>
          <w:szCs w:val="23"/>
        </w:rPr>
        <w:t xml:space="preserve">0:00〜2:00　提案</w:t>
      </w:r>
    </w:p>
    <w:p>
      <w:pPr>
        <w:pBdr>
          <w:left w:val="single" w:color="1F3864" w:sz="20" w:space="10"/>
        </w:pBdr>
        <w:shd w:fill="F4F6FA" w:color="auto" w:val="clear"/>
        <w:spacing w:after="0" w:before="14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A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「私は『表現の工夫』の観点です。主張は、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仮面とデータは同じではない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です。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根拠は二つ。『素顔同盟』の仮面は『その無個性な笑顔はみんなと同じなのだ』と書かれていて、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言葉で形が説明されている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。つまり外から見える。だから彼女は『両手で仮面を覆うと、そっとそれを外した』ことができました。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『私』のほうは、大事な言葉が全部カギカッコに入っています。『解決』『誠意』『模範的』『正常な状態』。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言葉だけが正しくて中身が空っぽ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という書き方です。データも同じで、見えないし触れない。消すのも山中さんという他人の手です。</w:t>
      </w:r>
    </w:p>
    <w:p>
      <w:pPr>
        <w:pBdr>
          <w:left w:val="single" w:color="1F3864" w:sz="20" w:space="10"/>
        </w:pBdr>
        <w:shd w:fill="F4F6FA" w:color="auto" w:val="clear"/>
        <w:spacing w:after="140" w:before="0" w:line="300"/>
        <w:ind w:left="400" w:right="2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自分で外せるものと、自分では触れないもの。だから同じではありません。」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3864"/>
          <w:sz w:val="23"/>
          <w:szCs w:val="23"/>
        </w:rPr>
        <w:t xml:space="preserve">2:00〜8:00　検討</w:t>
      </w:r>
    </w:p>
    <w:p>
      <w:pPr>
        <w:pBdr>
          <w:left w:val="single" w:color="1F3864" w:sz="20" w:space="10"/>
        </w:pBdr>
        <w:shd w:fill="F4F6FA" w:color="auto" w:val="clear"/>
        <w:spacing w:after="0" w:before="14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C（引用チェック係）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「『自分では触れない』って、本文のどこ？」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A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「『すまないが、そちらのデータを復元して、今のデータを削除してもらえないだろうか』——語り手が自分では操作せず、山中さんに頼んでいます。」</w:t>
      </w:r>
    </w:p>
    <w:p>
      <w:pPr>
        <w:pBdr>
          <w:left w:val="single" w:color="1F3864" w:sz="20" w:space="10"/>
        </w:pBdr>
        <w:shd w:fill="F4F6FA" w:color="auto" w:val="clear"/>
        <w:spacing w:after="140" w:before="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C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「あ、ちゃんとある。私は『設定』の観点だけど、そこは近い。『素顔同盟』は『この橋のない川を隔てて』と、境界がはっきり見える。『私』は市役所と図書館が地続きで、境界が見えない。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見える壁と見えない壁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だと思う。」</w:t>
      </w:r>
    </w:p>
    <w:p>
      <w:pPr>
        <w:pBdr>
          <w:left w:val="single" w:color="1F3864" w:sz="20" w:space="10"/>
        </w:pBdr>
        <w:shd w:fill="F4F6FA" w:color="auto" w:val="clear"/>
        <w:spacing w:after="0" w:before="14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D（疑い係・題名）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しかし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、私は同じだと思う。『素顔同盟』の仮面は『法令化され、制度として確立された』と本文にある。『私』のデータも役所の制度。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どちらも制度が動かしている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点は同じだよね。外せるかどうかは、制度の強さの違いだけじゃない？」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A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「……でも、外せたかどうかは結果として大きい気が。」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D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「彼女は外せたけど、そのあと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どうなったか本文に書いてある？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」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A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「……書いてないです。仮面が川に浮いていただけ。」</w:t>
      </w:r>
    </w:p>
    <w:p>
      <w:pPr>
        <w:pBdr>
          <w:left w:val="single" w:color="1F3864" w:sz="20" w:space="10"/>
        </w:pBdr>
        <w:shd w:fill="F4F6FA" w:color="auto" w:val="clear"/>
        <w:spacing w:after="140" w:before="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D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「隔離されたかもしれないよね。だったら『外せる』も見かけだけかもしれない。」</w:t>
      </w:r>
    </w:p>
    <w:p>
      <w:pPr>
        <w:pBdr>
          <w:left w:val="single" w:color="1F3864" w:sz="20" w:space="10"/>
        </w:pBdr>
        <w:shd w:fill="F4F6FA" w:color="auto" w:val="clear"/>
        <w:spacing w:after="0" w:before="14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B（視点・語り）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「私はそこで気になることがあって。『私』は語り手が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自分では気づいていない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でしょ。『どちらが消えようが、同じ「私」なのだ。何の問題もない』で終わる。『素顔同盟』の僕は気づいている。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同じ制度でも、当人が気づいているかどうかが違う。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だから私は、仮面とデータは同じでも、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人間の側が違う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と思う。」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F（自分に生かす）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「私も二つを比べて思ったんだけど、仮面って学校の『とりあえず笑っとく』に近い。データは成績とか出席番号に近い。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自分で外せるのは前者だけ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っていうAさんの区別は、自分のことで考えると分かる。」</w:t>
      </w:r>
    </w:p>
    <w:p>
      <w:pPr>
        <w:pBdr>
          <w:left w:val="single" w:color="1F3864" w:sz="20" w:space="10"/>
        </w:pBdr>
        <w:shd w:fill="F4F6FA" w:color="auto" w:val="clear"/>
        <w:spacing w:after="140" w:before="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E（記録係・構成）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「構成で見ると、『素顔同盟』は最後に動いて終わる、『私』は最後に止まって終わる。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同じものを描いても、終わらせ方が逆。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」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3864"/>
          <w:sz w:val="23"/>
          <w:szCs w:val="23"/>
        </w:rPr>
        <w:t xml:space="preserve">8:00〜10:00　提案者の応答と到達点</w:t>
      </w:r>
    </w:p>
    <w:p>
      <w:pPr>
        <w:pBdr>
          <w:left w:val="single" w:color="1F3864" w:sz="20" w:space="10"/>
        </w:pBdr>
        <w:shd w:fill="F4F6FA" w:color="auto" w:val="clear"/>
        <w:spacing w:after="0" w:before="14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A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「……私は『表現の工夫』で、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書かれ方のちがい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ばかり見ていました。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でもDさんの『どちらも制度が動かしている』と、『外せたあと本文に書いてない』で変わりました。私は『外せた』を根拠にしていたけど、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外したあとどうなったかは本文にない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。</w:t>
      </w:r>
    </w:p>
    <w:p>
      <w:pPr>
        <w:pBdr>
          <w:left w:val="single" w:color="1F3864" w:sz="20" w:space="10"/>
        </w:pBdr>
        <w:shd w:fill="F4F6FA" w:color="auto" w:val="clear"/>
        <w:spacing w:after="140" w:before="0" w:line="300"/>
        <w:ind w:left="400" w:right="2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だから主張を直します。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『制度としては同じ。ちがうのは、外せるように見えるかどうかだけ』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です。」</w:t>
      </w:r>
    </w:p>
    <w:p>
      <w:pPr>
        <w:pBdr>
          <w:left w:val="single" w:color="1F3864" w:sz="20" w:space="10"/>
        </w:pBdr>
        <w:shd w:fill="F4F6FA" w:color="auto" w:val="clear"/>
        <w:spacing w:after="140" w:before="14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到達点（記録係E）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「仮面とデータは制度としては同じ。ちがうのは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当人に見えるかどうか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と、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当人が気づいているかどうか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。外せるかどうかは本文が答えていない。」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3.　この10分で、何が起きたか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仕掛け</w:t>
            </w:r>
          </w:p>
        </w:tc>
        <w:tc>
          <w:tcPr>
            <w:tcW w:type="dxa" w:w="72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実際に効いたところ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論題が二作にまたがる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Aは冒頭から両作を引いた。</w:t>
            </w: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片方だけでは主張が立たない形</w:t>
            </w: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になっている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引用チェック係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Cの「本文のどこ？」にAは即答できた。準備してきた効果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疑い係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Dが「外せたあとは本文に書いてあるか」と突いて、Aの根拠が崩れた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異観点編成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B（語り）は「人間の側の違い」、E（構成）は「終わらせ方が逆」を出した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当日に論題を知る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Aは3つ準備していたので、指名されても2分で話せた</w:t>
            </w:r>
          </w:p>
        </w:tc>
      </w:tr>
    </w:tbl>
    <w:p>
      <w:pPr>
        <w:spacing w:after="80" w:before="160" w:line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Aは「表現の工夫」、Dは「題名」、Fは「自分に生かす」——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どれも9観点の中のありふれた選択肢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である。それでも6人の目に入るものはこれだけ違う。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どの観点を選んだかで評価は変えない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——この単元でいちばん守ってほしい原則。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4.　第6時（2周目）で同じ論題1に戻ると</w:t>
      </w:r>
    </w:p>
    <w:p>
      <w:pPr>
        <w:spacing w:after="80" w:before="40" w:line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提案者はD（題名）に交代。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1周目の到達点から始まる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ので、議論の位置が上がる。</w:t>
      </w:r>
    </w:p>
    <w:p>
      <w:pPr>
        <w:pBdr>
          <w:left w:val="single" w:color="1F3864" w:sz="20" w:space="10"/>
        </w:pBdr>
        <w:shd w:fill="F4F6FA" w:color="auto" w:val="clear"/>
        <w:spacing w:after="0" w:before="140" w:line="300"/>
        <w:ind w:left="400" w:right="200"/>
      </w:pPr>
      <w:r>
        <w:rPr>
          <w:rFonts w:ascii="Yu Gothic" w:cs="Yu Gothic" w:eastAsia="Yu Gothic" w:hAnsi="Yu Gothic"/>
          <w:b/>
          <w:bCs/>
          <w:color w:val="1F3864"/>
          <w:sz w:val="21"/>
          <w:szCs w:val="21"/>
        </w:rPr>
        <w:t xml:space="preserve">D</w:t>
      </w:r>
      <w:r>
        <w:rPr>
          <w:rFonts w:ascii="Yu Mincho" w:cs="Yu Mincho" w:eastAsia="Yu Mincho" w:hAnsi="Yu Mincho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「1周目で『制度としては同じ。ちがうのは見えるかどうか』まで出ました。私は題名の観点から、その先を問います。</w:t>
      </w:r>
    </w:p>
    <w:p>
      <w:pPr>
        <w:pBdr>
          <w:left w:val="single" w:color="1F3864" w:sz="20" w:space="10"/>
        </w:pBdr>
        <w:shd w:fill="F4F6FA" w:color="auto" w:val="clear"/>
        <w:spacing w:after="0" w:before="0" w:line="300"/>
        <w:ind w:left="400" w:right="2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『素顔同盟』は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仮面を捨てた人の集まりに「同盟」という名前がついている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。『私』のほうは題名が「私」で、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かぎかっこが無い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。本文では何度も『私』とカギカッコ付きで書かれるのに、題名だけ素の「私」なんです。</w:t>
      </w:r>
    </w:p>
    <w:p>
      <w:pPr>
        <w:pBdr>
          <w:left w:val="single" w:color="1F3864" w:sz="20" w:space="10"/>
        </w:pBdr>
        <w:shd w:fill="F4F6FA" w:color="auto" w:val="clear"/>
        <w:spacing w:after="140" w:before="0" w:line="300"/>
        <w:ind w:left="400" w:right="2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つまり作者は、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制度に名前をつけることと、名前を奪うこと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の両方を書いている。仮面とデータのちがいは、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名前が残るかどうか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ではないか。」</w:t>
      </w:r>
    </w:p>
    <w:p>
      <w:pPr>
        <w:spacing w:after="80" w:before="40" w:line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1周目は「同じか、ちがうか」、2周目は「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では何がちがうのか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」。同じ論題でも問いの階層が上がる。これが2周する意味。</w:t>
      </w:r>
    </w:p>
    <w:p>
      <w:pPr>
        <w:pBdr>
          <w:left w:val="single" w:color="B4B4B4" w:sz="10" w:space="8"/>
        </w:pBdr>
        <w:shd w:fill="F7F7F5" w:color="auto" w:val="clear"/>
        <w:spacing w:after="120" w:before="12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論題2・3のラウンドも同じ形で進む。論題2では「女性は満足して帰った。あれは救いか」が、論題3では「山中は気づいているのに止めなかった」が争点になりやすい。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5.　Aさんの「見直し」200字（第7時）</w:t>
      </w:r>
    </w:p>
    <w:p>
      <w:pPr>
        <w:pBdr>
          <w:top w:val="single" w:color="9A7B3F" w:sz="8" w:space="6"/>
          <w:left w:val="single" w:color="9A7B3F" w:sz="8" w:space="10"/>
          <w:right w:val="single" w:color="9A7B3F" w:sz="8" w:space="10"/>
        </w:pBdr>
        <w:shd w:fill="FFFDF5" w:color="auto" w:val="clear"/>
        <w:spacing w:after="0" w:before="140" w:line="320"/>
        <w:ind w:left="280" w:right="28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私は「表現の工夫」の観点で、仮面とデータは同じではないと主張した。仮面は「その無個性な笑顔は」と形が書かれ外から見えるが、データは「解決」「誠意」のようにカギカッコの中にあって見えないからだ。</w:t>
      </w:r>
    </w:p>
    <w:p>
      <w:pPr>
        <w:pBdr>
          <w:left w:val="single" w:color="9A7B3F" w:sz="8" w:space="10"/>
          <w:right w:val="single" w:color="9A7B3F" w:sz="8" w:space="10"/>
        </w:pBdr>
        <w:shd w:fill="FFFDF5" w:color="auto" w:val="clear"/>
        <w:spacing w:after="0" w:before="0" w:line="320"/>
        <w:ind w:left="280" w:right="28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しかし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、論題1でDさんが「題名」の観点から「外せたあとどうなったかは本文に書いてない」と言った。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私は書かれ方のちがいばかり見ていて、書かれていないことを見ていなかった。</w:t>
      </w:r>
    </w:p>
    <w:p>
      <w:pPr>
        <w:pBdr>
          <w:bottom w:val="single" w:color="9A7B3F" w:sz="8" w:space="6"/>
          <w:left w:val="single" w:color="9A7B3F" w:sz="8" w:space="10"/>
          <w:right w:val="single" w:color="9A7B3F" w:sz="8" w:space="10"/>
        </w:pBdr>
        <w:shd w:fill="FFFDF5" w:color="auto" w:val="clear"/>
        <w:spacing w:after="140" w:before="0" w:line="320"/>
        <w:ind w:left="280" w:right="28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いま私は、二つは制度としては同じで、ちがうのは当人に見えるかどうかだけだと考えている。</w:t>
      </w:r>
    </w:p>
    <w:p>
      <w:pPr>
        <w:spacing w:after="80" w:before="160" w:line="30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評価：S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（ただし当日の発言が○であることが条件）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該当箇所</w:t>
            </w:r>
          </w:p>
        </w:tc>
        <w:tc>
          <w:tcPr>
            <w:tcW w:type="dxa" w:w="32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見るところ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① 3論題を観点と根拠でまとめた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「考えをまとめる」シート D〜F列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AIが一次採点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② 当日、観点と根拠で発言した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冒頭2分で両作から引用。Cの確認にも即答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教師が「協議見取り」H列に○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③ 見えなかったこと＋今の考え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「書かれていないことを見ていなかった」「いま私は〜」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AIが一次採点</w:t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1F3864"/>
          <w:sz w:val="23"/>
          <w:szCs w:val="23"/>
        </w:rPr>
        <w:t xml:space="preserve">対照：同じ話し合いに出ていたBさんの200字（B評価）</w:t>
      </w:r>
    </w:p>
    <w:p>
      <w:pPr>
        <w:pBdr>
          <w:top w:val="single" w:color="9A7B3F" w:sz="8" w:space="6"/>
          <w:bottom w:val="single" w:color="9A7B3F" w:sz="8" w:space="6"/>
          <w:left w:val="single" w:color="9A7B3F" w:sz="8" w:space="10"/>
          <w:right w:val="single" w:color="9A7B3F" w:sz="8" w:space="10"/>
        </w:pBdr>
        <w:shd w:fill="FFFDF5" w:color="auto" w:val="clear"/>
        <w:spacing w:after="140" w:before="140" w:line="320"/>
        <w:ind w:left="280" w:right="28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話し合いで、Aさんが仮面とデータは同じではないと言った。Dさんは制度としては同じだと言った。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しかし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私はどちらとも言えないと思った。本文には書いていないことが多いからだ。いろいろな見方があると分かった。</w:t>
      </w:r>
    </w:p>
    <w:p>
      <w:pPr>
        <w:spacing w:after="80" w:before="40" w:line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→　「しかし」はあるが、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自分の観点と本文の根拠で主張した部分がない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。さらに記述側も論題3が空欄だった。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B止まり。</w:t>
      </w:r>
    </w:p>
    <w:p>
      <w:pPr>
        <w:pBdr>
          <w:left w:val="single" w:color="B4B4B4" w:sz="10" w:space="8"/>
        </w:pBdr>
        <w:shd w:fill="F7F7F5" w:color="auto" w:val="clear"/>
        <w:spacing w:after="0" w:before="120" w:line="280"/>
        <w:ind w:left="340" w:right="200"/>
      </w:pP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指導のポイント</w:t>
      </w: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：Bさんは話し合いでは「人間の側が違う」という鋭い発言をしている（H列＝○）。</w:t>
      </w: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発言は条件②を満たしているのに、条件①の記述が足りない。</w:t>
      </w:r>
    </w:p>
    <w:p>
      <w:pPr>
        <w:pBdr>
          <w:left w:val="single" w:color="B4B4B4" w:sz="10" w:space="8"/>
        </w:pBdr>
        <w:shd w:fill="F7F7F5" w:color="auto" w:val="clear"/>
        <w:spacing w:after="120" w:before="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逆のパターンもある——記述は3つそろっているのに当日は「私も同じです」で終わる生徒。</w:t>
      </w: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どちらもB。</w:t>
      </w: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この構造を第4時に生徒へ説明しておくと、準備と発言の両方に力が入る。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6.　教師の「協議見取り」記入例</w:t>
      </w:r>
    </w:p>
    <w:tbl>
      <w:tblPr>
        <w:tblW w:type="dxa" w:w="14570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</w:tblPr>
      <w:tblGrid>
        <w:gridCol w:w="770"/>
        <w:gridCol w:w="500"/>
        <w:gridCol w:w="1400"/>
        <w:gridCol w:w="900"/>
        <w:gridCol w:w="4200"/>
        <w:gridCol w:w="700"/>
        <w:gridCol w:w="5400"/>
        <w:gridCol w:w="700"/>
      </w:tblGrid>
      <w:tr>
        <w:trPr>
          <w:tblHeader/>
        </w:trPr>
        <w:tc>
          <w:tcPr>
            <w:tcW w:type="dxa" w:w="7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氏名</w:t>
            </w:r>
          </w:p>
        </w:tc>
        <w:tc>
          <w:tcPr>
            <w:tcW w:type="dxa" w:w="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班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選んだ観点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発表論題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当日の発言の要点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条件②</w:t>
            </w:r>
          </w:p>
        </w:tc>
        <w:tc>
          <w:tcPr>
            <w:tcW w:type="dxa" w:w="5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見えなかったこと／述べ直した箇所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態度</w:t>
            </w:r>
          </w:p>
        </w:tc>
      </w:tr>
      <w:tr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表現の工夫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両作から引用。仮面は見える／データは見えない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○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書かれていないことを見ていなかった／「制度としては同じ」に修正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視点・語り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「女性は納得したが、督促状は一字一句変わらない」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○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記述の論題3が空欄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題名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1(2周目)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「名前が残るかどうか」。1周目のAの根拠を突いた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○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疑い係として議論を動かした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自分に生かす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「山中は気づいているのに止めていない」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○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8"/>
                <w:szCs w:val="18"/>
              </w:rPr>
              <w:t xml:space="preserve">「みんなのせい」から本文の人物に戻した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8"/>
                <w:szCs w:val="18"/>
              </w:rPr>
              <w:t xml:space="preserve">A</w:t>
            </w:r>
          </w:p>
        </w:tc>
      </w:tr>
    </w:tbl>
    <w:p>
      <w:pPr>
        <w:spacing w:after="80" w:before="180" w:line="30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発話は残らないので、この表が条件②と態度の唯一の証拠になります。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条件②の列が空だと、記述がどれだけ良くても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A評価をつける根拠がありません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（条件①だけではB止まり）。</w:t>
      </w:r>
    </w:p>
    <w:p>
      <w:pPr>
        <w:spacing w:after="80" w:before="40" w:line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全発言を聞き取る必要はありません。見るのは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提案者の2分</w:t>
      </w: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だけで足ります——「自分の観点を言ったか」「本文を引いたか」の2点です。提案者以外の生徒は、その人が提案者になるラウンドで見ればよい（6ラウンドで全員が1回提案者になります）。</w:t>
      </w:r>
    </w:p>
    <w:p>
      <w:pPr>
        <w:pBdr>
          <w:left w:val="single" w:color="B4B4B4" w:sz="10" w:space="8"/>
        </w:pBdr>
        <w:shd w:fill="F7F7F5" w:color="auto" w:val="clear"/>
        <w:spacing w:after="0" w:before="12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Bさんの行が示すとおり、</w:t>
      </w: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発言が○でも記述が足りなければB</w:t>
      </w: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です。逆に記述が3つそろっていても発言が△ならBです。</w:t>
      </w:r>
    </w:p>
    <w:p>
      <w:pPr>
        <w:pBdr>
          <w:left w:val="single" w:color="B4B4B4" w:sz="10" w:space="8"/>
        </w:pBdr>
        <w:shd w:fill="F7F7F5" w:color="auto" w:val="clear"/>
        <w:spacing w:after="120" w:before="0" w:line="280"/>
        <w:ind w:left="340" w:right="200"/>
      </w:pP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AIは条件②の列を見ていないので、</w:t>
      </w:r>
      <w:r>
        <w:rPr>
          <w:rFonts w:ascii="Yu Mincho" w:cs="Yu Mincho" w:eastAsia="Yu Mincho" w:hAnsi="Yu Mincho"/>
          <w:b/>
          <w:bCs/>
          <w:color w:val="595959"/>
          <w:sz w:val="19"/>
          <w:szCs w:val="19"/>
        </w:rPr>
        <w:t xml:space="preserve">最終評価は必ず「回答入力」J列で確定</w:t>
      </w:r>
      <w:r>
        <w:rPr>
          <w:rFonts w:ascii="Yu Mincho" w:cs="Yu Mincho" w:eastAsia="Yu Mincho" w:hAnsi="Yu Mincho"/>
          <w:b w:val="false"/>
          <w:bCs w:val="false"/>
          <w:color w:val="595959"/>
          <w:sz w:val="19"/>
          <w:szCs w:val="19"/>
        </w:rPr>
        <w:t xml:space="preserve">してください。</w:t>
      </w:r>
    </w:p>
    <w:sectPr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cs="Yu Mincho" w:eastAsia="Yu Mincho" w:hAnsi="Yu Mincho"/>
        <w:color w:val="595959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cs="Yu Mincho" w:eastAsia="Yu Mincho" w:hAnsi="Yu Mincho"/>
        <w:color w:val="595959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2026-09-25T05:51:36.371Z</dcterms:created>
  <dcterms:modified xsi:type="dcterms:W3CDTF">2026-09-25T05:51:36.371Z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