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75" w:rsidRPr="00A306A1" w:rsidRDefault="00AD0095" w:rsidP="00AD0095">
      <w:pPr>
        <w:pStyle w:val="Nadpis1"/>
      </w:pPr>
      <w:r w:rsidRPr="00A306A1">
        <w:t>U</w:t>
      </w:r>
      <w:r w:rsidR="00A306A1" w:rsidRPr="00A306A1">
        <w:t>živatelská</w:t>
      </w:r>
      <w:r w:rsidRPr="00A306A1">
        <w:t xml:space="preserve"> dokumentace</w:t>
      </w:r>
    </w:p>
    <w:p w:rsidR="00AD0095" w:rsidRPr="00A306A1" w:rsidRDefault="00AD0095" w:rsidP="00AD0095">
      <w:pPr>
        <w:pStyle w:val="Zkladntext"/>
      </w:pPr>
      <w:r w:rsidRPr="00A306A1">
        <w:t>Program umo</w:t>
      </w:r>
      <w:r w:rsidR="00A306A1" w:rsidRPr="00A306A1">
        <w:t>žň</w:t>
      </w:r>
      <w:r w:rsidRPr="00A306A1">
        <w:t>uje tři editační módy:</w:t>
      </w:r>
    </w:p>
    <w:p w:rsidR="00AD0095" w:rsidRPr="00A306A1" w:rsidRDefault="00AD0095" w:rsidP="00AD0095">
      <w:pPr>
        <w:pStyle w:val="Zkladntext"/>
        <w:numPr>
          <w:ilvl w:val="0"/>
          <w:numId w:val="1"/>
        </w:numPr>
      </w:pPr>
      <w:r w:rsidRPr="00A306A1">
        <w:t>Tvorba/editace konvexních objektů</w:t>
      </w:r>
    </w:p>
    <w:p w:rsidR="00AD0095" w:rsidRPr="00A306A1" w:rsidRDefault="00AD0095" w:rsidP="00AD0095">
      <w:pPr>
        <w:pStyle w:val="Zkladntext"/>
        <w:numPr>
          <w:ilvl w:val="0"/>
          <w:numId w:val="1"/>
        </w:numPr>
      </w:pPr>
      <w:r w:rsidRPr="00A306A1">
        <w:t xml:space="preserve">Tvorba/editace </w:t>
      </w:r>
      <w:r w:rsidR="00A306A1" w:rsidRPr="00A306A1">
        <w:t>obecných</w:t>
      </w:r>
      <w:r w:rsidRPr="00A306A1">
        <w:t xml:space="preserve"> objektů</w:t>
      </w:r>
    </w:p>
    <w:p w:rsidR="00AD0095" w:rsidRPr="00A306A1" w:rsidRDefault="00AD0095" w:rsidP="00AD0095">
      <w:pPr>
        <w:pStyle w:val="Zkladntext"/>
        <w:numPr>
          <w:ilvl w:val="0"/>
          <w:numId w:val="1"/>
        </w:numPr>
      </w:pPr>
      <w:r w:rsidRPr="00A306A1">
        <w:t>Tvorba/editace mapy</w:t>
      </w:r>
    </w:p>
    <w:p w:rsidR="00AD0095" w:rsidRPr="00A306A1" w:rsidRDefault="00AD0095" w:rsidP="00AD0095">
      <w:pPr>
        <w:pStyle w:val="Zkladntext"/>
      </w:pPr>
    </w:p>
    <w:p w:rsidR="00AD0095" w:rsidRPr="00A306A1" w:rsidRDefault="00AD0095" w:rsidP="00AD0095">
      <w:pPr>
        <w:pStyle w:val="Zkladntext"/>
      </w:pPr>
      <w:r w:rsidRPr="00A306A1">
        <w:t xml:space="preserve">Po spuštění není program v žádném módu.  Výběr módu se </w:t>
      </w:r>
      <w:r w:rsidR="00A306A1" w:rsidRPr="00A306A1">
        <w:t>provádí</w:t>
      </w:r>
      <w:r w:rsidRPr="00A306A1">
        <w:t xml:space="preserve"> buď v menu baru</w:t>
      </w:r>
    </w:p>
    <w:p w:rsidR="00AD0095" w:rsidRPr="00A306A1" w:rsidRDefault="00AD0095" w:rsidP="00AD0095">
      <w:pPr>
        <w:pStyle w:val="Zkladntext"/>
        <w:numPr>
          <w:ilvl w:val="0"/>
          <w:numId w:val="2"/>
        </w:numPr>
      </w:pPr>
      <w:proofErr w:type="spellStart"/>
      <w:r w:rsidRPr="00A306A1">
        <w:t>File</w:t>
      </w:r>
      <w:proofErr w:type="spellEnd"/>
      <w:r w:rsidRPr="00A306A1">
        <w:t xml:space="preserve"> -&gt; Novy… </w:t>
      </w:r>
      <w:r w:rsidRPr="00A306A1">
        <w:tab/>
      </w:r>
      <w:r w:rsidRPr="00A306A1">
        <w:tab/>
      </w:r>
      <w:r w:rsidR="00A306A1" w:rsidRPr="00A306A1">
        <w:t>zobrazí</w:t>
      </w:r>
      <w:r w:rsidRPr="00A306A1">
        <w:t xml:space="preserve"> se dialog, kde lze</w:t>
      </w:r>
      <w:bookmarkStart w:id="0" w:name="_GoBack"/>
      <w:bookmarkEnd w:id="0"/>
      <w:r w:rsidRPr="00A306A1">
        <w:t xml:space="preserve"> v </w:t>
      </w:r>
      <w:proofErr w:type="spellStart"/>
      <w:r w:rsidRPr="00A306A1">
        <w:t>komboboxu</w:t>
      </w:r>
      <w:proofErr w:type="spellEnd"/>
      <w:r w:rsidRPr="00A306A1">
        <w:t xml:space="preserve"> vybrat mód</w:t>
      </w:r>
    </w:p>
    <w:p w:rsidR="00AD0095" w:rsidRPr="00A306A1" w:rsidRDefault="00AD0095" w:rsidP="00AD0095">
      <w:pPr>
        <w:pStyle w:val="Zkladntext"/>
        <w:numPr>
          <w:ilvl w:val="0"/>
          <w:numId w:val="2"/>
        </w:numPr>
      </w:pPr>
      <w:proofErr w:type="spellStart"/>
      <w:r w:rsidRPr="00A306A1">
        <w:t>File</w:t>
      </w:r>
      <w:proofErr w:type="spellEnd"/>
      <w:r w:rsidRPr="00A306A1">
        <w:t xml:space="preserve"> -&gt; Otevřít… </w:t>
      </w:r>
      <w:r w:rsidRPr="00A306A1">
        <w:tab/>
        <w:t xml:space="preserve">zobrazí se dialog pro výběr souboru, podle kterého se otevře v e </w:t>
      </w:r>
      <w:r w:rsidR="003D775C" w:rsidRPr="00A306A1">
        <w:t>správném</w:t>
      </w:r>
      <w:r w:rsidRPr="00A306A1">
        <w:t xml:space="preserve"> </w:t>
      </w:r>
      <w:proofErr w:type="gramStart"/>
      <w:r w:rsidRPr="00A306A1">
        <w:t>módu</w:t>
      </w:r>
      <w:proofErr w:type="gramEnd"/>
    </w:p>
    <w:p w:rsidR="00AD0095" w:rsidRPr="00A306A1" w:rsidRDefault="00AD0095" w:rsidP="00AD0095">
      <w:pPr>
        <w:pStyle w:val="Zkladntext"/>
      </w:pPr>
    </w:p>
    <w:p w:rsidR="00AD0095" w:rsidRPr="00A306A1" w:rsidRDefault="008D47A3" w:rsidP="00AD0095">
      <w:pPr>
        <w:pStyle w:val="Nadpis2"/>
      </w:pPr>
      <w:r w:rsidRPr="00A306A1">
        <w:t>Módy</w:t>
      </w:r>
    </w:p>
    <w:p w:rsidR="008D47A3" w:rsidRPr="00A306A1" w:rsidRDefault="008D47A3" w:rsidP="008D47A3">
      <w:pPr>
        <w:pStyle w:val="Zkladntext"/>
      </w:pPr>
      <w:r w:rsidRPr="00A306A1">
        <w:t xml:space="preserve">V každém módu je k dispozici nastroj pro otáčení kamery podle osy Y a posouvání kamery ve směry osy Y. Ovládání tohoto nástroje je </w:t>
      </w:r>
      <w:r w:rsidR="003D775C" w:rsidRPr="00A306A1">
        <w:t>držením</w:t>
      </w:r>
      <w:r w:rsidRPr="00A306A1">
        <w:t xml:space="preserve"> pravého tlačítka myši a posouváním myši, kde </w:t>
      </w:r>
      <w:r w:rsidR="003D775C" w:rsidRPr="00A306A1">
        <w:t>horizontální</w:t>
      </w:r>
      <w:r w:rsidRPr="00A306A1">
        <w:t xml:space="preserve"> posun se převádí na otáčení objektu a vertikální posun na posun kamery.</w:t>
      </w:r>
    </w:p>
    <w:p w:rsidR="005D46CF" w:rsidRPr="00A306A1" w:rsidRDefault="005D46CF" w:rsidP="008D47A3">
      <w:pPr>
        <w:pStyle w:val="Zkladntext"/>
      </w:pPr>
    </w:p>
    <w:p w:rsidR="005D46CF" w:rsidRPr="00A306A1" w:rsidRDefault="003D775C" w:rsidP="005D46CF">
      <w:pPr>
        <w:pStyle w:val="Zkladntext"/>
      </w:pPr>
      <w:r>
        <w:t xml:space="preserve">V </w:t>
      </w:r>
      <w:proofErr w:type="spellStart"/>
      <w:r>
        <w:t>menu</w:t>
      </w:r>
      <w:r w:rsidR="005D46CF" w:rsidRPr="00A306A1">
        <w:t>baru</w:t>
      </w:r>
      <w:proofErr w:type="spellEnd"/>
      <w:r w:rsidR="005D46CF" w:rsidRPr="00A306A1">
        <w:t xml:space="preserve"> </w:t>
      </w:r>
      <w:r w:rsidRPr="00A306A1">
        <w:t>každého</w:t>
      </w:r>
      <w:r w:rsidR="005D46CF" w:rsidRPr="00A306A1">
        <w:t xml:space="preserve"> modu vznikne nové menu s </w:t>
      </w:r>
      <w:r w:rsidRPr="00A306A1">
        <w:t>položkami</w:t>
      </w:r>
      <w:r w:rsidR="005D46CF" w:rsidRPr="00A306A1">
        <w:t>:</w:t>
      </w:r>
    </w:p>
    <w:p w:rsidR="005D46CF" w:rsidRPr="00A306A1" w:rsidRDefault="005D46CF" w:rsidP="005D46CF">
      <w:pPr>
        <w:pStyle w:val="Zkladntext"/>
        <w:numPr>
          <w:ilvl w:val="0"/>
          <w:numId w:val="4"/>
        </w:numPr>
      </w:pPr>
      <w:r w:rsidRPr="00A306A1">
        <w:t xml:space="preserve">Novy </w:t>
      </w:r>
      <w:r w:rsidRPr="00A306A1">
        <w:tab/>
      </w:r>
      <w:r w:rsidRPr="00A306A1">
        <w:tab/>
        <w:t xml:space="preserve">-povede se </w:t>
      </w:r>
      <w:proofErr w:type="gramStart"/>
      <w:r w:rsidR="003D775C" w:rsidRPr="00A306A1">
        <w:t>vymazaní</w:t>
      </w:r>
      <w:proofErr w:type="gramEnd"/>
      <w:r w:rsidRPr="00A306A1">
        <w:t xml:space="preserve"> dosavadního modelu a </w:t>
      </w:r>
      <w:r w:rsidR="003D775C" w:rsidRPr="00A306A1">
        <w:t>plátno</w:t>
      </w:r>
      <w:r w:rsidRPr="00A306A1">
        <w:t xml:space="preserve"> je </w:t>
      </w:r>
      <w:r w:rsidR="003D775C" w:rsidRPr="00A306A1">
        <w:t>připraveno</w:t>
      </w:r>
      <w:r w:rsidRPr="00A306A1">
        <w:t xml:space="preserve"> pro tvorbu nového modelu</w:t>
      </w:r>
    </w:p>
    <w:p w:rsidR="005D46CF" w:rsidRPr="00A306A1" w:rsidRDefault="005D46CF" w:rsidP="005D46CF">
      <w:pPr>
        <w:pStyle w:val="Zkladntext"/>
        <w:numPr>
          <w:ilvl w:val="0"/>
          <w:numId w:val="4"/>
        </w:numPr>
      </w:pPr>
      <w:proofErr w:type="spellStart"/>
      <w:r w:rsidRPr="00A306A1">
        <w:t>Otevrit</w:t>
      </w:r>
      <w:proofErr w:type="spellEnd"/>
      <w:r w:rsidRPr="00A306A1">
        <w:tab/>
      </w:r>
      <w:r w:rsidRPr="00A306A1">
        <w:tab/>
        <w:t xml:space="preserve">- </w:t>
      </w:r>
      <w:r w:rsidR="003D775C" w:rsidRPr="00A306A1">
        <w:t>otevře</w:t>
      </w:r>
      <w:r w:rsidRPr="00A306A1">
        <w:t xml:space="preserve"> </w:t>
      </w:r>
      <w:proofErr w:type="gramStart"/>
      <w:r w:rsidRPr="00A306A1">
        <w:t xml:space="preserve">model </w:t>
      </w:r>
      <w:r w:rsidRPr="00A306A1">
        <w:t xml:space="preserve"> </w:t>
      </w:r>
      <w:r w:rsidRPr="00A306A1">
        <w:t>s </w:t>
      </w:r>
      <w:r w:rsidR="003D775C" w:rsidRPr="00A306A1">
        <w:t>kterým</w:t>
      </w:r>
      <w:proofErr w:type="gramEnd"/>
      <w:r w:rsidRPr="00A306A1">
        <w:t xml:space="preserve"> je </w:t>
      </w:r>
      <w:r w:rsidRPr="00A306A1">
        <w:t>dále možno pracovat</w:t>
      </w:r>
    </w:p>
    <w:p w:rsidR="005D46CF" w:rsidRPr="00A306A1" w:rsidRDefault="005D46CF" w:rsidP="005D46CF">
      <w:pPr>
        <w:pStyle w:val="Zkladntext"/>
        <w:numPr>
          <w:ilvl w:val="0"/>
          <w:numId w:val="4"/>
        </w:numPr>
      </w:pPr>
      <w:proofErr w:type="spellStart"/>
      <w:r w:rsidRPr="00A306A1">
        <w:t>Ulozit</w:t>
      </w:r>
      <w:proofErr w:type="spellEnd"/>
      <w:r w:rsidRPr="00A306A1">
        <w:t xml:space="preserve"> </w:t>
      </w:r>
      <w:r w:rsidRPr="00A306A1">
        <w:tab/>
      </w:r>
      <w:r w:rsidRPr="00A306A1">
        <w:tab/>
        <w:t>-</w:t>
      </w:r>
      <w:r w:rsidR="003D775C" w:rsidRPr="00A306A1">
        <w:t>uloží</w:t>
      </w:r>
      <w:r w:rsidRPr="00A306A1">
        <w:t xml:space="preserve"> model do souboru</w:t>
      </w:r>
    </w:p>
    <w:p w:rsidR="005D46CF" w:rsidRPr="00A306A1" w:rsidRDefault="005D46CF" w:rsidP="005D46CF">
      <w:pPr>
        <w:pStyle w:val="Zkladntext"/>
        <w:numPr>
          <w:ilvl w:val="0"/>
          <w:numId w:val="4"/>
        </w:numPr>
      </w:pPr>
      <w:proofErr w:type="spellStart"/>
      <w:r w:rsidRPr="00A306A1">
        <w:t>Zavrit</w:t>
      </w:r>
      <w:proofErr w:type="spellEnd"/>
      <w:r w:rsidRPr="00A306A1">
        <w:t xml:space="preserve">  panel </w:t>
      </w:r>
      <w:r w:rsidRPr="00A306A1">
        <w:tab/>
        <w:t xml:space="preserve">- </w:t>
      </w:r>
      <w:r w:rsidR="003D775C" w:rsidRPr="00A306A1">
        <w:t>zavře</w:t>
      </w:r>
      <w:r w:rsidRPr="00A306A1">
        <w:t xml:space="preserve"> dosavadní </w:t>
      </w:r>
      <w:r w:rsidR="003D775C" w:rsidRPr="00A306A1">
        <w:t>mód</w:t>
      </w:r>
    </w:p>
    <w:p w:rsidR="005D46CF" w:rsidRPr="00A306A1" w:rsidRDefault="005D46CF" w:rsidP="008D47A3">
      <w:pPr>
        <w:pStyle w:val="Zkladntext"/>
      </w:pPr>
    </w:p>
    <w:p w:rsidR="008D47A3" w:rsidRPr="00A306A1" w:rsidRDefault="008D47A3" w:rsidP="008D47A3">
      <w:pPr>
        <w:pStyle w:val="Nadpis3"/>
      </w:pPr>
      <w:r w:rsidRPr="00A306A1">
        <w:t>Konvexní objekt</w:t>
      </w:r>
    </w:p>
    <w:p w:rsidR="008D47A3" w:rsidRPr="00A306A1" w:rsidRDefault="008D47A3" w:rsidP="008D47A3">
      <w:pPr>
        <w:pStyle w:val="Zkladntext"/>
      </w:pPr>
      <w:r w:rsidRPr="00A306A1">
        <w:t>Poskytuje dva základní nástroje:</w:t>
      </w:r>
    </w:p>
    <w:p w:rsidR="008D47A3" w:rsidRPr="00A306A1" w:rsidRDefault="008D47A3" w:rsidP="008D47A3">
      <w:pPr>
        <w:pStyle w:val="Zkladntext"/>
        <w:numPr>
          <w:ilvl w:val="0"/>
          <w:numId w:val="3"/>
        </w:numPr>
      </w:pPr>
      <w:proofErr w:type="spellStart"/>
      <w:r w:rsidRPr="00A306A1">
        <w:t>Vyběr</w:t>
      </w:r>
      <w:proofErr w:type="spellEnd"/>
      <w:r w:rsidRPr="00A306A1">
        <w:t xml:space="preserve"> </w:t>
      </w:r>
    </w:p>
    <w:p w:rsidR="008D47A3" w:rsidRPr="00A306A1" w:rsidRDefault="003D775C" w:rsidP="008D47A3">
      <w:pPr>
        <w:pStyle w:val="Zkladntext"/>
        <w:numPr>
          <w:ilvl w:val="1"/>
          <w:numId w:val="3"/>
        </w:numPr>
      </w:pPr>
      <w:r w:rsidRPr="00A306A1">
        <w:t>Slouží</w:t>
      </w:r>
      <w:r w:rsidR="008D47A3" w:rsidRPr="00A306A1">
        <w:t xml:space="preserve"> k </w:t>
      </w:r>
      <w:r w:rsidRPr="00A306A1">
        <w:t>v</w:t>
      </w:r>
      <w:r>
        <w:t>ý</w:t>
      </w:r>
      <w:r w:rsidRPr="00A306A1">
        <w:t>běru</w:t>
      </w:r>
      <w:r w:rsidR="008D47A3" w:rsidRPr="00A306A1">
        <w:t xml:space="preserve"> bodů konvexního </w:t>
      </w:r>
      <w:r w:rsidRPr="00A306A1">
        <w:t>útvaru</w:t>
      </w:r>
      <w:r w:rsidR="008D47A3" w:rsidRPr="00A306A1">
        <w:t xml:space="preserve">. Bod se vybere </w:t>
      </w:r>
      <w:r w:rsidRPr="00A306A1">
        <w:t>kliknutím</w:t>
      </w:r>
      <w:r w:rsidR="008D47A3" w:rsidRPr="00A306A1">
        <w:t xml:space="preserve"> levým tlačítkem myši na vrchol. Nebo lze vybrat více bodů postupným klikáním pravým tlačítkem myši na vrcholy. Po výběru bodů je možné tyto body odstranit </w:t>
      </w:r>
      <w:r w:rsidRPr="00A306A1">
        <w:t>kliknutím</w:t>
      </w:r>
      <w:r w:rsidR="008D47A3" w:rsidRPr="00A306A1">
        <w:t xml:space="preserve"> na </w:t>
      </w:r>
      <w:r w:rsidRPr="00A306A1">
        <w:t>tlačítko</w:t>
      </w:r>
      <w:r w:rsidR="008D47A3" w:rsidRPr="00A306A1">
        <w:t xml:space="preserve"> “Smazat </w:t>
      </w:r>
      <w:r w:rsidRPr="00A306A1">
        <w:t>vybrané</w:t>
      </w:r>
      <w:r w:rsidR="008D47A3" w:rsidRPr="00A306A1">
        <w:t>”.</w:t>
      </w:r>
    </w:p>
    <w:p w:rsidR="008D47A3" w:rsidRPr="00A306A1" w:rsidRDefault="008D47A3" w:rsidP="008D47A3">
      <w:pPr>
        <w:pStyle w:val="Zkladntext"/>
        <w:numPr>
          <w:ilvl w:val="0"/>
          <w:numId w:val="3"/>
        </w:numPr>
      </w:pPr>
      <w:r w:rsidRPr="00A306A1">
        <w:t>Bod</w:t>
      </w:r>
    </w:p>
    <w:p w:rsidR="008D47A3" w:rsidRPr="00A306A1" w:rsidRDefault="003D775C" w:rsidP="008D47A3">
      <w:pPr>
        <w:pStyle w:val="Zkladntext"/>
        <w:numPr>
          <w:ilvl w:val="1"/>
          <w:numId w:val="3"/>
        </w:numPr>
      </w:pPr>
      <w:r w:rsidRPr="00A306A1">
        <w:t>Slouží</w:t>
      </w:r>
      <w:r w:rsidR="008D47A3" w:rsidRPr="00A306A1">
        <w:t xml:space="preserve"> ke </w:t>
      </w:r>
      <w:proofErr w:type="gramStart"/>
      <w:r w:rsidR="008D47A3" w:rsidRPr="00A306A1">
        <w:t>kresleni</w:t>
      </w:r>
      <w:proofErr w:type="gramEnd"/>
      <w:r w:rsidR="008D47A3" w:rsidRPr="00A306A1">
        <w:t xml:space="preserve"> bodů kliknutím levým tlačítkem myši na plátno. Plátno vymezuje oranžový čtverec. Plátnem lze posouvat ve </w:t>
      </w:r>
      <w:r w:rsidRPr="00A306A1">
        <w:t>směru</w:t>
      </w:r>
      <w:r w:rsidR="008D47A3" w:rsidRPr="00A306A1">
        <w:t xml:space="preserve"> osy </w:t>
      </w:r>
      <w:r w:rsidR="005D46CF" w:rsidRPr="00A306A1">
        <w:t>Z</w:t>
      </w:r>
      <w:r w:rsidR="008D47A3" w:rsidRPr="00A306A1">
        <w:t xml:space="preserve"> a to pomocí </w:t>
      </w:r>
      <w:r w:rsidRPr="00A306A1">
        <w:t>kolečka</w:t>
      </w:r>
      <w:r w:rsidR="008D47A3" w:rsidRPr="00A306A1">
        <w:t xml:space="preserve"> myši. Po </w:t>
      </w:r>
      <w:r w:rsidRPr="00A306A1">
        <w:t>každém</w:t>
      </w:r>
      <w:r w:rsidR="008D47A3" w:rsidRPr="00A306A1">
        <w:t xml:space="preserve"> </w:t>
      </w:r>
      <w:r w:rsidRPr="00A306A1">
        <w:t>přidání</w:t>
      </w:r>
      <w:r>
        <w:t xml:space="preserve"> bodu se </w:t>
      </w:r>
      <w:proofErr w:type="spellStart"/>
      <w:r>
        <w:t>převytvoří</w:t>
      </w:r>
      <w:proofErr w:type="spellEnd"/>
      <w:r w:rsidR="008D47A3" w:rsidRPr="00A306A1">
        <w:t xml:space="preserve"> konvexní útvar (</w:t>
      </w:r>
      <w:proofErr w:type="gramStart"/>
      <w:r>
        <w:t xml:space="preserve">body </w:t>
      </w:r>
      <w:r w:rsidR="008D47A3" w:rsidRPr="00A306A1">
        <w:t xml:space="preserve"> které</w:t>
      </w:r>
      <w:proofErr w:type="gramEnd"/>
      <w:r w:rsidR="008D47A3" w:rsidRPr="00A306A1">
        <w:t xml:space="preserve"> se nevyužijí</w:t>
      </w:r>
      <w:r>
        <w:t>,</w:t>
      </w:r>
      <w:r w:rsidR="008D47A3" w:rsidRPr="00A306A1">
        <w:t xml:space="preserve"> se vymaží)</w:t>
      </w:r>
    </w:p>
    <w:p w:rsidR="005D46CF" w:rsidRPr="00A306A1" w:rsidRDefault="003D775C" w:rsidP="005D46CF">
      <w:pPr>
        <w:pStyle w:val="Nadpis3"/>
      </w:pPr>
      <w:r w:rsidRPr="00A306A1">
        <w:lastRenderedPageBreak/>
        <w:t>Obecný</w:t>
      </w:r>
      <w:r w:rsidR="005D46CF" w:rsidRPr="00A306A1">
        <w:t xml:space="preserve"> objekt</w:t>
      </w:r>
    </w:p>
    <w:p w:rsidR="005D46CF" w:rsidRPr="00A306A1" w:rsidRDefault="005D46CF" w:rsidP="005D46CF">
      <w:pPr>
        <w:pStyle w:val="Zkladntext"/>
        <w:numPr>
          <w:ilvl w:val="0"/>
          <w:numId w:val="5"/>
        </w:numPr>
      </w:pPr>
      <w:r w:rsidRPr="00A306A1">
        <w:t xml:space="preserve">Obsahuje </w:t>
      </w:r>
      <w:r w:rsidR="003D775C" w:rsidRPr="00A306A1">
        <w:t>opět</w:t>
      </w:r>
      <w:r w:rsidRPr="00A306A1">
        <w:t xml:space="preserve"> </w:t>
      </w:r>
      <w:proofErr w:type="gramStart"/>
      <w:r w:rsidR="003D775C" w:rsidRPr="00A306A1">
        <w:t>plátno</w:t>
      </w:r>
      <w:r w:rsidRPr="00A306A1">
        <w:t>,  které</w:t>
      </w:r>
      <w:proofErr w:type="gramEnd"/>
      <w:r w:rsidRPr="00A306A1">
        <w:t xml:space="preserve"> lze ale navíc </w:t>
      </w:r>
      <w:r w:rsidR="003D775C" w:rsidRPr="00A306A1">
        <w:t>otočit</w:t>
      </w:r>
      <w:r w:rsidRPr="00A306A1">
        <w:t xml:space="preserve"> a posouvat ve </w:t>
      </w:r>
      <w:r w:rsidR="003D775C" w:rsidRPr="00A306A1">
        <w:t>směru</w:t>
      </w:r>
      <w:r w:rsidRPr="00A306A1">
        <w:t xml:space="preserve"> osy X. Změna se provádí </w:t>
      </w:r>
      <w:r w:rsidR="003D775C" w:rsidRPr="00A306A1">
        <w:t>zmáčknutím</w:t>
      </w:r>
      <w:r w:rsidRPr="00A306A1">
        <w:t xml:space="preserve"> </w:t>
      </w:r>
      <w:r w:rsidR="003D775C" w:rsidRPr="00A306A1">
        <w:t>kolečka</w:t>
      </w:r>
      <w:r w:rsidRPr="00A306A1">
        <w:t xml:space="preserve"> </w:t>
      </w:r>
      <w:r w:rsidR="003D775C" w:rsidRPr="00A306A1">
        <w:t>myši</w:t>
      </w:r>
      <w:r w:rsidRPr="00A306A1">
        <w:t>.</w:t>
      </w:r>
    </w:p>
    <w:p w:rsidR="005D46CF" w:rsidRPr="00A306A1" w:rsidRDefault="003D775C" w:rsidP="005D46CF">
      <w:pPr>
        <w:pStyle w:val="Zkladntext"/>
        <w:numPr>
          <w:ilvl w:val="0"/>
          <w:numId w:val="5"/>
        </w:numPr>
      </w:pPr>
      <w:r w:rsidRPr="00A306A1">
        <w:t>Přidáváni</w:t>
      </w:r>
      <w:r w:rsidR="005D46CF" w:rsidRPr="00A306A1">
        <w:t xml:space="preserve"> konvexních objektů</w:t>
      </w:r>
    </w:p>
    <w:p w:rsidR="005D46CF" w:rsidRPr="00A306A1" w:rsidRDefault="003D775C" w:rsidP="005D46CF">
      <w:pPr>
        <w:pStyle w:val="Zkladntext"/>
        <w:numPr>
          <w:ilvl w:val="1"/>
          <w:numId w:val="5"/>
        </w:numPr>
      </w:pPr>
      <w:r w:rsidRPr="00A306A1">
        <w:t>Kliknutím</w:t>
      </w:r>
      <w:r w:rsidR="005D46CF" w:rsidRPr="00A306A1">
        <w:t xml:space="preserve"> na tlačítko “</w:t>
      </w:r>
      <w:proofErr w:type="spellStart"/>
      <w:r w:rsidR="005D46CF" w:rsidRPr="00A306A1">
        <w:t>Pridat</w:t>
      </w:r>
      <w:proofErr w:type="spellEnd"/>
      <w:r w:rsidR="005D46CF" w:rsidRPr="00A306A1">
        <w:t xml:space="preserve">…” </w:t>
      </w:r>
      <w:r>
        <w:t>a výběrem</w:t>
      </w:r>
      <w:r w:rsidR="005D46CF" w:rsidRPr="00A306A1">
        <w:t xml:space="preserve"> soubor</w:t>
      </w:r>
      <w:r>
        <w:t>u</w:t>
      </w:r>
      <w:r w:rsidR="005D46CF" w:rsidRPr="00A306A1">
        <w:t xml:space="preserve"> s </w:t>
      </w:r>
      <w:r w:rsidRPr="00A306A1">
        <w:t>daným</w:t>
      </w:r>
      <w:r w:rsidR="005D46CF" w:rsidRPr="00A306A1">
        <w:t xml:space="preserve"> </w:t>
      </w:r>
      <w:r>
        <w:t>objektem, je o</w:t>
      </w:r>
      <w:r w:rsidR="005D46CF" w:rsidRPr="00A306A1">
        <w:t>bjekt</w:t>
      </w:r>
      <w:r>
        <w:t xml:space="preserve"> </w:t>
      </w:r>
      <w:r w:rsidRPr="00A306A1">
        <w:t>přidán</w:t>
      </w:r>
      <w:r w:rsidR="005D46CF" w:rsidRPr="00A306A1">
        <w:t xml:space="preserve"> do </w:t>
      </w:r>
      <w:r>
        <w:t>středu</w:t>
      </w:r>
      <w:r w:rsidR="005D46CF" w:rsidRPr="00A306A1">
        <w:t xml:space="preserve"> </w:t>
      </w:r>
      <w:r>
        <w:t>plátna</w:t>
      </w:r>
      <w:r w:rsidR="005D46CF" w:rsidRPr="00A306A1">
        <w:t xml:space="preserve"> a do seznamu vlevo. </w:t>
      </w:r>
      <w:r w:rsidRPr="00A306A1">
        <w:t>Kliknutím</w:t>
      </w:r>
      <w:r w:rsidR="005D46CF" w:rsidRPr="00A306A1">
        <w:t xml:space="preserve"> na položku seznamu se vybere práce s </w:t>
      </w:r>
      <w:r w:rsidRPr="00A306A1">
        <w:t>daným</w:t>
      </w:r>
      <w:r w:rsidR="005D46CF" w:rsidRPr="00A306A1">
        <w:t xml:space="preserve"> objektem. </w:t>
      </w:r>
      <w:r w:rsidR="00D366BE" w:rsidRPr="00A306A1">
        <w:t xml:space="preserve"> Pokud je </w:t>
      </w:r>
      <w:r w:rsidRPr="00A306A1">
        <w:t>objekt</w:t>
      </w:r>
      <w:r w:rsidR="00D366BE" w:rsidRPr="00A306A1">
        <w:t xml:space="preserve"> </w:t>
      </w:r>
      <w:r w:rsidRPr="00A306A1">
        <w:t>označený</w:t>
      </w:r>
      <w:r w:rsidR="00D366BE" w:rsidRPr="00A306A1">
        <w:t xml:space="preserve">, lze se </w:t>
      </w:r>
      <w:r w:rsidRPr="00A306A1">
        <w:t>kliknutím</w:t>
      </w:r>
      <w:r w:rsidR="00D366BE" w:rsidRPr="00A306A1">
        <w:t xml:space="preserve"> </w:t>
      </w:r>
      <w:r w:rsidRPr="00A306A1">
        <w:t>tlačítka</w:t>
      </w:r>
      <w:r w:rsidR="00D366BE" w:rsidRPr="00A306A1">
        <w:t xml:space="preserve"> </w:t>
      </w:r>
      <w:r w:rsidRPr="00A306A1">
        <w:t>myši</w:t>
      </w:r>
      <w:r>
        <w:t xml:space="preserve"> do</w:t>
      </w:r>
      <w:r w:rsidR="00D366BE" w:rsidRPr="00A306A1">
        <w:t xml:space="preserve"> </w:t>
      </w:r>
      <w:r w:rsidRPr="00A306A1">
        <w:t>libovolného</w:t>
      </w:r>
      <w:r w:rsidR="00D366BE" w:rsidRPr="00A306A1">
        <w:t xml:space="preserve"> </w:t>
      </w:r>
      <w:r w:rsidRPr="00A306A1">
        <w:t>místa</w:t>
      </w:r>
      <w:r w:rsidR="00D366BE" w:rsidRPr="00A306A1">
        <w:t xml:space="preserve"> na </w:t>
      </w:r>
      <w:r w:rsidRPr="00A306A1">
        <w:t>plátně</w:t>
      </w:r>
      <w:r w:rsidR="00D366BE" w:rsidRPr="00A306A1">
        <w:t xml:space="preserve"> </w:t>
      </w:r>
      <w:r w:rsidRPr="00A306A1">
        <w:t>přepnout</w:t>
      </w:r>
      <w:r w:rsidR="00D366BE" w:rsidRPr="00A306A1">
        <w:t xml:space="preserve"> do modu pohybu objektem.  Objekt se </w:t>
      </w:r>
      <w:r w:rsidRPr="00A306A1">
        <w:t>nyní</w:t>
      </w:r>
      <w:r w:rsidR="00D366BE" w:rsidRPr="00A306A1">
        <w:t xml:space="preserve"> pohybuje s kurzorem </w:t>
      </w:r>
      <w:r w:rsidRPr="00A306A1">
        <w:t>myši</w:t>
      </w:r>
      <w:r w:rsidR="00D366BE" w:rsidRPr="00A306A1">
        <w:t xml:space="preserve"> </w:t>
      </w:r>
      <w:proofErr w:type="gramStart"/>
      <w:r w:rsidR="00D366BE" w:rsidRPr="00A306A1">
        <w:t>na</w:t>
      </w:r>
      <w:proofErr w:type="gramEnd"/>
      <w:r w:rsidR="00D366BE" w:rsidRPr="00A306A1">
        <w:t xml:space="preserve"> danem </w:t>
      </w:r>
      <w:proofErr w:type="gramStart"/>
      <w:r w:rsidRPr="00A306A1">
        <w:t>plátně</w:t>
      </w:r>
      <w:proofErr w:type="gramEnd"/>
      <w:r w:rsidR="00D366BE" w:rsidRPr="00A306A1">
        <w:t xml:space="preserve">. </w:t>
      </w:r>
      <w:r w:rsidRPr="00A306A1">
        <w:t>Zároveň</w:t>
      </w:r>
      <w:r w:rsidR="00D366BE" w:rsidRPr="00A306A1">
        <w:t xml:space="preserve"> lze pomoci </w:t>
      </w:r>
      <w:r w:rsidRPr="00A306A1">
        <w:t>kolečka</w:t>
      </w:r>
      <w:r w:rsidR="00D366BE" w:rsidRPr="00A306A1">
        <w:t xml:space="preserve"> </w:t>
      </w:r>
      <w:r w:rsidRPr="00A306A1">
        <w:t>myši</w:t>
      </w:r>
      <w:r w:rsidR="00D366BE" w:rsidRPr="00A306A1">
        <w:t xml:space="preserve">, posouvat </w:t>
      </w:r>
      <w:r w:rsidRPr="00A306A1">
        <w:t>či</w:t>
      </w:r>
      <w:r w:rsidR="00D366BE" w:rsidRPr="00A306A1">
        <w:t xml:space="preserve"> </w:t>
      </w:r>
      <w:r w:rsidRPr="00A306A1">
        <w:t>otáčet</w:t>
      </w:r>
      <w:r w:rsidR="00D366BE" w:rsidRPr="00A306A1">
        <w:t xml:space="preserve"> </w:t>
      </w:r>
      <w:r w:rsidRPr="00A306A1">
        <w:t>plátno</w:t>
      </w:r>
      <w:r w:rsidR="00D366BE" w:rsidRPr="00A306A1">
        <w:t xml:space="preserve">. A tak lze </w:t>
      </w:r>
      <w:r w:rsidRPr="00A306A1">
        <w:t>objekt</w:t>
      </w:r>
      <w:r w:rsidR="00D366BE" w:rsidRPr="00A306A1">
        <w:t xml:space="preserve"> </w:t>
      </w:r>
      <w:r w:rsidRPr="00A306A1">
        <w:t>přesunout</w:t>
      </w:r>
      <w:r w:rsidR="00D366BE" w:rsidRPr="00A306A1">
        <w:t xml:space="preserve"> na </w:t>
      </w:r>
      <w:r w:rsidRPr="00A306A1">
        <w:t>cílové</w:t>
      </w:r>
      <w:r w:rsidR="00D366BE" w:rsidRPr="00A306A1">
        <w:t xml:space="preserve"> </w:t>
      </w:r>
      <w:r w:rsidRPr="00A306A1">
        <w:t>místo</w:t>
      </w:r>
      <w:r w:rsidR="00D366BE" w:rsidRPr="00A306A1">
        <w:t>.</w:t>
      </w:r>
    </w:p>
    <w:p w:rsidR="00D366BE" w:rsidRPr="00A306A1" w:rsidRDefault="003D775C" w:rsidP="005D46CF">
      <w:pPr>
        <w:pStyle w:val="Zkladntext"/>
        <w:numPr>
          <w:ilvl w:val="1"/>
          <w:numId w:val="5"/>
        </w:numPr>
      </w:pPr>
      <w:r w:rsidRPr="00A306A1">
        <w:t>Vybraný</w:t>
      </w:r>
      <w:r w:rsidR="00D366BE" w:rsidRPr="00A306A1">
        <w:t xml:space="preserve"> </w:t>
      </w:r>
      <w:r w:rsidRPr="00A306A1">
        <w:t>objekt</w:t>
      </w:r>
      <w:r w:rsidR="00D366BE" w:rsidRPr="00A306A1">
        <w:t xml:space="preserve"> lze tak odebrat a to </w:t>
      </w:r>
      <w:r w:rsidRPr="00A306A1">
        <w:t>kliknutím</w:t>
      </w:r>
      <w:r w:rsidR="00D366BE" w:rsidRPr="00A306A1">
        <w:t xml:space="preserve"> na </w:t>
      </w:r>
      <w:r w:rsidRPr="00A306A1">
        <w:t>tlačítko</w:t>
      </w:r>
      <w:r w:rsidR="00D366BE" w:rsidRPr="00A306A1">
        <w:t xml:space="preserve"> </w:t>
      </w:r>
      <w:r w:rsidRPr="00A306A1">
        <w:t>odebrat</w:t>
      </w:r>
      <w:r w:rsidR="00D366BE" w:rsidRPr="00A306A1">
        <w:t>.</w:t>
      </w:r>
    </w:p>
    <w:p w:rsidR="00D366BE" w:rsidRPr="00A306A1" w:rsidRDefault="00D366BE" w:rsidP="00D366BE">
      <w:pPr>
        <w:pStyle w:val="Nadpis3"/>
      </w:pPr>
      <w:r w:rsidRPr="00A306A1">
        <w:t>Mapa</w:t>
      </w:r>
    </w:p>
    <w:p w:rsidR="00D366BE" w:rsidRPr="00A306A1" w:rsidRDefault="00D366BE" w:rsidP="00D366BE">
      <w:pPr>
        <w:pStyle w:val="Zkladntext"/>
      </w:pPr>
      <w:r w:rsidRPr="00A306A1">
        <w:t xml:space="preserve">Poskytuje dva </w:t>
      </w:r>
      <w:r w:rsidR="003D775C" w:rsidRPr="00A306A1">
        <w:t>základní</w:t>
      </w:r>
      <w:r w:rsidRPr="00A306A1">
        <w:t xml:space="preserve"> </w:t>
      </w:r>
      <w:r w:rsidR="003D775C" w:rsidRPr="00A306A1">
        <w:t>nástroje</w:t>
      </w:r>
      <w:r w:rsidRPr="00A306A1">
        <w:t>:</w:t>
      </w:r>
    </w:p>
    <w:p w:rsidR="00FB443F" w:rsidRPr="00A306A1" w:rsidRDefault="00D366BE" w:rsidP="00D366BE">
      <w:pPr>
        <w:pStyle w:val="Zkladntext"/>
        <w:numPr>
          <w:ilvl w:val="0"/>
          <w:numId w:val="7"/>
        </w:numPr>
      </w:pPr>
      <w:proofErr w:type="spellStart"/>
      <w:r w:rsidRPr="00A306A1">
        <w:t>Teren</w:t>
      </w:r>
      <w:proofErr w:type="spellEnd"/>
      <w:r w:rsidRPr="00A306A1">
        <w:t xml:space="preserve"> </w:t>
      </w:r>
      <w:r w:rsidRPr="00A306A1">
        <w:tab/>
      </w:r>
      <w:r w:rsidR="00FB443F" w:rsidRPr="00A306A1">
        <w:t xml:space="preserve">- </w:t>
      </w:r>
      <w:r w:rsidR="003D775C" w:rsidRPr="00A306A1">
        <w:t>kliknutím</w:t>
      </w:r>
      <w:r w:rsidR="00FB443F" w:rsidRPr="00A306A1">
        <w:t xml:space="preserve"> na bod </w:t>
      </w:r>
      <w:r w:rsidR="003D775C" w:rsidRPr="00A306A1">
        <w:t>levým</w:t>
      </w:r>
      <w:r w:rsidR="00FB443F" w:rsidRPr="00A306A1">
        <w:t xml:space="preserve"> tlačítkem </w:t>
      </w:r>
      <w:r w:rsidR="003D775C" w:rsidRPr="00A306A1">
        <w:t>myši</w:t>
      </w:r>
      <w:r w:rsidR="00FB443F" w:rsidRPr="00A306A1">
        <w:t xml:space="preserve"> se lze </w:t>
      </w:r>
      <w:r w:rsidR="003D775C" w:rsidRPr="00A306A1">
        <w:t>přepnout</w:t>
      </w:r>
      <w:r w:rsidR="00FB443F" w:rsidRPr="00A306A1">
        <w:t xml:space="preserve"> do </w:t>
      </w:r>
      <w:r w:rsidR="003D775C" w:rsidRPr="00A306A1">
        <w:t>režimu</w:t>
      </w:r>
      <w:r w:rsidR="00FB443F" w:rsidRPr="00A306A1">
        <w:t xml:space="preserve"> transformace, kde se povrch</w:t>
      </w:r>
      <w:r w:rsidR="003D775C">
        <w:t xml:space="preserve"> </w:t>
      </w:r>
      <w:r w:rsidR="003D775C" w:rsidRPr="00A306A1">
        <w:t>tr</w:t>
      </w:r>
      <w:r w:rsidR="003D775C">
        <w:t>a</w:t>
      </w:r>
      <w:r w:rsidR="003D775C" w:rsidRPr="00A306A1">
        <w:t>nsformuj</w:t>
      </w:r>
      <w:r w:rsidR="003D775C">
        <w:t>e</w:t>
      </w:r>
      <w:r w:rsidR="00FB443F" w:rsidRPr="00A306A1">
        <w:t xml:space="preserve"> dle pohybu </w:t>
      </w:r>
      <w:r w:rsidR="003D775C" w:rsidRPr="00A306A1">
        <w:t>kursoru</w:t>
      </w:r>
      <w:r w:rsidR="00FB443F" w:rsidRPr="00A306A1">
        <w:t xml:space="preserve">. </w:t>
      </w:r>
      <w:proofErr w:type="gramStart"/>
      <w:r w:rsidR="003D775C" w:rsidRPr="00A306A1">
        <w:t>Ukončeni</w:t>
      </w:r>
      <w:proofErr w:type="gramEnd"/>
      <w:r w:rsidR="00FB443F" w:rsidRPr="00A306A1">
        <w:t xml:space="preserve"> editace se provede </w:t>
      </w:r>
      <w:r w:rsidR="003D775C" w:rsidRPr="00A306A1">
        <w:t>opětovným</w:t>
      </w:r>
      <w:r w:rsidR="00FB443F" w:rsidRPr="00A306A1">
        <w:t xml:space="preserve"> </w:t>
      </w:r>
      <w:r w:rsidR="003D775C" w:rsidRPr="00A306A1">
        <w:t>stisknutím</w:t>
      </w:r>
      <w:r w:rsidR="00FB443F" w:rsidRPr="00A306A1">
        <w:t xml:space="preserve"> levého tlačítka </w:t>
      </w:r>
      <w:r w:rsidR="003D775C" w:rsidRPr="00A306A1">
        <w:t>myši</w:t>
      </w:r>
      <w:r w:rsidR="00FB443F" w:rsidRPr="00A306A1">
        <w:t>.</w:t>
      </w:r>
      <w:r w:rsidRPr="00A306A1">
        <w:tab/>
      </w:r>
    </w:p>
    <w:p w:rsidR="00D366BE" w:rsidRPr="00A306A1" w:rsidRDefault="00D366BE" w:rsidP="00D366BE">
      <w:pPr>
        <w:pStyle w:val="Zkladntext"/>
        <w:numPr>
          <w:ilvl w:val="0"/>
          <w:numId w:val="7"/>
        </w:numPr>
      </w:pPr>
      <w:r w:rsidRPr="00A306A1">
        <w:t xml:space="preserve">- Nastroj </w:t>
      </w:r>
      <w:r w:rsidR="003D775C" w:rsidRPr="00A306A1">
        <w:t>sloužící</w:t>
      </w:r>
      <w:r w:rsidRPr="00A306A1">
        <w:t xml:space="preserve"> k </w:t>
      </w:r>
      <w:proofErr w:type="gramStart"/>
      <w:r w:rsidR="003D775C" w:rsidRPr="00A306A1">
        <w:t>modelovaní</w:t>
      </w:r>
      <w:proofErr w:type="gramEnd"/>
      <w:r w:rsidRPr="00A306A1">
        <w:t xml:space="preserve"> </w:t>
      </w:r>
      <w:r w:rsidR="003D775C" w:rsidRPr="00A306A1">
        <w:t>terénu</w:t>
      </w:r>
      <w:r w:rsidRPr="00A306A1">
        <w:t>. K dispozici je několik „</w:t>
      </w:r>
      <w:r w:rsidR="003D775C" w:rsidRPr="00A306A1">
        <w:t>štětců</w:t>
      </w:r>
      <w:r w:rsidRPr="00A306A1">
        <w:t>“ a parametr</w:t>
      </w:r>
      <w:r w:rsidR="003D775C">
        <w:t>ů</w:t>
      </w:r>
    </w:p>
    <w:p w:rsidR="00D366BE" w:rsidRPr="00A306A1" w:rsidRDefault="003D775C" w:rsidP="00D366BE">
      <w:pPr>
        <w:pStyle w:val="Zkladntext"/>
        <w:numPr>
          <w:ilvl w:val="1"/>
          <w:numId w:val="7"/>
        </w:numPr>
      </w:pPr>
      <w:r w:rsidRPr="00A306A1">
        <w:t>Posuvníkem</w:t>
      </w:r>
      <w:r w:rsidR="00D366BE" w:rsidRPr="00A306A1">
        <w:t xml:space="preserve"> se </w:t>
      </w:r>
      <w:r w:rsidRPr="00A306A1">
        <w:t>mění</w:t>
      </w:r>
      <w:r w:rsidR="00D366BE" w:rsidRPr="00A306A1">
        <w:t xml:space="preserve"> velikost </w:t>
      </w:r>
      <w:r w:rsidR="004A576F">
        <w:t>š</w:t>
      </w:r>
      <w:r w:rsidR="004A576F" w:rsidRPr="00A306A1">
        <w:t>tě</w:t>
      </w:r>
      <w:r w:rsidR="004A576F">
        <w:t>t</w:t>
      </w:r>
      <w:r w:rsidR="004A576F" w:rsidRPr="00A306A1">
        <w:t>ce</w:t>
      </w:r>
    </w:p>
    <w:p w:rsidR="00D366BE" w:rsidRPr="00A306A1" w:rsidRDefault="00D366BE" w:rsidP="00D366BE">
      <w:pPr>
        <w:pStyle w:val="Zkladntext"/>
        <w:numPr>
          <w:ilvl w:val="1"/>
          <w:numId w:val="7"/>
        </w:numPr>
      </w:pPr>
      <w:r w:rsidRPr="00A306A1">
        <w:t>Z </w:t>
      </w:r>
      <w:proofErr w:type="spellStart"/>
      <w:r w:rsidRPr="00A306A1">
        <w:t>drobboxu</w:t>
      </w:r>
      <w:proofErr w:type="spellEnd"/>
      <w:r w:rsidRPr="00A306A1">
        <w:t xml:space="preserve"> lze vybrat typ </w:t>
      </w:r>
      <w:r w:rsidR="003D775C" w:rsidRPr="00A306A1">
        <w:t>štětce</w:t>
      </w:r>
    </w:p>
    <w:p w:rsidR="00D366BE" w:rsidRPr="00A306A1" w:rsidRDefault="00D366BE" w:rsidP="00D366BE">
      <w:pPr>
        <w:pStyle w:val="Zkladntext"/>
        <w:numPr>
          <w:ilvl w:val="2"/>
          <w:numId w:val="7"/>
        </w:numPr>
      </w:pPr>
      <w:proofErr w:type="spellStart"/>
      <w:r w:rsidRPr="00A306A1">
        <w:t>cosFull</w:t>
      </w:r>
      <w:proofErr w:type="spellEnd"/>
      <w:r w:rsidRPr="00A306A1">
        <w:t xml:space="preserve"> </w:t>
      </w:r>
      <w:r w:rsidRPr="00A306A1">
        <w:tab/>
        <w:t xml:space="preserve">- </w:t>
      </w:r>
      <w:r w:rsidR="003D775C" w:rsidRPr="00A306A1">
        <w:t>modelovaní</w:t>
      </w:r>
      <w:r w:rsidRPr="00A306A1">
        <w:t xml:space="preserve"> </w:t>
      </w:r>
      <w:r w:rsidR="003D775C" w:rsidRPr="00A306A1">
        <w:t>terénu</w:t>
      </w:r>
      <w:r w:rsidRPr="00A306A1">
        <w:t xml:space="preserve"> dle funkce cosinus na intervalu 0 </w:t>
      </w:r>
      <w:r w:rsidR="003D775C">
        <w:t>až</w:t>
      </w:r>
      <w:r w:rsidRPr="00A306A1">
        <w:t xml:space="preserve"> π</w:t>
      </w:r>
    </w:p>
    <w:p w:rsidR="00D366BE" w:rsidRPr="00A306A1" w:rsidRDefault="00D366BE" w:rsidP="00D366BE">
      <w:pPr>
        <w:pStyle w:val="Zkladntext"/>
        <w:numPr>
          <w:ilvl w:val="2"/>
          <w:numId w:val="7"/>
        </w:numPr>
      </w:pPr>
      <w:proofErr w:type="spellStart"/>
      <w:r w:rsidRPr="00A306A1">
        <w:t>cosHalf</w:t>
      </w:r>
      <w:proofErr w:type="spellEnd"/>
      <w:r w:rsidRPr="00A306A1">
        <w:t xml:space="preserve"> </w:t>
      </w:r>
      <w:r w:rsidRPr="00A306A1">
        <w:tab/>
        <w:t xml:space="preserve">- </w:t>
      </w:r>
      <w:r w:rsidR="003D775C" w:rsidRPr="00A306A1">
        <w:t>modelovaní</w:t>
      </w:r>
      <w:r w:rsidRPr="00A306A1">
        <w:t xml:space="preserve"> </w:t>
      </w:r>
      <w:r w:rsidR="003D775C" w:rsidRPr="00A306A1">
        <w:t>terénu</w:t>
      </w:r>
      <w:r w:rsidRPr="00A306A1">
        <w:t xml:space="preserve"> dle funkce cosinus na intervalu 0 </w:t>
      </w:r>
      <w:r w:rsidR="003D775C" w:rsidRPr="00A306A1">
        <w:t>až</w:t>
      </w:r>
      <w:r w:rsidRPr="00A306A1">
        <w:t xml:space="preserve"> π/2</w:t>
      </w:r>
    </w:p>
    <w:p w:rsidR="00D366BE" w:rsidRPr="00A306A1" w:rsidRDefault="00D366BE" w:rsidP="00D366BE">
      <w:pPr>
        <w:pStyle w:val="Zkladntext"/>
        <w:numPr>
          <w:ilvl w:val="2"/>
          <w:numId w:val="7"/>
        </w:numPr>
      </w:pPr>
      <w:proofErr w:type="spellStart"/>
      <w:r w:rsidRPr="00A306A1">
        <w:t>linear</w:t>
      </w:r>
      <w:proofErr w:type="spellEnd"/>
      <w:r w:rsidRPr="00A306A1">
        <w:t xml:space="preserve"> </w:t>
      </w:r>
      <w:r w:rsidRPr="00A306A1">
        <w:tab/>
      </w:r>
      <w:r w:rsidRPr="00A306A1">
        <w:tab/>
        <w:t xml:space="preserve">- </w:t>
      </w:r>
      <w:r w:rsidR="003D775C" w:rsidRPr="00A306A1">
        <w:t>modelovaní</w:t>
      </w:r>
      <w:r w:rsidRPr="00A306A1">
        <w:t xml:space="preserve"> dle </w:t>
      </w:r>
      <w:r w:rsidR="003D775C" w:rsidRPr="00A306A1">
        <w:t>lineární</w:t>
      </w:r>
      <w:r w:rsidRPr="00A306A1">
        <w:t xml:space="preserve"> funkce</w:t>
      </w:r>
    </w:p>
    <w:p w:rsidR="00D366BE" w:rsidRPr="00A306A1" w:rsidRDefault="00D366BE" w:rsidP="00D366BE">
      <w:pPr>
        <w:pStyle w:val="Zkladntext"/>
        <w:numPr>
          <w:ilvl w:val="2"/>
          <w:numId w:val="7"/>
        </w:numPr>
      </w:pPr>
      <w:proofErr w:type="spellStart"/>
      <w:r w:rsidRPr="00A306A1">
        <w:t>flat</w:t>
      </w:r>
      <w:proofErr w:type="spellEnd"/>
      <w:r w:rsidRPr="00A306A1">
        <w:t xml:space="preserve"> </w:t>
      </w:r>
      <w:r w:rsidRPr="00A306A1">
        <w:tab/>
      </w:r>
      <w:r w:rsidRPr="00A306A1">
        <w:tab/>
        <w:t xml:space="preserve">- </w:t>
      </w:r>
      <w:r w:rsidR="003D775C" w:rsidRPr="00A306A1">
        <w:t>modelovaní</w:t>
      </w:r>
      <w:r w:rsidRPr="00A306A1">
        <w:t xml:space="preserve"> dle </w:t>
      </w:r>
      <w:r w:rsidR="003D775C" w:rsidRPr="00A306A1">
        <w:t>konstantní</w:t>
      </w:r>
      <w:r w:rsidRPr="00A306A1">
        <w:t xml:space="preserve"> funkce</w:t>
      </w:r>
    </w:p>
    <w:p w:rsidR="00D366BE" w:rsidRPr="00A306A1" w:rsidRDefault="00D366BE" w:rsidP="00D366BE">
      <w:pPr>
        <w:pStyle w:val="Zkladntext"/>
        <w:numPr>
          <w:ilvl w:val="1"/>
          <w:numId w:val="7"/>
        </w:numPr>
      </w:pPr>
      <w:proofErr w:type="spellStart"/>
      <w:r w:rsidRPr="00A306A1">
        <w:t>check</w:t>
      </w:r>
      <w:proofErr w:type="spellEnd"/>
      <w:r w:rsidRPr="00A306A1">
        <w:t xml:space="preserve"> box </w:t>
      </w:r>
      <w:proofErr w:type="spellStart"/>
      <w:r w:rsidRPr="00A306A1">
        <w:t>relative</w:t>
      </w:r>
      <w:proofErr w:type="spellEnd"/>
      <w:r w:rsidRPr="00A306A1">
        <w:t xml:space="preserve"> </w:t>
      </w:r>
      <w:r w:rsidRPr="00A306A1">
        <w:tab/>
      </w:r>
    </w:p>
    <w:p w:rsidR="00D366BE" w:rsidRPr="00A306A1" w:rsidRDefault="003D775C" w:rsidP="00D366BE">
      <w:pPr>
        <w:pStyle w:val="Zkladntext"/>
        <w:numPr>
          <w:ilvl w:val="2"/>
          <w:numId w:val="7"/>
        </w:numPr>
      </w:pPr>
      <w:r w:rsidRPr="00A306A1">
        <w:t>zaškrtnuté</w:t>
      </w:r>
      <w:r w:rsidR="00D366BE" w:rsidRPr="00A306A1">
        <w:t xml:space="preserve"> </w:t>
      </w:r>
      <w:r w:rsidR="00D366BE" w:rsidRPr="00A306A1">
        <w:tab/>
        <w:t>-</w:t>
      </w:r>
      <w:r w:rsidRPr="00A306A1">
        <w:t>terén</w:t>
      </w:r>
      <w:r w:rsidR="00D366BE" w:rsidRPr="00A306A1">
        <w:t xml:space="preserve"> se </w:t>
      </w:r>
      <w:r w:rsidRPr="00A306A1">
        <w:t>transformuje</w:t>
      </w:r>
      <w:r w:rsidR="00D366BE" w:rsidRPr="00A306A1">
        <w:t xml:space="preserve"> </w:t>
      </w:r>
      <w:r w:rsidRPr="00A306A1">
        <w:t>vzhledem</w:t>
      </w:r>
      <w:r w:rsidR="00D366BE" w:rsidRPr="00A306A1">
        <w:t xml:space="preserve"> k </w:t>
      </w:r>
      <w:r w:rsidRPr="00A306A1">
        <w:t>dosavadním</w:t>
      </w:r>
      <w:r w:rsidR="00D366BE" w:rsidRPr="00A306A1">
        <w:t xml:space="preserve"> </w:t>
      </w:r>
      <w:r w:rsidRPr="00A306A1">
        <w:t>vý</w:t>
      </w:r>
      <w:r>
        <w:t>š</w:t>
      </w:r>
      <w:r w:rsidRPr="00A306A1">
        <w:t>kám</w:t>
      </w:r>
    </w:p>
    <w:p w:rsidR="00D366BE" w:rsidRPr="00A306A1" w:rsidRDefault="003D775C" w:rsidP="00D366BE">
      <w:pPr>
        <w:pStyle w:val="Zkladntext"/>
        <w:numPr>
          <w:ilvl w:val="2"/>
          <w:numId w:val="7"/>
        </w:numPr>
      </w:pPr>
      <w:r w:rsidRPr="00A306A1">
        <w:t>nezaškrtnuté</w:t>
      </w:r>
      <w:r w:rsidR="00D366BE" w:rsidRPr="00A306A1">
        <w:tab/>
        <w:t xml:space="preserve">- </w:t>
      </w:r>
      <w:r w:rsidRPr="00A306A1">
        <w:t>terén</w:t>
      </w:r>
      <w:r w:rsidR="00D366BE" w:rsidRPr="00A306A1">
        <w:t xml:space="preserve"> se </w:t>
      </w:r>
      <w:r w:rsidRPr="00A306A1">
        <w:t xml:space="preserve">transformuje </w:t>
      </w:r>
      <w:r w:rsidR="00D366BE" w:rsidRPr="00A306A1">
        <w:t xml:space="preserve">je </w:t>
      </w:r>
      <w:r w:rsidRPr="00A306A1">
        <w:t>absolutně</w:t>
      </w:r>
      <w:r w:rsidR="00D366BE" w:rsidRPr="00A306A1">
        <w:t xml:space="preserve"> dle pozice kurzoru (</w:t>
      </w:r>
      <w:proofErr w:type="gramStart"/>
      <w:r w:rsidR="00D366BE" w:rsidRPr="00A306A1">
        <w:t>od 0 )</w:t>
      </w:r>
      <w:proofErr w:type="gramEnd"/>
    </w:p>
    <w:p w:rsidR="00D366BE" w:rsidRPr="00A306A1" w:rsidRDefault="00FB443F" w:rsidP="00FB443F">
      <w:pPr>
        <w:pStyle w:val="Zkladntext"/>
        <w:numPr>
          <w:ilvl w:val="0"/>
          <w:numId w:val="7"/>
        </w:numPr>
      </w:pPr>
      <w:r w:rsidRPr="00A306A1">
        <w:t>Objekty</w:t>
      </w:r>
      <w:r w:rsidRPr="00A306A1">
        <w:tab/>
        <w:t xml:space="preserve">- </w:t>
      </w:r>
      <w:r w:rsidR="003D775C" w:rsidRPr="00A306A1">
        <w:t>kliknutím</w:t>
      </w:r>
      <w:r w:rsidRPr="00A306A1">
        <w:t xml:space="preserve"> na </w:t>
      </w:r>
      <w:r w:rsidR="003D775C" w:rsidRPr="00A306A1">
        <w:t>mřížku</w:t>
      </w:r>
      <w:r w:rsidRPr="00A306A1">
        <w:t xml:space="preserve"> mapy lze </w:t>
      </w:r>
      <w:r w:rsidR="003D775C" w:rsidRPr="00A306A1">
        <w:t>určit</w:t>
      </w:r>
      <w:r w:rsidRPr="00A306A1">
        <w:t xml:space="preserve"> místo na které se budou objekty </w:t>
      </w:r>
      <w:r w:rsidR="003D775C" w:rsidRPr="00A306A1">
        <w:t>přidávat</w:t>
      </w:r>
      <w:r w:rsidRPr="00A306A1">
        <w:t xml:space="preserve">. (Pokud není </w:t>
      </w:r>
      <w:r w:rsidR="003D775C" w:rsidRPr="00A306A1">
        <w:t>vybraný</w:t>
      </w:r>
      <w:r w:rsidRPr="00A306A1">
        <w:t xml:space="preserve"> </w:t>
      </w:r>
      <w:r w:rsidR="003D775C" w:rsidRPr="00A306A1">
        <w:t>žádný</w:t>
      </w:r>
      <w:r w:rsidRPr="00A306A1">
        <w:t>, z </w:t>
      </w:r>
      <w:proofErr w:type="gramStart"/>
      <w:r w:rsidR="003D775C" w:rsidRPr="00A306A1">
        <w:t>jíž</w:t>
      </w:r>
      <w:proofErr w:type="gramEnd"/>
      <w:r w:rsidRPr="00A306A1">
        <w:t xml:space="preserve"> </w:t>
      </w:r>
      <w:r w:rsidR="003D775C" w:rsidRPr="00A306A1">
        <w:t>přidaných</w:t>
      </w:r>
      <w:r w:rsidRPr="00A306A1">
        <w:t xml:space="preserve"> objektu)</w:t>
      </w:r>
    </w:p>
    <w:p w:rsidR="00A60AF4" w:rsidRPr="00A306A1" w:rsidRDefault="003D775C" w:rsidP="00A60AF4">
      <w:pPr>
        <w:pStyle w:val="Zkladntext"/>
        <w:numPr>
          <w:ilvl w:val="1"/>
          <w:numId w:val="7"/>
        </w:numPr>
      </w:pPr>
      <w:r w:rsidRPr="00A306A1">
        <w:t>Kliknutím</w:t>
      </w:r>
      <w:r w:rsidR="00A60AF4" w:rsidRPr="00A306A1">
        <w:t xml:space="preserve"> na </w:t>
      </w:r>
      <w:r w:rsidRPr="00A306A1">
        <w:t>tlačítko</w:t>
      </w:r>
      <w:r w:rsidR="00A60AF4" w:rsidRPr="00A306A1">
        <w:t xml:space="preserve"> </w:t>
      </w:r>
      <w:r>
        <w:t>„</w:t>
      </w:r>
      <w:proofErr w:type="spellStart"/>
      <w:r w:rsidR="00A60AF4" w:rsidRPr="00A306A1">
        <w:t>pridat</w:t>
      </w:r>
      <w:proofErr w:type="spellEnd"/>
      <w:r>
        <w:t>“</w:t>
      </w:r>
      <w:r w:rsidR="00A60AF4" w:rsidRPr="00A306A1">
        <w:t xml:space="preserve"> a </w:t>
      </w:r>
      <w:r w:rsidRPr="00A306A1">
        <w:t>vybráním</w:t>
      </w:r>
      <w:r w:rsidR="00A60AF4" w:rsidRPr="00A306A1">
        <w:t xml:space="preserve"> objektu se objekt </w:t>
      </w:r>
      <w:r w:rsidR="00973C76" w:rsidRPr="00A306A1">
        <w:t>přidá</w:t>
      </w:r>
      <w:r w:rsidR="00A60AF4" w:rsidRPr="00A306A1">
        <w:t xml:space="preserve"> do mapy na </w:t>
      </w:r>
      <w:r w:rsidR="00973C76" w:rsidRPr="00A306A1">
        <w:t>určenou</w:t>
      </w:r>
      <w:r w:rsidR="00A60AF4" w:rsidRPr="00A306A1">
        <w:t xml:space="preserve"> pozici, a také do seznamu vlevo.</w:t>
      </w:r>
    </w:p>
    <w:p w:rsidR="00A60AF4" w:rsidRPr="00A306A1" w:rsidRDefault="00A60AF4" w:rsidP="00A60AF4">
      <w:pPr>
        <w:pStyle w:val="Zkladntext"/>
        <w:numPr>
          <w:ilvl w:val="1"/>
          <w:numId w:val="7"/>
        </w:numPr>
      </w:pPr>
      <w:r w:rsidRPr="00A306A1">
        <w:t xml:space="preserve">Pokud se objekt vybere v seznamu vlevo, lze </w:t>
      </w:r>
      <w:r w:rsidR="00973C76" w:rsidRPr="00A306A1">
        <w:t>kliknutím</w:t>
      </w:r>
      <w:r w:rsidRPr="00A306A1">
        <w:t xml:space="preserve"> na m</w:t>
      </w:r>
      <w:r w:rsidR="00973C76">
        <w:t>řížk</w:t>
      </w:r>
      <w:r w:rsidRPr="00A306A1">
        <w:t xml:space="preserve">u objekt </w:t>
      </w:r>
      <w:r w:rsidR="00973C76" w:rsidRPr="00A306A1">
        <w:t>přesunout</w:t>
      </w:r>
      <w:r w:rsidRPr="00A306A1">
        <w:t xml:space="preserve"> na </w:t>
      </w:r>
      <w:r w:rsidR="00973C76" w:rsidRPr="00A306A1">
        <w:t>dané</w:t>
      </w:r>
      <w:r w:rsidRPr="00A306A1">
        <w:t xml:space="preserve"> místo. Dále lze m</w:t>
      </w:r>
      <w:r w:rsidR="00973C76">
        <w:t>ěn</w:t>
      </w:r>
      <w:r w:rsidRPr="00A306A1">
        <w:t xml:space="preserve">it Y </w:t>
      </w:r>
      <w:r w:rsidR="00973C76" w:rsidRPr="00A306A1">
        <w:t>souřadnice</w:t>
      </w:r>
      <w:r w:rsidRPr="00A306A1">
        <w:t xml:space="preserve"> </w:t>
      </w:r>
      <w:r w:rsidR="00973C76" w:rsidRPr="00A306A1">
        <w:t>vybraného</w:t>
      </w:r>
      <w:r w:rsidRPr="00A306A1">
        <w:t xml:space="preserve"> </w:t>
      </w:r>
      <w:r w:rsidR="00973C76" w:rsidRPr="00A306A1">
        <w:t>objektu</w:t>
      </w:r>
      <w:r w:rsidRPr="00A306A1">
        <w:t xml:space="preserve"> a to </w:t>
      </w:r>
      <w:r w:rsidR="00973C76" w:rsidRPr="00A306A1">
        <w:t>držením</w:t>
      </w:r>
      <w:r w:rsidRPr="00A306A1">
        <w:t xml:space="preserve"> levého tlačítka </w:t>
      </w:r>
      <w:r w:rsidR="00973C76" w:rsidRPr="00A306A1">
        <w:t>myši</w:t>
      </w:r>
      <w:r w:rsidRPr="00A306A1">
        <w:t xml:space="preserve"> a pohybem </w:t>
      </w:r>
      <w:r w:rsidR="00973C76" w:rsidRPr="00A306A1">
        <w:t>myši</w:t>
      </w:r>
      <w:r w:rsidRPr="00A306A1">
        <w:t xml:space="preserve"> ve </w:t>
      </w:r>
      <w:r w:rsidR="00973C76" w:rsidRPr="00A306A1">
        <w:t>vertikálním</w:t>
      </w:r>
      <w:r w:rsidRPr="00A306A1">
        <w:t xml:space="preserve"> </w:t>
      </w:r>
      <w:r w:rsidR="00973C76" w:rsidRPr="00A306A1">
        <w:t>směru</w:t>
      </w:r>
      <w:r w:rsidRPr="00A306A1">
        <w:t>. (</w:t>
      </w:r>
      <w:proofErr w:type="spellStart"/>
      <w:r w:rsidRPr="00A306A1">
        <w:t>drag</w:t>
      </w:r>
      <w:proofErr w:type="spellEnd"/>
      <w:r w:rsidRPr="00A306A1">
        <w:t>)</w:t>
      </w:r>
    </w:p>
    <w:p w:rsidR="00A60AF4" w:rsidRPr="00A306A1" w:rsidRDefault="00973C76" w:rsidP="00A60AF4">
      <w:pPr>
        <w:pStyle w:val="Zkladntext"/>
        <w:numPr>
          <w:ilvl w:val="1"/>
          <w:numId w:val="7"/>
        </w:numPr>
      </w:pPr>
      <w:r w:rsidRPr="00A306A1">
        <w:t>Vybraný</w:t>
      </w:r>
      <w:r w:rsidR="00A60AF4" w:rsidRPr="00A306A1">
        <w:t xml:space="preserve"> objekt lze </w:t>
      </w:r>
      <w:r w:rsidRPr="00A306A1">
        <w:t>konečně</w:t>
      </w:r>
      <w:r w:rsidR="00A60AF4" w:rsidRPr="00A306A1">
        <w:t xml:space="preserve"> odebrat </w:t>
      </w:r>
      <w:r w:rsidRPr="00A306A1">
        <w:t>kliknutím</w:t>
      </w:r>
      <w:r w:rsidR="00A60AF4" w:rsidRPr="00A306A1">
        <w:t xml:space="preserve"> na </w:t>
      </w:r>
      <w:r w:rsidRPr="00A306A1">
        <w:t>tlačítko</w:t>
      </w:r>
      <w:r w:rsidR="00A60AF4" w:rsidRPr="00A306A1">
        <w:t xml:space="preserve"> Odebrat.</w:t>
      </w:r>
    </w:p>
    <w:p w:rsidR="005D46CF" w:rsidRPr="00A306A1" w:rsidRDefault="005D46CF" w:rsidP="005D46CF">
      <w:pPr>
        <w:pStyle w:val="Zkladntext"/>
        <w:ind w:left="720"/>
      </w:pPr>
    </w:p>
    <w:sectPr w:rsidR="005D46CF" w:rsidRPr="00A3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1">
    <w:altName w:val="Times New Roman"/>
    <w:charset w:val="EE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4E27"/>
    <w:multiLevelType w:val="hybridMultilevel"/>
    <w:tmpl w:val="CF8478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52995"/>
    <w:multiLevelType w:val="hybridMultilevel"/>
    <w:tmpl w:val="C568D60A"/>
    <w:lvl w:ilvl="0" w:tplc="0405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59A73529"/>
    <w:multiLevelType w:val="hybridMultilevel"/>
    <w:tmpl w:val="F0689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096"/>
    <w:multiLevelType w:val="hybridMultilevel"/>
    <w:tmpl w:val="AD18FB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845C0"/>
    <w:multiLevelType w:val="hybridMultilevel"/>
    <w:tmpl w:val="53BA67AE"/>
    <w:lvl w:ilvl="0" w:tplc="0405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>
    <w:nsid w:val="708F703B"/>
    <w:multiLevelType w:val="hybridMultilevel"/>
    <w:tmpl w:val="8E5CD7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832F1"/>
    <w:multiLevelType w:val="hybridMultilevel"/>
    <w:tmpl w:val="13D06A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95"/>
    <w:rsid w:val="00194690"/>
    <w:rsid w:val="003D775C"/>
    <w:rsid w:val="004A576F"/>
    <w:rsid w:val="00552B42"/>
    <w:rsid w:val="005D46CF"/>
    <w:rsid w:val="00664D75"/>
    <w:rsid w:val="007144BD"/>
    <w:rsid w:val="0078540D"/>
    <w:rsid w:val="008D47A3"/>
    <w:rsid w:val="00973C76"/>
    <w:rsid w:val="00A306A1"/>
    <w:rsid w:val="00A60AF4"/>
    <w:rsid w:val="00AD0095"/>
    <w:rsid w:val="00D366BE"/>
    <w:rsid w:val="00F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512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ggrrin_</dc:creator>
  <cp:lastModifiedBy>ggrrin_</cp:lastModifiedBy>
  <cp:revision>9</cp:revision>
  <cp:lastPrinted>2015-05-20T20:16:00Z</cp:lastPrinted>
  <dcterms:created xsi:type="dcterms:W3CDTF">2015-05-20T17:56:00Z</dcterms:created>
  <dcterms:modified xsi:type="dcterms:W3CDTF">2015-05-20T20:16:00Z</dcterms:modified>
</cp:coreProperties>
</file>