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u-RU"/>
        </w:rPr>
      </w:pPr>
      <w:r>
        <w:rPr>
          <w:lang w:val="ru-RU"/>
        </w:rPr>
        <w:t>НАЦИОНАЛЬНЫЙ ИССЛЕДОВАТЕЛЬСКИЙ ЯДЕРНЫЙ УНИВЕРСИТЕТ «МИФИ»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Факультет         &lt; Программная инженерия &gt;</w:t>
      </w:r>
    </w:p>
    <w:p>
      <w:pPr>
        <w:pStyle w:val="Normal"/>
        <w:ind w:left="2160" w:firstLine="72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Институт            &lt; ИИКС &gt;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sz w:val="36"/>
          <w:lang w:val="ru-RU"/>
        </w:rPr>
      </w:pPr>
      <w:r>
        <w:rPr>
          <w:sz w:val="36"/>
          <w:lang w:val="ru-RU"/>
        </w:rPr>
        <w:t>Лабораторная работа №3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b/>
          <w:b/>
          <w:lang w:val="ru-RU"/>
        </w:rPr>
      </w:pPr>
      <w:r>
        <w:rPr>
          <w:b/>
          <w:lang w:val="ru-RU"/>
        </w:rPr>
        <w:t>Выполнил: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студент гр. Б17-514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Сапарбеков Султан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b/>
          <w:b/>
          <w:lang w:val="ru-RU"/>
        </w:rPr>
      </w:pPr>
      <w:r>
        <w:rPr>
          <w:b/>
          <w:lang w:val="ru-RU"/>
        </w:rPr>
        <w:t>Преподаватель: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Трифоненков А.В.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Москва 2018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Вариант №18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Коллекция – 3-арное дерево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Типы хранимых данных – вещественные и комплексные числа, строки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Операции над коллекцией: </w:t>
      </w:r>
      <w:r>
        <w:rPr/>
        <w:t>map</w:t>
      </w:r>
      <w:r>
        <w:rPr>
          <w:lang w:val="ru-RU"/>
        </w:rPr>
        <w:t xml:space="preserve"> (построить новое дерево поэлементным преобразованием), </w:t>
      </w:r>
      <w:r>
        <w:rPr/>
        <w:t>where</w:t>
      </w:r>
      <w:r>
        <w:rPr>
          <w:lang w:val="ru-RU"/>
        </w:rPr>
        <w:t xml:space="preserve"> (построить новое дерево, в которое входят лишь те узлы исходного, которые удовлетворяют заданному условию), Слияние, Извлечение поддерева (по заданному элементу),  Поиск на вхождение поддерева, Поиск элемента на вхождение.</w:t>
      </w:r>
    </w:p>
    <w:p>
      <w:pPr>
        <w:pStyle w:val="Normal"/>
        <w:rPr/>
      </w:pPr>
      <w:r>
        <w:rPr>
          <w:lang w:val="ru-RU"/>
        </w:rPr>
        <w:t xml:space="preserve">3-арное дерево - </w:t>
      </w:r>
      <w:r>
        <w:rPr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  <w:shd w:fill="FFFFFF" w:val="clear"/>
          <w:lang w:val="ru-RU"/>
        </w:rPr>
        <w:t xml:space="preserve">это </w:t>
      </w:r>
      <w:hyperlink r:id="rId2" w:tgtFrame="Структура данных">
        <w:r>
          <w:rPr>
            <w:rStyle w:val="Style14"/>
            <w:rFonts w:cs="Arial"/>
            <w:color w:val="0B0080"/>
            <w:highlight w:val="white"/>
            <w:lang w:val="ru-RU"/>
          </w:rPr>
          <w:t>структура данных</w:t>
        </w:r>
      </w:hyperlink>
      <w:r>
        <w:rPr>
          <w:rFonts w:cs="Arial"/>
          <w:color w:val="222222"/>
          <w:shd w:fill="FFFFFF" w:val="clear"/>
          <w:lang w:val="ru-RU"/>
        </w:rPr>
        <w:t>, в которой каждый узел имеет не более трех потомков (детей).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/>
        <w:drawing>
          <wp:inline distT="0" distB="0" distL="0" distR="0">
            <wp:extent cx="3934460" cy="233426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«Техническое задание»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-создать заголовочный файл и файл с реализациями:  </w:t>
        <w:tab/>
        <w:t xml:space="preserve">  </w:t>
      </w:r>
      <w:r>
        <w:rPr/>
        <w:t>main</w:t>
      </w:r>
      <w:r>
        <w:rPr>
          <w:lang w:val="ru-RU"/>
        </w:rPr>
        <w:t>.</w:t>
      </w:r>
      <w:r>
        <w:rPr/>
        <w:t>cpp</w:t>
      </w:r>
      <w:r>
        <w:rPr>
          <w:lang w:val="ru-RU"/>
        </w:rPr>
        <w:t xml:space="preserve">  и  </w:t>
      </w:r>
      <w:r>
        <w:rPr/>
        <w:t>header</w:t>
      </w:r>
      <w:r>
        <w:rPr>
          <w:lang w:val="ru-RU"/>
        </w:rPr>
        <w:t>.</w:t>
      </w:r>
      <w:r>
        <w:rPr/>
        <w:t>h</w:t>
      </w:r>
      <w:r>
        <w:rPr>
          <w:lang w:val="ru-RU"/>
        </w:rPr>
        <w:t>;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-объявить структуру со следующими полями:</w:t>
      </w:r>
    </w:p>
    <w:p>
      <w:pPr>
        <w:pStyle w:val="NoSpacing"/>
        <w:rPr/>
      </w:pPr>
      <w:r>
        <w:rPr/>
        <w:t>struct Node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T data;</w:t>
      </w:r>
    </w:p>
    <w:p>
      <w:pPr>
        <w:pStyle w:val="NoSpacing"/>
        <w:rPr/>
      </w:pPr>
      <w:r>
        <w:rPr/>
        <w:tab/>
        <w:t>Node&lt;T&gt;* left;</w:t>
      </w:r>
    </w:p>
    <w:p>
      <w:pPr>
        <w:pStyle w:val="NoSpacing"/>
        <w:rPr/>
      </w:pPr>
      <w:r>
        <w:rPr/>
        <w:tab/>
        <w:t>Node&lt;T&gt;* right;</w:t>
      </w:r>
    </w:p>
    <w:p>
      <w:pPr>
        <w:pStyle w:val="NoSpacing"/>
        <w:rPr/>
      </w:pPr>
      <w:r>
        <w:rPr/>
        <w:tab/>
        <w:t>Node&lt;T&gt;* middle;</w:t>
      </w:r>
    </w:p>
    <w:p>
      <w:pPr>
        <w:pStyle w:val="NoSpacing"/>
        <w:rPr/>
      </w:pPr>
      <w:r>
        <w:rPr/>
        <w:t>};</w:t>
      </w:r>
    </w:p>
    <w:p>
      <w:pPr>
        <w:pStyle w:val="NoSpacing"/>
        <w:rPr/>
      </w:pPr>
      <w:r>
        <w:rPr/>
      </w:r>
    </w:p>
    <w:p>
      <w:pPr>
        <w:pStyle w:val="Normal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«Пользовательский интерфейс»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Программа приглашает:   1) Выбрать тип данных, 2) Провести тест, 3) Узнать о программе, </w:t>
        <w:tab/>
        <w:tab/>
        <w:tab/>
        <w:t xml:space="preserve">              4) Выйти из программы.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Нужно будет ввести количество элементов в дереве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Затем поэлементно заполняется дерево (первый элемент считается корнем дерева)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Программа предложит ввести операцию, которую хотите провести;  </w:t>
      </w:r>
    </w:p>
    <w:p>
      <w:pPr>
        <w:pStyle w:val="Normal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«Программный интерфейс»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Реализован тип данных </w:t>
      </w:r>
      <w:r>
        <w:rPr/>
        <w:t>Node</w:t>
      </w:r>
      <w:r>
        <w:rPr>
          <w:lang w:val="ru-RU"/>
        </w:rPr>
        <w:t xml:space="preserve">. Поле </w:t>
      </w:r>
      <w:r>
        <w:rPr/>
        <w:t>data</w:t>
      </w:r>
      <w:r>
        <w:rPr>
          <w:lang w:val="ru-RU"/>
        </w:rPr>
        <w:t xml:space="preserve"> хранит элементы дерева, поля </w:t>
      </w:r>
      <w:r>
        <w:rPr/>
        <w:t>left</w:t>
      </w:r>
      <w:r>
        <w:rPr>
          <w:lang w:val="ru-RU"/>
        </w:rPr>
        <w:t xml:space="preserve">, </w:t>
      </w:r>
      <w:r>
        <w:rPr/>
        <w:t>middle</w:t>
      </w:r>
      <w:r>
        <w:rPr>
          <w:lang w:val="ru-RU"/>
        </w:rPr>
        <w:t>, right – указатели на соответствующие потомки дерева.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Реализованы классы: </w:t>
      </w:r>
      <w:r>
        <w:rPr/>
        <w:t>Complex</w:t>
      </w:r>
      <w:r>
        <w:rPr>
          <w:lang w:val="ru-RU"/>
        </w:rPr>
        <w:t xml:space="preserve"> и </w:t>
      </w:r>
      <w:r>
        <w:rPr/>
        <w:t>tree</w:t>
      </w:r>
      <w:r>
        <w:rPr>
          <w:lang w:val="ru-RU"/>
        </w:rPr>
        <w:t xml:space="preserve">. 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Класс </w:t>
      </w:r>
      <w:r>
        <w:rPr/>
        <w:t>Complex</w:t>
      </w:r>
      <w:r>
        <w:rPr>
          <w:lang w:val="ru-RU"/>
        </w:rPr>
        <w:t xml:space="preserve"> представляет концепцию: комплексныx чисел. Поля </w:t>
      </w:r>
      <w:r>
        <w:rPr>
          <w:u w:val="single"/>
        </w:rPr>
        <w:t>double</w:t>
      </w:r>
      <w:r>
        <w:rPr>
          <w:u w:val="single"/>
          <w:lang w:val="ru-RU"/>
        </w:rPr>
        <w:t xml:space="preserve"> </w:t>
      </w:r>
      <w:r>
        <w:rPr>
          <w:u w:val="single"/>
        </w:rPr>
        <w:t>re</w:t>
      </w:r>
      <w:r>
        <w:rPr>
          <w:u w:val="single"/>
          <w:lang w:val="ru-RU"/>
        </w:rPr>
        <w:t xml:space="preserve">, </w:t>
      </w:r>
      <w:r>
        <w:rPr>
          <w:u w:val="single"/>
        </w:rPr>
        <w:t>double</w:t>
      </w:r>
      <w:r>
        <w:rPr>
          <w:u w:val="single"/>
          <w:lang w:val="ru-RU"/>
        </w:rPr>
        <w:t xml:space="preserve"> </w:t>
      </w:r>
      <w:r>
        <w:rPr>
          <w:u w:val="single"/>
        </w:rPr>
        <w:t>im</w:t>
      </w:r>
      <w:r>
        <w:rPr>
          <w:lang w:val="ru-RU"/>
        </w:rPr>
        <w:t xml:space="preserve"> представляют собой действительные и мнимые части комплексного числа. Также в этом классе использованы перегрузка операторов.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Класс </w:t>
      </w:r>
      <w:r>
        <w:rPr/>
        <w:t>tree</w:t>
      </w:r>
      <w:r>
        <w:rPr>
          <w:lang w:val="ru-RU"/>
        </w:rPr>
        <w:t xml:space="preserve"> представляет 3-арное дерево. Поле </w:t>
      </w:r>
      <w:r>
        <w:rPr/>
        <w:t>root</w:t>
      </w:r>
      <w:r>
        <w:rPr>
          <w:lang w:val="ru-RU"/>
        </w:rPr>
        <w:t xml:space="preserve"> хранит указатель на корень дерева.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Полиморфизм реализован с помощью шаблонов.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ru-RU"/>
        </w:rPr>
        <w:t>Тестирование</w:t>
      </w:r>
      <w:r>
        <w:rPr>
          <w:sz w:val="32"/>
          <w:szCs w:val="32"/>
        </w:rPr>
        <w:t>»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Функции: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test_map();</w:t>
        <w:tab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test_where();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test_merger();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test_ejection_search_tree_and_search_elem();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test_map_c();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test_where_c();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test_merger_c();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test_ejection_search_tree_and_search_elem_c();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test_map_s();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test_merger_s();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bool test_ejection_search_tree_and_search_elem_s();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lang w:val="ru-RU"/>
        </w:rPr>
        <w:t>void test_general();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1-4 - тесты на соответствующие функции для вещественных чисел;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5-8 - тесты на соответствующие функции для комплексных чисел;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9-11 - тесты на соответствующие функции для строк;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Они все возвращают </w:t>
      </w:r>
      <w:r>
        <w:rPr/>
        <w:t>TRUE</w:t>
      </w:r>
      <w:r>
        <w:rPr>
          <w:lang w:val="ru-RU"/>
        </w:rPr>
        <w:t xml:space="preserve"> в случае удачного прохождения теста, </w:t>
      </w:r>
      <w:r>
        <w:rPr/>
        <w:t>FALSE</w:t>
      </w:r>
      <w:r>
        <w:rPr>
          <w:lang w:val="ru-RU"/>
        </w:rPr>
        <w:t xml:space="preserve"> в противном случае.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12 – функция, объединяющая все функции тестирования (1-11); Осведомляет об удачном или провальном прохождении теста.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Реализуемые функции и операции:</w:t>
      </w:r>
    </w:p>
    <w:p>
      <w:pPr>
        <w:pStyle w:val="NoSpacing"/>
        <w:spacing w:lineRule="auto" w:line="276"/>
        <w:rPr>
          <w:lang w:val="ru-RU"/>
        </w:rPr>
      </w:pPr>
      <w:r>
        <w:rPr/>
        <w:t>void</w:t>
      </w:r>
      <w:r>
        <w:rPr>
          <w:lang w:val="ru-RU"/>
        </w:rPr>
        <w:t xml:space="preserve"> </w:t>
      </w:r>
      <w:r>
        <w:rPr/>
        <w:t>freetree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 xml:space="preserve">();    ---  </w:t>
        <w:tab/>
        <w:t xml:space="preserve"> Удаляет дерево</w:t>
      </w:r>
    </w:p>
    <w:p>
      <w:pPr>
        <w:pStyle w:val="NoSpacing"/>
        <w:spacing w:lineRule="auto" w:line="276"/>
        <w:rPr>
          <w:lang w:val="ru-RU"/>
        </w:rPr>
      </w:pPr>
      <w:r>
        <w:rPr/>
        <w:t>void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>(</w:t>
      </w:r>
      <w:r>
        <w:rPr/>
        <w:t>T</w:t>
      </w:r>
      <w:r>
        <w:rPr>
          <w:lang w:val="ru-RU"/>
        </w:rPr>
        <w:t xml:space="preserve"> </w:t>
      </w:r>
      <w:r>
        <w:rPr/>
        <w:t>element</w:t>
      </w:r>
      <w:r>
        <w:rPr>
          <w:lang w:val="ru-RU"/>
        </w:rPr>
        <w:t>);   ---    Добавляет элемент к дереву</w:t>
      </w:r>
    </w:p>
    <w:p>
      <w:pPr>
        <w:pStyle w:val="NoSpacing"/>
        <w:spacing w:lineRule="auto" w:line="276"/>
        <w:rPr/>
      </w:pPr>
      <w:r>
        <w:rPr/>
        <w:t>void print_el();</w:t>
        <w:tab/>
        <w:t xml:space="preserve">---   </w:t>
      </w:r>
      <w:r>
        <w:rPr>
          <w:lang w:val="ru-RU"/>
        </w:rPr>
        <w:t>Выводит</w:t>
      </w:r>
      <w:r>
        <w:rPr/>
        <w:t xml:space="preserve"> </w:t>
      </w:r>
      <w:r>
        <w:rPr>
          <w:lang w:val="ru-RU"/>
        </w:rPr>
        <w:t>дерево</w:t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/>
        <w:t>void</w:t>
      </w:r>
      <w:r>
        <w:rPr>
          <w:lang w:val="ru-RU"/>
        </w:rPr>
        <w:t xml:space="preserve"> </w:t>
      </w:r>
      <w:r>
        <w:rPr/>
        <w:t>map</w:t>
      </w:r>
      <w:r>
        <w:rPr>
          <w:lang w:val="ru-RU"/>
        </w:rPr>
        <w:t>_</w:t>
      </w:r>
      <w:r>
        <w:rPr/>
        <w:t>quad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>(</w:t>
      </w:r>
      <w:r>
        <w:rPr/>
        <w:t>tree</w:t>
      </w:r>
      <w:r>
        <w:rPr>
          <w:lang w:val="ru-RU"/>
        </w:rPr>
        <w:t xml:space="preserve"> &amp;);</w:t>
        <w:tab/>
        <w:t>---</w:t>
        <w:tab/>
        <w:t xml:space="preserve">реализация функции </w:t>
      </w:r>
      <w:r>
        <w:rPr/>
        <w:t>map</w:t>
      </w:r>
      <w:r>
        <w:rPr>
          <w:lang w:val="ru-RU"/>
        </w:rPr>
        <w:t xml:space="preserve"> (возведение в квадрат) для      </w:t>
        <w:tab/>
        <w:tab/>
        <w:t xml:space="preserve">         вещественных и комплексных чисел</w:t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/>
        <w:t>void</w:t>
      </w:r>
      <w:r>
        <w:rPr>
          <w:lang w:val="ru-RU"/>
        </w:rPr>
        <w:t xml:space="preserve"> </w:t>
      </w:r>
      <w:r>
        <w:rPr/>
        <w:t>map</w:t>
      </w:r>
      <w:r>
        <w:rPr>
          <w:lang w:val="ru-RU"/>
        </w:rPr>
        <w:t>_</w:t>
      </w:r>
      <w:r>
        <w:rPr/>
        <w:t>str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>(</w:t>
      </w:r>
      <w:r>
        <w:rPr/>
        <w:t>tree</w:t>
      </w:r>
      <w:r>
        <w:rPr>
          <w:lang w:val="ru-RU"/>
        </w:rPr>
        <w:t xml:space="preserve"> &amp;); </w:t>
        <w:tab/>
        <w:t>---</w:t>
        <w:tab/>
        <w:t xml:space="preserve">реализация функции </w:t>
      </w:r>
      <w:r>
        <w:rPr/>
        <w:t>map</w:t>
      </w:r>
      <w:r>
        <w:rPr>
          <w:lang w:val="ru-RU"/>
        </w:rPr>
        <w:t xml:space="preserve"> (возведение в квадрат) для строк</w:t>
      </w:r>
    </w:p>
    <w:p>
      <w:pPr>
        <w:pStyle w:val="NoSpacing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rPr>
          <w:lang w:val="ru-RU"/>
        </w:rPr>
      </w:pPr>
      <w:r>
        <w:rPr/>
        <w:t>void</w:t>
      </w:r>
      <w:r>
        <w:rPr>
          <w:lang w:val="ru-RU"/>
        </w:rPr>
        <w:t xml:space="preserve"> </w:t>
      </w:r>
      <w:r>
        <w:rPr/>
        <w:t>where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>(</w:t>
      </w:r>
      <w:r>
        <w:rPr/>
        <w:t>tree</w:t>
      </w:r>
      <w:r>
        <w:rPr>
          <w:lang w:val="ru-RU"/>
        </w:rPr>
        <w:t>&amp;);</w:t>
        <w:tab/>
        <w:tab/>
        <w:t>---</w:t>
        <w:tab/>
        <w:t xml:space="preserve">реализация функции </w:t>
      </w:r>
      <w:r>
        <w:rPr/>
        <w:t>where</w:t>
      </w:r>
      <w:r>
        <w:rPr>
          <w:lang w:val="ru-RU"/>
        </w:rPr>
        <w:t xml:space="preserve"> (создает новое дерево, элементы которого находятся в интервале от 5 до 50) для вещественных чисел.</w:t>
      </w:r>
    </w:p>
    <w:p>
      <w:pPr>
        <w:pStyle w:val="NoSpacing"/>
        <w:spacing w:lineRule="auto" w:line="276"/>
        <w:rPr>
          <w:lang w:val="ru-RU"/>
        </w:rPr>
      </w:pPr>
      <w:r>
        <w:rPr/>
        <w:t>void</w:t>
      </w:r>
      <w:r>
        <w:rPr>
          <w:lang w:val="ru-RU"/>
        </w:rPr>
        <w:t xml:space="preserve"> </w:t>
      </w:r>
      <w:r>
        <w:rPr/>
        <w:t>where</w:t>
      </w:r>
      <w:r>
        <w:rPr>
          <w:lang w:val="ru-RU"/>
        </w:rPr>
        <w:t>_</w:t>
      </w:r>
      <w:r>
        <w:rPr/>
        <w:t>complex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>(</w:t>
      </w:r>
      <w:r>
        <w:rPr/>
        <w:t>tree</w:t>
      </w:r>
      <w:r>
        <w:rPr>
          <w:lang w:val="ru-RU"/>
        </w:rPr>
        <w:t xml:space="preserve"> &amp;);</w:t>
        <w:tab/>
        <w:t>---</w:t>
        <w:tab/>
        <w:t xml:space="preserve">реализация функции </w:t>
      </w:r>
      <w:r>
        <w:rPr/>
        <w:t>where</w:t>
      </w:r>
      <w:r>
        <w:rPr>
          <w:lang w:val="ru-RU"/>
        </w:rPr>
        <w:t xml:space="preserve"> (создает новое дерево, элементы которого находятся в интервале от </w:t>
      </w:r>
      <w:r>
        <w:rPr/>
        <w:t>re</w:t>
      </w:r>
      <w:r>
        <w:rPr>
          <w:lang w:val="ru-RU"/>
        </w:rPr>
        <w:t xml:space="preserve">1 = 5 до  </w:t>
      </w:r>
      <w:r>
        <w:rPr/>
        <w:t>re</w:t>
      </w:r>
      <w:r>
        <w:rPr>
          <w:lang w:val="ru-RU"/>
        </w:rPr>
        <w:t>2 = 50) для комплексных чисел.</w:t>
      </w:r>
    </w:p>
    <w:p>
      <w:pPr>
        <w:pStyle w:val="NoSpacing"/>
        <w:spacing w:lineRule="auto" w:line="276"/>
        <w:rPr/>
      </w:pPr>
      <w:r>
        <w:rPr/>
        <w:t>void merger_el(tree&amp;);</w:t>
        <w:tab/>
        <w:tab/>
        <w:t>---</w:t>
        <w:tab/>
      </w:r>
      <w:r>
        <w:rPr>
          <w:lang w:val="ru-RU"/>
        </w:rPr>
        <w:t>Слияние</w:t>
      </w:r>
      <w:r>
        <w:rPr/>
        <w:t xml:space="preserve"> </w:t>
      </w:r>
      <w:r>
        <w:rPr>
          <w:lang w:val="ru-RU"/>
        </w:rPr>
        <w:t>двух</w:t>
      </w:r>
      <w:r>
        <w:rPr/>
        <w:t xml:space="preserve"> </w:t>
      </w:r>
      <w:r>
        <w:rPr>
          <w:lang w:val="ru-RU"/>
        </w:rPr>
        <w:t>деревьев</w:t>
      </w:r>
    </w:p>
    <w:p>
      <w:pPr>
        <w:pStyle w:val="NoSpacing"/>
        <w:spacing w:lineRule="auto" w:line="276"/>
        <w:rPr>
          <w:lang w:val="ru-RU"/>
        </w:rPr>
      </w:pPr>
      <w:r>
        <w:rPr/>
        <w:t>void</w:t>
      </w:r>
      <w:r>
        <w:rPr>
          <w:lang w:val="ru-RU"/>
        </w:rPr>
        <w:t xml:space="preserve"> </w:t>
      </w:r>
      <w:r>
        <w:rPr/>
        <w:t>ejection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>(</w:t>
      </w:r>
      <w:r>
        <w:rPr/>
        <w:t>tree</w:t>
      </w:r>
      <w:r>
        <w:rPr>
          <w:lang w:val="ru-RU"/>
        </w:rPr>
        <w:t xml:space="preserve">&amp;, </w:t>
      </w:r>
      <w:r>
        <w:rPr/>
        <w:t>T</w:t>
      </w:r>
      <w:r>
        <w:rPr>
          <w:lang w:val="ru-RU"/>
        </w:rPr>
        <w:t>);</w:t>
        <w:tab/>
        <w:t>---</w:t>
        <w:tab/>
        <w:t>Извлечение поддерева по элементу</w:t>
      </w:r>
    </w:p>
    <w:p>
      <w:pPr>
        <w:pStyle w:val="NoSpacing"/>
        <w:spacing w:lineRule="auto" w:line="276"/>
        <w:rPr/>
      </w:pPr>
      <w:r>
        <w:rPr/>
        <w:t>bool search_tree(tree &amp;A);</w:t>
        <w:tab/>
        <w:t>---</w:t>
        <w:tab/>
        <w:t>Поиск (</w:t>
      </w:r>
      <w:r>
        <w:rPr>
          <w:lang w:val="ru-RU"/>
        </w:rPr>
        <w:t>введенного</w:t>
      </w:r>
      <w:r>
        <w:rPr/>
        <w:t>) дерева</w:t>
      </w:r>
    </w:p>
    <w:p>
      <w:pPr>
        <w:pStyle w:val="NoSpacing"/>
        <w:spacing w:lineRule="auto" w:line="276"/>
        <w:rPr>
          <w:lang w:val="ru-RU"/>
        </w:rPr>
      </w:pPr>
      <w:r>
        <w:rPr/>
        <w:t>bool</w:t>
      </w:r>
      <w:r>
        <w:rPr>
          <w:lang w:val="ru-RU"/>
        </w:rPr>
        <w:t xml:space="preserve"> </w:t>
      </w:r>
      <w:r>
        <w:rPr/>
        <w:t>search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>(</w:t>
      </w:r>
      <w:r>
        <w:rPr/>
        <w:t>T</w:t>
      </w:r>
      <w:r>
        <w:rPr>
          <w:lang w:val="ru-RU"/>
        </w:rPr>
        <w:t xml:space="preserve"> </w:t>
      </w:r>
      <w:r>
        <w:rPr/>
        <w:t>elem</w:t>
      </w:r>
      <w:r>
        <w:rPr>
          <w:lang w:val="ru-RU"/>
        </w:rPr>
        <w:t>);</w:t>
        <w:tab/>
        <w:tab/>
        <w:t>---</w:t>
        <w:tab/>
        <w:t>Поиск элемента в дереве</w:t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/>
        <w:t>bool</w:t>
      </w:r>
      <w:r>
        <w:rPr>
          <w:lang w:val="ru-RU"/>
        </w:rPr>
        <w:t xml:space="preserve"> </w:t>
      </w:r>
      <w:r>
        <w:rPr/>
        <w:t>equal</w:t>
      </w:r>
      <w:r>
        <w:rPr>
          <w:lang w:val="ru-RU"/>
        </w:rPr>
        <w:t>_</w:t>
      </w:r>
      <w:r>
        <w:rPr/>
        <w:t>tree</w:t>
      </w:r>
      <w:r>
        <w:rPr>
          <w:lang w:val="ru-RU"/>
        </w:rPr>
        <w:t>_</w:t>
      </w:r>
      <w:r>
        <w:rPr/>
        <w:t>el</w:t>
      </w:r>
      <w:r>
        <w:rPr>
          <w:lang w:val="ru-RU"/>
        </w:rPr>
        <w:t>(</w:t>
      </w:r>
      <w:r>
        <w:rPr/>
        <w:t>tree</w:t>
      </w:r>
      <w:r>
        <w:rPr>
          <w:lang w:val="ru-RU"/>
        </w:rPr>
        <w:t>&amp;);    ---   Равенство деревьев (данная функция понадобилась для тестирования)</w:t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lang w:val="ru-RU"/>
        </w:rPr>
      </w:pPr>
      <w:r>
        <w:rPr>
          <w:lang w:val="ru-RU"/>
        </w:rPr>
      </w:r>
    </w:p>
    <w:p>
      <w:pPr>
        <w:pStyle w:val="NoSpacing"/>
        <w:spacing w:lineRule="auto" w:line="276"/>
        <w:ind w:left="2880" w:hanging="288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ВКР - основной текст Char"/>
    <w:basedOn w:val="DefaultParagraphFont"/>
    <w:link w:val="-"/>
    <w:qFormat/>
    <w:rsid w:val="00484dde"/>
    <w:rPr>
      <w:rFonts w:ascii="Times New Roman" w:hAnsi="Times New Roman" w:cs="Times New Roman"/>
      <w:sz w:val="24"/>
      <w:lang w:val="ru-RU"/>
    </w:rPr>
  </w:style>
  <w:style w:type="character" w:styleId="Char1" w:customStyle="1">
    <w:name w:val="ВКР - заголовки глав Char"/>
    <w:basedOn w:val="Char"/>
    <w:link w:val="-0"/>
    <w:qFormat/>
    <w:rsid w:val="00484dde"/>
    <w:rPr>
      <w:rFonts w:ascii="Times New Roman" w:hAnsi="Times New Roman" w:cs="Times New Roman"/>
      <w:b/>
      <w:sz w:val="28"/>
      <w:lang w:val="ru-RU"/>
    </w:rPr>
  </w:style>
  <w:style w:type="character" w:styleId="Style14">
    <w:name w:val="Интернет-ссылка"/>
    <w:basedOn w:val="DefaultParagraphFont"/>
    <w:uiPriority w:val="99"/>
    <w:semiHidden/>
    <w:unhideWhenUsed/>
    <w:rsid w:val="00322dbf"/>
    <w:rPr>
      <w:color w:val="0000FF"/>
      <w:u w:val="single"/>
    </w:rPr>
  </w:style>
  <w:style w:type="character" w:styleId="ListLabel1">
    <w:name w:val="ListLabel 1"/>
    <w:qFormat/>
    <w:rPr>
      <w:rFonts w:cs="Arial"/>
      <w:color w:val="0B0080"/>
      <w:shd w:fill="FFFFFF" w:val="clear"/>
      <w:lang w:val="ru-RU"/>
    </w:rPr>
  </w:style>
  <w:style w:type="character" w:styleId="ListLabel2">
    <w:name w:val="ListLabel 2"/>
    <w:qFormat/>
    <w:rPr>
      <w:rFonts w:cs="Arial"/>
      <w:color w:val="0B0080"/>
      <w:highlight w:val="white"/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 w:customStyle="1">
    <w:name w:val="ВКР - основной текст"/>
    <w:link w:val="-Char"/>
    <w:qFormat/>
    <w:rsid w:val="00484dde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Style21" w:customStyle="1">
    <w:name w:val="ВКР - заголовки глав"/>
    <w:basedOn w:val="Style20"/>
    <w:link w:val="-Char0"/>
    <w:qFormat/>
    <w:rsid w:val="00484dde"/>
    <w:pPr>
      <w:spacing w:before="0" w:after="600"/>
    </w:pPr>
    <w:rPr>
      <w:b/>
      <w:sz w:val="28"/>
    </w:rPr>
  </w:style>
  <w:style w:type="paragraph" w:styleId="NoSpacing">
    <w:name w:val="No Spacing"/>
    <w:uiPriority w:val="1"/>
    <w:qFormat/>
    <w:rsid w:val="0069110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211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90;&#1088;&#1091;&#1082;&#1090;&#1091;&#1088;&#1072;_&#1076;&#1072;&#1085;&#1085;&#1099;&#1093;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Application>LibreOffice/6.2.3.2$Windows_X86_64 LibreOffice_project/aecc05fe267cc68dde00352a451aa867b3b546ac</Application>
  <Pages>4</Pages>
  <Words>464</Words>
  <Characters>3127</Characters>
  <CharactersWithSpaces>3614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2018-03-12T16:35:00Z</dcterms:created>
  <dc:creator>zdronz</dc:creator>
  <dc:description/>
  <dc:language>ru-RU</dc:language>
  <cp:lastModifiedBy/>
  <dcterms:modified xsi:type="dcterms:W3CDTF">2019-05-23T22:55:44Z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