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0D6EFD"/>
          <w:sz w:val="48"/>
        </w:rPr>
        <w:t>MANUAL INTEGRAL Y GUÍA DE RECREACIÓN</w:t>
        <w:br/>
        <w:t>HELPDESK GDC</w:t>
      </w:r>
    </w:p>
    <w:p>
      <w:pPr>
        <w:spacing w:after="800"/>
        <w:jc w:val="center"/>
      </w:pPr>
      <w:r>
        <w:rPr>
          <w:rFonts w:ascii="Arial" w:hAnsi="Arial"/>
          <w:i/>
          <w:color w:val="64748B"/>
          <w:sz w:val="24"/>
        </w:rPr>
        <w:t>Documentación Técnica de Sistemas y Guía Paso a Paso para la Recreación Completa</w:t>
      </w:r>
    </w:p>
    <w:p>
      <w:r>
        <w:br w:type="page"/>
      </w:r>
    </w:p>
    <w:p>
      <w:pPr>
        <w:pStyle w:val="Heading1"/>
        <w:keepNext/>
        <w:spacing w:before="360" w:after="160"/>
      </w:pPr>
      <w:r>
        <w:rPr>
          <w:rFonts w:ascii="Arial" w:hAnsi="Arial"/>
          <w:b/>
          <w:color w:val="0D6EFD"/>
          <w:sz w:val="36"/>
        </w:rPr>
        <w:t>Sugerencias de Mejora para Helpdesk Laravel</w:t>
      </w:r>
    </w:p>
    <w:p>
      <w:pPr>
        <w:spacing w:after="160" w:line="276" w:lineRule="auto"/>
      </w:pPr>
      <w:r>
        <w:t>Este documento contiene sugerencias específicas para mejorar y añadir valor operativo al sistema de Mesa de Ayuda (Helpdesk GDC), incluyendo hallazgos de la comparación con el módulo de Incidencias de SIGEINV.</w:t>
      </w:r>
    </w:p>
    <w:p>
      <w:pPr>
        <w:spacing w:after="160" w:line="276" w:lineRule="auto"/>
      </w:pPr>
      <w:r>
        <w:t>---</w:t>
      </w:r>
    </w:p>
    <w:p>
      <w:pPr>
        <w:pStyle w:val="Heading2"/>
        <w:keepNext/>
        <w:spacing w:before="360" w:after="160"/>
      </w:pPr>
      <w:r>
        <w:rPr>
          <w:rFonts w:ascii="Arial" w:hAnsi="Arial"/>
          <w:b/>
          <w:color w:val="475569"/>
          <w:sz w:val="28"/>
        </w:rPr>
        <w:t>🎨 A. Mejoras Estéticas y de Experiencia de Usuario (UX/UI)</w:t>
      </w:r>
    </w:p>
    <w:p>
      <w:pPr>
        <w:pStyle w:val="Heading3"/>
        <w:keepNext/>
        <w:spacing w:before="360" w:after="160"/>
      </w:pPr>
      <w:r>
        <w:rPr>
          <w:rFonts w:ascii="Arial" w:hAnsi="Arial"/>
          <w:b/>
          <w:color w:val="0F172A"/>
          <w:sz w:val="24"/>
        </w:rPr>
        <w:t>A1. Dashboard con Datos Reales y Gráficos Interactivos</w:t>
      </w:r>
    </w:p>
    <w:p>
      <w:pPr>
        <w:spacing w:after="160" w:line="276" w:lineRule="auto"/>
      </w:pPr>
      <w:r/>
      <w:r>
        <w:rPr>
          <w:b/>
        </w:rPr>
        <w:t>Estado actual:</w:t>
      </w:r>
      <w:r>
        <w:t xml:space="preserve"> El dashboard (</w:t>
      </w:r>
      <w:r>
        <w:rPr>
          <w:rFonts w:ascii="Courier New" w:hAnsi="Courier New"/>
          <w:color w:val="0D6EFD"/>
          <w:sz w:val="19"/>
        </w:rPr>
        <w:t>soporte/dashboard.blade.php</w:t>
      </w:r>
      <w:r>
        <w:t>) muestra tarjetas con datos hardcodeados (12, 25, 8, 45m) y los placeholders de gráficas están vacíos.</w:t>
      </w:r>
    </w:p>
    <w:p>
      <w:pPr>
        <w:spacing w:after="160" w:line="276" w:lineRule="auto"/>
      </w:pPr>
      <w:r/>
      <w:r>
        <w:rPr>
          <w:b/>
        </w:rPr>
        <w:t>Propuesta:</w:t>
      </w:r>
      <w:r>
        <w:t xml:space="preserve"> Conectar las tarjetas a datos reales con queries de Eloquent. Integrar </w:t>
      </w:r>
      <w:r>
        <w:rPr>
          <w:b/>
        </w:rPr>
        <w:t>Chart.js</w:t>
      </w:r>
      <w:r>
        <w:t xml:space="preserve"> o </w:t>
      </w:r>
      <w:r>
        <w:rPr>
          <w:b/>
        </w:rPr>
        <w:t>ApexCharts</w:t>
      </w:r>
      <w:r>
        <w:t xml:space="preserve"> para las gráficas de "Rendimiento por Técnico" (barras horizontales) y "Porcentaje por Categoría" (donut chart). Ambas librerías soportan modo oscuro.</w:t>
      </w:r>
    </w:p>
    <w:p>
      <w:pPr>
        <w:pStyle w:val="Heading3"/>
        <w:keepNext/>
        <w:spacing w:before="360" w:after="160"/>
      </w:pPr>
      <w:r>
        <w:rPr>
          <w:rFonts w:ascii="Arial" w:hAnsi="Arial"/>
          <w:b/>
          <w:color w:val="0F172A"/>
          <w:sz w:val="24"/>
        </w:rPr>
        <w:t>A2. Animaciones Micro en Tarjetas y Tablas</w:t>
      </w:r>
    </w:p>
    <w:p>
      <w:pPr>
        <w:spacing w:after="160" w:line="276" w:lineRule="auto"/>
      </w:pPr>
      <w:r/>
      <w:r>
        <w:rPr>
          <w:b/>
        </w:rPr>
        <w:t>Estado actual:</w:t>
      </w:r>
      <w:r>
        <w:t xml:space="preserve"> Las tarjetas </w:t>
      </w:r>
      <w:r>
        <w:rPr>
          <w:rFonts w:ascii="Courier New" w:hAnsi="Courier New"/>
          <w:color w:val="0D6EFD"/>
          <w:sz w:val="19"/>
        </w:rPr>
        <w:t>.card-premium</w:t>
      </w:r>
      <w:r>
        <w:t xml:space="preserve"> tienen estilos muy completos y soportan dark mode, pero carecen de animaciones al interactuar.</w:t>
      </w:r>
    </w:p>
    <w:p>
      <w:pPr>
        <w:spacing w:after="160" w:line="276" w:lineRule="auto"/>
      </w:pPr>
      <w:r/>
      <w:r>
        <w:rPr>
          <w:b/>
        </w:rPr>
        <w:t>Propuesta:</w:t>
      </w:r>
      <w:r>
        <w:t xml:space="preserve"> Agregar transiciones suaves de </w:t>
      </w:r>
      <w:r>
        <w:rPr>
          <w:rFonts w:ascii="Courier New" w:hAnsi="Courier New"/>
          <w:color w:val="0D6EFD"/>
          <w:sz w:val="19"/>
        </w:rPr>
        <w:t>transform</w:t>
      </w:r>
      <w:r>
        <w:t xml:space="preserve"> y </w:t>
      </w:r>
      <w:r>
        <w:rPr>
          <w:rFonts w:ascii="Courier New" w:hAnsi="Courier New"/>
          <w:color w:val="0D6EFD"/>
          <w:sz w:val="19"/>
        </w:rPr>
        <w:t>box-shadow</w:t>
      </w:r>
      <w:r>
        <w:t xml:space="preserve"> al hacer hover sobre las tarjetas y filas de tabla:</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rFonts w:ascii="Courier New" w:hAnsi="Courier New"/>
                <w:b/>
                <w:color w:val="0D6EFD"/>
                <w:sz w:val="17"/>
              </w:rPr>
              <w:t>--- CÓDIGO CSS ---</w:t>
              <w:br/>
            </w:r>
            <w:r>
              <w:rPr>
                <w:rFonts w:ascii="Courier New" w:hAnsi="Courier New"/>
                <w:color w:val="0F172A"/>
                <w:sz w:val="18"/>
              </w:rPr>
              <w:t>.card-premium {</w:t>
              <w:br/>
              <w:t xml:space="preserve">    transition: transform 0.2s ease, box-shadow 0.2s ease;</w:t>
              <w:br/>
              <w:t>}</w:t>
              <w:br/>
              <w:t>.card-premium:hover {</w:t>
              <w:br/>
              <w:t xml:space="preserve">    transform: translateY(-2px);</w:t>
              <w:br/>
              <w:t xml:space="preserve">    box-shadow: 0 8px 25px rgba(0,0,0,0.08);</w:t>
              <w:br/>
              <w:t>}</w:t>
            </w:r>
          </w:p>
        </w:tc>
      </w:tr>
    </w:tbl>
    <w:p>
      <w:pPr>
        <w:spacing w:after="120"/>
      </w:pPr>
    </w:p>
    <w:p>
      <w:pPr>
        <w:spacing w:after="160" w:line="276" w:lineRule="auto"/>
      </w:pPr>
      <w:r>
        <w:t>Esto le da vida a la interfaz sin comprometer el rendimiento.</w:t>
      </w:r>
    </w:p>
    <w:p>
      <w:pPr>
        <w:pStyle w:val="Heading3"/>
        <w:keepNext/>
        <w:spacing w:before="360" w:after="160"/>
      </w:pPr>
      <w:r>
        <w:rPr>
          <w:rFonts w:ascii="Arial" w:hAnsi="Arial"/>
          <w:b/>
          <w:color w:val="0F172A"/>
          <w:sz w:val="24"/>
        </w:rPr>
        <w:t>A3. Indicadores de Estado con Colores Semánticos (Badges Mejorados)</w:t>
      </w:r>
    </w:p>
    <w:p>
      <w:pPr>
        <w:spacing w:after="160" w:line="276" w:lineRule="auto"/>
      </w:pPr>
      <w:r/>
      <w:r>
        <w:rPr>
          <w:b/>
        </w:rPr>
        <w:t>Estado actual:</w:t>
      </w:r>
      <w:r>
        <w:t xml:space="preserve"> Los badges de estado de tickets (</w:t>
      </w:r>
      <w:r>
        <w:rPr>
          <w:rFonts w:ascii="Courier New" w:hAnsi="Courier New"/>
          <w:color w:val="0D6EFD"/>
          <w:sz w:val="19"/>
        </w:rPr>
        <w:t>Abierto</w:t>
      </w:r>
      <w:r>
        <w:t xml:space="preserve">, </w:t>
      </w:r>
      <w:r>
        <w:rPr>
          <w:rFonts w:ascii="Courier New" w:hAnsi="Courier New"/>
          <w:color w:val="0D6EFD"/>
          <w:sz w:val="19"/>
        </w:rPr>
        <w:t>En Proceso</w:t>
      </w:r>
      <w:r>
        <w:t>, etc.) usan clases estándar de Bootstrap.</w:t>
      </w:r>
    </w:p>
    <w:p>
      <w:pPr>
        <w:spacing w:after="160" w:line="276" w:lineRule="auto"/>
      </w:pPr>
      <w:r/>
      <w:r>
        <w:rPr>
          <w:b/>
        </w:rPr>
        <w:t>Propuesta:</w:t>
      </w:r>
      <w:r>
        <w:t xml:space="preserve"> Crear badges con gradientes sutiles y bordes redondeados tipo "pill" que sean más expresivos:</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rFonts w:ascii="Courier New" w:hAnsi="Courier New"/>
                <w:b/>
                <w:color w:val="0D6EFD"/>
                <w:sz w:val="17"/>
              </w:rPr>
              <w:t>--- CÓDIGO CSS ---</w:t>
              <w:br/>
            </w:r>
            <w:r>
              <w:rPr>
                <w:rFonts w:ascii="Courier New" w:hAnsi="Courier New"/>
                <w:color w:val="0F172A"/>
                <w:sz w:val="18"/>
              </w:rPr>
              <w:t>.badge-status-abierto { background: linear-gradient(135deg, #3b82f6, #2563eb); }</w:t>
              <w:br/>
              <w:t>.badge-status-proceso { background: linear-gradient(135deg, #f59e0b, #d97706); }</w:t>
              <w:br/>
              <w:t>.badge-status-resuelto { background: linear-gradient(135deg, #10b981, #059669); }</w:t>
              <w:br/>
              <w:t>.badge-status-cerrado { background: linear-gradient(135deg, #6b7280, #4b5563); }</w:t>
            </w:r>
          </w:p>
        </w:tc>
      </w:tr>
    </w:tbl>
    <w:p>
      <w:pPr>
        <w:spacing w:after="120"/>
      </w:pPr>
    </w:p>
    <w:p>
      <w:pPr>
        <w:pStyle w:val="Heading3"/>
        <w:keepNext/>
        <w:spacing w:before="360" w:after="160"/>
      </w:pPr>
      <w:r>
        <w:rPr>
          <w:rFonts w:ascii="Arial" w:hAnsi="Arial"/>
          <w:b/>
          <w:color w:val="0F172A"/>
          <w:sz w:val="24"/>
        </w:rPr>
        <w:t>A4. Skeleton Loaders para Carga</w:t>
      </w:r>
    </w:p>
    <w:p>
      <w:pPr>
        <w:spacing w:after="160" w:line="276" w:lineRule="auto"/>
      </w:pPr>
      <w:r/>
      <w:r>
        <w:rPr>
          <w:b/>
        </w:rPr>
        <w:t>Propuesta:</w:t>
      </w:r>
      <w:r>
        <w:t xml:space="preserve"> Cuando las tablas o tarjetas están cargando datos (especialmente en el dashboard), mostrar esqueletos animados (shimmer effect) en lugar de pantalla en blanco. Esto da una sensación profesional y de alta calidad.</w:t>
      </w:r>
    </w:p>
    <w:p>
      <w:pPr>
        <w:pStyle w:val="Heading3"/>
        <w:keepNext/>
        <w:spacing w:before="360" w:after="160"/>
      </w:pPr>
      <w:r>
        <w:rPr>
          <w:rFonts w:ascii="Arial" w:hAnsi="Arial"/>
          <w:b/>
          <w:color w:val="0F172A"/>
          <w:sz w:val="24"/>
        </w:rPr>
        <w:t>A5. Breadcrumbs Contextuales</w:t>
      </w:r>
    </w:p>
    <w:p>
      <w:pPr>
        <w:spacing w:after="160" w:line="276" w:lineRule="auto"/>
      </w:pPr>
      <w:r/>
      <w:r>
        <w:rPr>
          <w:b/>
        </w:rPr>
        <w:t>Estado actual:</w:t>
      </w:r>
      <w:r>
        <w:t xml:space="preserve"> El header superior (</w:t>
      </w:r>
      <w:r>
        <w:rPr>
          <w:rFonts w:ascii="Courier New" w:hAnsi="Courier New"/>
          <w:color w:val="0D6EFD"/>
          <w:sz w:val="19"/>
        </w:rPr>
        <w:t>&lt;header&gt;</w:t>
      </w:r>
      <w:r>
        <w:t xml:space="preserve"> del layout) está casi vacío; sólo tiene un botón de cambiar tema.</w:t>
      </w:r>
    </w:p>
    <w:p>
      <w:pPr>
        <w:spacing w:after="160" w:line="276" w:lineRule="auto"/>
      </w:pPr>
      <w:r/>
      <w:r>
        <w:rPr>
          <w:b/>
        </w:rPr>
        <w:t>Propuesta:</w:t>
      </w:r>
      <w:r>
        <w:t xml:space="preserve"> Agregar migas de pan automáticas (breadcrumbs) que indiquen la ubicación del usuario: </w:t>
      </w:r>
      <w:r>
        <w:rPr>
          <w:rFonts w:ascii="Courier New" w:hAnsi="Courier New"/>
          <w:color w:val="0D6EFD"/>
          <w:sz w:val="19"/>
        </w:rPr>
        <w:t>Dashboard &gt; Mesa de Despacho &gt; Ticket #42</w:t>
      </w:r>
      <w:r>
        <w:t>. Esto mejora la orientación y navegación.</w:t>
      </w:r>
    </w:p>
    <w:p>
      <w:pPr>
        <w:pStyle w:val="Heading3"/>
        <w:keepNext/>
        <w:spacing w:before="360" w:after="160"/>
      </w:pPr>
      <w:r>
        <w:rPr>
          <w:rFonts w:ascii="Arial" w:hAnsi="Arial"/>
          <w:b/>
          <w:color w:val="0F172A"/>
          <w:sz w:val="24"/>
        </w:rPr>
        <w:t>A6. Editor de Texto Enriquecido y Pegado de Imágenes (Recuperada)</w:t>
      </w:r>
    </w:p>
    <w:p>
      <w:pPr>
        <w:spacing w:after="160" w:line="276" w:lineRule="auto"/>
      </w:pPr>
      <w:r/>
      <w:r>
        <w:rPr>
          <w:b/>
        </w:rPr>
        <w:t>Estado actual:</w:t>
      </w:r>
      <w:r>
        <w:t xml:space="preserve"> Los campos de comentario y descripción del ticket son </w:t>
      </w:r>
      <w:r>
        <w:rPr>
          <w:rFonts w:ascii="Courier New" w:hAnsi="Courier New"/>
          <w:color w:val="0D6EFD"/>
          <w:sz w:val="19"/>
        </w:rPr>
        <w:t>&lt;textarea&gt;</w:t>
      </w:r>
      <w:r>
        <w:t xml:space="preserve"> de texto plano. Si un usuario quiere mostrar un error con captura de pantalla, debe adjuntar un archivo manualmente.</w:t>
      </w:r>
    </w:p>
    <w:p>
      <w:pPr>
        <w:spacing w:after="160" w:line="276" w:lineRule="auto"/>
      </w:pPr>
      <w:r/>
      <w:r>
        <w:rPr>
          <w:b/>
        </w:rPr>
        <w:t>Propuesta:</w:t>
      </w:r>
      <w:r>
        <w:t xml:space="preserve"> Integrar un editor ligero como </w:t>
      </w:r>
      <w:r>
        <w:rPr>
          <w:b/>
        </w:rPr>
        <w:t>TinyMCE</w:t>
      </w:r>
      <w:r>
        <w:t xml:space="preserve">, </w:t>
      </w:r>
      <w:r>
        <w:rPr>
          <w:b/>
        </w:rPr>
        <w:t>Quill.js</w:t>
      </w:r>
      <w:r>
        <w:t xml:space="preserve"> o </w:t>
      </w:r>
      <w:r>
        <w:rPr>
          <w:b/>
        </w:rPr>
        <w:t>Trix</w:t>
      </w:r>
      <w:r>
        <w:t xml:space="preserve"> (que viene con Laravel) en el campo de comentarios del chat y en la descripción del ticket. Funcionalidades clave:</w:t>
      </w:r>
    </w:p>
    <w:p>
      <w:pPr>
        <w:pStyle w:val="ListBullet"/>
        <w:spacing w:after="80"/>
        <w:ind w:left="720"/>
      </w:pPr>
      <w:r/>
      <w:r>
        <w:rPr>
          <w:b/>
        </w:rPr>
        <w:t>Pegado de imágenes desde el portapapeles</w:t>
      </w:r>
      <w:r>
        <w:t xml:space="preserve"> (Ctrl+V): El usuario hace screenshot → Ctrl+V directo en el campo → la imagen se sube automáticamente vía AJAX a </w:t>
      </w:r>
      <w:r>
        <w:rPr>
          <w:rFonts w:ascii="Courier New" w:hAnsi="Courier New"/>
          <w:color w:val="0D6EFD"/>
          <w:sz w:val="19"/>
        </w:rPr>
        <w:t>storage/ticket_adjuntos/</w:t>
      </w:r>
      <w:r>
        <w:t>.</w:t>
      </w:r>
    </w:p>
    <w:p>
      <w:pPr>
        <w:pStyle w:val="ListBullet"/>
        <w:spacing w:after="80"/>
        <w:ind w:left="720"/>
      </w:pPr>
      <w:r/>
      <w:r>
        <w:rPr>
          <w:b/>
        </w:rPr>
        <w:t>Formato básico:</w:t>
      </w:r>
      <w:r>
        <w:t xml:space="preserve"> Negritas, cursivas, listas y bloques de código (útil cuando el usuario pega mensajes de error).</w:t>
      </w:r>
    </w:p>
    <w:p>
      <w:pPr>
        <w:pStyle w:val="ListBullet"/>
        <w:spacing w:after="80"/>
        <w:ind w:left="720"/>
      </w:pPr>
      <w:r/>
      <w:r>
        <w:rPr>
          <w:b/>
        </w:rPr>
        <w:t>Previsualización de imágenes inline:</w:t>
      </w:r>
      <w:r>
        <w:t xml:space="preserve"> Las capturas pegadas se ven directamente en la burbuja del chat, no como un link de descarga.</w:t>
      </w:r>
    </w:p>
    <w:p>
      <w:pPr>
        <w:spacing w:after="160" w:line="276" w:lineRule="auto"/>
      </w:pPr>
      <w:r>
        <w:t>Esto es especialmente crítico para soporte técnico donde "una imagen vale más que mil palabras".</w:t>
      </w:r>
    </w:p>
    <w:p>
      <w:pPr>
        <w:pStyle w:val="Heading3"/>
        <w:keepNext/>
        <w:spacing w:before="360" w:after="160"/>
      </w:pPr>
      <w:r>
        <w:rPr>
          <w:rFonts w:ascii="Arial" w:hAnsi="Arial"/>
          <w:b/>
          <w:color w:val="0F172A"/>
          <w:sz w:val="24"/>
        </w:rPr>
        <w:t>A7. Chat Flotante Fijo (Panel Deslizable)</w:t>
      </w:r>
    </w:p>
    <w:p>
      <w:pPr>
        <w:spacing w:after="160" w:line="276" w:lineRule="auto"/>
      </w:pPr>
      <w:r/>
      <w:r>
        <w:rPr>
          <w:b/>
        </w:rPr>
        <w:t>Estado actual:</w:t>
      </w:r>
      <w:r>
        <w:t xml:space="preserve"> El chat de conversación del ticket está embebido dentro del flujo vertical de la vista </w:t>
      </w:r>
      <w:r>
        <w:rPr>
          <w:rFonts w:ascii="Courier New" w:hAnsi="Courier New"/>
          <w:color w:val="0D6EFD"/>
          <w:sz w:val="19"/>
        </w:rPr>
        <w:t>show.blade.php</w:t>
      </w:r>
      <w:r>
        <w:t>. El técnico debe hacer scroll para verlo, y al escribir un mensaje pierde de vista los detalles técnicos del ticket (categoría, prioridad, equipo, adjuntos).</w:t>
      </w:r>
    </w:p>
    <w:p>
      <w:pPr>
        <w:spacing w:after="160" w:line="276" w:lineRule="auto"/>
      </w:pPr>
      <w:r/>
      <w:r>
        <w:rPr>
          <w:b/>
        </w:rPr>
        <w:t>Propuesta:</w:t>
      </w:r>
      <w:r>
        <w:t xml:space="preserve"> Convertir el chat en un </w:t>
      </w:r>
      <w:r>
        <w:rPr>
          <w:b/>
        </w:rPr>
        <w:t>panel flotante lateral fijo</w:t>
      </w:r>
      <w:r>
        <w:t xml:space="preserve"> que se desliza desde el borde derecho de la pantalla, similar a WhatsApp Web, Intercom o los chats de soporte modernos.</w:t>
      </w:r>
    </w:p>
    <w:p>
      <w:pPr>
        <w:spacing w:after="160" w:line="276" w:lineRule="auto"/>
      </w:pPr>
      <w:r/>
      <w:r>
        <w:rPr>
          <w:b/>
        </w:rPr>
        <w:t>Comportamiento propuesto:</w:t>
      </w:r>
      <w:r/>
    </w:p>
    <w:p>
      <w:pPr>
        <w:spacing w:after="160" w:line="276" w:lineRule="auto"/>
      </w:pPr>
      <w:r>
        <w:t xml:space="preserve">1. En la vista </w:t>
      </w:r>
      <w:r>
        <w:rPr>
          <w:rFonts w:ascii="Courier New" w:hAnsi="Courier New"/>
          <w:color w:val="0D6EFD"/>
          <w:sz w:val="19"/>
        </w:rPr>
        <w:t>show.blade.php</w:t>
      </w:r>
      <w:r>
        <w:t xml:space="preserve">, se muestra un </w:t>
      </w:r>
      <w:r>
        <w:rPr>
          <w:b/>
        </w:rPr>
        <w:t>botón flotante</w:t>
      </w:r>
      <w:r>
        <w:t xml:space="preserve"> (FAB) en la esquina inferior derecha: 💬 con un badge que indica el número de mensajes.</w:t>
      </w:r>
    </w:p>
    <w:p>
      <w:pPr>
        <w:spacing w:after="160" w:line="276" w:lineRule="auto"/>
      </w:pPr>
      <w:r>
        <w:t xml:space="preserve">2. Al hacer clic, se abre un </w:t>
      </w:r>
      <w:r>
        <w:rPr>
          <w:b/>
        </w:rPr>
        <w:t>panel lateral deslizable</w:t>
      </w:r>
      <w:r>
        <w:t xml:space="preserve"> (</w:t>
      </w:r>
      <w:r>
        <w:rPr>
          <w:rFonts w:ascii="Courier New" w:hAnsi="Courier New"/>
          <w:color w:val="0D6EFD"/>
          <w:sz w:val="19"/>
        </w:rPr>
        <w:t>position: fixed; right: 0; top: 0; height: 100vh; width: 380px;</w:t>
      </w:r>
      <w:r>
        <w:t>) con:</w:t>
      </w:r>
    </w:p>
    <w:p>
      <w:pPr>
        <w:pStyle w:val="ListBullet"/>
        <w:spacing w:after="80"/>
        <w:ind w:left="720"/>
      </w:pPr>
      <w:r>
        <w:t>Header con el título "Chat - Ticket #42" y botón de cerrar (×).</w:t>
      </w:r>
    </w:p>
    <w:p>
      <w:pPr>
        <w:pStyle w:val="ListBullet"/>
        <w:spacing w:after="80"/>
        <w:ind w:left="720"/>
      </w:pPr>
      <w:r>
        <w:t>Cuerpo scrolleable con las burbujas de chat existentes.</w:t>
      </w:r>
    </w:p>
    <w:p>
      <w:pPr>
        <w:pStyle w:val="ListBullet"/>
        <w:spacing w:after="80"/>
        <w:ind w:left="720"/>
      </w:pPr>
      <w:r>
        <w:t>Footer fijo con el textarea de mensaje, toggle de nota interna y botón de enviar.</w:t>
      </w:r>
    </w:p>
    <w:p>
      <w:pPr>
        <w:spacing w:after="160" w:line="276" w:lineRule="auto"/>
      </w:pPr>
      <w:r>
        <w:t xml:space="preserve">3. El panel queda </w:t>
      </w:r>
      <w:r>
        <w:rPr>
          <w:b/>
        </w:rPr>
        <w:t>siempre visible</w:t>
      </w:r>
      <w:r>
        <w:t xml:space="preserve"> mientras el técnico navega por los detalles del ticket, adjuntos o la línea de tiempo.</w:t>
      </w:r>
    </w:p>
    <w:p>
      <w:pPr>
        <w:spacing w:after="160" w:line="276" w:lineRule="auto"/>
      </w:pPr>
      <w:r>
        <w:t xml:space="preserve">4. En </w:t>
      </w:r>
      <w:r>
        <w:rPr>
          <w:b/>
        </w:rPr>
        <w:t>móviles</w:t>
      </w:r>
      <w:r>
        <w:t>, el panel ocupa el 100% de la pantalla como un modal de pantalla completa.</w:t>
      </w:r>
    </w:p>
    <w:p>
      <w:pPr>
        <w:spacing w:after="160" w:line="276" w:lineRule="auto"/>
      </w:pPr>
      <w:r>
        <w:t>5. Se cierra con un clic en el botón ×, con la tecla Escape, o haciendo clic fuera del panel (backdrop semi-transparente).</w:t>
      </w:r>
    </w:p>
    <w:p>
      <w:pPr>
        <w:spacing w:after="160" w:line="276" w:lineRule="auto"/>
      </w:pPr>
      <w:r/>
      <w:r>
        <w:rPr>
          <w:b/>
        </w:rPr>
        <w:t>CSS de referencia:</w:t>
      </w:r>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rFonts w:ascii="Courier New" w:hAnsi="Courier New"/>
                <w:b/>
                <w:color w:val="0D6EFD"/>
                <w:sz w:val="17"/>
              </w:rPr>
              <w:t>--- CÓDIGO CSS ---</w:t>
              <w:br/>
            </w:r>
            <w:r>
              <w:rPr>
                <w:rFonts w:ascii="Courier New" w:hAnsi="Courier New"/>
                <w:color w:val="0F172A"/>
                <w:sz w:val="18"/>
              </w:rPr>
              <w:t>.chat-floating-panel {</w:t>
              <w:br/>
              <w:t xml:space="preserve">    position: fixed;</w:t>
              <w:br/>
              <w:t xml:space="preserve">    right: 0;</w:t>
              <w:br/>
              <w:t xml:space="preserve">    top: 0;</w:t>
              <w:br/>
              <w:t xml:space="preserve">    width: 400px;</w:t>
              <w:br/>
              <w:t xml:space="preserve">    height: 100vh;</w:t>
              <w:br/>
              <w:t xml:space="preserve">    background: var(--bs-body-bg);</w:t>
              <w:br/>
              <w:t xml:space="preserve">    border-left: 1px solid var(--bs-border-color);</w:t>
              <w:br/>
              <w:t xml:space="preserve">    box-shadow: -8px 0 30px rgba(0, 0, 0, 0.12);</w:t>
              <w:br/>
              <w:t xml:space="preserve">    z-index: 1050;</w:t>
              <w:br/>
              <w:t xml:space="preserve">    display: flex;</w:t>
              <w:br/>
              <w:t xml:space="preserve">    flex-direction: column;</w:t>
              <w:br/>
              <w:t xml:space="preserve">    transform: translateX(100%);</w:t>
              <w:br/>
              <w:t xml:space="preserve">    transition: transform 0.35s cubic-bezier(0.4, 0, 0.2, 1);</w:t>
              <w:br/>
              <w:t>}</w:t>
              <w:br/>
              <w:t>.chat-floating-panel.open {</w:t>
              <w:br/>
              <w:t xml:space="preserve">    transform: translateX(0);</w:t>
              <w:br/>
              <w:t>}</w:t>
              <w:br/>
              <w:t>.chat-fab {</w:t>
              <w:br/>
              <w:t xml:space="preserve">    position: fixed;</w:t>
              <w:br/>
              <w:t xml:space="preserve">    bottom: 28px;</w:t>
              <w:br/>
              <w:t xml:space="preserve">    right: 28px;</w:t>
              <w:br/>
              <w:t xml:space="preserve">    width: 56px;</w:t>
              <w:br/>
              <w:t xml:space="preserve">    height: 56px;</w:t>
              <w:br/>
              <w:t xml:space="preserve">    border-radius: 50%;</w:t>
              <w:br/>
              <w:t xml:space="preserve">    background: linear-gradient(135deg, #0d6efd, #4f46e5);</w:t>
              <w:br/>
              <w:t xml:space="preserve">    color: white;</w:t>
              <w:br/>
              <w:t xml:space="preserve">    border: none;</w:t>
              <w:br/>
              <w:t xml:space="preserve">    box-shadow: 0 6px 20px rgba(13, 110, 253, 0.4);</w:t>
              <w:br/>
              <w:t xml:space="preserve">    z-index: 1040;</w:t>
              <w:br/>
              <w:t xml:space="preserve">    font-size: 1.4rem;</w:t>
              <w:br/>
              <w:t xml:space="preserve">    cursor: pointer;</w:t>
              <w:br/>
              <w:t xml:space="preserve">    transition: transform 0.2s ease, box-shadow 0.2s ease;</w:t>
              <w:br/>
              <w:t>}</w:t>
              <w:br/>
              <w:t>.chat-fab:hover {</w:t>
              <w:br/>
              <w:t xml:space="preserve">    transform: scale(1.08);</w:t>
              <w:br/>
              <w:t xml:space="preserve">    box-shadow: 0 8px 28px rgba(13, 110, 253, 0.55);</w:t>
              <w:br/>
              <w:t>}</w:t>
              <w:br/>
              <w:t>@media (max-width: 575.98px) {</w:t>
              <w:br/>
              <w:t xml:space="preserve">    .chat-floating-panel { width: 100%; }</w:t>
              <w:br/>
              <w:t>}</w:t>
            </w:r>
          </w:p>
        </w:tc>
      </w:tr>
    </w:tbl>
    <w:p>
      <w:pPr>
        <w:spacing w:after="120"/>
      </w:pPr>
    </w:p>
    <w:p>
      <w:pPr>
        <w:spacing w:after="160" w:line="276" w:lineRule="auto"/>
      </w:pPr>
      <w:r/>
      <w:r>
        <w:rPr>
          <w:b/>
        </w:rPr>
        <w:t>Ventajas clave:</w:t>
      </w:r>
      <w:r/>
    </w:p>
    <w:p>
      <w:pPr>
        <w:pStyle w:val="ListBullet"/>
        <w:spacing w:after="80"/>
        <w:ind w:left="720"/>
      </w:pPr>
      <w:r>
        <w:t xml:space="preserve">El técnico puede leer los detalles del equipo, ver los adjuntos y responder al usuario </w:t>
      </w:r>
      <w:r>
        <w:rPr>
          <w:b/>
        </w:rPr>
        <w:t>sin perder contexto</w:t>
      </w:r>
      <w:r>
        <w:t>.</w:t>
      </w:r>
    </w:p>
    <w:p>
      <w:pPr>
        <w:pStyle w:val="ListBullet"/>
        <w:spacing w:after="80"/>
        <w:ind w:left="720"/>
      </w:pPr>
      <w:r>
        <w:t>El chat se siente como una app de mensajería moderna, no como un formulario burocrático.</w:t>
      </w:r>
    </w:p>
    <w:p>
      <w:pPr>
        <w:pStyle w:val="ListBullet"/>
        <w:spacing w:after="80"/>
        <w:ind w:left="720"/>
      </w:pPr>
      <w:r>
        <w:t>Mejora drásticamente la experiencia en pantallas grandes donde el espacio vertical es limitado pero el horizontal sobra.</w:t>
      </w:r>
    </w:p>
    <w:p>
      <w:pPr>
        <w:spacing w:after="160" w:line="276" w:lineRule="auto"/>
      </w:pPr>
      <w:r>
        <w:t>---</w:t>
      </w:r>
    </w:p>
    <w:p>
      <w:pPr>
        <w:pStyle w:val="Heading2"/>
        <w:keepNext/>
        <w:spacing w:before="360" w:after="160"/>
      </w:pPr>
      <w:r>
        <w:rPr>
          <w:rFonts w:ascii="Arial" w:hAnsi="Arial"/>
          <w:b/>
          <w:color w:val="475569"/>
          <w:sz w:val="28"/>
        </w:rPr>
        <w:t>⚙️ B. Mejoras de Funcionalidad y Automatización</w:t>
      </w:r>
    </w:p>
    <w:p>
      <w:pPr>
        <w:pStyle w:val="Heading3"/>
        <w:keepNext/>
        <w:spacing w:before="360" w:after="160"/>
      </w:pPr>
      <w:r>
        <w:rPr>
          <w:rFonts w:ascii="Arial" w:hAnsi="Arial"/>
          <w:b/>
          <w:color w:val="0F172A"/>
          <w:sz w:val="24"/>
        </w:rPr>
        <w:t>B1. Cronómetros Visuales de SLA (Prioridad Alta)</w:t>
      </w:r>
    </w:p>
    <w:p>
      <w:pPr>
        <w:spacing w:after="160" w:line="276" w:lineRule="auto"/>
      </w:pPr>
      <w:r/>
      <w:r>
        <w:rPr>
          <w:b/>
        </w:rPr>
        <w:t>Estado actual:</w:t>
      </w:r>
      <w:r>
        <w:t xml:space="preserve"> Los tickets tienen </w:t>
      </w:r>
      <w:r>
        <w:rPr>
          <w:rFonts w:ascii="Courier New" w:hAnsi="Courier New"/>
          <w:color w:val="0D6EFD"/>
          <w:sz w:val="19"/>
        </w:rPr>
        <w:t>Prioridad</w:t>
      </w:r>
      <w:r>
        <w:t xml:space="preserve"> (Baja, Media, Alta, Crítica) pero no hay ningún indicador visual del tiempo transcurrido ni SLA asociado.</w:t>
      </w:r>
    </w:p>
    <w:p>
      <w:pPr>
        <w:spacing w:after="160" w:line="276" w:lineRule="auto"/>
      </w:pPr>
      <w:r/>
      <w:r>
        <w:rPr>
          <w:b/>
        </w:rPr>
        <w:t>Propuesta:</w:t>
      </w:r>
      <w:r>
        <w:t xml:space="preserve"> Crear una barra de progreso visual por cada ticket que muestre el tiempo restante según su prioridad:</w:t>
      </w:r>
    </w:p>
    <w:p>
      <w:pPr>
        <w:pStyle w:val="ListBullet"/>
        <w:spacing w:after="80"/>
        <w:ind w:left="720"/>
      </w:pPr>
      <w:r/>
      <w:r>
        <w:rPr>
          <w:b/>
        </w:rPr>
        <w:t>Baja:</w:t>
      </w:r>
      <w:r>
        <w:t xml:space="preserve"> 72 horas → Barra verde</w:t>
      </w:r>
    </w:p>
    <w:p>
      <w:pPr>
        <w:pStyle w:val="ListBullet"/>
        <w:spacing w:after="80"/>
        <w:ind w:left="720"/>
      </w:pPr>
      <w:r/>
      <w:r>
        <w:rPr>
          <w:b/>
        </w:rPr>
        <w:t>Media:</w:t>
      </w:r>
      <w:r>
        <w:t xml:space="preserve"> 48 horas → Barra amarilla al 50%</w:t>
      </w:r>
    </w:p>
    <w:p>
      <w:pPr>
        <w:pStyle w:val="ListBullet"/>
        <w:spacing w:after="80"/>
        <w:ind w:left="720"/>
      </w:pPr>
      <w:r/>
      <w:r>
        <w:rPr>
          <w:b/>
        </w:rPr>
        <w:t>Alta:</w:t>
      </w:r>
      <w:r>
        <w:t xml:space="preserve"> 24 horas → Barra naranja al 70%</w:t>
      </w:r>
    </w:p>
    <w:p>
      <w:pPr>
        <w:pStyle w:val="ListBullet"/>
        <w:spacing w:after="80"/>
        <w:ind w:left="720"/>
      </w:pPr>
      <w:r/>
      <w:r>
        <w:rPr>
          <w:b/>
        </w:rPr>
        <w:t>Crítica:</w:t>
      </w:r>
      <w:r>
        <w:t xml:space="preserve"> 4 horas → Barra roja si excede</w:t>
      </w:r>
    </w:p>
    <w:p>
      <w:pPr>
        <w:spacing w:after="160" w:line="276" w:lineRule="auto"/>
      </w:pPr>
      <w:r>
        <w:t>Esto es un diferenciador clave para cualquier Helpdesk profesional.</w:t>
      </w:r>
    </w:p>
    <w:p>
      <w:pPr>
        <w:pStyle w:val="Heading3"/>
        <w:keepNext/>
        <w:spacing w:before="360" w:after="160"/>
      </w:pPr>
      <w:r>
        <w:rPr>
          <w:rFonts w:ascii="Arial" w:hAnsi="Arial"/>
          <w:b/>
          <w:color w:val="0F172A"/>
          <w:sz w:val="24"/>
        </w:rPr>
        <w:t>B2. Respuestas Rápidas / Macros para Técnicos (Prioridad Alta)</w:t>
      </w:r>
    </w:p>
    <w:p>
      <w:pPr>
        <w:spacing w:after="160" w:line="276" w:lineRule="auto"/>
      </w:pPr>
      <w:r/>
      <w:r>
        <w:rPr>
          <w:b/>
        </w:rPr>
        <w:t>Estado actual:</w:t>
      </w:r>
      <w:r>
        <w:t xml:space="preserve"> Los técnicos escriben cada comentario manualmente.</w:t>
      </w:r>
    </w:p>
    <w:p>
      <w:pPr>
        <w:spacing w:after="160" w:line="276" w:lineRule="auto"/>
      </w:pPr>
      <w:r/>
      <w:r>
        <w:rPr>
          <w:b/>
        </w:rPr>
        <w:t>Propuesta:</w:t>
      </w:r>
      <w:r>
        <w:t xml:space="preserve"> Crear una tabla </w:t>
      </w:r>
      <w:r>
        <w:rPr>
          <w:rFonts w:ascii="Courier New" w:hAnsi="Courier New"/>
          <w:color w:val="0D6EFD"/>
          <w:sz w:val="19"/>
        </w:rPr>
        <w:t>respuestas_rapidas</w:t>
      </w:r>
      <w:r>
        <w:t xml:space="preserve"> con columnas </w:t>
      </w:r>
      <w:r>
        <w:rPr>
          <w:rFonts w:ascii="Courier New" w:hAnsi="Courier New"/>
          <w:color w:val="0D6EFD"/>
          <w:sz w:val="19"/>
        </w:rPr>
        <w:t>titulo</w:t>
      </w:r>
      <w:r>
        <w:t xml:space="preserve">, </w:t>
      </w:r>
      <w:r>
        <w:rPr>
          <w:rFonts w:ascii="Courier New" w:hAnsi="Courier New"/>
          <w:color w:val="0D6EFD"/>
          <w:sz w:val="19"/>
        </w:rPr>
        <w:t>contenido</w:t>
      </w:r>
      <w:r>
        <w:t xml:space="preserve">, </w:t>
      </w:r>
      <w:r>
        <w:rPr>
          <w:rFonts w:ascii="Courier New" w:hAnsi="Courier New"/>
          <w:color w:val="0D6EFD"/>
          <w:sz w:val="19"/>
        </w:rPr>
        <w:t>id_usuario_creador</w:t>
      </w:r>
      <w:r>
        <w:t>. En la interfaz del chat del ticket, agregar un botón de "⚡ Macro" que despliegue un dropdown con las plantillas guardadas. Al seleccionar una, se autocompleta el textarea del comentario.</w:t>
      </w:r>
    </w:p>
    <w:p>
      <w:pPr>
        <w:spacing w:after="160" w:line="276" w:lineRule="auto"/>
      </w:pPr>
      <w:r>
        <w:t>Esto ahorra muchísimo tiempo cuando 10 usuarios reportan lo mismo.</w:t>
      </w:r>
    </w:p>
    <w:p>
      <w:pPr>
        <w:pStyle w:val="Heading3"/>
        <w:keepNext/>
        <w:spacing w:before="360" w:after="160"/>
      </w:pPr>
      <w:r>
        <w:rPr>
          <w:rFonts w:ascii="Arial" w:hAnsi="Arial"/>
          <w:b/>
          <w:color w:val="0F172A"/>
          <w:sz w:val="24"/>
        </w:rPr>
        <w:t>B3. Línea de Tiempo del Ticket (Timeline)</w:t>
      </w:r>
    </w:p>
    <w:p>
      <w:pPr>
        <w:spacing w:after="160" w:line="276" w:lineRule="auto"/>
      </w:pPr>
      <w:r/>
      <w:r>
        <w:rPr>
          <w:b/>
        </w:rPr>
        <w:t>Estado actual:</w:t>
      </w:r>
      <w:r>
        <w:t xml:space="preserve"> La auditoría se guarda en </w:t>
      </w:r>
      <w:r>
        <w:rPr>
          <w:rFonts w:ascii="Courier New" w:hAnsi="Courier New"/>
          <w:color w:val="0D6EFD"/>
          <w:sz w:val="19"/>
        </w:rPr>
        <w:t>audit_logs</w:t>
      </w:r>
      <w:r>
        <w:t>, pero no se visualiza por ticket.</w:t>
      </w:r>
    </w:p>
    <w:p>
      <w:pPr>
        <w:spacing w:after="160" w:line="276" w:lineRule="auto"/>
      </w:pPr>
      <w:r/>
      <w:r>
        <w:rPr>
          <w:b/>
        </w:rPr>
        <w:t>Propuesta de SIGEINV:</w:t>
      </w:r>
      <w:r>
        <w:t xml:space="preserve"> En SIGEINV, cada incidencia registra automáticamente quién la creó y modificó gracias a </w:t>
      </w:r>
      <w:r>
        <w:rPr>
          <w:rFonts w:ascii="Courier New" w:hAnsi="Courier New"/>
          <w:color w:val="0D6EFD"/>
          <w:sz w:val="19"/>
        </w:rPr>
        <w:t>spatie/laravel-activitylog</w:t>
      </w:r>
      <w:r>
        <w:t>. El Helpdesk tiene un sistema de auditoría propio.</w:t>
      </w:r>
    </w:p>
    <w:p>
      <w:pPr>
        <w:spacing w:after="160" w:line="276" w:lineRule="auto"/>
      </w:pPr>
      <w:r/>
      <w:r>
        <w:rPr>
          <w:b/>
        </w:rPr>
        <w:t>Implementación:</w:t>
      </w:r>
      <w:r>
        <w:t xml:space="preserve"> En la vista </w:t>
      </w:r>
      <w:r>
        <w:rPr>
          <w:rFonts w:ascii="Courier New" w:hAnsi="Courier New"/>
          <w:color w:val="0D6EFD"/>
          <w:sz w:val="19"/>
        </w:rPr>
        <w:t>show.blade.php</w:t>
      </w:r>
      <w:r>
        <w:t xml:space="preserve"> del ticket, agregar un panel lateral tipo "timeline" vertical que muestre:</w:t>
      </w:r>
    </w:p>
    <w:p>
      <w:pPr>
        <w:pStyle w:val="ListBullet"/>
        <w:spacing w:after="80"/>
        <w:ind w:left="720"/>
      </w:pPr>
      <w:r>
        <w:t>📝 *10:00 AM - Usuario Juan creó el ticket*</w:t>
      </w:r>
    </w:p>
    <w:p>
      <w:pPr>
        <w:pStyle w:val="ListBullet"/>
        <w:spacing w:after="80"/>
        <w:ind w:left="720"/>
      </w:pPr>
      <w:r>
        <w:t>👤 *10:05 AM - Gestor María lo asignó al Técnico Pedro*</w:t>
      </w:r>
    </w:p>
    <w:p>
      <w:pPr>
        <w:pStyle w:val="ListBullet"/>
        <w:spacing w:after="80"/>
        <w:ind w:left="720"/>
      </w:pPr>
      <w:r>
        <w:t>🔄 *10:10 AM - Técnico Pedro cambió estado a "En Progreso"*</w:t>
      </w:r>
    </w:p>
    <w:p>
      <w:pPr>
        <w:pStyle w:val="ListBullet"/>
        <w:spacing w:after="80"/>
        <w:ind w:left="720"/>
      </w:pPr>
      <w:r>
        <w:t>✅ *11:30 AM - Técnico Pedro publicó la solución*</w:t>
      </w:r>
    </w:p>
    <w:p>
      <w:pPr>
        <w:pStyle w:val="Heading3"/>
        <w:keepNext/>
        <w:spacing w:before="360" w:after="160"/>
      </w:pPr>
      <w:r>
        <w:rPr>
          <w:rFonts w:ascii="Arial" w:hAnsi="Arial"/>
          <w:b/>
          <w:color w:val="0F172A"/>
          <w:sz w:val="24"/>
        </w:rPr>
        <w:t>B4. Encuestas de Satisfacción (CSAT)</w:t>
      </w:r>
    </w:p>
    <w:p>
      <w:pPr>
        <w:spacing w:after="160" w:line="276" w:lineRule="auto"/>
      </w:pPr>
      <w:r/>
      <w:r>
        <w:rPr>
          <w:b/>
        </w:rPr>
        <w:t>Estado actual:</w:t>
      </w:r>
      <w:r>
        <w:t xml:space="preserve"> No existe retroalimentación del usuario tras la resolución.</w:t>
      </w:r>
    </w:p>
    <w:p>
      <w:pPr>
        <w:spacing w:after="160" w:line="276" w:lineRule="auto"/>
      </w:pPr>
      <w:r/>
      <w:r>
        <w:rPr>
          <w:b/>
        </w:rPr>
        <w:t>Propuesta:</w:t>
      </w:r>
      <w:r>
        <w:t xml:space="preserve"> Cuando el técnico cierra un ticket (estatus 3), mostrar al usuario un modal de calificación con 5 estrellas y un campo de texto opcional al entrar a la vista </w:t>
      </w:r>
      <w:r>
        <w:rPr>
          <w:rFonts w:ascii="Courier New" w:hAnsi="Courier New"/>
          <w:color w:val="0D6EFD"/>
          <w:sz w:val="19"/>
        </w:rPr>
        <w:t>show</w:t>
      </w:r>
      <w:r>
        <w:t xml:space="preserve">. Guardar en tabla </w:t>
      </w:r>
      <w:r>
        <w:rPr>
          <w:rFonts w:ascii="Courier New" w:hAnsi="Courier New"/>
          <w:color w:val="0D6EFD"/>
          <w:sz w:val="19"/>
        </w:rPr>
        <w:t>ticket_calificaciones</w:t>
      </w:r>
      <w:r>
        <w:t xml:space="preserve">. Esto alimenta directamente la vista de </w:t>
      </w:r>
      <w:r>
        <w:rPr>
          <w:rFonts w:ascii="Courier New" w:hAnsi="Courier New"/>
          <w:color w:val="0D6EFD"/>
          <w:sz w:val="19"/>
        </w:rPr>
        <w:t>Rendimiento Técnico</w:t>
      </w:r>
      <w:r>
        <w:t>.</w:t>
      </w:r>
    </w:p>
    <w:p>
      <w:pPr>
        <w:pStyle w:val="Heading3"/>
        <w:keepNext/>
        <w:spacing w:before="360" w:after="160"/>
      </w:pPr>
      <w:r>
        <w:rPr>
          <w:rFonts w:ascii="Arial" w:hAnsi="Arial"/>
          <w:b/>
          <w:color w:val="0F172A"/>
          <w:sz w:val="24"/>
        </w:rPr>
        <w:t>B5. Base de Conocimientos (Deflexión de Tickets)</w:t>
      </w:r>
    </w:p>
    <w:p>
      <w:pPr>
        <w:spacing w:after="160" w:line="276" w:lineRule="auto"/>
      </w:pPr>
      <w:r/>
      <w:r>
        <w:rPr>
          <w:b/>
        </w:rPr>
        <w:t>Estado actual:</w:t>
      </w:r>
      <w:r>
        <w:t xml:space="preserve"> Existe un modelo </w:t>
      </w:r>
      <w:r>
        <w:rPr>
          <w:rFonts w:ascii="Courier New" w:hAnsi="Courier New"/>
          <w:color w:val="0D6EFD"/>
          <w:sz w:val="19"/>
        </w:rPr>
        <w:t>Faq.php</w:t>
      </w:r>
      <w:r>
        <w:t xml:space="preserve"> pero parece vacío y sin uso.</w:t>
      </w:r>
    </w:p>
    <w:p>
      <w:pPr>
        <w:spacing w:after="160" w:line="276" w:lineRule="auto"/>
      </w:pPr>
      <w:r/>
      <w:r>
        <w:rPr>
          <w:b/>
        </w:rPr>
        <w:t>Propuesta:</w:t>
      </w:r>
      <w:r>
        <w:t xml:space="preserve"> Activar y llenar esa tabla. Cuando el usuario crea un ticket y selecciona una categoría (ej. "Impresoras"), sugerir automáticamente artículos de FAQ antes de enviar: *"¿Ya revisaste si la impresora tiene papel y está encendida?"*. Esto puede reducir el volumen de tickets en un 20-30%.</w:t>
      </w:r>
    </w:p>
    <w:p>
      <w:pPr>
        <w:pStyle w:val="Heading3"/>
        <w:keepNext/>
        <w:spacing w:before="360" w:after="160"/>
      </w:pPr>
      <w:r>
        <w:rPr>
          <w:rFonts w:ascii="Arial" w:hAnsi="Arial"/>
          <w:b/>
          <w:color w:val="0F172A"/>
          <w:sz w:val="24"/>
        </w:rPr>
        <w:t>B6. Auto-asignación Inteligente (Round-Robin)</w:t>
      </w:r>
    </w:p>
    <w:p>
      <w:pPr>
        <w:spacing w:after="160" w:line="276" w:lineRule="auto"/>
      </w:pPr>
      <w:r/>
      <w:r>
        <w:rPr>
          <w:b/>
        </w:rPr>
        <w:t>Estado actual:</w:t>
      </w:r>
      <w:r>
        <w:t xml:space="preserve"> La asignación siempre depende de un Gestor humano.</w:t>
      </w:r>
    </w:p>
    <w:p>
      <w:pPr>
        <w:spacing w:after="160" w:line="276" w:lineRule="auto"/>
      </w:pPr>
      <w:r/>
      <w:r>
        <w:rPr>
          <w:b/>
        </w:rPr>
        <w:t>Propuesta de SIGEINV:</w:t>
      </w:r>
      <w:r>
        <w:t xml:space="preserve"> En SIGEINV, las incidencias se filtran automáticamente según la </w:t>
      </w:r>
      <w:r>
        <w:rPr>
          <w:rFonts w:ascii="Courier New" w:hAnsi="Courier New"/>
          <w:color w:val="0D6EFD"/>
          <w:sz w:val="19"/>
        </w:rPr>
        <w:t>especialidad_id</w:t>
      </w:r>
      <w:r>
        <w:t xml:space="preserve"> del técnico, mostrándole solo lo relevante a su área.</w:t>
      </w:r>
    </w:p>
    <w:p>
      <w:pPr>
        <w:spacing w:after="160" w:line="276" w:lineRule="auto"/>
      </w:pPr>
      <w:r/>
      <w:r>
        <w:rPr>
          <w:b/>
        </w:rPr>
        <w:t>Implementación para Helpdesk:</w:t>
      </w:r>
      <w:r>
        <w:t xml:space="preserve"> Crear un botón "⚡ Auto-asignar" en la Mesa de Despacho que busque al técnico con menos tickets activos (</w:t>
      </w:r>
      <w:r>
        <w:rPr>
          <w:rFonts w:ascii="Courier New" w:hAnsi="Courier New"/>
          <w:color w:val="0D6EFD"/>
          <w:sz w:val="19"/>
        </w:rPr>
        <w:t>estatus = 2</w:t>
      </w:r>
      <w:r>
        <w:t>) y lo asigne automáticamente. Opcionalmente, filtrar por especialidad si se vincula la categoría del ticket con la especialidad del técnico.</w:t>
      </w:r>
    </w:p>
    <w:p>
      <w:pPr>
        <w:pStyle w:val="Heading3"/>
        <w:keepNext/>
        <w:spacing w:before="360" w:after="160"/>
      </w:pPr>
      <w:r>
        <w:rPr>
          <w:rFonts w:ascii="Arial" w:hAnsi="Arial"/>
          <w:b/>
          <w:color w:val="0F172A"/>
          <w:sz w:val="24"/>
        </w:rPr>
        <w:t>B7. Ficha de Servicio en PDF (Acta de Entrega)</w:t>
      </w:r>
    </w:p>
    <w:p>
      <w:pPr>
        <w:spacing w:after="160" w:line="276" w:lineRule="auto"/>
      </w:pPr>
      <w:r/>
      <w:r>
        <w:rPr>
          <w:b/>
        </w:rPr>
        <w:t>Estado actual:</w:t>
      </w:r>
      <w:r>
        <w:t xml:space="preserve"> Se generan PDFs sólo para auditorías.</w:t>
      </w:r>
    </w:p>
    <w:p>
      <w:pPr>
        <w:spacing w:after="160" w:line="276" w:lineRule="auto"/>
      </w:pPr>
      <w:r/>
      <w:r>
        <w:rPr>
          <w:b/>
        </w:rPr>
        <w:t>Propuesta de SIGEINV:</w:t>
      </w:r>
      <w:r>
        <w:t xml:space="preserve"> SIGEINV tiene fichas PDF individuales por incidencia (</w:t>
      </w:r>
      <w:r>
        <w:rPr>
          <w:rFonts w:ascii="Courier New" w:hAnsi="Courier New"/>
          <w:color w:val="0D6EFD"/>
          <w:sz w:val="19"/>
        </w:rPr>
        <w:t>/reportes/incidencia/{id}/ficha</w:t>
      </w:r>
      <w:r>
        <w:t>).</w:t>
      </w:r>
    </w:p>
    <w:p>
      <w:pPr>
        <w:spacing w:after="160" w:line="276" w:lineRule="auto"/>
      </w:pPr>
      <w:r/>
      <w:r>
        <w:rPr>
          <w:b/>
        </w:rPr>
        <w:t>Implementación:</w:t>
      </w:r>
      <w:r>
        <w:t xml:space="preserve"> Crear una ruta </w:t>
      </w:r>
      <w:r>
        <w:rPr>
          <w:rFonts w:ascii="Courier New" w:hAnsi="Courier New"/>
          <w:color w:val="0D6EFD"/>
          <w:sz w:val="19"/>
        </w:rPr>
        <w:t>reportes/ticket/{id}/ficha-pdf</w:t>
      </w:r>
      <w:r>
        <w:t xml:space="preserve"> que genere un documento con: datos del usuario, equipo relacionado, descripción del problema, procedimiento de solución, fecha/hora, y un espacio para firma física del técnico y del usuario. Utilizar el paquete </w:t>
      </w:r>
      <w:r>
        <w:rPr>
          <w:rFonts w:ascii="Courier New" w:hAnsi="Courier New"/>
          <w:color w:val="0D6EFD"/>
          <w:sz w:val="19"/>
        </w:rPr>
        <w:t>barryvdh/laravel-dompdf</w:t>
      </w:r>
      <w:r>
        <w:t xml:space="preserve"> que ya tienes instalado.</w:t>
      </w:r>
    </w:p>
    <w:p>
      <w:pPr>
        <w:pStyle w:val="Heading3"/>
        <w:keepNext/>
        <w:spacing w:before="360" w:after="160"/>
      </w:pPr>
      <w:r>
        <w:rPr>
          <w:rFonts w:ascii="Arial" w:hAnsi="Arial"/>
          <w:b/>
          <w:color w:val="0F172A"/>
          <w:sz w:val="24"/>
        </w:rPr>
        <w:t>B8. Exportación Masiva de Tickets a Excel</w:t>
      </w:r>
    </w:p>
    <w:p>
      <w:pPr>
        <w:spacing w:after="160" w:line="276" w:lineRule="auto"/>
      </w:pPr>
      <w:r/>
      <w:r>
        <w:rPr>
          <w:b/>
        </w:rPr>
        <w:t>Estado actual:</w:t>
      </w:r>
      <w:r>
        <w:t xml:space="preserve"> Se exportan auditorías, pero no tickets.</w:t>
      </w:r>
    </w:p>
    <w:p>
      <w:pPr>
        <w:spacing w:after="160" w:line="276" w:lineRule="auto"/>
      </w:pPr>
      <w:r/>
      <w:r>
        <w:rPr>
          <w:b/>
        </w:rPr>
        <w:t>Propuesta:</w:t>
      </w:r>
      <w:r>
        <w:t xml:space="preserve"> Permitir al Gestor exportar la tabla de tickets filtrada a Excel usando un paquete como </w:t>
      </w:r>
      <w:r>
        <w:rPr>
          <w:rFonts w:ascii="Courier New" w:hAnsi="Courier New"/>
          <w:color w:val="0D6EFD"/>
          <w:sz w:val="19"/>
        </w:rPr>
        <w:t>maatwebsite/excel</w:t>
      </w:r>
      <w:r>
        <w:t xml:space="preserve"> (que ya usas en SIGEINV). Columnas: ID, Asunto, Usuario, Categoría, Prioridad, Técnico Asignado, Estado, Fecha Creación, Fecha Cierre.</w:t>
      </w:r>
    </w:p>
    <w:p>
      <w:pPr>
        <w:pStyle w:val="Heading3"/>
        <w:keepNext/>
        <w:spacing w:before="360" w:after="160"/>
      </w:pPr>
      <w:r>
        <w:rPr>
          <w:rFonts w:ascii="Arial" w:hAnsi="Arial"/>
          <w:b/>
          <w:color w:val="0F172A"/>
          <w:sz w:val="24"/>
        </w:rPr>
        <w:t>B9. Fusión de Tickets (Merge)</w:t>
      </w:r>
    </w:p>
    <w:p>
      <w:pPr>
        <w:spacing w:after="160" w:line="276" w:lineRule="auto"/>
      </w:pPr>
      <w:r/>
      <w:r>
        <w:rPr>
          <w:b/>
        </w:rPr>
        <w:t>Estado actual:</w:t>
      </w:r>
      <w:r>
        <w:t xml:space="preserve"> No existe.</w:t>
      </w:r>
    </w:p>
    <w:p>
      <w:pPr>
        <w:spacing w:after="160" w:line="276" w:lineRule="auto"/>
      </w:pPr>
      <w:r/>
      <w:r>
        <w:rPr>
          <w:b/>
        </w:rPr>
        <w:t>Propuesta:</w:t>
      </w:r>
      <w:r>
        <w:t xml:space="preserve"> Cuando ocurre una falla masiva (ej. "Se cayó el servidor de correo"), 15 usuarios pueden crear tickets idénticos. Permitir al Gestor seleccionar múltiples tickets y fusionarlos en un "Ticket Padre". Al resolver el padre, todos los hijos se cierran automáticamente con la misma solución y se notifica a cada usuario.</w:t>
      </w:r>
    </w:p>
    <w:p>
      <w:pPr>
        <w:pStyle w:val="Heading3"/>
        <w:keepNext/>
        <w:spacing w:before="360" w:after="160"/>
      </w:pPr>
      <w:r>
        <w:rPr>
          <w:rFonts w:ascii="Arial" w:hAnsi="Arial"/>
          <w:b/>
          <w:color w:val="0F172A"/>
          <w:sz w:val="24"/>
        </w:rPr>
        <w:t>B10. Creación de Tickets por Email</w:t>
      </w:r>
    </w:p>
    <w:p>
      <w:pPr>
        <w:spacing w:after="160" w:line="276" w:lineRule="auto"/>
      </w:pPr>
      <w:r/>
      <w:r>
        <w:rPr>
          <w:b/>
        </w:rPr>
        <w:t>Propuesta:</w:t>
      </w:r>
      <w:r>
        <w:t xml:space="preserve"> Configurar un comando de Laravel (</w:t>
      </w:r>
      <w:r>
        <w:rPr>
          <w:rFonts w:ascii="Courier New" w:hAnsi="Courier New"/>
          <w:color w:val="0D6EFD"/>
          <w:sz w:val="19"/>
        </w:rPr>
        <w:t>php artisan tickets:leer-correo</w:t>
      </w:r>
      <w:r>
        <w:t xml:space="preserve">) programado con el Scheduler que lea una bandeja de entrada IMAP (ej: </w:t>
      </w:r>
      <w:r>
        <w:rPr>
          <w:rFonts w:ascii="Courier New" w:hAnsi="Courier New"/>
          <w:color w:val="0D6EFD"/>
          <w:sz w:val="19"/>
        </w:rPr>
        <w:t>soporte@tuempresa.com</w:t>
      </w:r>
      <w:r>
        <w:t>). Al recibir un correo, crear un ticket automáticamente con el asunto como título y el cuerpo como descripción.</w:t>
      </w:r>
    </w:p>
    <w:p>
      <w:pPr>
        <w:pStyle w:val="Heading3"/>
        <w:keepNext/>
        <w:spacing w:before="360" w:after="160"/>
      </w:pPr>
      <w:r>
        <w:rPr>
          <w:rFonts w:ascii="Arial" w:hAnsi="Arial"/>
          <w:b/>
          <w:color w:val="0F172A"/>
          <w:sz w:val="24"/>
        </w:rPr>
        <w:t>B11. Notificaciones Webhooks a Microsoft Teams / Slack (Recuperada)</w:t>
      </w:r>
    </w:p>
    <w:p>
      <w:pPr>
        <w:spacing w:after="160" w:line="276" w:lineRule="auto"/>
      </w:pPr>
      <w:r/>
      <w:r>
        <w:rPr>
          <w:b/>
        </w:rPr>
        <w:t>Estado actual:</w:t>
      </w:r>
      <w:r>
        <w:t xml:space="preserve"> No existe un sistema de notificaciones externo. La comunicación ocurre solo dentro del sistema Helpdesk.</w:t>
      </w:r>
    </w:p>
    <w:p>
      <w:pPr>
        <w:spacing w:after="160" w:line="276" w:lineRule="auto"/>
      </w:pPr>
      <w:r/>
      <w:r>
        <w:rPr>
          <w:b/>
        </w:rPr>
        <w:t>Propuesta:</w:t>
      </w:r>
      <w:r>
        <w:t xml:space="preserve"> Cuando se crea un ticket de prioridad </w:t>
      </w:r>
      <w:r>
        <w:rPr>
          <w:b/>
        </w:rPr>
        <w:t>Alta</w:t>
      </w:r>
      <w:r>
        <w:t xml:space="preserve"> o </w:t>
      </w:r>
      <w:r>
        <w:rPr>
          <w:b/>
        </w:rPr>
        <w:t>Crítica</w:t>
      </w:r>
      <w:r>
        <w:t>, enviar automáticamente un Webhook a un canal de Microsoft Teams o Slack con un mensaje formateado:</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rFonts w:ascii="Courier New" w:hAnsi="Courier New"/>
                <w:b/>
                <w:color w:val="0D6EFD"/>
                <w:sz w:val="17"/>
              </w:rPr>
              <w:t>--- CÓDIGO PHP ---</w:t>
              <w:br/>
            </w:r>
            <w:r>
              <w:rPr>
                <w:rFonts w:ascii="Courier New" w:hAnsi="Courier New"/>
                <w:color w:val="0F172A"/>
                <w:sz w:val="18"/>
              </w:rPr>
              <w:t>🚨 Nuevo Ticket Crítico #142</w:t>
              <w:br/>
              <w:t>Usuario: Juan Pérez (Departamento de RRHH)</w:t>
              <w:br/>
              <w:t>Categoría: Hardware</w:t>
              <w:br/>
              <w:t>Asunto: Laptop no enciende</w:t>
              <w:br/>
              <w:t>Prioridad: 🔴 Crítica</w:t>
              <w:br/>
              <w:t>→ Ver ticket: https://helpdesk.tuempresa.com/soporte/tickets/142</w:t>
            </w:r>
          </w:p>
        </w:tc>
      </w:tr>
    </w:tbl>
    <w:p>
      <w:pPr>
        <w:spacing w:after="120"/>
      </w:pPr>
    </w:p>
    <w:p>
      <w:pPr>
        <w:spacing w:after="160" w:line="276" w:lineRule="auto"/>
      </w:pPr>
      <w:r>
        <w:t xml:space="preserve">En Laravel se puede hacer con </w:t>
      </w:r>
      <w:r>
        <w:rPr>
          <w:rFonts w:ascii="Courier New" w:hAnsi="Courier New"/>
          <w:color w:val="0D6EFD"/>
          <w:sz w:val="19"/>
        </w:rPr>
        <w:t>Http::post()</w:t>
      </w:r>
      <w:r>
        <w:t xml:space="preserve"> al URL del Webhook de Teams/Slack. Esto alerta a todo el equipo de TI inmediatamente sin depender de que alguien esté revisando el sistema.</w:t>
      </w:r>
    </w:p>
    <w:p>
      <w:pPr>
        <w:spacing w:after="160" w:line="276" w:lineRule="auto"/>
      </w:pPr>
      <w:r>
        <w:t>---</w:t>
      </w:r>
    </w:p>
    <w:p>
      <w:pPr>
        <w:pStyle w:val="Heading2"/>
        <w:keepNext/>
        <w:spacing w:before="360" w:after="160"/>
      </w:pPr>
      <w:r>
        <w:rPr>
          <w:rFonts w:ascii="Arial" w:hAnsi="Arial"/>
          <w:b/>
          <w:color w:val="475569"/>
          <w:sz w:val="28"/>
        </w:rPr>
        <w:t>🛠️ C. Mejoras de Estilo Concretas (CSS/Layout)</w:t>
      </w:r>
    </w:p>
    <w:p>
      <w:pPr>
        <w:pStyle w:val="Heading3"/>
        <w:keepNext/>
        <w:spacing w:before="360" w:after="160"/>
      </w:pPr>
      <w:r>
        <w:rPr>
          <w:rFonts w:ascii="Arial" w:hAnsi="Arial"/>
          <w:b/>
          <w:color w:val="0F172A"/>
          <w:sz w:val="24"/>
        </w:rPr>
        <w:t>C1. Efecto Glassmorphism en la Sidebar</w:t>
      </w:r>
    </w:p>
    <w:p>
      <w:pPr>
        <w:spacing w:after="160" w:line="276" w:lineRule="auto"/>
      </w:pPr>
      <w:r/>
      <w:r>
        <w:rPr>
          <w:b/>
        </w:rPr>
        <w:t>Estado actual:</w:t>
      </w:r>
      <w:r>
        <w:t xml:space="preserve"> La sidebar tiene un fondo sólido blanco/oscuro con borde.</w:t>
      </w:r>
    </w:p>
    <w:p>
      <w:pPr>
        <w:spacing w:after="160" w:line="276" w:lineRule="auto"/>
      </w:pPr>
      <w:r/>
      <w:r>
        <w:rPr>
          <w:b/>
        </w:rPr>
        <w:t>Propuesta:</w:t>
      </w:r>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rFonts w:ascii="Courier New" w:hAnsi="Courier New"/>
                <w:b/>
                <w:color w:val="0D6EFD"/>
                <w:sz w:val="17"/>
              </w:rPr>
              <w:t>--- CÓDIGO CSS ---</w:t>
              <w:br/>
            </w:r>
            <w:r>
              <w:rPr>
                <w:rFonts w:ascii="Courier New" w:hAnsi="Courier New"/>
                <w:color w:val="0F172A"/>
                <w:sz w:val="18"/>
              </w:rPr>
              <w:t>#sidebar {</w:t>
              <w:br/>
              <w:t xml:space="preserve">    background: rgba(255, 255, 255, 0.72);</w:t>
              <w:br/>
              <w:t xml:space="preserve">    backdrop-filter: blur(16px);</w:t>
              <w:br/>
              <w:t xml:space="preserve">    -webkit-backdrop-filter: blur(16px);</w:t>
              <w:br/>
              <w:t>}</w:t>
              <w:br/>
              <w:t>[data-bs-theme="dark"] #sidebar {</w:t>
              <w:br/>
              <w:t xml:space="preserve">    background: rgba(17, 18, 20, 0.85);</w:t>
              <w:br/>
              <w:t>}</w:t>
            </w:r>
          </w:p>
        </w:tc>
      </w:tr>
    </w:tbl>
    <w:p>
      <w:pPr>
        <w:spacing w:after="120"/>
      </w:pPr>
    </w:p>
    <w:p>
      <w:pPr>
        <w:spacing w:after="160" w:line="276" w:lineRule="auto"/>
      </w:pPr>
      <w:r>
        <w:t>Esto le da un efecto semi-transparente y difuminado muy moderno.</w:t>
      </w:r>
    </w:p>
    <w:p>
      <w:pPr>
        <w:pStyle w:val="Heading3"/>
        <w:keepNext/>
        <w:spacing w:before="360" w:after="160"/>
      </w:pPr>
      <w:r>
        <w:rPr>
          <w:rFonts w:ascii="Arial" w:hAnsi="Arial"/>
          <w:b/>
          <w:color w:val="0F172A"/>
          <w:sz w:val="24"/>
        </w:rPr>
        <w:t>C2. Transiciones Suaves al Cambiar de Tema</w:t>
      </w:r>
    </w:p>
    <w:p>
      <w:pPr>
        <w:spacing w:after="160" w:line="276" w:lineRule="auto"/>
      </w:pPr>
      <w:r/>
      <w:r>
        <w:rPr>
          <w:b/>
        </w:rPr>
        <w:t>Estado actual:</w:t>
      </w:r>
      <w:r>
        <w:t xml:space="preserve"> El cambio de tema (dark/light) es instantáneo.</w:t>
      </w:r>
    </w:p>
    <w:p>
      <w:pPr>
        <w:spacing w:after="160" w:line="276" w:lineRule="auto"/>
      </w:pPr>
      <w:r/>
      <w:r>
        <w:rPr>
          <w:b/>
        </w:rPr>
        <w:t>Propuesta:</w:t>
      </w:r>
      <w:r>
        <w:t xml:space="preserve"> Ya tienes </w:t>
      </w:r>
      <w:r>
        <w:rPr>
          <w:rFonts w:ascii="Courier New" w:hAnsi="Courier New"/>
          <w:color w:val="0D6EFD"/>
          <w:sz w:val="19"/>
        </w:rPr>
        <w:t>transition: all 0.3s ease;</w:t>
      </w:r>
      <w:r>
        <w:t xml:space="preserve"> en el body, pero falta agregarlo a más elementos:</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rFonts w:ascii="Courier New" w:hAnsi="Courier New"/>
                <w:b/>
                <w:color w:val="0D6EFD"/>
                <w:sz w:val="17"/>
              </w:rPr>
              <w:t>--- CÓDIGO CSS ---</w:t>
              <w:br/>
            </w:r>
            <w:r>
              <w:rPr>
                <w:rFonts w:ascii="Courier New" w:hAnsi="Courier New"/>
                <w:color w:val="0F172A"/>
                <w:sz w:val="18"/>
              </w:rPr>
              <w:t>#sidebar, .card-premium, .nav-link, .badge, .btn,</w:t>
              <w:br/>
              <w:t>.table thead th, .table tbody tr, .dropdown-menu {</w:t>
              <w:br/>
              <w:t xml:space="preserve">    transition: background-color 0.3s ease, color 0.3s ease, border-color 0.3s ease;</w:t>
              <w:br/>
              <w:t>}</w:t>
            </w:r>
          </w:p>
        </w:tc>
      </w:tr>
    </w:tbl>
    <w:p>
      <w:pPr>
        <w:spacing w:after="120"/>
      </w:pPr>
    </w:p>
    <w:p>
      <w:pPr>
        <w:pStyle w:val="Heading3"/>
        <w:keepNext/>
        <w:spacing w:before="360" w:after="160"/>
      </w:pPr>
      <w:r>
        <w:rPr>
          <w:rFonts w:ascii="Arial" w:hAnsi="Arial"/>
          <w:b/>
          <w:color w:val="0F172A"/>
          <w:sz w:val="24"/>
        </w:rPr>
        <w:t>C3. Animación del Scroll del Chat</w:t>
      </w:r>
    </w:p>
    <w:p>
      <w:pPr>
        <w:spacing w:after="160" w:line="276" w:lineRule="auto"/>
      </w:pPr>
      <w:r/>
      <w:r>
        <w:rPr>
          <w:b/>
        </w:rPr>
        <w:t>Estado actual:</w:t>
      </w:r>
      <w:r>
        <w:t xml:space="preserve"> El chat se auto-scrollea al fondo con JS, pero sin animación.</w:t>
      </w:r>
    </w:p>
    <w:p>
      <w:pPr>
        <w:spacing w:after="160" w:line="276" w:lineRule="auto"/>
      </w:pPr>
      <w:r/>
      <w:r>
        <w:rPr>
          <w:b/>
        </w:rPr>
        <w:t>Propuesta:</w:t>
      </w:r>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rFonts w:ascii="Courier New" w:hAnsi="Courier New"/>
                <w:b/>
                <w:color w:val="0D6EFD"/>
                <w:sz w:val="17"/>
              </w:rPr>
              <w:t>--- CÓDIGO JAVASCRIPT ---</w:t>
              <w:br/>
            </w:r>
            <w:r>
              <w:rPr>
                <w:rFonts w:ascii="Courier New" w:hAnsi="Courier New"/>
                <w:color w:val="0F172A"/>
                <w:sz w:val="18"/>
              </w:rPr>
              <w:t>chatShell.scrollTo({</w:t>
              <w:br/>
              <w:t xml:space="preserve">    top: chatShell.scrollHeight,</w:t>
              <w:br/>
              <w:t xml:space="preserve">    behavior: 'smooth'</w:t>
              <w:br/>
              <w:t>});</w:t>
            </w:r>
          </w:p>
        </w:tc>
      </w:tr>
    </w:tbl>
    <w:p>
      <w:pPr>
        <w:spacing w:after="120"/>
      </w:pPr>
    </w:p>
    <w:p>
      <w:pPr>
        <w:pStyle w:val="Heading3"/>
        <w:keepNext/>
        <w:spacing w:before="360" w:after="160"/>
      </w:pPr>
      <w:r>
        <w:rPr>
          <w:rFonts w:ascii="Arial" w:hAnsi="Arial"/>
          <w:b/>
          <w:color w:val="0F172A"/>
          <w:sz w:val="24"/>
        </w:rPr>
        <w:t>C4. Tooltips en los Iconos de la Sidebar</w:t>
      </w:r>
    </w:p>
    <w:p>
      <w:pPr>
        <w:spacing w:after="160" w:line="276" w:lineRule="auto"/>
      </w:pPr>
      <w:r/>
      <w:r>
        <w:rPr>
          <w:b/>
        </w:rPr>
        <w:t>Estado actual:</w:t>
      </w:r>
      <w:r>
        <w:t xml:space="preserve"> Los ítems del menú lateral no tienen tooltips cuando la sidebar está colapsada.</w:t>
      </w:r>
    </w:p>
    <w:p>
      <w:pPr>
        <w:spacing w:after="160" w:line="276" w:lineRule="auto"/>
      </w:pPr>
      <w:r/>
      <w:r>
        <w:rPr>
          <w:b/>
        </w:rPr>
        <w:t>Propuesta:</w:t>
      </w:r>
      <w:r>
        <w:t xml:space="preserve"> Agregar </w:t>
      </w:r>
      <w:r>
        <w:rPr>
          <w:rFonts w:ascii="Courier New" w:hAnsi="Courier New"/>
          <w:color w:val="0D6EFD"/>
          <w:sz w:val="19"/>
        </w:rPr>
        <w:t>title</w:t>
      </w:r>
      <w:r>
        <w:t xml:space="preserve"> y activar los tooltips de Bootstrap vía JS para una navegación más intuitiva.</w:t>
      </w:r>
    </w:p>
    <w:p>
      <w:pPr>
        <w:pStyle w:val="Heading3"/>
        <w:keepNext/>
        <w:spacing w:before="360" w:after="160"/>
      </w:pPr>
      <w:r>
        <w:rPr>
          <w:rFonts w:ascii="Arial" w:hAnsi="Arial"/>
          <w:b/>
          <w:color w:val="0F172A"/>
          <w:sz w:val="24"/>
        </w:rPr>
        <w:t>C5. Hover en Filas de Tabla con Indicador de Prioridad</w:t>
      </w:r>
    </w:p>
    <w:p>
      <w:pPr>
        <w:spacing w:after="160" w:line="276" w:lineRule="auto"/>
      </w:pPr>
      <w:r/>
      <w:r>
        <w:rPr>
          <w:b/>
        </w:rPr>
        <w:t>Propuesta:</w:t>
      </w:r>
      <w:r>
        <w:t xml:space="preserve"> Al hacer hover sobre un ticket de prioridad "Crítica", el borde izquierdo de la fila se pinte de rojo intenso, imitando el patrón de </w:t>
      </w:r>
      <w:r>
        <w:rPr>
          <w:rFonts w:ascii="Courier New" w:hAnsi="Courier New"/>
          <w:color w:val="0D6EFD"/>
          <w:sz w:val="19"/>
        </w:rPr>
        <w:t>border-start border-danger border-4</w:t>
      </w:r>
      <w:r>
        <w:t xml:space="preserve"> que ya usas en las tarjetas del dashboard.</w:t>
      </w:r>
    </w:p>
    <w:p>
      <w:pPr>
        <w:pStyle w:val="Heading3"/>
        <w:keepNext/>
        <w:spacing w:before="360" w:after="160"/>
      </w:pPr>
      <w:r>
        <w:rPr>
          <w:rFonts w:ascii="Arial" w:hAnsi="Arial"/>
          <w:b/>
          <w:color w:val="0F172A"/>
          <w:sz w:val="24"/>
        </w:rPr>
        <w:t>C6. Campo de Búsqueda Animado Estilo "Spotlight"</w:t>
      </w:r>
    </w:p>
    <w:p>
      <w:pPr>
        <w:spacing w:after="160" w:line="276" w:lineRule="auto"/>
      </w:pPr>
      <w:r/>
      <w:r>
        <w:rPr>
          <w:b/>
        </w:rPr>
        <w:t>Estado actual:</w:t>
      </w:r>
      <w:r>
        <w:t xml:space="preserve"> Las tablas usan un input de búsqueda simple.</w:t>
      </w:r>
    </w:p>
    <w:p>
      <w:pPr>
        <w:spacing w:after="160" w:line="276" w:lineRule="auto"/>
      </w:pPr>
      <w:r/>
      <w:r>
        <w:rPr>
          <w:b/>
        </w:rPr>
        <w:t>Propuesta:</w:t>
      </w:r>
      <w:r>
        <w:t xml:space="preserve"> Agregar un efecto donde al hacer focus, el campo de búsqueda se expande suavemente y muestra un sutil icono de lupa que cambia de color:</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80" w:after="80"/>
              <w:ind w:left="144" w:right="144"/>
            </w:pPr>
            <w:r>
              <w:rPr>
                <w:rFonts w:ascii="Courier New" w:hAnsi="Courier New"/>
                <w:b/>
                <w:color w:val="0D6EFD"/>
                <w:sz w:val="17"/>
              </w:rPr>
              <w:t>--- CÓDIGO CSS ---</w:t>
              <w:br/>
            </w:r>
            <w:r>
              <w:rPr>
                <w:rFonts w:ascii="Courier New" w:hAnsi="Courier New"/>
                <w:color w:val="0F172A"/>
                <w:sz w:val="18"/>
              </w:rPr>
              <w:t>.search-premium:focus {</w:t>
              <w:br/>
              <w:t xml:space="preserve">    width: 100%;</w:t>
              <w:br/>
              <w:t xml:space="preserve">    box-shadow: 0 0 0 4px rgba(13, 110, 253, 0.12);</w:t>
              <w:br/>
              <w:t xml:space="preserve">    border-color: #0d6efd;</w:t>
              <w:br/>
              <w:t>}</w:t>
            </w:r>
          </w:p>
        </w:tc>
      </w:tr>
    </w:tbl>
    <w:p>
      <w:pPr>
        <w:spacing w:after="120"/>
      </w:pPr>
    </w:p>
    <w:p>
      <w:pPr>
        <w:spacing w:after="160" w:line="276" w:lineRule="auto"/>
      </w:pPr>
      <w:r>
        <w:t>---</w:t>
      </w:r>
    </w:p>
    <w:p>
      <w:pPr>
        <w:pStyle w:val="Heading2"/>
        <w:keepNext/>
        <w:spacing w:before="360" w:after="160"/>
      </w:pPr>
      <w:r>
        <w:rPr>
          <w:rFonts w:ascii="Arial" w:hAnsi="Arial"/>
          <w:b/>
          <w:color w:val="475569"/>
          <w:sz w:val="28"/>
        </w:rPr>
        <w:t>🔀 D. Hallazgos de la Comparación con SIGEINV</w:t>
      </w:r>
    </w:p>
    <w:p>
      <w:pPr>
        <w:pStyle w:val="Heading3"/>
        <w:keepNext/>
        <w:spacing w:before="360" w:after="160"/>
      </w:pPr>
      <w:r>
        <w:rPr>
          <w:rFonts w:ascii="Arial" w:hAnsi="Arial"/>
          <w:b/>
          <w:color w:val="0F172A"/>
          <w:sz w:val="24"/>
        </w:rPr>
        <w:t>D1. Reactividad con Livewire (Diferencia Clave)</w:t>
      </w:r>
    </w:p>
    <w:p>
      <w:pPr>
        <w:spacing w:after="160" w:line="276" w:lineRule="auto"/>
      </w:pPr>
      <w:r/>
      <w:r>
        <w:rPr>
          <w:b/>
        </w:rPr>
        <w:t>En SIGEINV:</w:t>
      </w:r>
      <w:r>
        <w:t xml:space="preserve"> Todo el módulo de incidencias usa </w:t>
      </w:r>
      <w:r>
        <w:rPr>
          <w:b/>
        </w:rPr>
        <w:t>Livewire 3</w:t>
      </w:r>
      <w:r>
        <w:t>. Filtrar, paginar, crear y editar incidencias es instantáneo sin recargar la página.</w:t>
      </w:r>
    </w:p>
    <w:p>
      <w:pPr>
        <w:spacing w:after="160" w:line="276" w:lineRule="auto"/>
      </w:pPr>
      <w:r/>
      <w:r>
        <w:rPr>
          <w:b/>
        </w:rPr>
        <w:t>En Helpdesk:</w:t>
      </w:r>
      <w:r>
        <w:t xml:space="preserve"> Se usan controladores tradicionales de Laravel con Blade. Cada acción (filtrar, cambiar página) recarga completamente la vista.</w:t>
      </w:r>
    </w:p>
    <w:p>
      <w:pPr>
        <w:spacing w:after="160" w:line="276" w:lineRule="auto"/>
      </w:pPr>
      <w:r/>
      <w:r>
        <w:rPr>
          <w:b/>
        </w:rPr>
        <w:t>Recomendación:</w:t>
      </w:r>
      <w:r>
        <w:t xml:space="preserve"> A mediano plazo, considerar migrar la vista de "Mesa de Despacho" (</w:t>
      </w:r>
      <w:r>
        <w:rPr>
          <w:rFonts w:ascii="Courier New" w:hAnsi="Courier New"/>
          <w:color w:val="0D6EFD"/>
          <w:sz w:val="19"/>
        </w:rPr>
        <w:t>soporte/tickets/index.blade.php</w:t>
      </w:r>
      <w:r>
        <w:t>) a un componente Livewire para filtrado y paginación en vivo. Alternativamente, mejorar la experiencia actual con AJAX y fetch para acciones puntuales (cambiar estado, asignar técnico).</w:t>
      </w:r>
    </w:p>
    <w:p>
      <w:pPr>
        <w:pStyle w:val="Heading3"/>
        <w:keepNext/>
        <w:spacing w:before="360" w:after="160"/>
      </w:pPr>
      <w:r>
        <w:rPr>
          <w:rFonts w:ascii="Arial" w:hAnsi="Arial"/>
          <w:b/>
          <w:color w:val="0F172A"/>
          <w:sz w:val="24"/>
        </w:rPr>
        <w:t>D2. Vinculación Polimórfica con Activos</w:t>
      </w:r>
    </w:p>
    <w:p>
      <w:pPr>
        <w:spacing w:after="160" w:line="276" w:lineRule="auto"/>
      </w:pPr>
      <w:r/>
      <w:r>
        <w:rPr>
          <w:b/>
        </w:rPr>
        <w:t>En SIGEINV:</w:t>
      </w:r>
      <w:r>
        <w:t xml:space="preserve"> Las incidencias se vinculan polimórficamente a </w:t>
      </w:r>
      <w:r>
        <w:rPr>
          <w:rFonts w:ascii="Courier New" w:hAnsi="Courier New"/>
          <w:color w:val="0D6EFD"/>
          <w:sz w:val="19"/>
        </w:rPr>
        <w:t>Computador</w:t>
      </w:r>
      <w:r>
        <w:t xml:space="preserve">, </w:t>
      </w:r>
      <w:r>
        <w:rPr>
          <w:rFonts w:ascii="Courier New" w:hAnsi="Courier New"/>
          <w:color w:val="0D6EFD"/>
          <w:sz w:val="19"/>
        </w:rPr>
        <w:t>Dispositivo</w:t>
      </w:r>
      <w:r>
        <w:t xml:space="preserve"> o </w:t>
      </w:r>
      <w:r>
        <w:rPr>
          <w:rFonts w:ascii="Courier New" w:hAnsi="Courier New"/>
          <w:color w:val="0D6EFD"/>
          <w:sz w:val="19"/>
        </w:rPr>
        <w:t>Insumo</w:t>
      </w:r>
      <w:r>
        <w:t xml:space="preserve"> usando </w:t>
      </w:r>
      <w:r>
        <w:rPr>
          <w:rFonts w:ascii="Courier New" w:hAnsi="Courier New"/>
          <w:color w:val="0D6EFD"/>
          <w:sz w:val="19"/>
        </w:rPr>
        <w:t>modelo_type</w:t>
      </w:r>
      <w:r>
        <w:t xml:space="preserve"> y </w:t>
      </w:r>
      <w:r>
        <w:rPr>
          <w:rFonts w:ascii="Courier New" w:hAnsi="Courier New"/>
          <w:color w:val="0D6EFD"/>
          <w:sz w:val="19"/>
        </w:rPr>
        <w:t>modelo_id</w:t>
      </w:r>
      <w:r>
        <w:t>. Al crear una incidencia, el formulario carga dinámicamente los activos del departamento seleccionado.</w:t>
      </w:r>
    </w:p>
    <w:p>
      <w:pPr>
        <w:spacing w:after="160" w:line="276" w:lineRule="auto"/>
      </w:pPr>
      <w:r/>
      <w:r>
        <w:rPr>
          <w:b/>
        </w:rPr>
        <w:t>En Helpdesk:</w:t>
      </w:r>
      <w:r>
        <w:t xml:space="preserve"> Los tickets se vinculan a un </w:t>
      </w:r>
      <w:r>
        <w:rPr>
          <w:rFonts w:ascii="Courier New" w:hAnsi="Courier New"/>
          <w:color w:val="0D6EFD"/>
          <w:sz w:val="19"/>
        </w:rPr>
        <w:t>Equipo</w:t>
      </w:r>
      <w:r>
        <w:t xml:space="preserve"> específico (tabla única). El usuario ve "Mis Equipos Asignados" al crear un ticket.</w:t>
      </w:r>
    </w:p>
    <w:p>
      <w:pPr>
        <w:spacing w:after="160" w:line="276" w:lineRule="auto"/>
      </w:pPr>
      <w:r/>
      <w:r>
        <w:rPr>
          <w:b/>
        </w:rPr>
        <w:t>Recomendación:</w:t>
      </w:r>
      <w:r>
        <w:t xml:space="preserve"> El modelo de Helpdesk es más limpio para un sistema de soporte. Sin embargo, asegurarse de que el equipo asociado sea visible prominentemente en la vista del técnico (ya lo está en la sidebar de </w:t>
      </w:r>
      <w:r>
        <w:rPr>
          <w:rFonts w:ascii="Courier New" w:hAnsi="Courier New"/>
          <w:color w:val="0D6EFD"/>
          <w:sz w:val="19"/>
        </w:rPr>
        <w:t>show.blade.php</w:t>
      </w:r>
      <w:r>
        <w:t xml:space="preserve">). También considerar agregar campos como </w:t>
      </w:r>
      <w:r>
        <w:rPr>
          <w:rFonts w:ascii="Courier New" w:hAnsi="Courier New"/>
          <w:color w:val="0D6EFD"/>
          <w:sz w:val="19"/>
        </w:rPr>
        <w:t>IP</w:t>
      </w:r>
      <w:r>
        <w:t xml:space="preserve">, </w:t>
      </w:r>
      <w:r>
        <w:rPr>
          <w:rFonts w:ascii="Courier New" w:hAnsi="Courier New"/>
          <w:color w:val="0D6EFD"/>
          <w:sz w:val="19"/>
        </w:rPr>
        <w:t>AnyDesk ID</w:t>
      </w:r>
      <w:r>
        <w:t xml:space="preserve"> o </w:t>
      </w:r>
      <w:r>
        <w:rPr>
          <w:rFonts w:ascii="Courier New" w:hAnsi="Courier New"/>
          <w:color w:val="0D6EFD"/>
          <w:sz w:val="19"/>
        </w:rPr>
        <w:t>Número de Serie</w:t>
      </w:r>
      <w:r>
        <w:t xml:space="preserve"> al modelo </w:t>
      </w:r>
      <w:r>
        <w:rPr>
          <w:rFonts w:ascii="Courier New" w:hAnsi="Courier New"/>
          <w:color w:val="0D6EFD"/>
          <w:sz w:val="19"/>
        </w:rPr>
        <w:t>Equipo</w:t>
      </w:r>
      <w:r>
        <w:t xml:space="preserve"> para que el técnico pueda conectarse remotamente sin preguntar.</w:t>
      </w:r>
    </w:p>
    <w:p>
      <w:pPr>
        <w:pStyle w:val="Heading3"/>
        <w:keepNext/>
        <w:spacing w:before="360" w:after="160"/>
      </w:pPr>
      <w:r>
        <w:rPr>
          <w:rFonts w:ascii="Arial" w:hAnsi="Arial"/>
          <w:b/>
          <w:color w:val="0F172A"/>
          <w:sz w:val="24"/>
        </w:rPr>
        <w:t>D3. Configuraciones Dinámicas desde la BD</w:t>
      </w:r>
    </w:p>
    <w:p>
      <w:pPr>
        <w:spacing w:after="160" w:line="276" w:lineRule="auto"/>
      </w:pPr>
      <w:r/>
      <w:r>
        <w:rPr>
          <w:b/>
        </w:rPr>
        <w:t>En SIGEINV:</w:t>
      </w:r>
      <w:r>
        <w:t xml:space="preserve"> Hay un modelo </w:t>
      </w:r>
      <w:r>
        <w:rPr>
          <w:rFonts w:ascii="Courier New" w:hAnsi="Courier New"/>
          <w:color w:val="0D6EFD"/>
          <w:sz w:val="19"/>
        </w:rPr>
        <w:t>Configuracion</w:t>
      </w:r>
      <w:r>
        <w:t xml:space="preserve"> que almacena flags en la BD (ej. </w:t>
      </w:r>
      <w:r>
        <w:rPr>
          <w:rFonts w:ascii="Courier New" w:hAnsi="Courier New"/>
          <w:color w:val="0D6EFD"/>
          <w:sz w:val="19"/>
        </w:rPr>
        <w:t>incidencias_cierre_irreversible</w:t>
      </w:r>
      <w:r>
        <w:t xml:space="preserve">, </w:t>
      </w:r>
      <w:r>
        <w:rPr>
          <w:rFonts w:ascii="Courier New" w:hAnsi="Courier New"/>
          <w:color w:val="0D6EFD"/>
          <w:sz w:val="19"/>
        </w:rPr>
        <w:t>incidencias_activo_obligatorio</w:t>
      </w:r>
      <w:r>
        <w:t xml:space="preserve">, </w:t>
      </w:r>
      <w:r>
        <w:rPr>
          <w:rFonts w:ascii="Courier New" w:hAnsi="Courier New"/>
          <w:color w:val="0D6EFD"/>
          <w:sz w:val="19"/>
        </w:rPr>
        <w:t>dashboard_tecnico_ver_global</w:t>
      </w:r>
      <w:r>
        <w:t>) que controlan el comportamiento del sistema sin tocar código.</w:t>
      </w:r>
    </w:p>
    <w:p>
      <w:pPr>
        <w:spacing w:after="160" w:line="276" w:lineRule="auto"/>
      </w:pPr>
      <w:r/>
      <w:r>
        <w:rPr>
          <w:b/>
        </w:rPr>
        <w:t>En Helpdesk:</w:t>
      </w:r>
      <w:r>
        <w:t xml:space="preserve"> Ya existe un módulo de Configuraciones (</w:t>
      </w:r>
      <w:r>
        <w:rPr>
          <w:rFonts w:ascii="Courier New" w:hAnsi="Courier New"/>
          <w:color w:val="0D6EFD"/>
          <w:sz w:val="19"/>
        </w:rPr>
        <w:t>admin.configuraciones.index</w:t>
      </w:r>
      <w:r>
        <w:t>) con niveles jerárquicos y conexión AD.</w:t>
      </w:r>
    </w:p>
    <w:p>
      <w:pPr>
        <w:spacing w:after="160" w:line="276" w:lineRule="auto"/>
      </w:pPr>
      <w:r/>
      <w:r>
        <w:rPr>
          <w:b/>
        </w:rPr>
        <w:t>Recomendación:</w:t>
      </w:r>
      <w:r>
        <w:t xml:space="preserve"> Ampliar las configuraciones para incluir:</w:t>
      </w:r>
    </w:p>
    <w:p>
      <w:pPr>
        <w:pStyle w:val="ListBullet"/>
        <w:spacing w:after="80"/>
        <w:ind w:left="720"/>
      </w:pPr>
      <w:r/>
      <w:r>
        <w:rPr>
          <w:rFonts w:ascii="Courier New" w:hAnsi="Courier New"/>
          <w:color w:val="0D6EFD"/>
          <w:sz w:val="19"/>
        </w:rPr>
        <w:t>sla_baja_horas</w:t>
      </w:r>
      <w:r>
        <w:t xml:space="preserve"> (default: 72)</w:t>
      </w:r>
    </w:p>
    <w:p>
      <w:pPr>
        <w:pStyle w:val="ListBullet"/>
        <w:spacing w:after="80"/>
        <w:ind w:left="720"/>
      </w:pPr>
      <w:r/>
      <w:r>
        <w:rPr>
          <w:rFonts w:ascii="Courier New" w:hAnsi="Courier New"/>
          <w:color w:val="0D6EFD"/>
          <w:sz w:val="19"/>
        </w:rPr>
        <w:t>sla_media_horas</w:t>
      </w:r>
      <w:r>
        <w:t xml:space="preserve"> (default: 48)</w:t>
      </w:r>
    </w:p>
    <w:p>
      <w:pPr>
        <w:pStyle w:val="ListBullet"/>
        <w:spacing w:after="80"/>
        <w:ind w:left="720"/>
      </w:pPr>
      <w:r/>
      <w:r>
        <w:rPr>
          <w:rFonts w:ascii="Courier New" w:hAnsi="Courier New"/>
          <w:color w:val="0D6EFD"/>
          <w:sz w:val="19"/>
        </w:rPr>
        <w:t>sla_alta_horas</w:t>
      </w:r>
      <w:r>
        <w:t xml:space="preserve"> (default: 24)</w:t>
      </w:r>
    </w:p>
    <w:p>
      <w:pPr>
        <w:pStyle w:val="ListBullet"/>
        <w:spacing w:after="80"/>
        <w:ind w:left="720"/>
      </w:pPr>
      <w:r/>
      <w:r>
        <w:rPr>
          <w:rFonts w:ascii="Courier New" w:hAnsi="Courier New"/>
          <w:color w:val="0D6EFD"/>
          <w:sz w:val="19"/>
        </w:rPr>
        <w:t>sla_critica_horas</w:t>
      </w:r>
      <w:r>
        <w:t xml:space="preserve"> (default: 4)</w:t>
      </w:r>
    </w:p>
    <w:p>
      <w:pPr>
        <w:pStyle w:val="ListBullet"/>
        <w:spacing w:after="80"/>
        <w:ind w:left="720"/>
      </w:pPr>
      <w:r/>
      <w:r>
        <w:rPr>
          <w:rFonts w:ascii="Courier New" w:hAnsi="Courier New"/>
          <w:color w:val="0D6EFD"/>
          <w:sz w:val="19"/>
        </w:rPr>
        <w:t>auto_asignacion_activa</w:t>
      </w:r>
      <w:r>
        <w:t xml:space="preserve"> (default: false)</w:t>
      </w:r>
    </w:p>
    <w:p>
      <w:pPr>
        <w:pStyle w:val="ListBullet"/>
        <w:spacing w:after="80"/>
        <w:ind w:left="720"/>
      </w:pPr>
      <w:r/>
      <w:r>
        <w:rPr>
          <w:rFonts w:ascii="Courier New" w:hAnsi="Courier New"/>
          <w:color w:val="0D6EFD"/>
          <w:sz w:val="19"/>
        </w:rPr>
        <w:t>encuesta_satisfaccion_activa</w:t>
      </w:r>
      <w:r>
        <w:t xml:space="preserve"> (default: true)</w:t>
      </w:r>
    </w:p>
    <w:p>
      <w:pPr>
        <w:pStyle w:val="Heading3"/>
        <w:keepNext/>
        <w:spacing w:before="360" w:after="160"/>
      </w:pPr>
      <w:r>
        <w:rPr>
          <w:rFonts w:ascii="Arial" w:hAnsi="Arial"/>
          <w:b/>
          <w:color w:val="0F172A"/>
          <w:sz w:val="24"/>
        </w:rPr>
        <w:t>D4. Filtros Avanzados por Especialidad</w:t>
      </w:r>
    </w:p>
    <w:p>
      <w:pPr>
        <w:spacing w:after="160" w:line="276" w:lineRule="auto"/>
      </w:pPr>
      <w:r/>
      <w:r>
        <w:rPr>
          <w:b/>
        </w:rPr>
        <w:t>En SIGEINV:</w:t>
      </w:r>
      <w:r>
        <w:t xml:space="preserve"> Los técnicos tienen un campo </w:t>
      </w:r>
      <w:r>
        <w:rPr>
          <w:rFonts w:ascii="Courier New" w:hAnsi="Courier New"/>
          <w:color w:val="0D6EFD"/>
          <w:sz w:val="19"/>
        </w:rPr>
        <w:t>especialidad_id</w:t>
      </w:r>
      <w:r>
        <w:t xml:space="preserve"> que se cruza con </w:t>
      </w:r>
      <w:r>
        <w:rPr>
          <w:rFonts w:ascii="Courier New" w:hAnsi="Courier New"/>
          <w:color w:val="0D6EFD"/>
          <w:sz w:val="19"/>
        </w:rPr>
        <w:t>problema.especialidad_id</w:t>
      </w:r>
      <w:r>
        <w:t>. De esta forma, un técnico de "Redes" sólo ve las incidencias de tipo "Problema de Red".</w:t>
      </w:r>
    </w:p>
    <w:p>
      <w:pPr>
        <w:spacing w:after="160" w:line="276" w:lineRule="auto"/>
      </w:pPr>
      <w:r/>
      <w:r>
        <w:rPr>
          <w:b/>
        </w:rPr>
        <w:t>En Helpdesk:</w:t>
      </w:r>
      <w:r>
        <w:t xml:space="preserve"> No hay un sistema de especialidades técnicas.</w:t>
      </w:r>
    </w:p>
    <w:p>
      <w:pPr>
        <w:spacing w:after="160" w:line="276" w:lineRule="auto"/>
      </w:pPr>
      <w:r/>
      <w:r>
        <w:rPr>
          <w:b/>
        </w:rPr>
        <w:t>Recomendación:</w:t>
      </w:r>
      <w:r>
        <w:t xml:space="preserve"> Agregar una relación entre </w:t>
      </w:r>
      <w:r>
        <w:rPr>
          <w:rFonts w:ascii="Courier New" w:hAnsi="Courier New"/>
          <w:color w:val="0D6EFD"/>
          <w:sz w:val="19"/>
        </w:rPr>
        <w:t>Categoria</w:t>
      </w:r>
      <w:r>
        <w:t xml:space="preserve"> y </w:t>
      </w:r>
      <w:r>
        <w:rPr>
          <w:rFonts w:ascii="Courier New" w:hAnsi="Courier New"/>
          <w:color w:val="0D6EFD"/>
          <w:sz w:val="19"/>
        </w:rPr>
        <w:t>User</w:t>
      </w:r>
      <w:r>
        <w:t xml:space="preserve"> (muchos a muchos). Así, al técnico de "Hardware" le llegarían solo tickets de la categoría "Hardware" en la vista de auto-asignación.</w:t>
      </w:r>
    </w:p>
    <w:p>
      <w:pPr>
        <w:pStyle w:val="Heading3"/>
        <w:keepNext/>
        <w:spacing w:before="360" w:after="160"/>
      </w:pPr>
      <w:r>
        <w:rPr>
          <w:rFonts w:ascii="Arial" w:hAnsi="Arial"/>
          <w:b/>
          <w:color w:val="0F172A"/>
          <w:sz w:val="24"/>
        </w:rPr>
        <w:t>D5. Notas Internas y Visibilidad Diferenciada</w:t>
      </w:r>
    </w:p>
    <w:p>
      <w:pPr>
        <w:spacing w:after="160" w:line="276" w:lineRule="auto"/>
      </w:pPr>
      <w:r/>
      <w:r>
        <w:rPr>
          <w:b/>
        </w:rPr>
        <w:t>En Helpdesk (Ventaja):</w:t>
      </w:r>
      <w:r>
        <w:t xml:space="preserve"> El sistema de chat con notas internas (checkbox </w:t>
      </w:r>
      <w:r>
        <w:rPr>
          <w:rFonts w:ascii="Courier New" w:hAnsi="Courier New"/>
          <w:color w:val="0D6EFD"/>
          <w:sz w:val="19"/>
        </w:rPr>
        <w:t>es_interno</w:t>
      </w:r>
      <w:r>
        <w:t>) es una funcionalidad que SIGEINV NO tenía. Las burbujas de chat con colores diferenciados (azul para mensajes propios, gris para los del usuario, amarillo para notas internas) son excelentes. Mantener esta ventaja.</w:t>
      </w:r>
    </w:p>
    <w:p>
      <w:pPr>
        <w:pStyle w:val="Heading3"/>
        <w:keepNext/>
        <w:spacing w:before="360" w:after="160"/>
      </w:pPr>
      <w:r>
        <w:rPr>
          <w:rFonts w:ascii="Arial" w:hAnsi="Arial"/>
          <w:b/>
          <w:color w:val="0F172A"/>
          <w:sz w:val="24"/>
        </w:rPr>
        <w:t>D6. Sistema de Auditoría</w:t>
      </w:r>
    </w:p>
    <w:p>
      <w:pPr>
        <w:spacing w:after="160" w:line="276" w:lineRule="auto"/>
      </w:pPr>
      <w:r/>
      <w:r>
        <w:rPr>
          <w:b/>
        </w:rPr>
        <w:t>En SIGEINV:</w:t>
      </w:r>
      <w:r>
        <w:t xml:space="preserve"> Usa </w:t>
      </w:r>
      <w:r>
        <w:rPr>
          <w:rFonts w:ascii="Courier New" w:hAnsi="Courier New"/>
          <w:color w:val="0D6EFD"/>
          <w:sz w:val="19"/>
        </w:rPr>
        <w:t>spatie/laravel-activitylog</w:t>
      </w:r>
      <w:r>
        <w:t xml:space="preserve"> que registra automáticamente cada cambio.</w:t>
      </w:r>
    </w:p>
    <w:p>
      <w:pPr>
        <w:spacing w:after="160" w:line="276" w:lineRule="auto"/>
      </w:pPr>
      <w:r/>
      <w:r>
        <w:rPr>
          <w:b/>
        </w:rPr>
        <w:t>En Helpdesk:</w:t>
      </w:r>
      <w:r>
        <w:t xml:space="preserve"> Usa un </w:t>
      </w:r>
      <w:r>
        <w:rPr>
          <w:rFonts w:ascii="Courier New" w:hAnsi="Courier New"/>
          <w:color w:val="0D6EFD"/>
          <w:sz w:val="19"/>
        </w:rPr>
        <w:t>AuditLog</w:t>
      </w:r>
      <w:r>
        <w:t xml:space="preserve"> personalizado y manual.</w:t>
      </w:r>
    </w:p>
    <w:p>
      <w:pPr>
        <w:spacing w:after="160" w:line="276" w:lineRule="auto"/>
      </w:pPr>
      <w:r/>
      <w:r>
        <w:rPr>
          <w:b/>
        </w:rPr>
        <w:t>Recomendación:</w:t>
      </w:r>
      <w:r>
        <w:t xml:space="preserve"> El enfoque personalizado está bien, pero evaluar si vale la pena migrar a </w:t>
      </w:r>
      <w:r>
        <w:rPr>
          <w:rFonts w:ascii="Courier New" w:hAnsi="Courier New"/>
          <w:color w:val="0D6EFD"/>
          <w:sz w:val="19"/>
        </w:rPr>
        <w:t>spatie/laravel-activitylog</w:t>
      </w:r>
      <w:r>
        <w:t xml:space="preserve"> para reducir código boilerplate y tener logs automáticos de todos los modelos.</w:t>
      </w:r>
    </w:p>
    <w:p>
      <w:pPr>
        <w:spacing w:after="160" w:line="276" w:lineRule="auto"/>
      </w:pPr>
      <w:r>
        <w:t>---</w:t>
      </w:r>
    </w:p>
    <w:p>
      <w:pPr>
        <w:pStyle w:val="Heading2"/>
        <w:keepNext/>
        <w:spacing w:before="360" w:after="160"/>
      </w:pPr>
      <w:r>
        <w:rPr>
          <w:rFonts w:ascii="Arial" w:hAnsi="Arial"/>
          <w:b/>
          <w:color w:val="475569"/>
          <w:sz w:val="28"/>
        </w:rPr>
        <w:t>📋 E. Resumen de Prioridades Sugeridas</w:t>
      </w:r>
    </w:p>
    <w:p>
      <w:pPr>
        <w:spacing w:after="160" w:line="276" w:lineRule="auto"/>
      </w:pPr>
      <w:r>
        <w:t>| # | Mejora | Impacto | Esfuerzo | Prioridad |</w:t>
      </w:r>
    </w:p>
    <w:p>
      <w:pPr>
        <w:spacing w:after="160" w:line="276" w:lineRule="auto"/>
      </w:pPr>
      <w:r>
        <w:t>|---|--------|---------|----------|-----------|</w:t>
      </w:r>
    </w:p>
    <w:p>
      <w:pPr>
        <w:spacing w:after="160" w:line="276" w:lineRule="auto"/>
      </w:pPr>
      <w:r>
        <w:t>| A7 | Chat Flotante Fijo (Panel Deslizable) | 🔴 Muy Alto | Medio | ⭐⭐⭐ |</w:t>
      </w:r>
    </w:p>
    <w:p>
      <w:pPr>
        <w:spacing w:after="160" w:line="276" w:lineRule="auto"/>
      </w:pPr>
      <w:r>
        <w:t>| B1 | Cronómetros de SLA | 🔴 Muy Alto | Medio | ⭐⭐⭐ |</w:t>
      </w:r>
    </w:p>
    <w:p>
      <w:pPr>
        <w:spacing w:after="160" w:line="276" w:lineRule="auto"/>
      </w:pPr>
      <w:r>
        <w:t>| A1 | Dashboard con datos reales | 🔴 Muy Alto | Bajo | ⭐⭐⭐ |</w:t>
      </w:r>
    </w:p>
    <w:p>
      <w:pPr>
        <w:spacing w:after="160" w:line="276" w:lineRule="auto"/>
      </w:pPr>
      <w:r>
        <w:t>| B2 | Respuestas Rápidas (Macros) | 🟠 Alto | Bajo | ⭐⭐⭐ |</w:t>
      </w:r>
    </w:p>
    <w:p>
      <w:pPr>
        <w:spacing w:after="160" w:line="276" w:lineRule="auto"/>
      </w:pPr>
      <w:r>
        <w:t>| A6 | Editor Rich Text + Pegado de Imágenes | 🟠 Alto | Medio | ⭐⭐⭐ |</w:t>
      </w:r>
    </w:p>
    <w:p>
      <w:pPr>
        <w:spacing w:after="160" w:line="276" w:lineRule="auto"/>
      </w:pPr>
      <w:r>
        <w:t>| B3 | Timeline del Ticket | 🟠 Alto | Medio | ⭐⭐ |</w:t>
      </w:r>
    </w:p>
    <w:p>
      <w:pPr>
        <w:spacing w:after="160" w:line="276" w:lineRule="auto"/>
      </w:pPr>
      <w:r>
        <w:t>| A2 | Micro-animaciones CSS | 🟢 Medio | Muy Bajo | ⭐⭐⭐ |</w:t>
      </w:r>
    </w:p>
    <w:p>
      <w:pPr>
        <w:spacing w:after="160" w:line="276" w:lineRule="auto"/>
      </w:pPr>
      <w:r>
        <w:t>| C1 | Glassmorphism Sidebar | 🟢 Medio | Muy Bajo | ⭐⭐ |</w:t>
      </w:r>
    </w:p>
    <w:p>
      <w:pPr>
        <w:spacing w:after="160" w:line="276" w:lineRule="auto"/>
      </w:pPr>
      <w:r>
        <w:t>| B4 | Encuestas de Satisfacción | 🟠 Alto | Medio | ⭐⭐ |</w:t>
      </w:r>
    </w:p>
    <w:p>
      <w:pPr>
        <w:spacing w:after="160" w:line="276" w:lineRule="auto"/>
      </w:pPr>
      <w:r>
        <w:t>| B7 | Ficha de Servicio PDF | 🟠 Alto | Medio | ⭐⭐ |</w:t>
      </w:r>
    </w:p>
    <w:p>
      <w:pPr>
        <w:spacing w:after="160" w:line="276" w:lineRule="auto"/>
      </w:pPr>
      <w:r>
        <w:t>| B11 | Notificaciones Webhooks Teams/Slack | 🟠 Alto | Bajo | ⭐⭐ |</w:t>
      </w:r>
    </w:p>
    <w:p>
      <w:pPr>
        <w:spacing w:after="160" w:line="276" w:lineRule="auto"/>
      </w:pPr>
      <w:r>
        <w:t>| B5 | Base de Conocimientos / FAQ | 🟠 Alto | Alto | ⭐ |</w:t>
      </w:r>
    </w:p>
    <w:p>
      <w:pPr>
        <w:spacing w:after="160" w:line="276" w:lineRule="auto"/>
      </w:pPr>
      <w:r>
        <w:t>| B6 | Auto-asignación Round-Robin | 🟠 Alto | Medio | ⭐ |</w:t>
      </w:r>
    </w:p>
    <w:p>
      <w:pPr>
        <w:spacing w:after="160" w:line="276" w:lineRule="auto"/>
      </w:pPr>
      <w:r>
        <w:t>| D1 | Migrar a Livewire | 🔴 Muy Alto | Muy Alto | ⭐ (Largo plazo) |</w:t>
      </w:r>
    </w:p>
    <w:p>
      <w:pPr>
        <w:spacing w:after="160" w:line="276" w:lineRule="auto"/>
      </w:pPr>
      <w:r>
        <w:t>| B8 | Exportación Excel de Tickets | 🟢 Medio | Bajo | ⭐⭐ |</w:t>
      </w:r>
    </w:p>
    <w:p>
      <w:pPr>
        <w:spacing w:after="160" w:line="276" w:lineRule="auto"/>
      </w:pPr>
      <w:r>
        <w:t>| B9 | Fusión de Tickets | 🟢 Medio | Alto | ⭐ |</w:t>
      </w:r>
    </w:p>
    <w:p>
      <w:pPr>
        <w:spacing w:after="160" w:line="276" w:lineRule="auto"/>
      </w:pPr>
      <w:r>
        <w:t>| B10 | Tickets por Email | 🟢 Medio | Alto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