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Arial" w:hAnsi="Arial" w:eastAsia="Arial"/>
          <w:b/>
          <w:i w:val="0"/>
          <w:color w:val="00567C"/>
          <w:sz w:val="48"/>
        </w:rPr>
        <w:t>Proyecto integrador</w:t>
      </w:r>
    </w:p>
    <w:p>
      <w:pPr>
        <w:spacing w:before="0" w:after="0" w:line="259" w:lineRule="auto"/>
      </w:pPr>
      <w:r>
        <w:rPr>
          <w:rFonts w:ascii="Arial" w:hAnsi="Arial" w:eastAsia="Arial"/>
          <w:b w:val="0"/>
          <w:i w:val="0"/>
          <w:color w:val="1A1A1A"/>
          <w:sz w:val="30"/>
        </w:rPr>
        <w:t>Sistemas de adquisición de datos</w:t>
      </w:r>
    </w:p>
    <w:p>
      <w:pPr>
        <w:spacing w:before="0" w:after="200" w:line="259" w:lineRule="auto"/>
      </w:pPr>
      <w:r>
        <w:rPr>
          <w:rFonts w:ascii="Arial" w:hAnsi="Arial" w:eastAsia="Arial"/>
          <w:b w:val="0"/>
          <w:i w:val="0"/>
          <w:color w:val="4A5560"/>
          <w:sz w:val="21"/>
        </w:rPr>
        <w:t>TSU en Electrónica y Pruebas · Jabil · 2027</w:t>
      </w:r>
    </w:p>
    <w:tbl>
      <w:tblPr>
        <w:tblW w:type="auto" w:w="0"/>
        <w:jc w:val="center"/>
        <w:tblLayout w:type="fixed"/>
        <w:tblLook w:firstColumn="1" w:firstRow="1" w:lastColumn="0" w:lastRow="0" w:noHBand="0" w:noVBand="1" w:val="04A0"/>
      </w:tblPr>
      <w:tblGrid>
        <w:gridCol w:w="5103"/>
        <w:gridCol w:w="2494"/>
        <w:gridCol w:w="2551"/>
      </w:tblGrid>
      <w:tr>
        <w:trPr>
          <w:trHeight w:val="539" w:hRule="atLeast"/>
        </w:trPr>
        <w:tc>
          <w:tcPr>
            <w:tcW w:type="dxa" w:w="5102"/>
            <w:tcBorders>
              <w:top w:val="nil"/>
              <w:left w:val="nil"/>
              <w:bottom w:val="single" w:sz="8" w:color="4A5560"/>
              <w:right w:val="nil"/>
            </w:tcBorders>
            <w:tcMar>
              <w:top w:w="102" w:type="dxa"/>
              <w:left w:w="102" w:type="dxa"/>
              <w:bottom w:w="102" w:type="dxa"/>
              <w:right w:w="102" w:type="dxa"/>
            </w:tcMar>
          </w:tcPr>
          <w:p/>
        </w:tc>
        <w:tc>
          <w:tcPr>
            <w:tcW w:type="dxa" w:w="2494"/>
            <w:tcBorders>
              <w:top w:val="nil"/>
              <w:left w:val="nil"/>
              <w:bottom w:val="single" w:sz="8" w:color="4A5560"/>
              <w:right w:val="nil"/>
            </w:tcBorders>
            <w:tcMar>
              <w:top w:w="102" w:type="dxa"/>
              <w:left w:w="102" w:type="dxa"/>
              <w:bottom w:w="102" w:type="dxa"/>
              <w:right w:w="102" w:type="dxa"/>
            </w:tcMar>
          </w:tcPr>
          <w:p/>
        </w:tc>
        <w:tc>
          <w:tcPr>
            <w:tcW w:type="dxa" w:w="2551"/>
            <w:tcBorders>
              <w:top w:val="nil"/>
              <w:left w:val="nil"/>
              <w:bottom w:val="single" w:sz="8" w:color="4A5560"/>
              <w:right w:val="nil"/>
            </w:tcBorders>
            <w:tcMar>
              <w:top w:w="102" w:type="dxa"/>
              <w:left w:w="102" w:type="dxa"/>
              <w:bottom w:w="102" w:type="dxa"/>
              <w:right w:w="102" w:type="dxa"/>
            </w:tcMar>
          </w:tcPr>
          <w:p/>
        </w:tc>
      </w:tr>
      <w:tr>
        <w:tc>
          <w:tcPr>
            <w:tcW w:type="dxa" w:w="5102"/>
            <w:tcBorders>
              <w:top w:val="nil"/>
              <w:left w:val="nil"/>
              <w:bottom w:val="nil"/>
              <w:right w:val="nil"/>
            </w:tcBorders>
            <w:tcMar>
              <w:top w:w="102" w:type="dxa"/>
              <w:left w:w="102" w:type="dxa"/>
              <w:bottom w:w="102" w:type="dxa"/>
              <w:right w:w="102" w:type="dxa"/>
            </w:tcMar>
          </w:tcPr>
          <w:p>
            <w:pPr>
              <w:spacing w:after="40" w:before="0"/>
              <w:jc w:val="center"/>
            </w:pPr>
            <w:r>
              <w:rPr>
                <w:rFonts w:ascii="Arial" w:hAnsi="Arial" w:eastAsia="Arial"/>
                <w:b w:val="0"/>
                <w:i w:val="0"/>
                <w:color w:val="4A5560"/>
                <w:sz w:val="19"/>
              </w:rPr>
              <w:t>Nombre</w:t>
            </w:r>
          </w:p>
        </w:tc>
        <w:tc>
          <w:tcPr>
            <w:tcW w:type="dxa" w:w="2494"/>
            <w:tcBorders>
              <w:top w:val="nil"/>
              <w:left w:val="nil"/>
              <w:bottom w:val="nil"/>
              <w:right w:val="nil"/>
            </w:tcBorders>
            <w:tcMar>
              <w:top w:w="102" w:type="dxa"/>
              <w:left w:w="102" w:type="dxa"/>
              <w:bottom w:w="102" w:type="dxa"/>
              <w:right w:w="102" w:type="dxa"/>
            </w:tcMar>
          </w:tcPr>
          <w:p>
            <w:pPr>
              <w:spacing w:after="40" w:before="0"/>
              <w:jc w:val="center"/>
            </w:pPr>
            <w:r>
              <w:rPr>
                <w:rFonts w:ascii="Arial" w:hAnsi="Arial" w:eastAsia="Arial"/>
                <w:b w:val="0"/>
                <w:i w:val="0"/>
                <w:color w:val="4A5560"/>
                <w:sz w:val="19"/>
              </w:rPr>
              <w:t>Código · Grupo</w:t>
            </w:r>
          </w:p>
        </w:tc>
        <w:tc>
          <w:tcPr>
            <w:tcW w:type="dxa" w:w="2551"/>
            <w:tcBorders>
              <w:top w:val="nil"/>
              <w:left w:val="nil"/>
              <w:bottom w:val="nil"/>
              <w:right w:val="nil"/>
            </w:tcBorders>
            <w:tcMar>
              <w:top w:w="102" w:type="dxa"/>
              <w:left w:w="102" w:type="dxa"/>
              <w:bottom w:w="102" w:type="dxa"/>
              <w:right w:w="102" w:type="dxa"/>
            </w:tcMar>
          </w:tcPr>
          <w:p>
            <w:pPr>
              <w:spacing w:after="40" w:before="0"/>
              <w:jc w:val="center"/>
            </w:pPr>
            <w:r>
              <w:rPr>
                <w:rFonts w:ascii="Arial" w:hAnsi="Arial" w:eastAsia="Arial"/>
                <w:b w:val="0"/>
                <w:i w:val="0"/>
                <w:color w:val="4A5560"/>
                <w:sz w:val="19"/>
              </w:rPr>
              <w:t>Fecha</w:t>
            </w:r>
          </w:p>
        </w:tc>
      </w:tr>
    </w:tbl>
    <w:p>
      <w:pPr>
        <w:spacing w:before="0" w:after="120" w:line="259" w:lineRule="auto"/>
      </w:pPr>
    </w:p>
    <w:tbl>
      <w:tblPr>
        <w:tblW w:type="auto" w:w="0"/>
        <w:jc w:val="center"/>
        <w:tblLayout w:type="fixed"/>
        <w:tblLook w:firstColumn="1" w:firstRow="1" w:lastColumn="0" w:lastRow="0" w:noHBand="0" w:noVBand="1" w:val="04A0"/>
      </w:tblPr>
      <w:tblGrid>
        <w:gridCol w:w="10149"/>
      </w:tblGrid>
      <w:tr>
        <w:tc>
          <w:tcPr>
            <w:tcW w:type="dxa" w:w="10148"/>
            <w:tcBorders>
              <w:top w:val="nil"/>
              <w:left w:val="single" w:sz="8" w:color="00567C"/>
              <w:bottom w:val="nil"/>
              <w:right w:val="nil"/>
            </w:tcBorders>
            <w:shd w:val="clear" w:color="auto" w:fill="EEF4F7"/>
            <w:tcMar>
              <w:top w:w="170" w:type="dxa"/>
              <w:left w:w="170" w:type="dxa"/>
              <w:bottom w:w="170" w:type="dxa"/>
              <w:right w:w="170" w:type="dxa"/>
            </w:tcMar>
          </w:tcPr>
          <w:p>
            <w:pPr>
              <w:spacing w:after="40" w:before="0"/>
            </w:pPr>
            <w:r>
              <w:rPr>
                <w:rFonts w:ascii="Arial" w:hAnsi="Arial" w:eastAsia="Arial"/>
                <w:b/>
                <w:i w:val="0"/>
                <w:color w:val="00567C"/>
                <w:sz w:val="24"/>
              </w:rPr>
              <w:t>Qué es este documento</w:t>
            </w:r>
          </w:p>
          <w:p>
            <w:pPr>
              <w:spacing w:after="40"/>
            </w:pPr>
            <w:r>
              <w:rPr>
                <w:rFonts w:ascii="Arial" w:hAnsi="Arial" w:eastAsia="Arial"/>
                <w:b w:val="0"/>
                <w:i w:val="0"/>
                <w:color w:val="1A1A1A"/>
                <w:sz w:val="21"/>
              </w:rPr>
              <w:t>Es tu proyecto integrador y es individual. Al cierre de cada sesión llenas cuatro campos; al final completas cuatro secciones: tu plan de adquisición para una variable de tu área, tu registro real contra ese plan, la autoevaluación y la reflexión. Cada semana se revisa en los 10 minutos de revisión, pero sólo se califica el reporte final.</w:t>
            </w:r>
          </w:p>
          <w:p>
            <w:pPr>
              <w:spacing w:after="40" w:before="80"/>
            </w:pPr>
            <w:r>
              <w:rPr>
                <w:rFonts w:ascii="Arial" w:hAnsi="Arial" w:eastAsia="Arial"/>
                <w:b/>
                <w:i w:val="0"/>
                <w:color w:val="00567C"/>
                <w:sz w:val="21"/>
              </w:rPr>
              <w:t>Los cuatro campos de cada sesión</w:t>
            </w:r>
          </w:p>
          <w:p>
            <w:pPr>
              <w:spacing w:after="40"/>
              <w:ind w:left="227"/>
            </w:pPr>
            <w:r>
              <w:rPr>
                <w:rFonts w:ascii="Arial" w:hAnsi="Arial" w:eastAsia="Arial"/>
                <w:b/>
                <w:i w:val="0"/>
                <w:color w:val="1A1A1A"/>
                <w:sz w:val="21"/>
              </w:rPr>
              <w:t xml:space="preserve">Lo que calculé, y con qué datos. </w:t>
            </w:r>
            <w:r>
              <w:rPr>
                <w:rFonts w:ascii="Arial" w:hAnsi="Arial" w:eastAsia="Arial"/>
                <w:b w:val="0"/>
                <w:i w:val="0"/>
                <w:color w:val="1A1A1A"/>
                <w:sz w:val="21"/>
              </w:rPr>
              <w:t>La variable, de dónde salieron los datos (sintéticos, públicos o medidos) y el resultado principal de tu cuaderno, con su unidad.</w:t>
            </w:r>
          </w:p>
          <w:p>
            <w:pPr>
              <w:spacing w:after="40"/>
              <w:ind w:left="227"/>
            </w:pPr>
            <w:r>
              <w:rPr>
                <w:rFonts w:ascii="Arial" w:hAnsi="Arial" w:eastAsia="Arial"/>
                <w:b/>
                <w:i w:val="0"/>
                <w:color w:val="1A1A1A"/>
                <w:sz w:val="21"/>
              </w:rPr>
              <w:t xml:space="preserve">La ecuación que me llevo. </w:t>
            </w:r>
            <w:r>
              <w:rPr>
                <w:rFonts w:ascii="Arial" w:hAnsi="Arial" w:eastAsia="Arial"/>
                <w:b w:val="0"/>
                <w:i w:val="0"/>
                <w:color w:val="1A1A1A"/>
                <w:sz w:val="21"/>
              </w:rPr>
              <w:t>La de la sesión que más usaste, con tus números sustituidos y tu resultado.</w:t>
            </w:r>
          </w:p>
          <w:p>
            <w:pPr>
              <w:spacing w:after="40"/>
              <w:ind w:left="227"/>
            </w:pPr>
            <w:r>
              <w:rPr>
                <w:rFonts w:ascii="Arial" w:hAnsi="Arial" w:eastAsia="Arial"/>
                <w:b/>
                <w:i w:val="0"/>
                <w:color w:val="1A1A1A"/>
                <w:sz w:val="21"/>
              </w:rPr>
              <w:t xml:space="preserve">En mi ámbito de trabajo. </w:t>
            </w:r>
            <w:r>
              <w:rPr>
                <w:rFonts w:ascii="Arial" w:hAnsi="Arial" w:eastAsia="Arial"/>
                <w:b w:val="0"/>
                <w:i w:val="0"/>
                <w:color w:val="1A1A1A"/>
                <w:sz w:val="21"/>
              </w:rPr>
              <w:t>La respuesta a la pregunta de la sesión.</w:t>
            </w:r>
          </w:p>
          <w:p>
            <w:pPr>
              <w:spacing w:after="40"/>
              <w:ind w:left="227"/>
            </w:pPr>
            <w:r>
              <w:rPr>
                <w:rFonts w:ascii="Arial" w:hAnsi="Arial" w:eastAsia="Arial"/>
                <w:b/>
                <w:i w:val="0"/>
                <w:color w:val="1A1A1A"/>
                <w:sz w:val="21"/>
              </w:rPr>
              <w:t xml:space="preserve">La gráfica de la sesión. </w:t>
            </w:r>
            <w:r>
              <w:rPr>
                <w:rFonts w:ascii="Arial" w:hAnsi="Arial" w:eastAsia="Arial"/>
                <w:b w:val="0"/>
                <w:i w:val="0"/>
                <w:color w:val="1A1A1A"/>
                <w:sz w:val="21"/>
              </w:rPr>
              <w:t>La de la práctica, del cuaderno o de tu hoja de resultados, con tu nombre y tu huella.</w:t>
            </w:r>
          </w:p>
          <w:p>
            <w:pPr>
              <w:spacing w:after="40" w:before="80"/>
            </w:pPr>
            <w:r>
              <w:rPr>
                <w:rFonts w:ascii="Arial" w:hAnsi="Arial" w:eastAsia="Arial"/>
                <w:b/>
                <w:i w:val="0"/>
                <w:color w:val="C9741F"/>
                <w:sz w:val="21"/>
              </w:rPr>
              <w:t xml:space="preserve">Sin datos confidenciales. </w:t>
            </w:r>
            <w:r>
              <w:rPr>
                <w:rFonts w:ascii="Arial" w:hAnsi="Arial" w:eastAsia="Arial"/>
                <w:b w:val="0"/>
                <w:i w:val="0"/>
                <w:color w:val="1A1A1A"/>
                <w:sz w:val="21"/>
              </w:rPr>
              <w:t>No anotes marcas, números de parte ni valores de la línea. Si tu área no tiene relación con el tema de una sesión, dilo y explica por qué; esa respuesta cuenta igual.</w:t>
            </w:r>
          </w:p>
        </w:tc>
      </w:tr>
    </w:tbl>
    <w:p>
      <w:pPr>
        <w:spacing w:before="0" w:after="80" w:line="259" w:lineRule="auto"/>
      </w:pPr>
    </w:p>
    <w:p>
      <w:pPr>
        <w:keepNext/>
        <w:spacing w:before="0" w:after="60" w:line="259" w:lineRule="auto"/>
      </w:pPr>
      <w:r>
        <w:rPr>
          <w:rFonts w:ascii="Arial" w:hAnsi="Arial" w:eastAsia="Arial"/>
          <w:b/>
          <w:i w:val="0"/>
          <w:color w:val="00567C"/>
          <w:sz w:val="24"/>
        </w:rPr>
        <w:t>Cómo se califica · 30 % de la calificación del curso</w:t>
      </w:r>
    </w:p>
    <w:tbl>
      <w:tblPr>
        <w:tblW w:type="auto" w:w="0"/>
        <w:jc w:val="center"/>
        <w:tblLayout w:type="fixed"/>
        <w:tblLook w:firstColumn="1" w:firstRow="1" w:lastColumn="0" w:lastRow="0" w:noHBand="0" w:noVBand="1" w:val="04A0"/>
      </w:tblPr>
      <w:tblGrid>
        <w:gridCol w:w="2608"/>
        <w:gridCol w:w="907"/>
        <w:gridCol w:w="6633"/>
      </w:tblGrid>
      <w:tr>
        <w:tc>
          <w:tcPr>
            <w:tcW w:type="dxa" w:w="2608"/>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Componente</w:t>
            </w:r>
          </w:p>
        </w:tc>
        <w:tc>
          <w:tcPr>
            <w:tcW w:type="dxa" w:w="907"/>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Peso</w:t>
            </w:r>
          </w:p>
        </w:tc>
        <w:tc>
          <w:tcPr>
            <w:tcW w:type="dxa" w:w="6633"/>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Qué se revisa</w:t>
            </w:r>
          </w:p>
        </w:tc>
      </w:tr>
      <w:tr>
        <w:tc>
          <w:tcPr>
            <w:tcW w:type="dxa" w:w="260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1A1A1A"/>
                <w:sz w:val="21"/>
              </w:rPr>
              <w:t>Ocho bloques de sesión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1"/>
              </w:rPr>
              <w:t>30 %</w:t>
            </w:r>
          </w:p>
        </w:tc>
        <w:tc>
          <w:tcPr>
            <w:tcW w:type="dxa" w:w="6633"/>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0"/>
              </w:rPr>
              <w:t>Los cuatro campos completos en cada sesión, con tu valor y tu gráfica firmada</w:t>
            </w:r>
          </w:p>
        </w:tc>
      </w:tr>
      <w:tr>
        <w:tc>
          <w:tcPr>
            <w:tcW w:type="dxa" w:w="260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1A1A1A"/>
                <w:sz w:val="21"/>
              </w:rPr>
              <w:t>Mi plan de adquisición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1"/>
              </w:rPr>
              <w:t>25 %</w:t>
            </w:r>
          </w:p>
        </w:tc>
        <w:tc>
          <w:tcPr>
            <w:tcW w:type="dxa" w:w="6633"/>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0"/>
              </w:rPr>
              <w:t>Los once campos con su sesión de origen, el intervalo con las tres reglas, la cadena y las predicciones escritas antes del registro</w:t>
            </w:r>
          </w:p>
        </w:tc>
      </w:tr>
      <w:tr>
        <w:tc>
          <w:tcPr>
            <w:tcW w:type="dxa" w:w="260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1A1A1A"/>
                <w:sz w:val="21"/>
              </w:rPr>
              <w:t>Mi registro contra mi plan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1"/>
              </w:rPr>
              <w:t>25 %</w:t>
            </w:r>
          </w:p>
        </w:tc>
        <w:tc>
          <w:tcPr>
            <w:tcW w:type="dxa" w:w="6633"/>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0"/>
              </w:rPr>
              <w:t>Ficha del registro, tres gráficas firmadas con huella válida, la tabla de lo predicho contra lo obtenido, la conclusión con tus números y la decisión</w:t>
            </w:r>
          </w:p>
        </w:tc>
      </w:tr>
      <w:tr>
        <w:tc>
          <w:tcPr>
            <w:tcW w:type="dxa" w:w="260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1A1A1A"/>
                <w:sz w:val="21"/>
              </w:rPr>
              <w:t>Autoevaluación y reflexión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1"/>
              </w:rPr>
              <w:t>20 %</w:t>
            </w:r>
          </w:p>
        </w:tc>
        <w:tc>
          <w:tcPr>
            <w:tcW w:type="dxa" w:w="6633"/>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0"/>
              </w:rPr>
              <w:t>Tabla completa y honesta, y cuatro respuestas concretas</w:t>
            </w:r>
          </w:p>
        </w:tc>
      </w:tr>
    </w:tbl>
    <w:p>
      <w:pPr>
        <w:spacing w:before="0" w:after="80" w:line="259" w:lineRule="auto"/>
      </w:pPr>
    </w:p>
    <w:p>
      <w:pPr>
        <w:spacing w:before="0" w:after="80" w:line="259" w:lineRule="auto"/>
      </w:pPr>
      <w:r>
        <w:rPr>
          <w:rFonts w:ascii="Arial" w:hAnsi="Arial" w:eastAsia="Arial"/>
          <w:b w:val="0"/>
          <w:i w:val="0"/>
          <w:color w:val="4A5560"/>
          <w:sz w:val="20"/>
        </w:rPr>
        <w:t>Se entrega en PDF, con el cuestionario final, en la categoría «Reporte final del proyecto» de Classroom, dentro de los 7 días naturales siguientes a la sesión 8. El CSV firmado del cuaderno del proyecto se sube en la misma tarea.</w:t>
      </w:r>
    </w:p>
    <w:p>
      <w:pPr>
        <w:pageBreakBefore/>
        <w:spacing w:before="0" w:after="0" w:line="20" w:lineRule="exact"/>
      </w:pPr>
      <w:r>
        <w:rPr>
          <w:rFonts w:ascii="Arial" w:hAnsi="Arial" w:eastAsia="Arial"/>
          <w:b w:val="0"/>
          <w:i w:val="0"/>
          <w:color w:val="1A1A1A"/>
          <w:sz w:val="2"/>
        </w:rPr>
      </w: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1</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Datos en la industria y sistemas de adquisición</w:t>
            </w:r>
            <w:r>
              <w:rPr>
                <w:rFonts w:ascii="Arial" w:hAnsi="Arial" w:eastAsia="Arial"/>
                <w:b w:val="0"/>
                <w:i w:val="0"/>
                <w:color w:val="4A5560"/>
                <w:sz w:val="21"/>
              </w:rPr>
              <w:t xml:space="preserve">  ·  la cadena del termistor al archivo</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V = Vcc·R</w:t>
            </w:r>
            <w:r>
              <w:rPr>
                <w:rFonts w:ascii="Arial" w:hAnsi="Arial" w:eastAsia="Arial"/>
                <w:b/>
                <w:i w:val="0"/>
                <w:color w:val="1A1A1A"/>
                <w:sz w:val="17"/>
                <w:vertAlign w:val="subscript"/>
              </w:rPr>
              <w:t>F</w:t>
            </w:r>
            <w:r>
              <w:rPr>
                <w:rFonts w:ascii="Arial" w:hAnsi="Arial" w:eastAsia="Arial"/>
                <w:b/>
                <w:i w:val="0"/>
                <w:color w:val="1A1A1A"/>
                <w:sz w:val="21"/>
              </w:rPr>
              <w:t>/(R</w:t>
            </w:r>
            <w:r>
              <w:rPr>
                <w:rFonts w:ascii="Arial" w:hAnsi="Arial" w:eastAsia="Arial"/>
                <w:b/>
                <w:i w:val="0"/>
                <w:color w:val="1A1A1A"/>
                <w:sz w:val="17"/>
                <w:vertAlign w:val="subscript"/>
              </w:rPr>
              <w:t>T</w:t>
            </w:r>
            <w:r>
              <w:rPr>
                <w:rFonts w:ascii="Arial" w:hAnsi="Arial" w:eastAsia="Arial"/>
                <w:b/>
                <w:i w:val="0"/>
                <w:color w:val="1A1A1A"/>
                <w:sz w:val="21"/>
              </w:rPr>
              <w:t xml:space="preserve"> + R</w:t>
            </w:r>
            <w:r>
              <w:rPr>
                <w:rFonts w:ascii="Arial" w:hAnsi="Arial" w:eastAsia="Arial"/>
                <w:b/>
                <w:i w:val="0"/>
                <w:color w:val="1A1A1A"/>
                <w:sz w:val="17"/>
                <w:vertAlign w:val="subscript"/>
              </w:rPr>
              <w:t>F</w:t>
            </w:r>
            <w:r>
              <w:rPr>
                <w:rFonts w:ascii="Arial" w:hAnsi="Arial" w:eastAsia="Arial"/>
                <w:b/>
                <w:i w:val="0"/>
                <w:color w:val="1A1A1A"/>
                <w:sz w:val="21"/>
              </w:rPr>
              <w:t>)</w:t>
            </w:r>
            <w:r>
              <w:rPr>
                <w:rFonts w:ascii="Arial" w:hAnsi="Arial" w:eastAsia="Arial"/>
                <w:b w:val="0"/>
                <w:i w:val="0"/>
                <w:color w:val="1A1A1A"/>
                <w:sz w:val="21"/>
              </w:rPr>
              <w:t xml:space="preserve">     </w:t>
            </w:r>
            <w:r>
              <w:rPr>
                <w:rFonts w:ascii="Arial" w:hAnsi="Arial" w:eastAsia="Arial"/>
                <w:b/>
                <w:i w:val="0"/>
                <w:color w:val="1A1A1A"/>
                <w:sz w:val="21"/>
              </w:rPr>
              <w:t>N = ROUND(V/q), q = Vcc/2ᴺ</w:t>
            </w:r>
          </w:p>
          <w:p>
            <w:pPr>
              <w:spacing w:after="40" w:before="0"/>
              <w:ind w:left="170"/>
            </w:pPr>
            <w:r>
              <w:rPr>
                <w:rFonts w:ascii="Arial" w:hAnsi="Arial" w:eastAsia="Arial"/>
                <w:b/>
                <w:i w:val="0"/>
                <w:color w:val="1A1A1A"/>
                <w:sz w:val="21"/>
              </w:rPr>
              <w:t>kB/día = (86 400/Δt)·bytes/1000</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datos se registran hoy en tu área, quién los revisa y qué decisión se toma con ellos?</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La semana de temperatura original contra la reconstruida desde las cuentas del convertidor.</w:t>
            </w:r>
          </w:p>
          <w:p>
            <w:pPr>
              <w:spacing w:after="40"/>
            </w:pPr>
            <w:r>
              <w:rPr>
                <w:rFonts w:ascii="Arial" w:hAnsi="Arial" w:eastAsia="Arial"/>
                <w:b w:val="0"/>
                <w:i w:val="0"/>
                <w:color w:val="4A5560"/>
                <w:sz w:val="20"/>
              </w:rPr>
              <w:t>La de la práctica, del cuaderno o de tu hoja de resultados, con tu nombre y tu huella.</w:t>
            </w:r>
          </w:p>
        </w:tc>
      </w:tr>
    </w:tbl>
    <w:p>
      <w:pPr>
        <w:spacing w:before="0" w:after="0" w:line="200" w:lineRule="exact"/>
      </w:pP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2</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Muestreo, cuantización y registro</w:t>
            </w:r>
            <w:r>
              <w:rPr>
                <w:rFonts w:ascii="Arial" w:hAnsi="Arial" w:eastAsia="Arial"/>
                <w:b w:val="0"/>
                <w:i w:val="0"/>
                <w:color w:val="4A5560"/>
                <w:sz w:val="21"/>
              </w:rPr>
              <w:t xml:space="preserve">  ·  el intervalo que no miente</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Δt ≤ P/2</w:t>
            </w:r>
            <w:r>
              <w:rPr>
                <w:rFonts w:ascii="Arial" w:hAnsi="Arial" w:eastAsia="Arial"/>
                <w:b w:val="0"/>
                <w:i w:val="0"/>
                <w:color w:val="1A1A1A"/>
                <w:sz w:val="21"/>
              </w:rPr>
              <w:t xml:space="preserve">     </w:t>
            </w:r>
            <w:r>
              <w:rPr>
                <w:rFonts w:ascii="Arial" w:hAnsi="Arial" w:eastAsia="Arial"/>
                <w:b/>
                <w:i w:val="0"/>
                <w:color w:val="1A1A1A"/>
                <w:sz w:val="21"/>
              </w:rPr>
              <w:t>ciclo falso = 1/|1/P − 1/Δt|</w:t>
            </w:r>
          </w:p>
          <w:p>
            <w:pPr>
              <w:spacing w:after="40" w:before="0"/>
              <w:ind w:left="170"/>
            </w:pPr>
            <w:r>
              <w:rPr>
                <w:rFonts w:ascii="Arial" w:hAnsi="Arial" w:eastAsia="Arial"/>
                <w:b/>
                <w:i w:val="0"/>
                <w:color w:val="1A1A1A"/>
                <w:sz w:val="21"/>
              </w:rPr>
              <w:t>escalón = rango/2ᴺ</w:t>
            </w:r>
            <w:r>
              <w:rPr>
                <w:rFonts w:ascii="Arial" w:hAnsi="Arial" w:eastAsia="Arial"/>
                <w:b w:val="0"/>
                <w:i w:val="0"/>
                <w:color w:val="1A1A1A"/>
                <w:sz w:val="21"/>
              </w:rPr>
              <w:t xml:space="preserve">     </w:t>
            </w:r>
            <w:r>
              <w:rPr>
                <w:rFonts w:ascii="Arial" w:hAnsi="Arial" w:eastAsia="Arial"/>
                <w:b/>
                <w:i w:val="0"/>
                <w:color w:val="1A1A1A"/>
                <w:sz w:val="21"/>
              </w:rPr>
              <w:t>duración = memoria·Δt</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variable de tu área cambia más rápido, y cada cuánto se registra?</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Los 60 días registrados cada 20 a 32 horas: el ciclo falso contra el ciclo real.</w:t>
            </w:r>
          </w:p>
          <w:p>
            <w:pPr>
              <w:spacing w:after="40"/>
            </w:pPr>
            <w:r>
              <w:rPr>
                <w:rFonts w:ascii="Arial" w:hAnsi="Arial" w:eastAsia="Arial"/>
                <w:b w:val="0"/>
                <w:i w:val="0"/>
                <w:color w:val="4A5560"/>
                <w:sz w:val="20"/>
              </w:rPr>
              <w:t>La de la práctica, del cuaderno o de tu hoja de resultados, con tu nombre y tu huella.</w:t>
            </w:r>
          </w:p>
        </w:tc>
      </w:tr>
    </w:tbl>
    <w:p>
      <w:pPr>
        <w:pageBreakBefore/>
        <w:spacing w:before="0" w:after="0" w:line="20" w:lineRule="exact"/>
      </w:pPr>
      <w:r>
        <w:rPr>
          <w:rFonts w:ascii="Arial" w:hAnsi="Arial" w:eastAsia="Arial"/>
          <w:b w:val="0"/>
          <w:i w:val="0"/>
          <w:color w:val="1A1A1A"/>
          <w:sz w:val="2"/>
        </w:rPr>
      </w: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3</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Calibración y ajuste de curvas</w:t>
            </w:r>
            <w:r>
              <w:rPr>
                <w:rFonts w:ascii="Arial" w:hAnsi="Arial" w:eastAsia="Arial"/>
                <w:b w:val="0"/>
                <w:i w:val="0"/>
                <w:color w:val="4A5560"/>
                <w:sz w:val="21"/>
              </w:rPr>
              <w:t xml:space="preserve">  ·  la recta de dos puntos contra mínimos cuadrados</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m = (y₂ − y₁)/(x₂ − x₁)</w:t>
            </w:r>
            <w:r>
              <w:rPr>
                <w:rFonts w:ascii="Arial" w:hAnsi="Arial" w:eastAsia="Arial"/>
                <w:b w:val="0"/>
                <w:i w:val="0"/>
                <w:color w:val="1A1A1A"/>
                <w:sz w:val="21"/>
              </w:rPr>
              <w:t xml:space="preserve">     </w:t>
            </w:r>
            <w:r>
              <w:rPr>
                <w:rFonts w:ascii="Arial" w:hAnsi="Arial" w:eastAsia="Arial"/>
                <w:b/>
                <w:i w:val="0"/>
                <w:color w:val="1A1A1A"/>
                <w:sz w:val="21"/>
              </w:rPr>
              <w:t>b = y₁ − m·x₁</w:t>
            </w:r>
          </w:p>
          <w:p>
            <w:pPr>
              <w:spacing w:after="40" w:before="0"/>
              <w:ind w:left="170"/>
            </w:pPr>
            <w:r>
              <w:rPr>
                <w:rFonts w:ascii="Arial" w:hAnsi="Arial" w:eastAsia="Arial"/>
                <w:b/>
                <w:i w:val="0"/>
                <w:color w:val="1A1A1A"/>
                <w:sz w:val="21"/>
              </w:rPr>
              <w:t>x = (y − b)/m</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instrumento de tu área se calibra o se verifica, cada cuánto y contra qué patrón?</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La calibración del potenciómetro: puntos, recta ajustada y su rango útil.</w:t>
            </w:r>
          </w:p>
          <w:p>
            <w:pPr>
              <w:spacing w:after="40"/>
            </w:pPr>
            <w:r>
              <w:rPr>
                <w:rFonts w:ascii="Arial" w:hAnsi="Arial" w:eastAsia="Arial"/>
                <w:b w:val="0"/>
                <w:i w:val="0"/>
                <w:color w:val="4A5560"/>
                <w:sz w:val="20"/>
              </w:rPr>
              <w:t>La de la práctica, del cuaderno o de tu hoja de resultados, con tu nombre y tu huella.</w:t>
            </w:r>
          </w:p>
        </w:tc>
      </w:tr>
    </w:tbl>
    <w:p>
      <w:pPr>
        <w:spacing w:before="0" w:after="0" w:line="200" w:lineRule="exact"/>
      </w:pP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4</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Error e incertidumbre</w:t>
            </w:r>
            <w:r>
              <w:rPr>
                <w:rFonts w:ascii="Arial" w:hAnsi="Arial" w:eastAsia="Arial"/>
                <w:b w:val="0"/>
                <w:i w:val="0"/>
                <w:color w:val="4A5560"/>
                <w:sz w:val="21"/>
              </w:rPr>
              <w:t xml:space="preserve">  ·  ¿mi registrador dice lo mismo que los otros?</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u</w:t>
            </w:r>
            <w:r>
              <w:rPr>
                <w:rFonts w:ascii="Arial" w:hAnsi="Arial" w:eastAsia="Arial"/>
                <w:b/>
                <w:i w:val="0"/>
                <w:color w:val="1A1A1A"/>
                <w:sz w:val="17"/>
                <w:vertAlign w:val="subscript"/>
              </w:rPr>
              <w:t>A</w:t>
            </w:r>
            <w:r>
              <w:rPr>
                <w:rFonts w:ascii="Arial" w:hAnsi="Arial" w:eastAsia="Arial"/>
                <w:b/>
                <w:i w:val="0"/>
                <w:color w:val="1A1A1A"/>
                <w:sz w:val="21"/>
              </w:rPr>
              <w:t xml:space="preserve"> = s/√n</w:t>
            </w:r>
            <w:r>
              <w:rPr>
                <w:rFonts w:ascii="Arial" w:hAnsi="Arial" w:eastAsia="Arial"/>
                <w:b w:val="0"/>
                <w:i w:val="0"/>
                <w:color w:val="1A1A1A"/>
                <w:sz w:val="21"/>
              </w:rPr>
              <w:t xml:space="preserve">     </w:t>
            </w:r>
            <w:r>
              <w:rPr>
                <w:rFonts w:ascii="Arial" w:hAnsi="Arial" w:eastAsia="Arial"/>
                <w:b/>
                <w:i w:val="0"/>
                <w:color w:val="1A1A1A"/>
                <w:sz w:val="21"/>
              </w:rPr>
              <w:t>u</w:t>
            </w:r>
            <w:r>
              <w:rPr>
                <w:rFonts w:ascii="Arial" w:hAnsi="Arial" w:eastAsia="Arial"/>
                <w:b/>
                <w:i w:val="0"/>
                <w:color w:val="1A1A1A"/>
                <w:sz w:val="17"/>
                <w:vertAlign w:val="subscript"/>
              </w:rPr>
              <w:t>B</w:t>
            </w:r>
            <w:r>
              <w:rPr>
                <w:rFonts w:ascii="Arial" w:hAnsi="Arial" w:eastAsia="Arial"/>
                <w:b/>
                <w:i w:val="0"/>
                <w:color w:val="1A1A1A"/>
                <w:sz w:val="21"/>
              </w:rPr>
              <w:t xml:space="preserve"> = a/√3</w:t>
            </w:r>
          </w:p>
          <w:p>
            <w:pPr>
              <w:spacing w:after="40" w:before="0"/>
              <w:ind w:left="170"/>
            </w:pPr>
            <w:r>
              <w:rPr>
                <w:rFonts w:ascii="Arial" w:hAnsi="Arial" w:eastAsia="Arial"/>
                <w:b/>
                <w:i w:val="0"/>
                <w:color w:val="1A1A1A"/>
                <w:sz w:val="21"/>
              </w:rPr>
              <w:t>u</w:t>
            </w:r>
            <w:r>
              <w:rPr>
                <w:rFonts w:ascii="Arial" w:hAnsi="Arial" w:eastAsia="Arial"/>
                <w:b/>
                <w:i w:val="0"/>
                <w:color w:val="1A1A1A"/>
                <w:sz w:val="17"/>
                <w:vertAlign w:val="subscript"/>
              </w:rPr>
              <w:t>c</w:t>
            </w:r>
            <w:r>
              <w:rPr>
                <w:rFonts w:ascii="Arial" w:hAnsi="Arial" w:eastAsia="Arial"/>
                <w:b/>
                <w:i w:val="0"/>
                <w:color w:val="1A1A1A"/>
                <w:sz w:val="21"/>
              </w:rPr>
              <w:t xml:space="preserve"> = √(u</w:t>
            </w:r>
            <w:r>
              <w:rPr>
                <w:rFonts w:ascii="Arial" w:hAnsi="Arial" w:eastAsia="Arial"/>
                <w:b/>
                <w:i w:val="0"/>
                <w:color w:val="1A1A1A"/>
                <w:sz w:val="17"/>
                <w:vertAlign w:val="subscript"/>
              </w:rPr>
              <w:t>A</w:t>
            </w:r>
            <w:r>
              <w:rPr>
                <w:rFonts w:ascii="Arial" w:hAnsi="Arial" w:eastAsia="Arial"/>
                <w:b/>
                <w:i w:val="0"/>
                <w:color w:val="1A1A1A"/>
                <w:sz w:val="21"/>
              </w:rPr>
              <w:t>² + u</w:t>
            </w:r>
            <w:r>
              <w:rPr>
                <w:rFonts w:ascii="Arial" w:hAnsi="Arial" w:eastAsia="Arial"/>
                <w:b/>
                <w:i w:val="0"/>
                <w:color w:val="1A1A1A"/>
                <w:sz w:val="17"/>
                <w:vertAlign w:val="subscript"/>
              </w:rPr>
              <w:t>B</w:t>
            </w:r>
            <w:r>
              <w:rPr>
                <w:rFonts w:ascii="Arial" w:hAnsi="Arial" w:eastAsia="Arial"/>
                <w:b/>
                <w:i w:val="0"/>
                <w:color w:val="1A1A1A"/>
                <w:sz w:val="21"/>
              </w:rPr>
              <w:t>² + (res/√12)²)</w:t>
            </w:r>
            <w:r>
              <w:rPr>
                <w:rFonts w:ascii="Arial" w:hAnsi="Arial" w:eastAsia="Arial"/>
                <w:b w:val="0"/>
                <w:i w:val="0"/>
                <w:color w:val="1A1A1A"/>
                <w:sz w:val="21"/>
              </w:rPr>
              <w:t xml:space="preserve">     </w:t>
            </w:r>
            <w:r>
              <w:rPr>
                <w:rFonts w:ascii="Arial" w:hAnsi="Arial" w:eastAsia="Arial"/>
                <w:b/>
                <w:i w:val="0"/>
                <w:color w:val="1A1A1A"/>
                <w:sz w:val="21"/>
              </w:rPr>
              <w:t>U = 2·u</w:t>
            </w:r>
            <w:r>
              <w:rPr>
                <w:rFonts w:ascii="Arial" w:hAnsi="Arial" w:eastAsia="Arial"/>
                <w:b/>
                <w:i w:val="0"/>
                <w:color w:val="1A1A1A"/>
                <w:sz w:val="17"/>
                <w:vertAlign w:val="subscript"/>
              </w:rPr>
              <w:t>c</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tolerancia tiene una medición de tu área y qué exactitud tiene el instrumento que la mide?</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Tu RC-5 contra la referencia de los otros dos, con su incertidumbre.</w:t>
            </w:r>
          </w:p>
          <w:p>
            <w:pPr>
              <w:spacing w:after="40"/>
            </w:pPr>
            <w:r>
              <w:rPr>
                <w:rFonts w:ascii="Arial" w:hAnsi="Arial" w:eastAsia="Arial"/>
                <w:b w:val="0"/>
                <w:i w:val="0"/>
                <w:color w:val="4A5560"/>
                <w:sz w:val="20"/>
              </w:rPr>
              <w:t>La de la práctica, del cuaderno o de tu hoja de resultados, con tu nombre y tu huella.</w:t>
            </w:r>
          </w:p>
        </w:tc>
      </w:tr>
    </w:tbl>
    <w:p>
      <w:pPr>
        <w:pageBreakBefore/>
        <w:spacing w:before="0" w:after="0" w:line="20" w:lineRule="exact"/>
      </w:pPr>
      <w:r>
        <w:rPr>
          <w:rFonts w:ascii="Arial" w:hAnsi="Arial" w:eastAsia="Arial"/>
          <w:b w:val="0"/>
          <w:i w:val="0"/>
          <w:color w:val="1A1A1A"/>
          <w:sz w:val="2"/>
        </w:rPr>
      </w: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5</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Ruido, filtrado y tendencias</w:t>
            </w:r>
            <w:r>
              <w:rPr>
                <w:rFonts w:ascii="Arial" w:hAnsi="Arial" w:eastAsia="Arial"/>
                <w:b w:val="0"/>
                <w:i w:val="0"/>
                <w:color w:val="4A5560"/>
                <w:sz w:val="21"/>
              </w:rPr>
              <w:t xml:space="preserve">  ·  filtrar sin perder lo que importa</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σ</w:t>
            </w:r>
            <w:r>
              <w:rPr>
                <w:rFonts w:ascii="Arial" w:hAnsi="Arial" w:eastAsia="Arial"/>
                <w:b/>
                <w:i w:val="0"/>
                <w:color w:val="1A1A1A"/>
                <w:sz w:val="17"/>
                <w:vertAlign w:val="subscript"/>
              </w:rPr>
              <w:t>f</w:t>
            </w:r>
            <w:r>
              <w:rPr>
                <w:rFonts w:ascii="Arial" w:hAnsi="Arial" w:eastAsia="Arial"/>
                <w:b/>
                <w:i w:val="0"/>
                <w:color w:val="1A1A1A"/>
                <w:sz w:val="21"/>
              </w:rPr>
              <w:t xml:space="preserve"> = σ/√N</w:t>
            </w:r>
            <w:r>
              <w:rPr>
                <w:rFonts w:ascii="Arial" w:hAnsi="Arial" w:eastAsia="Arial"/>
                <w:b w:val="0"/>
                <w:i w:val="0"/>
                <w:color w:val="1A1A1A"/>
                <w:sz w:val="21"/>
              </w:rPr>
              <w:t xml:space="preserve">     </w:t>
            </w:r>
            <w:r>
              <w:rPr>
                <w:rFonts w:ascii="Arial" w:hAnsi="Arial" w:eastAsia="Arial"/>
                <w:b/>
                <w:i w:val="0"/>
                <w:color w:val="1A1A1A"/>
                <w:sz w:val="21"/>
              </w:rPr>
              <w:t>retraso = (N − 1)·Δt/2</w:t>
            </w:r>
          </w:p>
          <w:p>
            <w:pPr>
              <w:spacing w:after="40" w:before="0"/>
              <w:ind w:left="170"/>
            </w:pPr>
            <w:r>
              <w:rPr>
                <w:rFonts w:ascii="Arial" w:hAnsi="Arial" w:eastAsia="Arial"/>
                <w:b/>
                <w:i w:val="0"/>
                <w:color w:val="1A1A1A"/>
                <w:sz w:val="21"/>
              </w:rPr>
              <w:t>días al límite = (límite − T)/m</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variable de tu área se desvía poco a poco hasta salirse de rango, y en cuánto tiempo?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El registro horario, su promedio móvil y la recta de la tendencia.</w:t>
            </w:r>
          </w:p>
          <w:p>
            <w:pPr>
              <w:spacing w:after="40"/>
            </w:pPr>
            <w:r>
              <w:rPr>
                <w:rFonts w:ascii="Arial" w:hAnsi="Arial" w:eastAsia="Arial"/>
                <w:b w:val="0"/>
                <w:i w:val="0"/>
                <w:color w:val="4A5560"/>
                <w:sz w:val="20"/>
              </w:rPr>
              <w:t>La de la práctica, del cuaderno o de tu hoja de resultados, con tu nombre y tu huella.</w:t>
            </w:r>
          </w:p>
        </w:tc>
      </w:tr>
    </w:tbl>
    <w:p>
      <w:pPr>
        <w:spacing w:before="0" w:after="0" w:line="200" w:lineRule="exact"/>
      </w:pP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6</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Series de tiempo y pronóstico</w:t>
            </w:r>
            <w:r>
              <w:rPr>
                <w:rFonts w:ascii="Arial" w:hAnsi="Arial" w:eastAsia="Arial"/>
                <w:b w:val="0"/>
                <w:i w:val="0"/>
                <w:color w:val="4A5560"/>
                <w:sz w:val="21"/>
              </w:rPr>
              <w:t xml:space="preserve">  ·  el pronóstico de mañana y su error</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x̂ = μ + φ·(x</w:t>
            </w:r>
            <w:r>
              <w:rPr>
                <w:rFonts w:ascii="Arial" w:hAnsi="Arial" w:eastAsia="Arial"/>
                <w:b/>
                <w:i w:val="0"/>
                <w:color w:val="1A1A1A"/>
                <w:sz w:val="17"/>
                <w:vertAlign w:val="subscript"/>
              </w:rPr>
              <w:t>hoy</w:t>
            </w:r>
            <w:r>
              <w:rPr>
                <w:rFonts w:ascii="Arial" w:hAnsi="Arial" w:eastAsia="Arial"/>
                <w:b/>
                <w:i w:val="0"/>
                <w:color w:val="1A1A1A"/>
                <w:sz w:val="21"/>
              </w:rPr>
              <w:t xml:space="preserve"> − μ)</w:t>
            </w:r>
            <w:r>
              <w:rPr>
                <w:rFonts w:ascii="Arial" w:hAnsi="Arial" w:eastAsia="Arial"/>
                <w:b w:val="0"/>
                <w:i w:val="0"/>
                <w:color w:val="1A1A1A"/>
                <w:sz w:val="21"/>
              </w:rPr>
              <w:t xml:space="preserve">     </w:t>
            </w:r>
            <w:r>
              <w:rPr>
                <w:rFonts w:ascii="Arial" w:hAnsi="Arial" w:eastAsia="Arial"/>
                <w:b/>
                <w:i w:val="0"/>
                <w:color w:val="1A1A1A"/>
                <w:sz w:val="21"/>
              </w:rPr>
              <w:t>MAE = promedio|real − x̂|</w:t>
            </w:r>
          </w:p>
          <w:p>
            <w:pPr>
              <w:spacing w:after="40" w:before="0"/>
              <w:ind w:left="170"/>
            </w:pPr>
            <w:r>
              <w:rPr>
                <w:rFonts w:ascii="Arial" w:hAnsi="Arial" w:eastAsia="Arial"/>
                <w:b/>
                <w:i w:val="0"/>
                <w:color w:val="1A1A1A"/>
                <w:sz w:val="21"/>
              </w:rPr>
              <w:t>RMSE = √promedio(real − x̂)²</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valor de tu área convendría conocer con un día de anticipación, y qué harían con él?</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El pronóstico un día adelante contra lo real y contra la persistencia.</w:t>
            </w:r>
          </w:p>
          <w:p>
            <w:pPr>
              <w:spacing w:after="40"/>
            </w:pPr>
            <w:r>
              <w:rPr>
                <w:rFonts w:ascii="Arial" w:hAnsi="Arial" w:eastAsia="Arial"/>
                <w:b w:val="0"/>
                <w:i w:val="0"/>
                <w:color w:val="4A5560"/>
                <w:sz w:val="20"/>
              </w:rPr>
              <w:t>La de la práctica, del cuaderno o de tu hoja de resultados, con tu nombre y tu huella.</w:t>
            </w:r>
          </w:p>
        </w:tc>
      </w:tr>
    </w:tbl>
    <w:p>
      <w:pPr>
        <w:pageBreakBefore/>
        <w:spacing w:before="0" w:after="0" w:line="20" w:lineRule="exact"/>
      </w:pPr>
      <w:r>
        <w:rPr>
          <w:rFonts w:ascii="Arial" w:hAnsi="Arial" w:eastAsia="Arial"/>
          <w:b w:val="0"/>
          <w:i w:val="0"/>
          <w:color w:val="1A1A1A"/>
          <w:sz w:val="2"/>
        </w:rPr>
      </w: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7</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Monitoreo basado en condición: vibración</w:t>
            </w:r>
            <w:r>
              <w:rPr>
                <w:rFonts w:ascii="Arial" w:hAnsi="Arial" w:eastAsia="Arial"/>
                <w:b w:val="0"/>
                <w:i w:val="0"/>
                <w:color w:val="4A5560"/>
                <w:sz w:val="21"/>
              </w:rPr>
              <w:t xml:space="preserve">  ·  la huella de un rodamiento que falla</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BPFO = (n/2)·f</w:t>
            </w:r>
            <w:r>
              <w:rPr>
                <w:rFonts w:ascii="Arial" w:hAnsi="Arial" w:eastAsia="Arial"/>
                <w:b/>
                <w:i w:val="0"/>
                <w:color w:val="1A1A1A"/>
                <w:sz w:val="17"/>
                <w:vertAlign w:val="subscript"/>
              </w:rPr>
              <w:t>r</w:t>
            </w:r>
            <w:r>
              <w:rPr>
                <w:rFonts w:ascii="Arial" w:hAnsi="Arial" w:eastAsia="Arial"/>
                <w:b/>
                <w:i w:val="0"/>
                <w:color w:val="1A1A1A"/>
                <w:sz w:val="21"/>
              </w:rPr>
              <w:t>·(1 − d/D)</w:t>
            </w:r>
            <w:r>
              <w:rPr>
                <w:rFonts w:ascii="Arial" w:hAnsi="Arial" w:eastAsia="Arial"/>
                <w:b w:val="0"/>
                <w:i w:val="0"/>
                <w:color w:val="1A1A1A"/>
                <w:sz w:val="21"/>
              </w:rPr>
              <w:t xml:space="preserve">     </w:t>
            </w:r>
            <w:r>
              <w:rPr>
                <w:rFonts w:ascii="Arial" w:hAnsi="Arial" w:eastAsia="Arial"/>
                <w:b/>
                <w:i w:val="0"/>
                <w:color w:val="1A1A1A"/>
                <w:sz w:val="21"/>
              </w:rPr>
              <w:t>v</w:t>
            </w:r>
            <w:r>
              <w:rPr>
                <w:rFonts w:ascii="Arial" w:hAnsi="Arial" w:eastAsia="Arial"/>
                <w:b/>
                <w:i w:val="0"/>
                <w:color w:val="1A1A1A"/>
                <w:sz w:val="17"/>
                <w:vertAlign w:val="subscript"/>
              </w:rPr>
              <w:t>RMS</w:t>
            </w:r>
            <w:r>
              <w:rPr>
                <w:rFonts w:ascii="Arial" w:hAnsi="Arial" w:eastAsia="Arial"/>
                <w:b/>
                <w:i w:val="0"/>
                <w:color w:val="1A1A1A"/>
                <w:sz w:val="21"/>
              </w:rPr>
              <w:t xml:space="preserve"> = 1000·A/(√2·2π·f</w:t>
            </w:r>
            <w:r>
              <w:rPr>
                <w:rFonts w:ascii="Arial" w:hAnsi="Arial" w:eastAsia="Arial"/>
                <w:b/>
                <w:i w:val="0"/>
                <w:color w:val="1A1A1A"/>
                <w:sz w:val="17"/>
                <w:vertAlign w:val="subscript"/>
              </w:rPr>
              <w:t>r</w:t>
            </w:r>
            <w:r>
              <w:rPr>
                <w:rFonts w:ascii="Arial" w:hAnsi="Arial" w:eastAsia="Arial"/>
                <w:b/>
                <w:i w:val="0"/>
                <w:color w:val="1A1A1A"/>
                <w:sz w:val="21"/>
              </w:rPr>
              <w:t>) mm/s</w:t>
            </w:r>
          </w:p>
          <w:p>
            <w:pPr>
              <w:spacing w:after="40" w:before="0"/>
              <w:ind w:left="170"/>
            </w:pPr>
            <w:r>
              <w:rPr>
                <w:rFonts w:ascii="Arial" w:hAnsi="Arial" w:eastAsia="Arial"/>
                <w:b/>
                <w:i w:val="0"/>
                <w:color w:val="1A1A1A"/>
                <w:sz w:val="21"/>
              </w:rPr>
              <w:t>umbral = media + 3·s</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máquina rotatoria de tu área detiene la línea si falla, y cómo se vigila hoy?</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El RMS de los casos contra el umbral de alarma de la línea base.</w:t>
            </w:r>
          </w:p>
          <w:p>
            <w:pPr>
              <w:spacing w:after="40"/>
            </w:pPr>
            <w:r>
              <w:rPr>
                <w:rFonts w:ascii="Arial" w:hAnsi="Arial" w:eastAsia="Arial"/>
                <w:b w:val="0"/>
                <w:i w:val="0"/>
                <w:color w:val="4A5560"/>
                <w:sz w:val="20"/>
              </w:rPr>
              <w:t>La de la práctica, del cuaderno o de tu hoja de resultados, con tu nombre y tu huella.</w:t>
            </w:r>
          </w:p>
        </w:tc>
      </w:tr>
    </w:tbl>
    <w:p>
      <w:pPr>
        <w:spacing w:before="0" w:after="0" w:line="200" w:lineRule="exact"/>
      </w:pPr>
    </w:p>
    <w:tbl>
      <w:tblPr>
        <w:tblW w:type="auto" w:w="0"/>
        <w:jc w:val="center"/>
        <w:tblLayout w:type="fixed"/>
        <w:tblLook w:firstColumn="1" w:firstRow="1" w:lastColumn="0" w:lastRow="0" w:noHBand="0" w:noVBand="1" w:val="04A0"/>
      </w:tblPr>
      <w:tblGrid>
        <w:gridCol w:w="737"/>
        <w:gridCol w:w="9412"/>
      </w:tblGrid>
      <w:tr>
        <w:trPr>
          <w:trHeight w:val="539" w:hRule="atLeast"/>
          <w:cantSplit/>
        </w:trPr>
        <w:tc>
          <w:tcPr>
            <w:tcW w:type="dxa" w:w="737"/>
            <w:tcBorders>
              <w:top w:val="nil"/>
              <w:left w:val="nil"/>
              <w:bottom w:val="nil"/>
              <w:right w:val="nil"/>
            </w:tcBorders>
            <w:shd w:val="clear" w:color="auto" w:fill="00567C"/>
            <w:tcMar>
              <w:top w:w="102" w:type="dxa"/>
              <w:left w:w="102" w:type="dxa"/>
              <w:bottom w:w="102" w:type="dxa"/>
              <w:right w:w="102" w:type="dxa"/>
            </w:tcMar>
            <w:vAlign w:val="center"/>
          </w:tcPr>
          <w:p>
            <w:pPr>
              <w:keepNext/>
              <w:spacing w:after="40" w:before="0"/>
              <w:jc w:val="center"/>
            </w:pPr>
            <w:r>
              <w:rPr>
                <w:rFonts w:ascii="Arial" w:hAnsi="Arial" w:eastAsia="Arial"/>
                <w:b/>
                <w:i w:val="0"/>
                <w:color w:val="FFFFFF"/>
                <w:sz w:val="36"/>
              </w:rPr>
              <w:t>8</w:t>
            </w:r>
          </w:p>
        </w:tc>
        <w:tc>
          <w:tcPr>
            <w:tcW w:type="dxa" w:w="9411"/>
            <w:tcBorders>
              <w:top w:val="nil"/>
              <w:left w:val="nil"/>
              <w:bottom w:val="nil"/>
              <w:right w:val="nil"/>
            </w:tcBorders>
            <w:shd w:val="clear" w:color="auto" w:fill="EEF4F7"/>
            <w:tcMar>
              <w:top w:w="102" w:type="dxa"/>
              <w:left w:w="102" w:type="dxa"/>
              <w:bottom w:w="102" w:type="dxa"/>
              <w:right w:w="102" w:type="dxa"/>
            </w:tcMar>
            <w:vAlign w:val="center"/>
          </w:tcPr>
          <w:p>
            <w:pPr>
              <w:keepNext/>
              <w:spacing w:after="40" w:before="0"/>
            </w:pPr>
            <w:r>
              <w:rPr>
                <w:rFonts w:ascii="Arial" w:hAnsi="Arial" w:eastAsia="Arial"/>
                <w:b/>
                <w:i w:val="0"/>
                <w:color w:val="00567C"/>
                <w:sz w:val="25"/>
              </w:rPr>
              <w:t>Mantenimiento predictivo e IA</w:t>
            </w:r>
            <w:r>
              <w:rPr>
                <w:rFonts w:ascii="Arial" w:hAnsi="Arial" w:eastAsia="Arial"/>
                <w:b w:val="0"/>
                <w:i w:val="0"/>
                <w:color w:val="4A5560"/>
                <w:sz w:val="21"/>
              </w:rPr>
              <w:t xml:space="preserve">  ·  cuánto le queda y cuánto cuesta equivocarse</w:t>
            </w:r>
          </w:p>
        </w:tc>
      </w:tr>
    </w:tbl>
    <w:tbl>
      <w:tblPr>
        <w:tblW w:type="auto" w:w="0"/>
        <w:jc w:val="center"/>
        <w:tblLayout w:type="fixed"/>
        <w:tblLook w:firstColumn="1" w:firstRow="1" w:lastColumn="0" w:lastRow="0" w:noHBand="0" w:noVBand="1" w:val="04A0"/>
      </w:tblPr>
      <w:tblGrid>
        <w:gridCol w:w="6463"/>
        <w:gridCol w:w="3685"/>
      </w:tblGrid>
      <w:tr>
        <w:trPr>
          <w:cantSplit/>
          <w:trHeight w:val="4762" w:hRule="atLeast"/>
        </w:trPr>
        <w:tc>
          <w:tcPr>
            <w:tcW w:type="dxa" w:w="6463"/>
            <w:tcBorders>
              <w:top w:val="nil"/>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i w:val="0"/>
                <w:color w:val="00567C"/>
                <w:sz w:val="21"/>
              </w:rPr>
              <w:t>Lo que calculé, y con qué datos</w:t>
            </w:r>
          </w:p>
          <w:p>
            <w:pPr>
              <w:spacing w:after="40"/>
            </w:pPr>
            <w:r>
              <w:rPr>
                <w:rFonts w:ascii="Arial" w:hAnsi="Arial" w:eastAsia="Arial"/>
                <w:b w:val="0"/>
                <w:i/>
                <w:color w:val="4A5560"/>
                <w:sz w:val="20"/>
              </w:rPr>
              <w:t>La variable, de dónde salieron los datos (sintéticos, públicos o medidos) y el resultado principal de tu cuaderno, con su unidad.</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La ecuación que me llevo</w:t>
            </w:r>
            <w:r>
              <w:rPr>
                <w:rFonts w:ascii="Arial" w:hAnsi="Arial" w:eastAsia="Arial"/>
                <w:b w:val="0"/>
                <w:i/>
                <w:color w:val="4A5560"/>
                <w:sz w:val="20"/>
              </w:rPr>
              <w:t xml:space="preserve">  La de la sesión que más usaste, con tus números sustituidos y tu resultado.</w:t>
            </w:r>
          </w:p>
          <w:p>
            <w:pPr>
              <w:spacing w:after="40" w:before="60"/>
              <w:ind w:left="170"/>
            </w:pPr>
            <w:r>
              <w:rPr>
                <w:rFonts w:ascii="Arial" w:hAnsi="Arial" w:eastAsia="Arial"/>
                <w:b/>
                <w:i w:val="0"/>
                <w:color w:val="1A1A1A"/>
                <w:sz w:val="21"/>
              </w:rPr>
              <w:t>RUL = (U − HI)/m</w:t>
            </w:r>
            <w:r>
              <w:rPr>
                <w:rFonts w:ascii="Arial" w:hAnsi="Arial" w:eastAsia="Arial"/>
                <w:b w:val="0"/>
                <w:i w:val="0"/>
                <w:color w:val="1A1A1A"/>
                <w:sz w:val="21"/>
              </w:rPr>
              <w:t xml:space="preserve">     </w:t>
            </w:r>
            <w:r>
              <w:rPr>
                <w:rFonts w:ascii="Arial" w:hAnsi="Arial" w:eastAsia="Arial"/>
                <w:b/>
                <w:i w:val="0"/>
                <w:color w:val="1A1A1A"/>
                <w:sz w:val="21"/>
              </w:rPr>
              <w:t>precisión = VP/(VP + FP)</w:t>
            </w:r>
          </w:p>
          <w:p>
            <w:pPr>
              <w:spacing w:after="40" w:before="0"/>
              <w:ind w:left="170"/>
            </w:pPr>
            <w:r>
              <w:rPr>
                <w:rFonts w:ascii="Arial" w:hAnsi="Arial" w:eastAsia="Arial"/>
                <w:b/>
                <w:i w:val="0"/>
                <w:color w:val="1A1A1A"/>
                <w:sz w:val="21"/>
              </w:rPr>
              <w:t>sensibilidad = VP/(VP + FN)</w:t>
            </w:r>
          </w:p>
          <w:p>
            <w:pPr>
              <w:spacing w:after="40" w:before="80"/>
            </w:pPr>
            <w:r>
              <w:rPr>
                <w:rFonts w:ascii="Arial" w:hAnsi="Arial" w:eastAsia="Arial"/>
                <w:b/>
                <w:i w:val="0"/>
                <w:color w:val="1A1A1A"/>
                <w:sz w:val="21"/>
              </w:rPr>
              <w:t>Mi sustitución y mi resultado:</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p>
            <w:pPr>
              <w:spacing w:after="40" w:before="120"/>
            </w:pPr>
            <w:r>
              <w:rPr>
                <w:rFonts w:ascii="Arial" w:hAnsi="Arial" w:eastAsia="Arial"/>
                <w:b/>
                <w:i w:val="0"/>
                <w:color w:val="00567C"/>
                <w:sz w:val="21"/>
              </w:rPr>
              <w:t>En mi ámbito de trabajo</w:t>
            </w:r>
          </w:p>
          <w:p>
            <w:pPr>
              <w:spacing w:after="40"/>
            </w:pPr>
            <w:r>
              <w:rPr>
                <w:rFonts w:ascii="Arial" w:hAnsi="Arial" w:eastAsia="Arial"/>
                <w:b w:val="0"/>
                <w:i/>
                <w:color w:val="4A5560"/>
                <w:sz w:val="20"/>
              </w:rPr>
              <w:t>¿Qué falla de tu área convendría anticipar, y qué cuesta una falsa alarma frente a una falla no detectada?</w:t>
            </w:r>
          </w:p>
          <w:p>
            <w:pPr>
              <w:tabs>
                <w:tab w:pos="6180" w:val="left" w:leader="dot"/>
              </w:tabs>
              <w:spacing w:after="0" w:before="100"/>
            </w:pPr>
            <w:r>
              <w:rPr>
                <w:rFonts w:ascii="Arial" w:hAnsi="Arial" w:eastAsia="Arial"/>
                <w:b w:val="0"/>
                <w:i w:val="0"/>
                <w:color w:val="9AA7B1"/>
                <w:sz w:val="20"/>
              </w:rPr>
              <w:tab/>
              <w:t>​</w:t>
            </w:r>
          </w:p>
          <w:p>
            <w:pPr>
              <w:tabs>
                <w:tab w:pos="6180" w:val="left" w:leader="dot"/>
              </w:tabs>
              <w:spacing w:after="0" w:before="100"/>
            </w:pPr>
            <w:r>
              <w:rPr>
                <w:rFonts w:ascii="Arial" w:hAnsi="Arial" w:eastAsia="Arial"/>
                <w:b w:val="0"/>
                <w:i w:val="0"/>
                <w:color w:val="9AA7B1"/>
                <w:sz w:val="20"/>
              </w:rPr>
              <w:tab/>
              <w:t>​</w:t>
            </w:r>
          </w:p>
        </w:tc>
        <w:tc>
          <w:tcPr>
            <w:tcW w:type="dxa" w:w="3685"/>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La gráfica de la sesión</w:t>
            </w:r>
          </w:p>
          <w:p>
            <w:pPr>
              <w:spacing w:after="40"/>
            </w:pPr>
            <w:r>
              <w:rPr>
                <w:rFonts w:ascii="Arial" w:hAnsi="Arial" w:eastAsia="Arial"/>
                <w:b w:val="0"/>
                <w:i/>
                <w:color w:val="4A5560"/>
                <w:sz w:val="20"/>
              </w:rPr>
              <w:t>La vida remanente de un motor: la recta contra lo real.</w:t>
            </w:r>
          </w:p>
          <w:p>
            <w:pPr>
              <w:spacing w:after="40"/>
            </w:pPr>
            <w:r>
              <w:rPr>
                <w:rFonts w:ascii="Arial" w:hAnsi="Arial" w:eastAsia="Arial"/>
                <w:b w:val="0"/>
                <w:i w:val="0"/>
                <w:color w:val="4A5560"/>
                <w:sz w:val="20"/>
              </w:rPr>
              <w:t>La de la práctica, del cuaderno o de tu hoja de resultados, con tu nombre y tu huella.</w:t>
            </w:r>
          </w:p>
        </w:tc>
      </w:tr>
    </w:tbl>
    <w:p>
      <w:pPr>
        <w:pageBreakBefore/>
        <w:spacing w:before="0" w:after="0" w:line="20" w:lineRule="exact"/>
      </w:pPr>
      <w:r>
        <w:rPr>
          <w:rFonts w:ascii="Arial" w:hAnsi="Arial" w:eastAsia="Arial"/>
          <w:b w:val="0"/>
          <w:i w:val="0"/>
          <w:color w:val="1A1A1A"/>
          <w:sz w:val="2"/>
        </w:rPr>
      </w:r>
    </w:p>
    <w:p>
      <w:pPr>
        <w:keepNext/>
        <w:pBdr>
          <w:bottom w:val="single" w:sz="12" w:color="C9741F" w:space="2"/>
        </w:pBdr>
        <w:spacing w:before="0" w:after="40" w:line="259" w:lineRule="auto"/>
      </w:pPr>
      <w:r>
        <w:rPr>
          <w:rFonts w:ascii="Arial" w:hAnsi="Arial" w:eastAsia="Arial"/>
          <w:b/>
          <w:i w:val="0"/>
          <w:color w:val="00567C"/>
          <w:sz w:val="32"/>
        </w:rPr>
        <w:t>1 · Mi plan de adquisición</w:t>
      </w:r>
    </w:p>
    <w:p>
      <w:pPr>
        <w:keepNext/>
        <w:spacing w:before="80" w:after="160" w:line="259" w:lineRule="auto"/>
      </w:pPr>
      <w:r>
        <w:rPr>
          <w:rFonts w:ascii="Arial" w:hAnsi="Arial" w:eastAsia="Arial"/>
          <w:b w:val="0"/>
          <w:i w:val="0"/>
          <w:color w:val="4A5560"/>
          <w:sz w:val="21"/>
        </w:rPr>
        <w:t>El plan se completa al final del curso, para una variable de tu área: en cada campo escribe lo que propones; la columna «Sesión» dice de dónde lo tomas. Las predicciones son la excepción: se escriben con fecha en la semana 2, antes de que empiece tu registro (si usas una campaña, antes de abrir su archivo).</w:t>
      </w:r>
    </w:p>
    <w:tbl>
      <w:tblPr>
        <w:tblW w:type="auto" w:w="0"/>
        <w:jc w:val="center"/>
        <w:tblLayout w:type="fixed"/>
        <w:tblLook w:firstColumn="1" w:firstRow="1" w:lastColumn="0" w:lastRow="0" w:noHBand="0" w:noVBand="1" w:val="04A0"/>
      </w:tblPr>
      <w:tblGrid>
        <w:gridCol w:w="1871"/>
        <w:gridCol w:w="2835"/>
        <w:gridCol w:w="907"/>
        <w:gridCol w:w="4535"/>
      </w:tblGrid>
      <w:tr>
        <w:trPr>
          <w:tblHeader/>
        </w:trPr>
        <w:tc>
          <w:tcPr>
            <w:tcW w:type="dxa" w:w="1871"/>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Campo</w:t>
            </w:r>
          </w:p>
        </w:tc>
        <w:tc>
          <w:tcPr>
            <w:tcW w:type="dxa" w:w="2835"/>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Qué escribes</w:t>
            </w:r>
          </w:p>
        </w:tc>
        <w:tc>
          <w:tcPr>
            <w:tcW w:type="dxa" w:w="907"/>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Sesión</w:t>
            </w:r>
          </w:p>
        </w:tc>
        <w:tc>
          <w:tcPr>
            <w:tcW w:type="dxa" w:w="4535"/>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Mi plan</w:t>
            </w: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La decisión que apoya</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Qué decisión se tomará con los datos y con qué tipo de mantenimiento: correctivo, preventivo, basado en condición o predictivo.</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S1 · S8</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Variable, unidad y lugar</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Qué se mide, en qué unidad y dónde, sin marcas, números de parte ni valores de la línea.</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S1</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Fenómeno más rápido y su periodo P</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El cambio más rápido que interesa ver (un ciclo de compresor, una puerta, un turno) y cada cuánto se repite.</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S2</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Intervalo Δt</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El intervalo de registro y cómo cumple las tres reglas: no más rápido que el equipo, no más lento que P/2, y que la memoria alcance.</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S2</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Instrumento</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Su resolución y su exactitud (de la hoja de datos) contra la exactitud que necesita la decisión.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S2 · S4</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Verificación</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Contra qué se compara el instrumento y cada cuánto: un patrón, otro equipo o una intercomparación.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S3 · S4</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Duración y archivo</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Cuánto dura el registro, cuántas lecturas da y cuánto ocupa el archivo.</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S1 · S2</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Tratamiento</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La ventana del promedio móvil, cuánto ruido quita y cuánto retrasa; cómo se estima la tendencia.</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S5</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Pronóstico</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Si hace falta anticipar, con qué modelo y contra qué se compara (la persistencia).</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S6</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Umbral de alarma</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El límite, el tiempo de confirmación y la histéresis; de dónde salen.</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S7</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1304" w:hRule="atLeast"/>
          <w:cantSplit/>
        </w:trPr>
        <w:tc>
          <w:tcPr>
            <w:tcW w:type="dxa" w:w="1871"/>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Costo de equivocarse</w:t>
            </w:r>
          </w:p>
        </w:tc>
        <w:tc>
          <w:tcPr>
            <w:tcW w:type="dxa" w:w="283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Qué cuesta una falsa alarma y qué cuesta una falla no detectada.</w:t>
            </w:r>
          </w:p>
        </w:tc>
        <w:tc>
          <w:tcPr>
            <w:tcW w:type="dxa" w:w="907"/>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jc w:val="center"/>
            </w:pPr>
            <w:r>
              <w:rPr>
                <w:rFonts w:ascii="Arial" w:hAnsi="Arial" w:eastAsia="Arial"/>
                <w:b/>
                <w:i w:val="0"/>
                <w:color w:val="C9741F"/>
                <w:sz w:val="20"/>
              </w:rPr>
              <w:t>S8</w:t>
            </w:r>
          </w:p>
        </w:tc>
        <w:tc>
          <w:tcPr>
            <w:tcW w:type="dxa" w:w="4535"/>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bl>
    <w:p>
      <w:pPr>
        <w:keepNext/>
        <w:spacing w:before="240" w:after="120" w:line="259" w:lineRule="auto"/>
      </w:pPr>
      <w:r>
        <w:rPr>
          <w:rFonts w:ascii="Arial" w:hAnsi="Arial" w:eastAsia="Arial"/>
          <w:b/>
          <w:i w:val="0"/>
          <w:color w:val="00567C"/>
          <w:sz w:val="25"/>
        </w:rPr>
        <w:t>Los números de mi plan (los copias al cuaderno del proyecto)</w:t>
      </w:r>
    </w:p>
    <w:tbl>
      <w:tblPr>
        <w:tblW w:type="auto" w:w="0"/>
        <w:jc w:val="center"/>
        <w:tblLayout w:type="fixed"/>
        <w:tblLook w:firstColumn="1" w:firstRow="1" w:lastColumn="0" w:lastRow="0" w:noHBand="0" w:noVBand="1" w:val="04A0"/>
      </w:tblPr>
      <w:tblGrid>
        <w:gridCol w:w="3345"/>
        <w:gridCol w:w="1360"/>
        <w:gridCol w:w="1927"/>
        <w:gridCol w:w="1757"/>
        <w:gridCol w:w="1757"/>
      </w:tblGrid>
      <w:tr>
        <w:trPr>
          <w:tblHeader/>
          <w:cantSplit/>
        </w:trPr>
        <w:tc>
          <w:tcPr>
            <w:tcW w:type="dxa" w:w="3345"/>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Qué</w:t>
            </w:r>
          </w:p>
        </w:tc>
        <w:tc>
          <w:tcPr>
            <w:tcW w:type="dxa" w:w="1361"/>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Unidad</w:t>
            </w:r>
          </w:p>
        </w:tc>
        <w:tc>
          <w:tcPr>
            <w:tcW w:type="dxa" w:w="1928"/>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En el cuaderno</w:t>
            </w:r>
          </w:p>
        </w:tc>
        <w:tc>
          <w:tcPr>
            <w:tcW w:type="dxa" w:w="1757"/>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Para mi variable</w:t>
            </w:r>
          </w:p>
        </w:tc>
        <w:tc>
          <w:tcPr>
            <w:tcW w:type="dxa" w:w="1757"/>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Para mi registro, si es de otra variable</w:t>
            </w: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Periodo del fenómeno más rápido</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s</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P_PLAN_S</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Intervalo de registro</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s</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DT_PLAN_S</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Exactitud que necesita la decisión (±)</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de la variable</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EXACT_REQ</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Exactitud del instrumento, de su hoja de datos (±)</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de la variable</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EXACT_INSTR</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Límite de la alarma</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de la variable</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LIMITE</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La alarma avisa si el valor va «arriba» o «abajo» del límite</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SENTIDO</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Tiempo de confirmación</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min</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CONFIRMA_MIN</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Histéresis: cuánto debe regresar el valor para apagar la alarma</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de la variable</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HISTERESIS</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Ventana del promedio móvil</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min</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VENTANA_MIN</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bl>
    <w:p>
      <w:pPr>
        <w:spacing w:before="80" w:after="0" w:line="259" w:lineRule="auto"/>
      </w:pPr>
      <w:r>
        <w:rPr>
          <w:rFonts w:ascii="Arial" w:hAnsi="Arial" w:eastAsia="Arial"/>
          <w:b w:val="0"/>
          <w:i/>
          <w:color w:val="4A5560"/>
          <w:sz w:val="18"/>
        </w:rPr>
        <w:t>Si tu registro es de otra variable o de otro lugar (un Govee o una campaña), el cuaderno usa los números de tu plan aplicados a ESE registro: escribe en la segunda columna los que corresponden a ese lugar y explica en la conclusión qué de lo que aprendiste aplica a tu variable.</w:t>
      </w:r>
    </w:p>
    <w:p>
      <w:pPr>
        <w:keepNext/>
        <w:spacing w:before="240" w:after="40" w:line="259" w:lineRule="auto"/>
      </w:pPr>
      <w:r>
        <w:rPr>
          <w:rFonts w:ascii="Arial" w:hAnsi="Arial" w:eastAsia="Arial"/>
          <w:b/>
          <w:i w:val="0"/>
          <w:color w:val="00567C"/>
          <w:sz w:val="25"/>
        </w:rPr>
        <w:t>La cadena de mi plan</w:t>
      </w:r>
    </w:p>
    <w:p>
      <w:pPr>
        <w:keepNext/>
        <w:spacing w:before="0" w:after="120" w:line="259" w:lineRule="auto"/>
      </w:pPr>
      <w:r>
        <w:rPr>
          <w:rFonts w:ascii="Arial" w:hAnsi="Arial" w:eastAsia="Arial"/>
          <w:b w:val="0"/>
          <w:i w:val="0"/>
          <w:color w:val="4A5560"/>
          <w:sz w:val="20"/>
        </w:rPr>
        <w:t>Escribe en cada caja lo que propones. Si una queda vacía, es la parte que aún no sabes resolver.</w:t>
      </w:r>
    </w:p>
    <w:tbl>
      <w:tblPr>
        <w:tblW w:type="auto" w:w="0"/>
        <w:jc w:val="center"/>
        <w:tblLayout w:type="fixed"/>
        <w:tblLook w:firstColumn="1" w:firstRow="1" w:lastColumn="0" w:lastRow="0" w:noHBand="0" w:noVBand="1" w:val="04A0"/>
      </w:tblPr>
      <w:tblGrid>
        <w:gridCol w:w="1304"/>
        <w:gridCol w:w="340"/>
        <w:gridCol w:w="1927"/>
        <w:gridCol w:w="340"/>
        <w:gridCol w:w="1304"/>
        <w:gridCol w:w="340"/>
        <w:gridCol w:w="1304"/>
        <w:gridCol w:w="340"/>
        <w:gridCol w:w="1304"/>
        <w:gridCol w:w="340"/>
        <w:gridCol w:w="1304"/>
      </w:tblGrid>
      <w:tr>
        <w:trPr>
          <w:trHeight w:val="2381" w:hRule="atLeast"/>
          <w:cantSplit/>
        </w:trPr>
        <w:tc>
          <w:tcPr>
            <w:tcW w:type="dxa" w:w="1304"/>
            <w:tcBorders>
              <w:top w:val="single" w:sz="10" w:color="00567C"/>
              <w:left w:val="single" w:sz="10" w:color="00567C"/>
              <w:bottom w:val="single" w:sz="10" w:color="00567C"/>
              <w:right w:val="single" w:sz="10" w:color="00567C"/>
            </w:tcBorders>
            <w:tcMar>
              <w:top w:w="102" w:type="dxa"/>
              <w:left w:w="102" w:type="dxa"/>
              <w:bottom w:w="102" w:type="dxa"/>
              <w:right w:w="102" w:type="dxa"/>
            </w:tcMar>
          </w:tcPr>
          <w:p>
            <w:pPr>
              <w:spacing w:after="40" w:before="0"/>
              <w:jc w:val="center"/>
            </w:pPr>
            <w:r>
              <w:rPr>
                <w:rFonts w:ascii="Arial" w:hAnsi="Arial" w:eastAsia="Arial"/>
                <w:b/>
                <w:i w:val="0"/>
                <w:color w:val="00567C"/>
                <w:sz w:val="20"/>
              </w:rPr>
              <w:t>La variable</w:t>
            </w:r>
          </w:p>
          <w:p>
            <w:pPr>
              <w:spacing w:after="40"/>
              <w:jc w:val="center"/>
            </w:pPr>
            <w:r>
              <w:rPr>
                <w:rFonts w:ascii="Arial" w:hAnsi="Arial" w:eastAsia="Arial"/>
                <w:b w:val="0"/>
                <w:i w:val="0"/>
                <w:color w:val="C9741F"/>
                <w:sz w:val="19"/>
              </w:rPr>
              <w:t>S1</w:t>
            </w:r>
          </w:p>
        </w:tc>
        <w:tc>
          <w:tcPr>
            <w:tcW w:type="dxa" w:w="340"/>
            <w:tcBorders>
              <w:top w:val="nil"/>
              <w:left w:val="nil"/>
              <w:bottom w:val="nil"/>
              <w:right w:val="nil"/>
            </w:tcBorders>
            <w:tcMar>
              <w:top w:w="0" w:type="dxa"/>
              <w:left w:w="0" w:type="dxa"/>
              <w:bottom w:w="0" w:type="dxa"/>
              <w:right w:w="0" w:type="dxa"/>
            </w:tcMar>
            <w:vAlign w:val="center"/>
          </w:tcPr>
          <w:p>
            <w:pPr>
              <w:spacing w:after="40" w:before="0"/>
              <w:jc w:val="center"/>
            </w:pPr>
            <w:r>
              <w:rPr>
                <w:rFonts w:ascii="Arial" w:hAnsi="Arial" w:eastAsia="Arial"/>
                <w:b/>
                <w:i w:val="0"/>
                <w:color w:val="C9741F"/>
                <w:sz w:val="32"/>
              </w:rPr>
              <w:t>→</w:t>
            </w:r>
          </w:p>
        </w:tc>
        <w:tc>
          <w:tcPr>
            <w:tcW w:type="dxa" w:w="1928"/>
            <w:tcBorders>
              <w:top w:val="single" w:sz="10" w:color="00567C"/>
              <w:left w:val="single" w:sz="10" w:color="00567C"/>
              <w:bottom w:val="single" w:sz="10" w:color="00567C"/>
              <w:right w:val="single" w:sz="10" w:color="00567C"/>
            </w:tcBorders>
            <w:tcMar>
              <w:top w:w="102" w:type="dxa"/>
              <w:left w:w="102" w:type="dxa"/>
              <w:bottom w:w="102" w:type="dxa"/>
              <w:right w:w="102" w:type="dxa"/>
            </w:tcMar>
          </w:tcPr>
          <w:p>
            <w:pPr>
              <w:spacing w:after="40" w:before="0"/>
              <w:jc w:val="center"/>
            </w:pPr>
            <w:r>
              <w:rPr>
                <w:rFonts w:ascii="Arial" w:hAnsi="Arial" w:eastAsia="Arial"/>
                <w:b/>
                <w:i w:val="0"/>
                <w:color w:val="00567C"/>
                <w:sz w:val="20"/>
              </w:rPr>
              <w:t>El sensor y el registrador</w:t>
            </w:r>
          </w:p>
          <w:p>
            <w:pPr>
              <w:spacing w:after="40"/>
              <w:jc w:val="center"/>
            </w:pPr>
            <w:r>
              <w:rPr>
                <w:rFonts w:ascii="Arial" w:hAnsi="Arial" w:eastAsia="Arial"/>
                <w:b w:val="0"/>
                <w:i w:val="0"/>
                <w:color w:val="C9741F"/>
                <w:sz w:val="19"/>
              </w:rPr>
              <w:t>S1 · S2</w:t>
            </w:r>
          </w:p>
        </w:tc>
        <w:tc>
          <w:tcPr>
            <w:tcW w:type="dxa" w:w="340"/>
            <w:tcBorders>
              <w:top w:val="nil"/>
              <w:left w:val="nil"/>
              <w:bottom w:val="nil"/>
              <w:right w:val="nil"/>
            </w:tcBorders>
            <w:tcMar>
              <w:top w:w="0" w:type="dxa"/>
              <w:left w:w="0" w:type="dxa"/>
              <w:bottom w:w="0" w:type="dxa"/>
              <w:right w:w="0" w:type="dxa"/>
            </w:tcMar>
            <w:vAlign w:val="center"/>
          </w:tcPr>
          <w:p>
            <w:pPr>
              <w:spacing w:after="40" w:before="0"/>
              <w:jc w:val="center"/>
            </w:pPr>
            <w:r>
              <w:rPr>
                <w:rFonts w:ascii="Arial" w:hAnsi="Arial" w:eastAsia="Arial"/>
                <w:b/>
                <w:i w:val="0"/>
                <w:color w:val="C9741F"/>
                <w:sz w:val="32"/>
              </w:rPr>
              <w:t>→</w:t>
            </w:r>
          </w:p>
        </w:tc>
        <w:tc>
          <w:tcPr>
            <w:tcW w:type="dxa" w:w="1304"/>
            <w:tcBorders>
              <w:top w:val="single" w:sz="10" w:color="00567C"/>
              <w:left w:val="single" w:sz="10" w:color="00567C"/>
              <w:bottom w:val="single" w:sz="10" w:color="00567C"/>
              <w:right w:val="single" w:sz="10" w:color="00567C"/>
            </w:tcBorders>
            <w:tcMar>
              <w:top w:w="102" w:type="dxa"/>
              <w:left w:w="102" w:type="dxa"/>
              <w:bottom w:w="102" w:type="dxa"/>
              <w:right w:w="102" w:type="dxa"/>
            </w:tcMar>
          </w:tcPr>
          <w:p>
            <w:pPr>
              <w:spacing w:after="40" w:before="0"/>
              <w:jc w:val="center"/>
            </w:pPr>
            <w:r>
              <w:rPr>
                <w:rFonts w:ascii="Arial" w:hAnsi="Arial" w:eastAsia="Arial"/>
                <w:b/>
                <w:i w:val="0"/>
                <w:color w:val="00567C"/>
                <w:sz w:val="20"/>
              </w:rPr>
              <w:t>El archivo</w:t>
            </w:r>
          </w:p>
          <w:p>
            <w:pPr>
              <w:spacing w:after="40"/>
              <w:jc w:val="center"/>
            </w:pPr>
            <w:r>
              <w:rPr>
                <w:rFonts w:ascii="Arial" w:hAnsi="Arial" w:eastAsia="Arial"/>
                <w:b w:val="0"/>
                <w:i w:val="0"/>
                <w:color w:val="C9741F"/>
                <w:sz w:val="19"/>
              </w:rPr>
              <w:t>S1 · S2</w:t>
            </w:r>
          </w:p>
        </w:tc>
        <w:tc>
          <w:tcPr>
            <w:tcW w:type="dxa" w:w="340"/>
            <w:tcBorders>
              <w:top w:val="nil"/>
              <w:left w:val="nil"/>
              <w:bottom w:val="nil"/>
              <w:right w:val="nil"/>
            </w:tcBorders>
            <w:tcMar>
              <w:top w:w="0" w:type="dxa"/>
              <w:left w:w="0" w:type="dxa"/>
              <w:bottom w:w="0" w:type="dxa"/>
              <w:right w:w="0" w:type="dxa"/>
            </w:tcMar>
            <w:vAlign w:val="center"/>
          </w:tcPr>
          <w:p>
            <w:pPr>
              <w:spacing w:after="40" w:before="0"/>
              <w:jc w:val="center"/>
            </w:pPr>
            <w:r>
              <w:rPr>
                <w:rFonts w:ascii="Arial" w:hAnsi="Arial" w:eastAsia="Arial"/>
                <w:b/>
                <w:i w:val="0"/>
                <w:color w:val="C9741F"/>
                <w:sz w:val="32"/>
              </w:rPr>
              <w:t>→</w:t>
            </w:r>
          </w:p>
        </w:tc>
        <w:tc>
          <w:tcPr>
            <w:tcW w:type="dxa" w:w="1304"/>
            <w:tcBorders>
              <w:top w:val="single" w:sz="10" w:color="00567C"/>
              <w:left w:val="single" w:sz="10" w:color="00567C"/>
              <w:bottom w:val="single" w:sz="10" w:color="00567C"/>
              <w:right w:val="single" w:sz="10" w:color="00567C"/>
            </w:tcBorders>
            <w:tcMar>
              <w:top w:w="102" w:type="dxa"/>
              <w:left w:w="102" w:type="dxa"/>
              <w:bottom w:w="102" w:type="dxa"/>
              <w:right w:w="102" w:type="dxa"/>
            </w:tcMar>
          </w:tcPr>
          <w:p>
            <w:pPr>
              <w:spacing w:after="40" w:before="0"/>
              <w:jc w:val="center"/>
            </w:pPr>
            <w:r>
              <w:rPr>
                <w:rFonts w:ascii="Arial" w:hAnsi="Arial" w:eastAsia="Arial"/>
                <w:b/>
                <w:i w:val="0"/>
                <w:color w:val="00567C"/>
                <w:sz w:val="20"/>
              </w:rPr>
              <w:t>El análisis</w:t>
            </w:r>
          </w:p>
          <w:p>
            <w:pPr>
              <w:spacing w:after="40"/>
              <w:jc w:val="center"/>
            </w:pPr>
            <w:r>
              <w:rPr>
                <w:rFonts w:ascii="Arial" w:hAnsi="Arial" w:eastAsia="Arial"/>
                <w:b w:val="0"/>
                <w:i w:val="0"/>
                <w:color w:val="C9741F"/>
                <w:sz w:val="19"/>
              </w:rPr>
              <w:t>S5 · S6</w:t>
            </w:r>
          </w:p>
        </w:tc>
        <w:tc>
          <w:tcPr>
            <w:tcW w:type="dxa" w:w="340"/>
            <w:tcBorders>
              <w:top w:val="nil"/>
              <w:left w:val="nil"/>
              <w:bottom w:val="nil"/>
              <w:right w:val="nil"/>
            </w:tcBorders>
            <w:tcMar>
              <w:top w:w="0" w:type="dxa"/>
              <w:left w:w="0" w:type="dxa"/>
              <w:bottom w:w="0" w:type="dxa"/>
              <w:right w:w="0" w:type="dxa"/>
            </w:tcMar>
            <w:vAlign w:val="center"/>
          </w:tcPr>
          <w:p>
            <w:pPr>
              <w:spacing w:after="40" w:before="0"/>
              <w:jc w:val="center"/>
            </w:pPr>
            <w:r>
              <w:rPr>
                <w:rFonts w:ascii="Arial" w:hAnsi="Arial" w:eastAsia="Arial"/>
                <w:b/>
                <w:i w:val="0"/>
                <w:color w:val="C9741F"/>
                <w:sz w:val="32"/>
              </w:rPr>
              <w:t>→</w:t>
            </w:r>
          </w:p>
        </w:tc>
        <w:tc>
          <w:tcPr>
            <w:tcW w:type="dxa" w:w="1304"/>
            <w:tcBorders>
              <w:top w:val="single" w:sz="10" w:color="00567C"/>
              <w:left w:val="single" w:sz="10" w:color="00567C"/>
              <w:bottom w:val="single" w:sz="10" w:color="00567C"/>
              <w:right w:val="single" w:sz="10" w:color="00567C"/>
            </w:tcBorders>
            <w:tcMar>
              <w:top w:w="102" w:type="dxa"/>
              <w:left w:w="102" w:type="dxa"/>
              <w:bottom w:w="102" w:type="dxa"/>
              <w:right w:w="102" w:type="dxa"/>
            </w:tcMar>
          </w:tcPr>
          <w:p>
            <w:pPr>
              <w:spacing w:after="40" w:before="0"/>
              <w:jc w:val="center"/>
            </w:pPr>
            <w:r>
              <w:rPr>
                <w:rFonts w:ascii="Arial" w:hAnsi="Arial" w:eastAsia="Arial"/>
                <w:b/>
                <w:i w:val="0"/>
                <w:color w:val="00567C"/>
                <w:sz w:val="20"/>
              </w:rPr>
              <w:t>La alarma</w:t>
            </w:r>
          </w:p>
          <w:p>
            <w:pPr>
              <w:spacing w:after="40"/>
              <w:jc w:val="center"/>
            </w:pPr>
            <w:r>
              <w:rPr>
                <w:rFonts w:ascii="Arial" w:hAnsi="Arial" w:eastAsia="Arial"/>
                <w:b w:val="0"/>
                <w:i w:val="0"/>
                <w:color w:val="C9741F"/>
                <w:sz w:val="19"/>
              </w:rPr>
              <w:t>S7</w:t>
            </w:r>
          </w:p>
        </w:tc>
        <w:tc>
          <w:tcPr>
            <w:tcW w:type="dxa" w:w="340"/>
            <w:tcBorders>
              <w:top w:val="nil"/>
              <w:left w:val="nil"/>
              <w:bottom w:val="nil"/>
              <w:right w:val="nil"/>
            </w:tcBorders>
            <w:tcMar>
              <w:top w:w="0" w:type="dxa"/>
              <w:left w:w="0" w:type="dxa"/>
              <w:bottom w:w="0" w:type="dxa"/>
              <w:right w:w="0" w:type="dxa"/>
            </w:tcMar>
            <w:vAlign w:val="center"/>
          </w:tcPr>
          <w:p>
            <w:pPr>
              <w:spacing w:after="40" w:before="0"/>
              <w:jc w:val="center"/>
            </w:pPr>
            <w:r>
              <w:rPr>
                <w:rFonts w:ascii="Arial" w:hAnsi="Arial" w:eastAsia="Arial"/>
                <w:b/>
                <w:i w:val="0"/>
                <w:color w:val="C9741F"/>
                <w:sz w:val="32"/>
              </w:rPr>
              <w:t>→</w:t>
            </w:r>
          </w:p>
        </w:tc>
        <w:tc>
          <w:tcPr>
            <w:tcW w:type="dxa" w:w="1304"/>
            <w:tcBorders>
              <w:top w:val="single" w:sz="10" w:color="00567C"/>
              <w:left w:val="single" w:sz="10" w:color="00567C"/>
              <w:bottom w:val="single" w:sz="10" w:color="00567C"/>
              <w:right w:val="single" w:sz="10" w:color="00567C"/>
            </w:tcBorders>
            <w:tcMar>
              <w:top w:w="102" w:type="dxa"/>
              <w:left w:w="102" w:type="dxa"/>
              <w:bottom w:w="102" w:type="dxa"/>
              <w:right w:w="102" w:type="dxa"/>
            </w:tcMar>
          </w:tcPr>
          <w:p>
            <w:pPr>
              <w:spacing w:after="40" w:before="0"/>
              <w:jc w:val="center"/>
            </w:pPr>
            <w:r>
              <w:rPr>
                <w:rFonts w:ascii="Arial" w:hAnsi="Arial" w:eastAsia="Arial"/>
                <w:b/>
                <w:i w:val="0"/>
                <w:color w:val="00567C"/>
                <w:sz w:val="20"/>
              </w:rPr>
              <w:t>La decisión</w:t>
            </w:r>
          </w:p>
          <w:p>
            <w:pPr>
              <w:spacing w:after="40"/>
              <w:jc w:val="center"/>
            </w:pPr>
            <w:r>
              <w:rPr>
                <w:rFonts w:ascii="Arial" w:hAnsi="Arial" w:eastAsia="Arial"/>
                <w:b w:val="0"/>
                <w:i w:val="0"/>
                <w:color w:val="C9741F"/>
                <w:sz w:val="19"/>
              </w:rPr>
              <w:t>S8</w:t>
            </w:r>
          </w:p>
        </w:tc>
      </w:tr>
    </w:tbl>
    <w:p>
      <w:pPr>
        <w:keepNext/>
        <w:spacing w:before="280" w:after="40" w:line="259" w:lineRule="auto"/>
      </w:pPr>
      <w:r>
        <w:rPr>
          <w:rFonts w:ascii="Arial" w:hAnsi="Arial" w:eastAsia="Arial"/>
          <w:b/>
          <w:i w:val="0"/>
          <w:color w:val="00567C"/>
          <w:sz w:val="25"/>
        </w:rPr>
        <w:t>Mis predicciones, en la semana 2, antes del registro</w:t>
      </w:r>
    </w:p>
    <w:p>
      <w:pPr>
        <w:keepNext/>
        <w:spacing w:before="0" w:after="120" w:line="259" w:lineRule="auto"/>
      </w:pPr>
      <w:r>
        <w:rPr>
          <w:rFonts w:ascii="Arial" w:hAnsi="Arial" w:eastAsia="Arial"/>
          <w:b w:val="0"/>
          <w:i w:val="0"/>
          <w:color w:val="4A5560"/>
          <w:sz w:val="20"/>
        </w:rPr>
        <w:t>Escríbelas con fecha en la semana 2, antes de que empiece tu registro (si usas una campaña, antes de abrir su archivo). El cuaderno del proyecto las compara con lo obtenido.</w:t>
      </w:r>
    </w:p>
    <w:tbl>
      <w:tblPr>
        <w:tblW w:type="auto" w:w="0"/>
        <w:jc w:val="center"/>
        <w:tblLayout w:type="fixed"/>
        <w:tblLook w:firstColumn="1" w:firstRow="1" w:lastColumn="0" w:lastRow="0" w:noHBand="0" w:noVBand="1" w:val="04A0"/>
      </w:tblPr>
      <w:tblGrid>
        <w:gridCol w:w="3345"/>
        <w:gridCol w:w="1360"/>
        <w:gridCol w:w="1927"/>
        <w:gridCol w:w="1757"/>
        <w:gridCol w:w="1757"/>
      </w:tblGrid>
      <w:tr>
        <w:trPr>
          <w:tblHeader/>
          <w:cantSplit/>
        </w:trPr>
        <w:tc>
          <w:tcPr>
            <w:tcW w:type="dxa" w:w="3345"/>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Qué predices</w:t>
            </w:r>
          </w:p>
        </w:tc>
        <w:tc>
          <w:tcPr>
            <w:tcW w:type="dxa" w:w="1361"/>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Unidad</w:t>
            </w:r>
          </w:p>
        </w:tc>
        <w:tc>
          <w:tcPr>
            <w:tcW w:type="dxa" w:w="1928"/>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En el cuaderno</w:t>
            </w:r>
          </w:p>
        </w:tc>
        <w:tc>
          <w:tcPr>
            <w:tcW w:type="dxa" w:w="1757"/>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Mi predicción</w:t>
            </w:r>
          </w:p>
        </w:tc>
        <w:tc>
          <w:tcPr>
            <w:tcW w:type="dxa" w:w="1757"/>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Para mi registro, si es de otra variable</w:t>
            </w: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Valor mínimo que esperas en el registro</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de la variable</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PRED_MIN</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Valor máximo que esperas en el registro</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de la variable</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PRED_MAX</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Periodo del ciclo más visible que esperas (un día = 24)</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h</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PRED_CICLO_H</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Tendencia que esperas (0 si crees que no hay)</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unidad por día</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PRED_TEND</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39" w:hRule="atLeast"/>
          <w:cantSplit/>
        </w:trPr>
        <w:tc>
          <w:tcPr>
            <w:tcW w:type="dxa" w:w="3345"/>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Alarmas que esperas con tu tiempo de confirmación y tu histéresis</w:t>
            </w:r>
          </w:p>
        </w:tc>
        <w:tc>
          <w:tcPr>
            <w:tcW w:type="dxa" w:w="1361"/>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4A5560"/>
                <w:sz w:val="20"/>
              </w:rPr>
              <w:t>número</w:t>
            </w:r>
          </w:p>
        </w:tc>
        <w:tc>
          <w:tcPr>
            <w:tcW w:type="dxa" w:w="1928"/>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Liberation Mono" w:hAnsi="Liberation Mono" w:eastAsia="Liberation Mono"/>
                <w:b w:val="0"/>
                <w:i w:val="0"/>
                <w:color w:val="4A5560"/>
                <w:sz w:val="20"/>
              </w:rPr>
              <w:t>PRED_ALARMAS</w:t>
            </w:r>
          </w:p>
        </w:tc>
        <w:tc>
          <w:tcPr>
            <w:tcW w:type="dxa" w:w="1757"/>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757"/>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bl>
    <w:p>
      <w:pPr>
        <w:spacing w:before="160" w:after="0" w:line="259" w:lineRule="auto"/>
      </w:pPr>
      <w:r>
        <w:rPr>
          <w:rFonts w:ascii="Arial" w:hAnsi="Arial" w:eastAsia="Arial"/>
          <w:b/>
          <w:i w:val="0"/>
          <w:color w:val="1A1A1A"/>
          <w:sz w:val="21"/>
        </w:rPr>
        <w:t xml:space="preserve">Fecha en que escribí mis predicciones: </w:t>
      </w:r>
      <w:r>
        <w:rPr>
          <w:rFonts w:ascii="Arial" w:hAnsi="Arial" w:eastAsia="Arial"/>
          <w:b w:val="0"/>
          <w:i w:val="0"/>
          <w:color w:val="9AA7B1"/>
          <w:sz w:val="21"/>
        </w:rPr>
        <w:t>______________________________</w:t>
      </w:r>
    </w:p>
    <w:p>
      <w:pPr>
        <w:pageBreakBefore/>
        <w:spacing w:before="0" w:after="0" w:line="20" w:lineRule="exact"/>
      </w:pPr>
      <w:r>
        <w:rPr>
          <w:rFonts w:ascii="Arial" w:hAnsi="Arial" w:eastAsia="Arial"/>
          <w:b w:val="0"/>
          <w:i w:val="0"/>
          <w:color w:val="1A1A1A"/>
          <w:sz w:val="2"/>
        </w:rPr>
      </w:r>
    </w:p>
    <w:p>
      <w:pPr>
        <w:keepNext/>
        <w:pBdr>
          <w:bottom w:val="single" w:sz="12" w:color="C9741F" w:space="2"/>
        </w:pBdr>
        <w:spacing w:before="0" w:after="40" w:line="259" w:lineRule="auto"/>
      </w:pPr>
      <w:r>
        <w:rPr>
          <w:rFonts w:ascii="Arial" w:hAnsi="Arial" w:eastAsia="Arial"/>
          <w:b/>
          <w:i w:val="0"/>
          <w:color w:val="00567C"/>
          <w:sz w:val="32"/>
        </w:rPr>
        <w:t>2 · Mi registro contra mi plan</w:t>
      </w:r>
    </w:p>
    <w:p>
      <w:pPr>
        <w:keepNext/>
        <w:spacing w:before="80" w:after="160" w:line="259" w:lineRule="auto"/>
      </w:pPr>
      <w:r>
        <w:rPr>
          <w:rFonts w:ascii="Arial" w:hAnsi="Arial" w:eastAsia="Arial"/>
          <w:b w:val="0"/>
          <w:i w:val="0"/>
          <w:color w:val="4A5560"/>
          <w:sz w:val="21"/>
        </w:rPr>
        <w:t>Un registro real analizado con el cuaderno del proyecto. Elige una fuente, llena la ficha y pega lo que produce el cuaderno.</w:t>
      </w:r>
    </w:p>
    <w:p>
      <w:pPr>
        <w:keepNext/>
        <w:spacing w:before="0" w:after="80" w:line="259" w:lineRule="auto"/>
      </w:pPr>
      <w:r>
        <w:rPr>
          <w:rFonts w:ascii="Arial" w:hAnsi="Arial" w:eastAsia="Arial"/>
          <w:b/>
          <w:i w:val="0"/>
          <w:color w:val="00567C"/>
          <w:sz w:val="25"/>
        </w:rPr>
        <w:t>La fuente de mi registro</w:t>
      </w:r>
    </w:p>
    <w:tbl>
      <w:tblPr>
        <w:tblW w:type="auto" w:w="0"/>
        <w:jc w:val="center"/>
        <w:tblLayout w:type="fixed"/>
        <w:tblLook w:firstColumn="1" w:firstRow="1" w:lastColumn="0" w:lastRow="0" w:noHBand="0" w:noVBand="1" w:val="04A0"/>
      </w:tblPr>
      <w:tblGrid>
        <w:gridCol w:w="567"/>
        <w:gridCol w:w="9582"/>
      </w:tblGrid>
      <w:tr>
        <w:tc>
          <w:tcPr>
            <w:tcW w:type="dxa" w:w="567"/>
            <w:tcBorders>
              <w:top w:val="nil"/>
              <w:left w:val="nil"/>
              <w:bottom w:val="nil"/>
              <w:right w:val="nil"/>
            </w:tcBorders>
            <w:tcMar>
              <w:top w:w="102" w:type="dxa"/>
              <w:left w:w="102" w:type="dxa"/>
              <w:bottom w:w="102" w:type="dxa"/>
              <w:right w:w="102" w:type="dxa"/>
            </w:tcMar>
          </w:tcPr>
          <w:p>
            <w:pPr>
              <w:spacing w:after="40" w:before="0"/>
              <w:jc w:val="center"/>
            </w:pPr>
            <w:r>
              <w:rPr>
                <w:rFonts w:ascii="Arial" w:hAnsi="Arial" w:eastAsia="Arial"/>
                <w:b w:val="0"/>
                <w:i w:val="0"/>
                <w:color w:val="00567C"/>
                <w:sz w:val="30"/>
              </w:rPr>
              <w:t>☐</w:t>
            </w:r>
          </w:p>
        </w:tc>
        <w:tc>
          <w:tcPr>
            <w:tcW w:type="dxa" w:w="9581"/>
            <w:tcBorders>
              <w:top w:val="nil"/>
              <w:left w:val="nil"/>
              <w:bottom w:val="nil"/>
              <w:right w:val="nil"/>
            </w:tcBorders>
            <w:tcMar>
              <w:top w:w="102" w:type="dxa"/>
              <w:left w:w="102" w:type="dxa"/>
              <w:bottom w:w="102" w:type="dxa"/>
              <w:right w:w="102" w:type="dxa"/>
            </w:tcMar>
          </w:tcPr>
          <w:p>
            <w:pPr>
              <w:spacing w:after="100" w:before="0"/>
            </w:pPr>
            <w:r>
              <w:rPr>
                <w:rFonts w:ascii="Arial" w:hAnsi="Arial" w:eastAsia="Arial"/>
                <w:b/>
                <w:i w:val="0"/>
                <w:color w:val="1A1A1A"/>
                <w:sz w:val="21"/>
              </w:rPr>
              <w:t xml:space="preserve">Govee H5075 en préstamo. </w:t>
            </w:r>
            <w:r>
              <w:rPr>
                <w:rFonts w:ascii="Arial" w:hAnsi="Arial" w:eastAsia="Arial"/>
                <w:b w:val="0"/>
                <w:i w:val="0"/>
                <w:color w:val="4A5560"/>
                <w:sz w:val="20"/>
              </w:rPr>
              <w:t>Temperatura y humedad en tu área, 7 días. El grupo tiene 10: se prestan en cinco turnos de 7 días, el primero empieza en la semana 2 y el último termina en la 7. El archivo se exporta en CSV desde la app Govee Home.</w:t>
            </w:r>
          </w:p>
        </w:tc>
      </w:tr>
      <w:tr>
        <w:tc>
          <w:tcPr>
            <w:tcW w:type="dxa" w:w="567"/>
            <w:tcBorders>
              <w:top w:val="nil"/>
              <w:left w:val="nil"/>
              <w:bottom w:val="nil"/>
              <w:right w:val="nil"/>
            </w:tcBorders>
            <w:tcMar>
              <w:top w:w="102" w:type="dxa"/>
              <w:left w:w="102" w:type="dxa"/>
              <w:bottom w:w="102" w:type="dxa"/>
              <w:right w:w="102" w:type="dxa"/>
            </w:tcMar>
          </w:tcPr>
          <w:p>
            <w:pPr>
              <w:spacing w:after="40" w:before="0"/>
              <w:jc w:val="center"/>
            </w:pPr>
            <w:r>
              <w:rPr>
                <w:rFonts w:ascii="Arial" w:hAnsi="Arial" w:eastAsia="Arial"/>
                <w:b w:val="0"/>
                <w:i w:val="0"/>
                <w:color w:val="00567C"/>
                <w:sz w:val="30"/>
              </w:rPr>
              <w:t>☐</w:t>
            </w:r>
          </w:p>
        </w:tc>
        <w:tc>
          <w:tcPr>
            <w:tcW w:type="dxa" w:w="9581"/>
            <w:tcBorders>
              <w:top w:val="nil"/>
              <w:left w:val="nil"/>
              <w:bottom w:val="nil"/>
              <w:right w:val="nil"/>
            </w:tcBorders>
            <w:tcMar>
              <w:top w:w="102" w:type="dxa"/>
              <w:left w:w="102" w:type="dxa"/>
              <w:bottom w:w="102" w:type="dxa"/>
              <w:right w:w="102" w:type="dxa"/>
            </w:tcMar>
          </w:tcPr>
          <w:p>
            <w:pPr>
              <w:spacing w:after="100" w:before="0"/>
            </w:pPr>
            <w:r>
              <w:rPr>
                <w:rFonts w:ascii="Arial" w:hAnsi="Arial" w:eastAsia="Arial"/>
                <w:b/>
                <w:i w:val="0"/>
                <w:color w:val="1A1A1A"/>
                <w:sz w:val="21"/>
              </w:rPr>
              <w:t xml:space="preserve">Datos de tu área. </w:t>
            </w:r>
            <w:r>
              <w:rPr>
                <w:rFonts w:ascii="Arial" w:hAnsi="Arial" w:eastAsia="Arial"/>
                <w:b w:val="0"/>
                <w:i w:val="0"/>
                <w:color w:val="4A5560"/>
                <w:sz w:val="20"/>
              </w:rPr>
              <w:t>Un registro que ya existe en tu trabajo, con el permiso de tu jefe, anonimizado: sin marcas, números de parte, nombres ni ubicación exacta. No se sube a repositorios ni a asistentes de IA.</w:t>
            </w:r>
          </w:p>
        </w:tc>
      </w:tr>
      <w:tr>
        <w:tc>
          <w:tcPr>
            <w:tcW w:type="dxa" w:w="567"/>
            <w:tcBorders>
              <w:top w:val="nil"/>
              <w:left w:val="nil"/>
              <w:bottom w:val="nil"/>
              <w:right w:val="nil"/>
            </w:tcBorders>
            <w:tcMar>
              <w:top w:w="102" w:type="dxa"/>
              <w:left w:w="102" w:type="dxa"/>
              <w:bottom w:w="102" w:type="dxa"/>
              <w:right w:w="102" w:type="dxa"/>
            </w:tcMar>
          </w:tcPr>
          <w:p>
            <w:pPr>
              <w:spacing w:after="40" w:before="0"/>
              <w:jc w:val="center"/>
            </w:pPr>
            <w:r>
              <w:rPr>
                <w:rFonts w:ascii="Arial" w:hAnsi="Arial" w:eastAsia="Arial"/>
                <w:b w:val="0"/>
                <w:i w:val="0"/>
                <w:color w:val="00567C"/>
                <w:sz w:val="30"/>
              </w:rPr>
              <w:t>☐</w:t>
            </w:r>
          </w:p>
        </w:tc>
        <w:tc>
          <w:tcPr>
            <w:tcW w:type="dxa" w:w="9581"/>
            <w:tcBorders>
              <w:top w:val="nil"/>
              <w:left w:val="nil"/>
              <w:bottom w:val="nil"/>
              <w:right w:val="nil"/>
            </w:tcBorders>
            <w:tcMar>
              <w:top w:w="102" w:type="dxa"/>
              <w:left w:w="102" w:type="dxa"/>
              <w:bottom w:w="102" w:type="dxa"/>
              <w:right w:w="102" w:type="dxa"/>
            </w:tcMar>
          </w:tcPr>
          <w:p>
            <w:pPr>
              <w:spacing w:after="100" w:before="0"/>
            </w:pPr>
            <w:r>
              <w:rPr>
                <w:rFonts w:ascii="Arial" w:hAnsi="Arial" w:eastAsia="Arial"/>
                <w:b/>
                <w:i w:val="0"/>
                <w:color w:val="1A1A1A"/>
                <w:sz w:val="21"/>
              </w:rPr>
              <w:t xml:space="preserve">Una campaña RC-5 del grupo. </w:t>
            </w:r>
            <w:r>
              <w:rPr>
                <w:rFonts w:ascii="Arial" w:hAnsi="Arial" w:eastAsia="Arial"/>
                <w:b w:val="0"/>
                <w:i w:val="0"/>
                <w:color w:val="4A5560"/>
                <w:sz w:val="20"/>
              </w:rPr>
              <w:t>Uno de los tres registros de 7 días del grupo (sesión 2). Escribe tus predicciones para ese lugar antes de ver los datos y explica qué de lo que aprendas aplica a tu variable.</w:t>
            </w:r>
          </w:p>
        </w:tc>
      </w:tr>
    </w:tbl>
    <w:p>
      <w:pPr>
        <w:keepNext/>
        <w:spacing w:before="200" w:after="80" w:line="259" w:lineRule="auto"/>
      </w:pPr>
      <w:r>
        <w:rPr>
          <w:rFonts w:ascii="Arial" w:hAnsi="Arial" w:eastAsia="Arial"/>
          <w:b/>
          <w:i w:val="0"/>
          <w:color w:val="00567C"/>
          <w:sz w:val="25"/>
        </w:rPr>
        <w:t>Ficha del registro</w:t>
      </w:r>
    </w:p>
    <w:tbl>
      <w:tblPr>
        <w:tblW w:type="auto" w:w="0"/>
        <w:jc w:val="center"/>
        <w:tblLayout w:type="fixed"/>
        <w:tblLook w:firstColumn="1" w:firstRow="1" w:lastColumn="0" w:lastRow="0" w:noHBand="0" w:noVBand="1" w:val="04A0"/>
      </w:tblPr>
      <w:tblGrid>
        <w:gridCol w:w="2948"/>
        <w:gridCol w:w="7200"/>
      </w:tblGrid>
      <w:tr>
        <w:trPr>
          <w:cantSplit/>
          <w:trHeight w:val="567" w:hRule="atLeast"/>
        </w:trPr>
        <w:tc>
          <w:tcPr>
            <w:tcW w:type="dxa" w:w="2948"/>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Fuente (una de las tres)</w:t>
            </w:r>
          </w:p>
        </w:tc>
        <w:tc>
          <w:tcPr>
            <w:tcW w:type="dxa" w:w="7200"/>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cantSplit/>
          <w:trHeight w:val="567" w:hRule="atLeast"/>
        </w:trPr>
        <w:tc>
          <w:tcPr>
            <w:tcW w:type="dxa" w:w="2948"/>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Lugar (sin datos confidenciales)</w:t>
            </w:r>
          </w:p>
        </w:tc>
        <w:tc>
          <w:tcPr>
            <w:tcW w:type="dxa" w:w="7200"/>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cantSplit/>
          <w:trHeight w:val="567" w:hRule="atLeast"/>
        </w:trPr>
        <w:tc>
          <w:tcPr>
            <w:tcW w:type="dxa" w:w="2948"/>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Instrumento y su exactitud</w:t>
            </w:r>
          </w:p>
        </w:tc>
        <w:tc>
          <w:tcPr>
            <w:tcW w:type="dxa" w:w="7200"/>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cantSplit/>
          <w:trHeight w:val="567" w:hRule="atLeast"/>
        </w:trPr>
        <w:tc>
          <w:tcPr>
            <w:tcW w:type="dxa" w:w="2948"/>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Intervalo programado</w:t>
            </w:r>
          </w:p>
        </w:tc>
        <w:tc>
          <w:tcPr>
            <w:tcW w:type="dxa" w:w="7200"/>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cantSplit/>
          <w:trHeight w:val="567" w:hRule="atLeast"/>
        </w:trPr>
        <w:tc>
          <w:tcPr>
            <w:tcW w:type="dxa" w:w="2948"/>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Inicio y fin (fecha y hora)</w:t>
            </w:r>
          </w:p>
        </w:tc>
        <w:tc>
          <w:tcPr>
            <w:tcW w:type="dxa" w:w="7200"/>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cantSplit/>
          <w:trHeight w:val="1474" w:hRule="atLeast"/>
        </w:trPr>
        <w:tc>
          <w:tcPr>
            <w:tcW w:type="dxa" w:w="2948"/>
            <w:tcBorders>
              <w:top w:val="single" w:sz="6" w:color="9AA7B1"/>
              <w:left w:val="single" w:sz="6" w:color="9AA7B1"/>
              <w:bottom w:val="single" w:sz="6" w:color="9AA7B1"/>
              <w:right w:val="single" w:sz="6" w:color="9AA7B1"/>
            </w:tcBorders>
            <w:shd w:val="clear" w:color="auto" w:fill="EEF4F7"/>
            <w:tcMar>
              <w:top w:w="102" w:type="dxa"/>
              <w:left w:w="102" w:type="dxa"/>
              <w:bottom w:w="102" w:type="dxa"/>
              <w:right w:w="102" w:type="dxa"/>
            </w:tcMar>
          </w:tcPr>
          <w:p>
            <w:pPr>
              <w:spacing w:after="40" w:before="0"/>
            </w:pPr>
            <w:r>
              <w:rPr>
                <w:rFonts w:ascii="Arial" w:hAnsi="Arial" w:eastAsia="Arial"/>
                <w:b/>
                <w:i w:val="0"/>
                <w:color w:val="00567C"/>
                <w:sz w:val="21"/>
              </w:rPr>
              <w:t>Eventos anotados en la bitácora</w:t>
            </w:r>
          </w:p>
        </w:tc>
        <w:tc>
          <w:tcPr>
            <w:tcW w:type="dxa" w:w="7200"/>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bl>
    <w:p>
      <w:pPr>
        <w:keepNext/>
        <w:spacing w:before="240" w:after="40" w:line="259" w:lineRule="auto"/>
      </w:pPr>
      <w:r>
        <w:rPr>
          <w:rFonts w:ascii="Arial" w:hAnsi="Arial" w:eastAsia="Arial"/>
          <w:b/>
          <w:i w:val="0"/>
          <w:color w:val="00567C"/>
          <w:sz w:val="25"/>
        </w:rPr>
        <w:t>Lo que produce el cuaderno del proyecto</w:t>
      </w:r>
    </w:p>
    <w:p>
      <w:pPr>
        <w:keepNext/>
        <w:spacing w:before="0" w:after="120" w:line="259" w:lineRule="auto"/>
      </w:pPr>
      <w:r>
        <w:rPr>
          <w:rFonts w:ascii="Arial" w:hAnsi="Arial" w:eastAsia="Arial"/>
          <w:b w:val="0"/>
          <w:i w:val="0"/>
          <w:color w:val="4A5560"/>
          <w:sz w:val="20"/>
        </w:rPr>
        <w:t>Pega las gráficas de la última celda del cuaderno, las que llevan tu huella, y la tabla.</w:t>
      </w:r>
    </w:p>
    <w:tbl>
      <w:tblPr>
        <w:tblW w:type="auto" w:w="0"/>
        <w:jc w:val="center"/>
        <w:tblLayout w:type="fixed"/>
        <w:tblLook w:firstColumn="1" w:firstRow="1" w:lastColumn="0" w:lastRow="0" w:noHBand="0" w:noVBand="1" w:val="04A0"/>
      </w:tblPr>
      <w:tblGrid>
        <w:gridCol w:w="10149"/>
      </w:tblGrid>
      <w:tr>
        <w:trPr>
          <w:trHeight w:val="4082" w:hRule="atLeast"/>
          <w:cantSplit/>
        </w:trPr>
        <w:tc>
          <w:tcPr>
            <w:tcW w:type="dxa" w:w="10148"/>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Gráfica 1 · Mi registro y sus huecos</w:t>
            </w:r>
          </w:p>
          <w:p>
            <w:pPr>
              <w:spacing w:after="40"/>
            </w:pPr>
            <w:r>
              <w:rPr>
                <w:rFonts w:ascii="Arial" w:hAnsi="Arial" w:eastAsia="Arial"/>
                <w:b w:val="0"/>
                <w:i w:val="0"/>
                <w:color w:val="4A5560"/>
                <w:sz w:val="20"/>
              </w:rPr>
              <w:t>Duración, intervalo efectivo y huecos.</w:t>
            </w:r>
          </w:p>
        </w:tc>
      </w:tr>
    </w:tbl>
    <w:p>
      <w:pPr>
        <w:spacing w:before="0" w:after="80" w:line="259" w:lineRule="auto"/>
      </w:pPr>
    </w:p>
    <w:tbl>
      <w:tblPr>
        <w:tblW w:type="auto" w:w="0"/>
        <w:jc w:val="center"/>
        <w:tblLayout w:type="fixed"/>
        <w:tblLook w:firstColumn="1" w:firstRow="1" w:lastColumn="0" w:lastRow="0" w:noHBand="0" w:noVBand="1" w:val="04A0"/>
      </w:tblPr>
      <w:tblGrid>
        <w:gridCol w:w="10149"/>
      </w:tblGrid>
      <w:tr>
        <w:trPr>
          <w:trHeight w:val="4082" w:hRule="atLeast"/>
          <w:cantSplit/>
        </w:trPr>
        <w:tc>
          <w:tcPr>
            <w:tcW w:type="dxa" w:w="10148"/>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Gráfica 2 · Filtro y tendencia</w:t>
            </w:r>
          </w:p>
          <w:p>
            <w:pPr>
              <w:spacing w:after="40"/>
            </w:pPr>
            <w:r>
              <w:rPr>
                <w:rFonts w:ascii="Arial" w:hAnsi="Arial" w:eastAsia="Arial"/>
                <w:b w:val="0"/>
                <w:i w:val="0"/>
                <w:color w:val="4A5560"/>
                <w:sz w:val="20"/>
              </w:rPr>
              <w:t>El registro, el promedio móvil de tu ventana y la recta.</w:t>
            </w:r>
          </w:p>
        </w:tc>
      </w:tr>
    </w:tbl>
    <w:p>
      <w:pPr>
        <w:spacing w:before="0" w:after="80" w:line="259" w:lineRule="auto"/>
      </w:pPr>
    </w:p>
    <w:tbl>
      <w:tblPr>
        <w:tblW w:type="auto" w:w="0"/>
        <w:jc w:val="center"/>
        <w:tblLayout w:type="fixed"/>
        <w:tblLook w:firstColumn="1" w:firstRow="1" w:lastColumn="0" w:lastRow="0" w:noHBand="0" w:noVBand="1" w:val="04A0"/>
      </w:tblPr>
      <w:tblGrid>
        <w:gridCol w:w="10149"/>
      </w:tblGrid>
      <w:tr>
        <w:trPr>
          <w:trHeight w:val="4082" w:hRule="atLeast"/>
          <w:cantSplit/>
        </w:trPr>
        <w:tc>
          <w:tcPr>
            <w:tcW w:type="dxa" w:w="10148"/>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Gráfica 3 · Alarma con confirmación</w:t>
            </w:r>
          </w:p>
          <w:p>
            <w:pPr>
              <w:spacing w:after="40"/>
            </w:pPr>
            <w:r>
              <w:rPr>
                <w:rFonts w:ascii="Arial" w:hAnsi="Arial" w:eastAsia="Arial"/>
                <w:b w:val="0"/>
                <w:i w:val="0"/>
                <w:color w:val="4A5560"/>
                <w:sz w:val="20"/>
              </w:rPr>
              <w:t>Tu límite, el tiempo de confirmación, la histéresis y las alarmas.</w:t>
            </w:r>
          </w:p>
        </w:tc>
      </w:tr>
    </w:tbl>
    <w:p>
      <w:pPr>
        <w:spacing w:before="0" w:after="80" w:line="259" w:lineRule="auto"/>
      </w:pPr>
    </w:p>
    <w:tbl>
      <w:tblPr>
        <w:tblW w:type="auto" w:w="0"/>
        <w:jc w:val="center"/>
        <w:tblLayout w:type="fixed"/>
        <w:tblLook w:firstColumn="1" w:firstRow="1" w:lastColumn="0" w:lastRow="0" w:noHBand="0" w:noVBand="1" w:val="04A0"/>
      </w:tblPr>
      <w:tblGrid>
        <w:gridCol w:w="10149"/>
      </w:tblGrid>
      <w:tr>
        <w:trPr>
          <w:trHeight w:val="3402" w:hRule="atLeast"/>
          <w:cantSplit/>
        </w:trPr>
        <w:tc>
          <w:tcPr>
            <w:tcW w:type="dxa" w:w="10148"/>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Tabla · Plan contra registro</w:t>
            </w:r>
          </w:p>
          <w:p>
            <w:pPr>
              <w:spacing w:after="40"/>
            </w:pPr>
            <w:r>
              <w:rPr>
                <w:rFonts w:ascii="Arial" w:hAnsi="Arial" w:eastAsia="Arial"/>
                <w:b w:val="0"/>
                <w:i w:val="0"/>
                <w:color w:val="4A5560"/>
                <w:sz w:val="20"/>
              </w:rPr>
              <w:t>Lo que predijiste contra lo que obtuviste, con la diferencia.</w:t>
            </w:r>
          </w:p>
        </w:tc>
      </w:tr>
    </w:tbl>
    <w:p>
      <w:pPr>
        <w:spacing w:before="0" w:after="80" w:line="259" w:lineRule="auto"/>
      </w:pPr>
    </w:p>
    <w:tbl>
      <w:tblPr>
        <w:tblW w:type="auto" w:w="0"/>
        <w:jc w:val="center"/>
        <w:tblLayout w:type="fixed"/>
        <w:tblLook w:firstColumn="1" w:firstRow="1" w:lastColumn="0" w:lastRow="0" w:noHBand="0" w:noVBand="1" w:val="04A0"/>
      </w:tblPr>
      <w:tblGrid>
        <w:gridCol w:w="10149"/>
      </w:tblGrid>
      <w:tr>
        <w:trPr>
          <w:trHeight w:val="3969" w:hRule="atLeast"/>
          <w:cantSplit/>
        </w:trPr>
        <w:tc>
          <w:tcPr>
            <w:tcW w:type="dxa" w:w="10148"/>
            <w:tcBorders>
              <w:top w:val="dashed" w:sz="8" w:color="4A5560"/>
              <w:left w:val="dashed" w:sz="8" w:color="4A5560"/>
              <w:bottom w:val="dashed" w:sz="8" w:color="4A5560"/>
              <w:right w:val="dashed" w:sz="8" w:color="4A5560"/>
            </w:tcBorders>
            <w:tcMar>
              <w:top w:w="102" w:type="dxa"/>
              <w:left w:w="102" w:type="dxa"/>
              <w:bottom w:w="102" w:type="dxa"/>
              <w:right w:w="102" w:type="dxa"/>
            </w:tcMar>
          </w:tcPr>
          <w:p>
            <w:pPr>
              <w:spacing w:after="40" w:before="0"/>
            </w:pPr>
            <w:r>
              <w:rPr>
                <w:rFonts w:ascii="Arial" w:hAnsi="Arial" w:eastAsia="Arial"/>
                <w:b/>
                <w:i w:val="0"/>
                <w:color w:val="00567C"/>
                <w:sz w:val="21"/>
              </w:rPr>
              <w:t>Conclusión y decisión</w:t>
            </w:r>
          </w:p>
          <w:p>
            <w:pPr>
              <w:spacing w:after="40"/>
            </w:pPr>
            <w:r>
              <w:rPr>
                <w:rFonts w:ascii="Arial" w:hAnsi="Arial" w:eastAsia="Arial"/>
                <w:b w:val="0"/>
                <w:i w:val="0"/>
                <w:color w:val="4A5560"/>
                <w:sz w:val="20"/>
              </w:rPr>
              <w:t>¿Coincidió tu registro con tu plan? Explica las diferencias con tus números y escribe la decisión que tomarías y con qué tipo de mantenimiento: correctivo, preventivo, basado en condición o predictivo.</w:t>
            </w:r>
          </w:p>
        </w:tc>
      </w:tr>
    </w:tbl>
    <w:p>
      <w:pPr>
        <w:spacing w:before="200" w:after="0" w:line="259" w:lineRule="auto"/>
      </w:pPr>
      <w:r>
        <w:rPr>
          <w:rFonts w:ascii="Arial" w:hAnsi="Arial" w:eastAsia="Arial"/>
          <w:b/>
          <w:i w:val="0"/>
          <w:color w:val="00567C"/>
          <w:sz w:val="22"/>
        </w:rPr>
        <w:t xml:space="preserve">Huella del cuaderno del proyecto: </w:t>
      </w:r>
      <w:r>
        <w:rPr>
          <w:rFonts w:ascii="Arial" w:hAnsi="Arial" w:eastAsia="Arial"/>
          <w:b w:val="0"/>
          <w:i w:val="0"/>
          <w:color w:val="9AA7B1"/>
          <w:sz w:val="22"/>
        </w:rPr>
        <w:t>________________</w:t>
      </w:r>
    </w:p>
    <w:p>
      <w:pPr>
        <w:pageBreakBefore/>
        <w:spacing w:before="0" w:after="0" w:line="20" w:lineRule="exact"/>
      </w:pPr>
      <w:r>
        <w:rPr>
          <w:rFonts w:ascii="Arial" w:hAnsi="Arial" w:eastAsia="Arial"/>
          <w:b w:val="0"/>
          <w:i w:val="0"/>
          <w:color w:val="1A1A1A"/>
          <w:sz w:val="2"/>
        </w:rPr>
      </w:r>
    </w:p>
    <w:p>
      <w:pPr>
        <w:keepNext/>
        <w:pBdr>
          <w:bottom w:val="single" w:sz="12" w:color="C9741F" w:space="2"/>
        </w:pBdr>
        <w:spacing w:before="0" w:after="40" w:line="259" w:lineRule="auto"/>
      </w:pPr>
      <w:r>
        <w:rPr>
          <w:rFonts w:ascii="Arial" w:hAnsi="Arial" w:eastAsia="Arial"/>
          <w:b/>
          <w:i w:val="0"/>
          <w:color w:val="00567C"/>
          <w:sz w:val="32"/>
        </w:rPr>
        <w:t>3 · Autoevaluación</w:t>
      </w:r>
    </w:p>
    <w:p>
      <w:pPr>
        <w:keepNext/>
        <w:spacing w:before="80" w:after="160" w:line="259" w:lineRule="auto"/>
      </w:pPr>
      <w:r>
        <w:rPr>
          <w:rFonts w:ascii="Arial" w:hAnsi="Arial" w:eastAsia="Arial"/>
          <w:b w:val="0"/>
          <w:i w:val="0"/>
          <w:color w:val="4A5560"/>
          <w:sz w:val="21"/>
        </w:rPr>
        <w:t>Marca con una X dónde estás hoy. Se califica que la tabla esté completa y sea honesta, no el nivel que marques.</w:t>
      </w:r>
    </w:p>
    <w:tbl>
      <w:tblPr>
        <w:tblW w:type="auto" w:w="0"/>
        <w:jc w:val="center"/>
        <w:tblLayout w:type="fixed"/>
        <w:tblLook w:firstColumn="1" w:firstRow="1" w:lastColumn="0" w:lastRow="0" w:noHBand="0" w:noVBand="1" w:val="04A0"/>
      </w:tblPr>
      <w:tblGrid>
        <w:gridCol w:w="4932"/>
        <w:gridCol w:w="1304"/>
        <w:gridCol w:w="1304"/>
        <w:gridCol w:w="1304"/>
        <w:gridCol w:w="1304"/>
      </w:tblGrid>
      <w:tr>
        <w:tc>
          <w:tcPr>
            <w:tcW w:type="dxa" w:w="4932"/>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pPr>
            <w:r>
              <w:rPr>
                <w:rFonts w:ascii="Arial" w:hAnsi="Arial" w:eastAsia="Arial"/>
                <w:b/>
                <w:i w:val="0"/>
                <w:color w:val="FFFFFF"/>
                <w:sz w:val="20"/>
              </w:rPr>
              <w:t>Al terminar el curso puedo…</w:t>
            </w:r>
          </w:p>
        </w:tc>
        <w:tc>
          <w:tcPr>
            <w:tcW w:type="dxa" w:w="1304"/>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jc w:val="center"/>
            </w:pPr>
            <w:r>
              <w:rPr>
                <w:rFonts w:ascii="Arial" w:hAnsi="Arial" w:eastAsia="Arial"/>
                <w:b/>
                <w:i w:val="0"/>
                <w:color w:val="FFFFFF"/>
                <w:sz w:val="19"/>
              </w:rPr>
              <w:t>Lo puedo hacer solo</w:t>
            </w:r>
          </w:p>
        </w:tc>
        <w:tc>
          <w:tcPr>
            <w:tcW w:type="dxa" w:w="1304"/>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jc w:val="center"/>
            </w:pPr>
            <w:r>
              <w:rPr>
                <w:rFonts w:ascii="Arial" w:hAnsi="Arial" w:eastAsia="Arial"/>
                <w:b/>
                <w:i w:val="0"/>
                <w:color w:val="FFFFFF"/>
                <w:sz w:val="19"/>
              </w:rPr>
              <w:t>Lo hago con ayuda</w:t>
            </w:r>
          </w:p>
        </w:tc>
        <w:tc>
          <w:tcPr>
            <w:tcW w:type="dxa" w:w="1304"/>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jc w:val="center"/>
            </w:pPr>
            <w:r>
              <w:rPr>
                <w:rFonts w:ascii="Arial" w:hAnsi="Arial" w:eastAsia="Arial"/>
                <w:b/>
                <w:i w:val="0"/>
                <w:color w:val="FFFFFF"/>
                <w:sz w:val="19"/>
              </w:rPr>
              <w:t>Lo vi hacer</w:t>
            </w:r>
          </w:p>
        </w:tc>
        <w:tc>
          <w:tcPr>
            <w:tcW w:type="dxa" w:w="1304"/>
            <w:tcBorders>
              <w:top w:val="single" w:sz="6" w:color="9AA7B1"/>
              <w:left w:val="single" w:sz="6" w:color="9AA7B1"/>
              <w:bottom w:val="single" w:sz="6" w:color="9AA7B1"/>
              <w:right w:val="single" w:sz="6" w:color="9AA7B1"/>
            </w:tcBorders>
            <w:shd w:val="clear" w:color="auto" w:fill="00567C"/>
            <w:tcMar>
              <w:top w:w="102" w:type="dxa"/>
              <w:left w:w="102" w:type="dxa"/>
              <w:bottom w:w="102" w:type="dxa"/>
              <w:right w:w="102" w:type="dxa"/>
            </w:tcMar>
          </w:tcPr>
          <w:p>
            <w:pPr>
              <w:spacing w:after="40" w:before="0"/>
              <w:jc w:val="center"/>
            </w:pPr>
            <w:r>
              <w:rPr>
                <w:rFonts w:ascii="Arial" w:hAnsi="Arial" w:eastAsia="Arial"/>
                <w:b/>
                <w:i w:val="0"/>
                <w:color w:val="FFFFFF"/>
                <w:sz w:val="19"/>
              </w:rPr>
              <w:t>No lo hice</w:t>
            </w:r>
          </w:p>
        </w:tc>
      </w:tr>
      <w:tr>
        <w:trPr>
          <w:trHeight w:val="595" w:hRule="atLeast"/>
          <w:cantSplit/>
        </w:trPr>
        <w:tc>
          <w:tcPr>
            <w:tcW w:type="dxa" w:w="4932"/>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1. Seguir una variable por la cadena de adquisición: sensor, acondicionamiento, convertidor y archivo</w:t>
            </w: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pPr>
              <w:spacing w:after="40" w:before="0"/>
            </w:pPr>
            <w:r>
              <w:rPr>
                <w:rFonts w:ascii="Arial" w:hAnsi="Arial" w:eastAsia="Arial"/>
                <w:b w:val="0"/>
                <w:i w:val="0"/>
                <w:color w:val="1A1A1A"/>
                <w:sz w:val="21"/>
              </w:rPr>
              <w:t>2. Elegir el intervalo de registro con Nyquist, el mínimo del equipo y la memoria</w:t>
            </w: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3. Calcular el error de cuantización y distinguir resolución de exactitud</w:t>
            </w: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pPr>
              <w:spacing w:after="40" w:before="0"/>
            </w:pPr>
            <w:r>
              <w:rPr>
                <w:rFonts w:ascii="Arial" w:hAnsi="Arial" w:eastAsia="Arial"/>
                <w:b w:val="0"/>
                <w:i w:val="0"/>
                <w:color w:val="1A1A1A"/>
                <w:sz w:val="21"/>
              </w:rPr>
              <w:t>4. Calibrar con dos puntos y con mínimos cuadrados, y juzgar si la recta basta</w:t>
            </w: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5. Estimar la incertidumbre de un registrador y decidir si dos equipos son compatibles</w:t>
            </w: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pPr>
              <w:spacing w:after="40" w:before="0"/>
            </w:pPr>
            <w:r>
              <w:rPr>
                <w:rFonts w:ascii="Arial" w:hAnsi="Arial" w:eastAsia="Arial"/>
                <w:b w:val="0"/>
                <w:i w:val="0"/>
                <w:color w:val="1A1A1A"/>
                <w:sz w:val="21"/>
              </w:rPr>
              <w:t>6. Filtrar un registro con promedio móvil, sabiendo cuánto ruido quita y cuánto retrasa</w:t>
            </w: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7. Estimar una tendencia y cuánto falta para llegar a un límite</w:t>
            </w: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pPr>
              <w:spacing w:after="40" w:before="0"/>
            </w:pPr>
            <w:r>
              <w:rPr>
                <w:rFonts w:ascii="Arial" w:hAnsi="Arial" w:eastAsia="Arial"/>
                <w:b w:val="0"/>
                <w:i w:val="0"/>
                <w:color w:val="1A1A1A"/>
                <w:sz w:val="21"/>
              </w:rPr>
              <w:t>8. Pronosticar un día adelante y medir el error contra la persistencia</w:t>
            </w: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tcMar>
              <w:top w:w="102" w:type="dxa"/>
              <w:left w:w="102" w:type="dxa"/>
              <w:bottom w:w="102" w:type="dxa"/>
              <w:right w:w="102" w:type="dxa"/>
            </w:tcMar>
          </w:tcPr>
          <w:p>
            <w:pPr>
              <w:spacing w:after="40" w:before="0"/>
            </w:pPr>
            <w:r>
              <w:rPr>
                <w:rFonts w:ascii="Arial" w:hAnsi="Arial" w:eastAsia="Arial"/>
                <w:b w:val="0"/>
                <w:i w:val="0"/>
                <w:color w:val="1A1A1A"/>
                <w:sz w:val="21"/>
              </w:rPr>
              <w:t>9. Fijar un umbral de alarma con una línea base y evaluarlo con precisión, sensibilidad y costo</w:t>
            </w: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r>
        <w:trPr>
          <w:trHeight w:val="595" w:hRule="atLeast"/>
          <w:cantSplit/>
        </w:trPr>
        <w:tc>
          <w:tcPr>
            <w:tcW w:type="dxa" w:w="4932"/>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pPr>
              <w:spacing w:after="40" w:before="0"/>
            </w:pPr>
            <w:r>
              <w:rPr>
                <w:rFonts w:ascii="Arial" w:hAnsi="Arial" w:eastAsia="Arial"/>
                <w:b w:val="0"/>
                <w:i w:val="0"/>
                <w:color w:val="1A1A1A"/>
                <w:sz w:val="21"/>
              </w:rPr>
              <w:t>10. Explicar por qué un registro no coincidió con lo planeado</w:t>
            </w: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c>
          <w:tcPr>
            <w:tcW w:type="dxa" w:w="1304"/>
            <w:tcBorders>
              <w:top w:val="single" w:sz="6" w:color="9AA7B1"/>
              <w:left w:val="single" w:sz="6" w:color="9AA7B1"/>
              <w:bottom w:val="single" w:sz="6" w:color="9AA7B1"/>
              <w:right w:val="single" w:sz="6" w:color="9AA7B1"/>
            </w:tcBorders>
            <w:shd w:val="clear" w:color="auto" w:fill="F6F8FA"/>
            <w:tcMar>
              <w:top w:w="102" w:type="dxa"/>
              <w:left w:w="102" w:type="dxa"/>
              <w:bottom w:w="102" w:type="dxa"/>
              <w:right w:w="102" w:type="dxa"/>
            </w:tcMar>
          </w:tcPr>
          <w:p/>
        </w:tc>
      </w:tr>
    </w:tbl>
    <w:p>
      <w:pPr>
        <w:pageBreakBefore/>
        <w:spacing w:before="0" w:after="0" w:line="20" w:lineRule="exact"/>
      </w:pPr>
      <w:r>
        <w:rPr>
          <w:rFonts w:ascii="Arial" w:hAnsi="Arial" w:eastAsia="Arial"/>
          <w:b w:val="0"/>
          <w:i w:val="0"/>
          <w:color w:val="1A1A1A"/>
          <w:sz w:val="2"/>
        </w:rPr>
      </w:r>
    </w:p>
    <w:p>
      <w:pPr>
        <w:keepNext/>
        <w:pBdr>
          <w:bottom w:val="single" w:sz="12" w:color="C9741F" w:space="2"/>
        </w:pBdr>
        <w:spacing w:before="0" w:after="40" w:line="259" w:lineRule="auto"/>
      </w:pPr>
      <w:r>
        <w:rPr>
          <w:rFonts w:ascii="Arial" w:hAnsi="Arial" w:eastAsia="Arial"/>
          <w:b/>
          <w:i w:val="0"/>
          <w:color w:val="00567C"/>
          <w:sz w:val="32"/>
        </w:rPr>
        <w:t>4 · Reflexión del curso</w:t>
      </w:r>
    </w:p>
    <w:p>
      <w:pPr>
        <w:keepNext/>
        <w:spacing w:before="80" w:after="160" w:line="259" w:lineRule="auto"/>
      </w:pPr>
      <w:r>
        <w:rPr>
          <w:rFonts w:ascii="Arial" w:hAnsi="Arial" w:eastAsia="Arial"/>
          <w:b w:val="0"/>
          <w:i w:val="0"/>
          <w:color w:val="4A5560"/>
          <w:sz w:val="21"/>
        </w:rPr>
        <w:t>Respuestas concretas, con ejemplos de tu trabajo o de tu registro.</w:t>
      </w:r>
    </w:p>
    <w:p>
      <w:pPr>
        <w:keepNext/>
        <w:spacing w:before="120" w:after="60" w:line="259" w:lineRule="auto"/>
      </w:pPr>
      <w:r>
        <w:rPr>
          <w:rFonts w:ascii="Arial" w:hAnsi="Arial" w:eastAsia="Arial"/>
          <w:b/>
          <w:i w:val="0"/>
          <w:color w:val="00567C"/>
          <w:sz w:val="21"/>
        </w:rPr>
        <w:t>¿Qué parte del curso te costó más trabajo, y qué hiciste al respecto?</w:t>
      </w:r>
    </w:p>
    <w:tbl>
      <w:tblPr>
        <w:tblW w:type="auto" w:w="0"/>
        <w:jc w:val="center"/>
        <w:tblLayout w:type="fixed"/>
        <w:tblLook w:firstColumn="1" w:firstRow="1" w:lastColumn="0" w:lastRow="0" w:noHBand="0" w:noVBand="1" w:val="04A0"/>
      </w:tblPr>
      <w:tblGrid>
        <w:gridCol w:w="10149"/>
      </w:tblGrid>
      <w:tr>
        <w:trPr>
          <w:trHeight w:val="2098" w:hRule="atLeast"/>
          <w:cantSplit/>
        </w:trPr>
        <w:tc>
          <w:tcPr>
            <w:tcW w:type="dxa" w:w="10148"/>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bl>
    <w:p>
      <w:pPr>
        <w:keepNext/>
        <w:spacing w:before="120" w:after="60" w:line="259" w:lineRule="auto"/>
      </w:pPr>
      <w:r>
        <w:rPr>
          <w:rFonts w:ascii="Arial" w:hAnsi="Arial" w:eastAsia="Arial"/>
          <w:b/>
          <w:i w:val="0"/>
          <w:color w:val="00567C"/>
          <w:sz w:val="21"/>
        </w:rPr>
        <w:t>El error que más te enseñó, en un cálculo o en tu registro: qué pasó y qué entendiste después.</w:t>
      </w:r>
    </w:p>
    <w:tbl>
      <w:tblPr>
        <w:tblW w:type="auto" w:w="0"/>
        <w:jc w:val="center"/>
        <w:tblLayout w:type="fixed"/>
        <w:tblLook w:firstColumn="1" w:firstRow="1" w:lastColumn="0" w:lastRow="0" w:noHBand="0" w:noVBand="1" w:val="04A0"/>
      </w:tblPr>
      <w:tblGrid>
        <w:gridCol w:w="10149"/>
      </w:tblGrid>
      <w:tr>
        <w:trPr>
          <w:trHeight w:val="2098" w:hRule="atLeast"/>
          <w:cantSplit/>
        </w:trPr>
        <w:tc>
          <w:tcPr>
            <w:tcW w:type="dxa" w:w="10148"/>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bl>
    <w:p>
      <w:pPr>
        <w:keepNext/>
        <w:spacing w:before="120" w:after="60" w:line="259" w:lineRule="auto"/>
      </w:pPr>
      <w:r>
        <w:rPr>
          <w:rFonts w:ascii="Arial" w:hAnsi="Arial" w:eastAsia="Arial"/>
          <w:b/>
          <w:i w:val="0"/>
          <w:color w:val="00567C"/>
          <w:sz w:val="21"/>
        </w:rPr>
        <w:t>Si volvieras a empezar tu proyecto, ¿qué cambiarías desde la primera semana?</w:t>
      </w:r>
    </w:p>
    <w:tbl>
      <w:tblPr>
        <w:tblW w:type="auto" w:w="0"/>
        <w:jc w:val="center"/>
        <w:tblLayout w:type="fixed"/>
        <w:tblLook w:firstColumn="1" w:firstRow="1" w:lastColumn="0" w:lastRow="0" w:noHBand="0" w:noVBand="1" w:val="04A0"/>
      </w:tblPr>
      <w:tblGrid>
        <w:gridCol w:w="10149"/>
      </w:tblGrid>
      <w:tr>
        <w:trPr>
          <w:trHeight w:val="2098" w:hRule="atLeast"/>
          <w:cantSplit/>
        </w:trPr>
        <w:tc>
          <w:tcPr>
            <w:tcW w:type="dxa" w:w="10148"/>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bl>
    <w:p>
      <w:pPr>
        <w:keepNext/>
        <w:spacing w:before="120" w:after="60" w:line="259" w:lineRule="auto"/>
      </w:pPr>
      <w:r>
        <w:rPr>
          <w:rFonts w:ascii="Arial" w:hAnsi="Arial" w:eastAsia="Arial"/>
          <w:b/>
          <w:i w:val="0"/>
          <w:color w:val="00567C"/>
          <w:sz w:val="21"/>
        </w:rPr>
        <w:t>¿Qué de este curso vas a usar en tu trabajo el mes que entra? Sé concreto.</w:t>
      </w:r>
    </w:p>
    <w:tbl>
      <w:tblPr>
        <w:tblW w:type="auto" w:w="0"/>
        <w:jc w:val="center"/>
        <w:tblLayout w:type="fixed"/>
        <w:tblLook w:firstColumn="1" w:firstRow="1" w:lastColumn="0" w:lastRow="0" w:noHBand="0" w:noVBand="1" w:val="04A0"/>
      </w:tblPr>
      <w:tblGrid>
        <w:gridCol w:w="10149"/>
      </w:tblGrid>
      <w:tr>
        <w:trPr>
          <w:trHeight w:val="2098" w:hRule="atLeast"/>
          <w:cantSplit/>
        </w:trPr>
        <w:tc>
          <w:tcPr>
            <w:tcW w:type="dxa" w:w="10148"/>
            <w:tcBorders>
              <w:top w:val="single" w:sz="6" w:color="9AA7B1"/>
              <w:left w:val="single" w:sz="6" w:color="9AA7B1"/>
              <w:bottom w:val="single" w:sz="6" w:color="9AA7B1"/>
              <w:right w:val="single" w:sz="6" w:color="9AA7B1"/>
            </w:tcBorders>
            <w:tcMar>
              <w:top w:w="102" w:type="dxa"/>
              <w:left w:w="102" w:type="dxa"/>
              <w:bottom w:w="102" w:type="dxa"/>
              <w:right w:w="102" w:type="dxa"/>
            </w:tcMar>
          </w:tcPr>
          <w:p/>
        </w:tc>
      </w:tr>
    </w:tbl>
    <w:p>
      <w:pPr>
        <w:spacing w:before="280" w:after="0" w:line="259" w:lineRule="auto"/>
      </w:pPr>
      <w:r>
        <w:rPr>
          <w:rFonts w:ascii="Arial" w:hAnsi="Arial" w:eastAsia="Arial"/>
          <w:b w:val="0"/>
          <w:i/>
          <w:color w:val="4A5560"/>
          <w:sz w:val="20"/>
        </w:rPr>
        <w:t>Se entrega en PDF, con el cuestionario final, en la categoría «Reporte final del proyecto» de Classroom, dentro de los 7 días naturales siguientes a la sesión 8. El CSV firmado del cuaderno del proyecto se sube en la misma tarea.</w:t>
      </w:r>
    </w:p>
    <w:sectPr w:rsidR="00FC693F" w:rsidRPr="0006063C" w:rsidSect="00034616">
      <w:footerReference w:type="default" r:id="rId9"/>
      <w:pgSz w:w="12240" w:h="15840"/>
      <w:pgMar w:top="907" w:right="1049" w:bottom="850" w:left="1049"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4A5560"/>
        <w:sz w:val="18"/>
      </w:rPr>
      <w:t xml:space="preserve">Proyecto integrador · Sistemas de adquisición de datos · 2027 · página </w:t>
    </w:r>
    <w:r>
      <w:rPr>
        <w:rFonts w:ascii="Arial" w:hAnsi="Arial"/>
        <w:color w:val="4A556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integrador · Sistemas de adquisición de datos · 2027</dc:title>
  <dc:subject/>
  <dc:creator>Guillermo García Torales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