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proofErr w:type="gramStart"/>
      <w:r>
        <w:rPr>
          <w:sz w:val="24"/>
          <w:u w:val="single" w:color="000000"/>
        </w:rPr>
        <w:t>Project :</w:t>
      </w:r>
      <w:proofErr w:type="gramEnd"/>
      <w:r>
        <w:rPr>
          <w:sz w:val="24"/>
          <w:u w:val="single" w:color="000000"/>
        </w:rPr>
        <w:t>-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020B1144"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xml:space="preserve">. The length of stay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3A9B2871" w:rsidR="00B75A9B" w:rsidRDefault="00F427BF">
      <w:pPr>
        <w:spacing w:after="172" w:line="261" w:lineRule="auto"/>
        <w:ind w:left="10" w:hanging="10"/>
        <w:jc w:val="both"/>
      </w:pPr>
      <w:r>
        <w:t>For the project implementation we plan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7777777" w:rsidR="00B75A9B" w:rsidRDefault="00F427BF">
      <w:pPr>
        <w:numPr>
          <w:ilvl w:val="0"/>
          <w:numId w:val="1"/>
        </w:numPr>
        <w:spacing w:after="4" w:line="261" w:lineRule="auto"/>
        <w:ind w:hanging="360"/>
        <w:jc w:val="both"/>
      </w:pPr>
      <w:r>
        <w:t xml:space="preserve">Libraries: - </w:t>
      </w:r>
      <w:proofErr w:type="gramStart"/>
      <w:r>
        <w:t>Numpy ,</w:t>
      </w:r>
      <w:proofErr w:type="gramEnd"/>
      <w:r>
        <w:t xml:space="preserve"> Pandas, Seaborn, Sklearn , Matplotlib</w:t>
      </w:r>
    </w:p>
    <w:p w14:paraId="26C75E8E" w14:textId="77777777" w:rsidR="00B75A9B" w:rsidRDefault="00F427BF">
      <w:pPr>
        <w:numPr>
          <w:ilvl w:val="0"/>
          <w:numId w:val="1"/>
        </w:numPr>
        <w:spacing w:after="4" w:line="261" w:lineRule="auto"/>
        <w:ind w:hanging="360"/>
        <w:jc w:val="both"/>
      </w:pPr>
      <w:r>
        <w:t xml:space="preserve">Platforms </w:t>
      </w:r>
      <w:proofErr w:type="gramStart"/>
      <w:r>
        <w:t>Used :</w:t>
      </w:r>
      <w:proofErr w:type="gramEnd"/>
      <w:r>
        <w:t>- Python , Tableau</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4991F236" w14:textId="77777777" w:rsidR="00B75A9B" w:rsidRDefault="00F427BF">
      <w:pPr>
        <w:numPr>
          <w:ilvl w:val="1"/>
          <w:numId w:val="1"/>
        </w:numPr>
        <w:spacing w:after="4" w:line="261" w:lineRule="auto"/>
        <w:ind w:hanging="360"/>
        <w:jc w:val="both"/>
      </w:pPr>
      <w:r>
        <w:t>Dummy encoding of the variables.</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276C248C" w14:textId="0BC0DDD4" w:rsidR="00B75A9B" w:rsidRDefault="00F427BF" w:rsidP="003470EA">
      <w:pPr>
        <w:numPr>
          <w:ilvl w:val="2"/>
          <w:numId w:val="1"/>
        </w:numPr>
        <w:spacing w:after="4" w:line="261" w:lineRule="auto"/>
        <w:ind w:right="1616" w:firstLine="50"/>
        <w:jc w:val="both"/>
      </w:pPr>
      <w:r>
        <w:t xml:space="preserve">Dummy </w:t>
      </w:r>
      <w:proofErr w:type="gramStart"/>
      <w:r>
        <w:t xml:space="preserve">Coding </w:t>
      </w:r>
      <w:r w:rsidR="003470EA">
        <w:t xml:space="preserve"> </w:t>
      </w:r>
      <w:r>
        <w:t>ii.</w:t>
      </w:r>
      <w:proofErr w:type="gramEnd"/>
      <w:r>
        <w:tab/>
        <w:t>Data Scaling</w:t>
      </w:r>
    </w:p>
    <w:p w14:paraId="7AC2C747" w14:textId="77777777" w:rsidR="00B75A9B" w:rsidRDefault="00F427BF">
      <w:pPr>
        <w:numPr>
          <w:ilvl w:val="0"/>
          <w:numId w:val="1"/>
        </w:numPr>
        <w:spacing w:after="4" w:line="261" w:lineRule="auto"/>
        <w:ind w:hanging="360"/>
        <w:jc w:val="both"/>
      </w:pPr>
      <w:r>
        <w:t>Model Building</w:t>
      </w:r>
    </w:p>
    <w:p w14:paraId="1D63E662" w14:textId="77777777" w:rsidR="00B75A9B" w:rsidRDefault="00F427BF">
      <w:pPr>
        <w:numPr>
          <w:ilvl w:val="1"/>
          <w:numId w:val="1"/>
        </w:numPr>
        <w:spacing w:after="4" w:line="261" w:lineRule="auto"/>
        <w:ind w:hanging="360"/>
        <w:jc w:val="both"/>
      </w:pPr>
      <w:r>
        <w:t>Splitting dataset into test and train dataset: -</w:t>
      </w:r>
    </w:p>
    <w:p w14:paraId="1C89ED2F" w14:textId="77777777" w:rsidR="00B75A9B" w:rsidRDefault="00F427BF">
      <w:pPr>
        <w:numPr>
          <w:ilvl w:val="1"/>
          <w:numId w:val="1"/>
        </w:numPr>
        <w:spacing w:after="4" w:line="261" w:lineRule="auto"/>
        <w:ind w:hanging="360"/>
        <w:jc w:val="both"/>
      </w:pPr>
      <w:r>
        <w:t>Model Selection: -</w:t>
      </w:r>
    </w:p>
    <w:p w14:paraId="725CE4A9" w14:textId="77777777" w:rsidR="00B75A9B" w:rsidRDefault="00F427BF">
      <w:pPr>
        <w:numPr>
          <w:ilvl w:val="2"/>
          <w:numId w:val="1"/>
        </w:numPr>
        <w:spacing w:after="171" w:line="261" w:lineRule="auto"/>
        <w:ind w:right="1616" w:firstLine="50"/>
        <w:jc w:val="both"/>
      </w:pPr>
      <w:r>
        <w:t xml:space="preserve">Comparing and </w:t>
      </w:r>
      <w:proofErr w:type="gramStart"/>
      <w:r>
        <w:t>Implementing</w:t>
      </w:r>
      <w:proofErr w:type="gramEnd"/>
      <w:r>
        <w:t xml:space="preserve"> different classification models. ii.</w:t>
      </w:r>
      <w:r>
        <w:tab/>
        <w:t>Significance and description of models that we shall use</w:t>
      </w:r>
    </w:p>
    <w:p w14:paraId="70BD1743" w14:textId="07E5D9B6" w:rsidR="00B75A9B" w:rsidRDefault="00F427BF">
      <w:pPr>
        <w:numPr>
          <w:ilvl w:val="0"/>
          <w:numId w:val="1"/>
        </w:numPr>
        <w:spacing w:after="28" w:line="261" w:lineRule="auto"/>
        <w:ind w:hanging="360"/>
        <w:jc w:val="both"/>
      </w:pPr>
      <w:r>
        <w:t>Defining Accuracy: - Metric to score the accuracy of</w:t>
      </w:r>
      <w:r w:rsidR="00A855A0">
        <w:t xml:space="preserve"> the</w:t>
      </w:r>
      <w:r>
        <w:t xml:space="preserve"> model</w:t>
      </w:r>
    </w:p>
    <w:p w14:paraId="21324686" w14:textId="77777777" w:rsidR="00B75A9B" w:rsidRDefault="00F427BF">
      <w:pPr>
        <w:numPr>
          <w:ilvl w:val="1"/>
          <w:numId w:val="1"/>
        </w:numPr>
        <w:spacing w:after="17"/>
        <w:ind w:hanging="360"/>
        <w:jc w:val="both"/>
      </w:pPr>
      <w:r>
        <w:rPr>
          <w:sz w:val="19"/>
        </w:rPr>
        <w:t>100*Accuracy Score.</w:t>
      </w:r>
    </w:p>
    <w:p w14:paraId="20C84CC9" w14:textId="77777777" w:rsidR="00B75A9B" w:rsidRDefault="00F427BF">
      <w:pPr>
        <w:numPr>
          <w:ilvl w:val="0"/>
          <w:numId w:val="1"/>
        </w:numPr>
        <w:spacing w:after="4" w:line="261" w:lineRule="auto"/>
        <w:ind w:hanging="360"/>
        <w:jc w:val="both"/>
      </w:pPr>
      <w:r>
        <w:t>Model Validation: - We will validate our data model by predicting the length of stay for the test dataset.</w:t>
      </w:r>
    </w:p>
    <w:p w14:paraId="3F368726" w14:textId="77777777" w:rsidR="00B75A9B" w:rsidRDefault="00F427BF">
      <w:pPr>
        <w:numPr>
          <w:ilvl w:val="1"/>
          <w:numId w:val="1"/>
        </w:numPr>
        <w:spacing w:after="4" w:line="261" w:lineRule="auto"/>
        <w:ind w:hanging="360"/>
        <w:jc w:val="both"/>
      </w:pPr>
      <w:r>
        <w:t>Generate Confusion Matrix to validate the results of the model.</w:t>
      </w:r>
    </w:p>
    <w:p w14:paraId="29EB8543" w14:textId="77777777" w:rsidR="00B75A9B" w:rsidRDefault="00F427BF">
      <w:pPr>
        <w:pStyle w:val="Heading2"/>
        <w:ind w:left="-5"/>
      </w:pPr>
      <w:r>
        <w:rPr>
          <w:sz w:val="22"/>
        </w:rPr>
        <w:lastRenderedPageBreak/>
        <w:t xml:space="preserve">3. </w:t>
      </w:r>
      <w:r>
        <w:t>Dataset and Metric</w:t>
      </w:r>
    </w:p>
    <w:p w14:paraId="4B64279E" w14:textId="4062CA93" w:rsidR="00B75A9B" w:rsidRDefault="00F427BF">
      <w:pPr>
        <w:spacing w:after="158" w:line="261" w:lineRule="auto"/>
        <w:ind w:left="10" w:hanging="10"/>
        <w:jc w:val="both"/>
      </w:pPr>
      <w:r>
        <w:t>For our project we are using the Healthcare Analytics Dataset retrieved from the Kaggle website.</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7ED56D26" w:rsidR="00B75A9B" w:rsidRDefault="00F427BF">
      <w:pPr>
        <w:spacing w:after="4" w:line="261" w:lineRule="auto"/>
        <w:ind w:left="10" w:hanging="10"/>
        <w:jc w:val="both"/>
      </w:pPr>
      <w:r>
        <w:t>This dataset includes around 137</w:t>
      </w:r>
      <w:r w:rsidR="001E4268">
        <w:t>,</w:t>
      </w:r>
      <w:r>
        <w:t>000 test examples and around 318</w:t>
      </w:r>
      <w:r w:rsidR="001E4268">
        <w:t>,</w:t>
      </w:r>
      <w:r>
        <w:t xml:space="preserve">000 training examples. Data preprocessing that we decided that this dataset needed </w:t>
      </w:r>
      <w:proofErr w:type="gramStart"/>
      <w:r w:rsidR="001E4268">
        <w:t>includes:</w:t>
      </w:r>
      <w:proofErr w:type="gramEnd"/>
      <w:r>
        <w:t xml:space="preserve"> missing value imputation, dummy coding for categorical variables, and grouping</w:t>
      </w:r>
      <w:r w:rsidR="001E4268">
        <w:t>/</w:t>
      </w:r>
      <w:r>
        <w:t>changing</w:t>
      </w:r>
      <w:r w:rsidR="001E4268">
        <w:t xml:space="preserve"> of</w:t>
      </w:r>
      <w:r>
        <w:t xml:space="preserve"> bucket range</w:t>
      </w:r>
      <w:r w:rsidR="001E4268">
        <w:t>s</w:t>
      </w:r>
      <w:r>
        <w:t xml:space="preserve"> of categorical variables (Age). Other than those that we have already addressed, we do not expect any issues with this dataset.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proofErr w:type="spellStart"/>
            <w:r>
              <w:rPr>
                <w:color w:val="212121"/>
                <w:sz w:val="20"/>
              </w:rPr>
              <w:t>Case_id</w:t>
            </w:r>
            <w:proofErr w:type="spellEnd"/>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proofErr w:type="spellStart"/>
            <w:r>
              <w:rPr>
                <w:color w:val="212121"/>
                <w:sz w:val="20"/>
              </w:rPr>
              <w:t>Hospital_Code</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proofErr w:type="spellStart"/>
            <w:r>
              <w:rPr>
                <w:color w:val="212121"/>
                <w:sz w:val="20"/>
              </w:rPr>
              <w:t>Hospital_type_code</w:t>
            </w:r>
            <w:proofErr w:type="spellEnd"/>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proofErr w:type="spellStart"/>
            <w:r>
              <w:rPr>
                <w:color w:val="212121"/>
                <w:sz w:val="20"/>
              </w:rPr>
              <w:t>City_Code_Hospital</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proofErr w:type="spellStart"/>
            <w:r>
              <w:rPr>
                <w:color w:val="212121"/>
                <w:sz w:val="20"/>
              </w:rPr>
              <w:t>Hospital_region_code</w:t>
            </w:r>
            <w:proofErr w:type="spellEnd"/>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proofErr w:type="spellStart"/>
            <w:r>
              <w:rPr>
                <w:color w:val="212121"/>
                <w:sz w:val="20"/>
              </w:rPr>
              <w:t>Patientid</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proofErr w:type="spellStart"/>
            <w:r>
              <w:rPr>
                <w:color w:val="212121"/>
                <w:sz w:val="20"/>
              </w:rPr>
              <w:t>City_Code_Patient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proofErr w:type="spellStart"/>
            <w:r>
              <w:rPr>
                <w:color w:val="212121"/>
                <w:sz w:val="20"/>
              </w:rPr>
              <w:t>Ward_Type</w:t>
            </w:r>
            <w:proofErr w:type="spellEnd"/>
          </w:p>
        </w:tc>
      </w:tr>
      <w:tr w:rsidR="00B75A9B"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09B98FE8"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B75A9B" w:rsidRDefault="00F427BF">
            <w:proofErr w:type="spellStart"/>
            <w:r>
              <w:rPr>
                <w:color w:val="212121"/>
                <w:sz w:val="20"/>
              </w:rPr>
              <w:t>Ward_Facility_Code</w:t>
            </w:r>
            <w:proofErr w:type="spellEnd"/>
          </w:p>
        </w:tc>
      </w:tr>
      <w:tr w:rsidR="00B75A9B"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29E4C0F3"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B75A9B" w:rsidRDefault="00F427BF">
            <w:r>
              <w:rPr>
                <w:color w:val="212121"/>
                <w:sz w:val="20"/>
              </w:rPr>
              <w:t>Type of Admission</w:t>
            </w:r>
          </w:p>
        </w:tc>
      </w:tr>
      <w:tr w:rsidR="00B75A9B"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2958B9A0" w14:textId="77777777" w:rsidR="00B75A9B" w:rsidRDefault="00F427BF">
            <w:pPr>
              <w:ind w:left="5"/>
            </w:pPr>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B75A9B" w:rsidRDefault="00F427BF">
            <w:r>
              <w:rPr>
                <w:color w:val="212121"/>
                <w:sz w:val="20"/>
              </w:rPr>
              <w:t>Severity of Illness</w:t>
            </w:r>
          </w:p>
        </w:tc>
      </w:tr>
      <w:tr w:rsidR="00B75A9B"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378DB4A1" w14:textId="77777777" w:rsidR="00B75A9B" w:rsidRDefault="00F427BF">
            <w:pPr>
              <w:ind w:left="5"/>
            </w:pPr>
            <w:proofErr w:type="spellStart"/>
            <w:r>
              <w:rPr>
                <w:color w:val="212121"/>
                <w:sz w:val="20"/>
              </w:rPr>
              <w:t>Admission_Deposit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B75A9B" w:rsidRDefault="00F427BF">
            <w:r>
              <w:rPr>
                <w:color w:val="212121"/>
                <w:sz w:val="20"/>
              </w:rPr>
              <w:t>Age</w:t>
            </w:r>
          </w:p>
        </w:tc>
      </w:tr>
      <w:tr w:rsidR="00B75A9B"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B75A9B" w:rsidRDefault="00B75A9B"/>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B75A9B" w:rsidRDefault="00F427BF">
            <w:r>
              <w:rPr>
                <w:color w:val="212121"/>
                <w:sz w:val="20"/>
              </w:rPr>
              <w:t>Stay</w:t>
            </w:r>
          </w:p>
        </w:tc>
      </w:tr>
    </w:tbl>
    <w:p w14:paraId="7590A405" w14:textId="77777777" w:rsidR="00B75A9B" w:rsidRDefault="00F427BF">
      <w:pPr>
        <w:spacing w:after="115"/>
        <w:ind w:left="-5" w:hanging="10"/>
      </w:pPr>
      <w:r>
        <w:t>4.</w:t>
      </w:r>
      <w:r>
        <w:rPr>
          <w:sz w:val="26"/>
        </w:rPr>
        <w:t>Results</w:t>
      </w:r>
      <w:r>
        <w:t>:</w:t>
      </w:r>
    </w:p>
    <w:p w14:paraId="48F13EE4" w14:textId="77777777" w:rsidR="00B75A9B" w:rsidRDefault="00F427BF">
      <w:pPr>
        <w:spacing w:after="139" w:line="261" w:lineRule="auto"/>
        <w:ind w:left="10" w:hanging="10"/>
        <w:jc w:val="both"/>
      </w:pPr>
      <w:r>
        <w:t>Results based on the preliminary work.</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3240D29C" w:rsidR="00B75A9B" w:rsidRDefault="00F427BF">
      <w:pPr>
        <w:numPr>
          <w:ilvl w:val="1"/>
          <w:numId w:val="2"/>
        </w:numPr>
        <w:spacing w:after="5" w:line="255" w:lineRule="auto"/>
        <w:ind w:right="-8" w:hanging="360"/>
        <w:jc w:val="both"/>
      </w:pPr>
      <w:r>
        <w:rPr>
          <w:color w:val="212121"/>
          <w:sz w:val="20"/>
        </w:rPr>
        <w:t xml:space="preserve">For the attribute “Bed Grade” that represents the condition of the beds available there are 35 records missing in the test data </w:t>
      </w:r>
      <w:r w:rsidR="001E4268">
        <w:rPr>
          <w:color w:val="212121"/>
          <w:sz w:val="20"/>
        </w:rPr>
        <w:t>and 113</w:t>
      </w:r>
      <w:r>
        <w:rPr>
          <w:color w:val="212121"/>
          <w:sz w:val="20"/>
        </w:rPr>
        <w:t xml:space="preserve"> records missing in the training data.</w:t>
      </w:r>
    </w:p>
    <w:p w14:paraId="14DCD869" w14:textId="6B4D0D5D" w:rsidR="00B75A9B" w:rsidRDefault="00F427BF">
      <w:pPr>
        <w:numPr>
          <w:ilvl w:val="1"/>
          <w:numId w:val="2"/>
        </w:numPr>
        <w:spacing w:after="175" w:line="255" w:lineRule="auto"/>
        <w:ind w:right="-8" w:hanging="360"/>
        <w:jc w:val="both"/>
      </w:pPr>
      <w:r>
        <w:rPr>
          <w:color w:val="212121"/>
          <w:sz w:val="20"/>
        </w:rPr>
        <w:t xml:space="preserve">There are a total </w:t>
      </w:r>
      <w:r w:rsidR="001E4268">
        <w:rPr>
          <w:color w:val="212121"/>
          <w:sz w:val="20"/>
        </w:rPr>
        <w:t xml:space="preserve">of </w:t>
      </w:r>
      <w:r>
        <w:rPr>
          <w:color w:val="212121"/>
          <w:sz w:val="20"/>
        </w:rPr>
        <w:t>2192 records missing in the “</w:t>
      </w:r>
      <w:proofErr w:type="spellStart"/>
      <w:r>
        <w:rPr>
          <w:color w:val="212121"/>
          <w:sz w:val="20"/>
        </w:rPr>
        <w:t>City_Code_Patient</w:t>
      </w:r>
      <w:proofErr w:type="spellEnd"/>
      <w:r>
        <w:rPr>
          <w:color w:val="212121"/>
          <w:sz w:val="20"/>
        </w:rPr>
        <w:t xml:space="preserve">”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687AC93F" w:rsidR="00B75A9B" w:rsidRDefault="00F427BF">
      <w:pPr>
        <w:spacing w:after="171" w:line="243" w:lineRule="auto"/>
        <w:ind w:left="-5" w:right="20" w:hanging="10"/>
      </w:pPr>
      <w:r>
        <w:rPr>
          <w:sz w:val="20"/>
        </w:rPr>
        <w:t xml:space="preserve">Categorical variables we lowered the amount of categories in include “Age” and “Stay”. The categorical variable we changed to a numeric was “Severity of Illness”. The variables we utilized dummy </w:t>
      </w:r>
      <w:r w:rsidR="004B784F">
        <w:rPr>
          <w:sz w:val="20"/>
        </w:rPr>
        <w:t>en</w:t>
      </w:r>
      <w:r>
        <w:rPr>
          <w:sz w:val="20"/>
        </w:rPr>
        <w:t xml:space="preserve">coding on </w:t>
      </w:r>
      <w:proofErr w:type="spellStart"/>
      <w:r>
        <w:rPr>
          <w:sz w:val="20"/>
        </w:rPr>
        <w:t>were</w:t>
      </w:r>
      <w:r w:rsidR="004B784F">
        <w:rPr>
          <w:sz w:val="20"/>
        </w:rPr>
        <w:t>essentially</w:t>
      </w:r>
      <w:proofErr w:type="spellEnd"/>
      <w:r w:rsidR="004B784F">
        <w:rPr>
          <w:sz w:val="20"/>
        </w:rPr>
        <w:t xml:space="preserve"> all categorical variables except “Severity of Illness” and “Stay”</w:t>
      </w:r>
      <w:r>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Default="008552C0" w:rsidP="008E1C4B">
      <w:pPr>
        <w:spacing w:after="172" w:line="257" w:lineRule="auto"/>
        <w:ind w:firstLine="197"/>
        <w:jc w:val="both"/>
        <w:rPr>
          <w:sz w:val="20"/>
        </w:rPr>
      </w:pPr>
      <w:r>
        <w:rPr>
          <w:sz w:val="20"/>
        </w:rPr>
        <w:t>Pair Plot:</w:t>
      </w:r>
    </w:p>
    <w:p w14:paraId="3A2B364A" w14:textId="19748BC0" w:rsidR="008E1C4B" w:rsidRPr="008E1C4B" w:rsidRDefault="008E1C4B" w:rsidP="008E1C4B">
      <w:pPr>
        <w:spacing w:after="172" w:line="257" w:lineRule="auto"/>
        <w:jc w:val="both"/>
        <w:rPr>
          <w:sz w:val="20"/>
        </w:rPr>
      </w:pPr>
      <w:r>
        <w:rPr>
          <w:sz w:val="20"/>
        </w:rPr>
        <w:lastRenderedPageBreak/>
        <w:tab/>
        <w:t xml:space="preserve">The following pair plot compares </w:t>
      </w:r>
      <w:proofErr w:type="gramStart"/>
      <w:r>
        <w:rPr>
          <w:sz w:val="20"/>
        </w:rPr>
        <w:t>all of</w:t>
      </w:r>
      <w:proofErr w:type="gramEnd"/>
      <w:r>
        <w:rPr>
          <w:sz w:val="20"/>
        </w:rPr>
        <w:t xml:space="preserve"> the discrete, continuous</w:t>
      </w:r>
      <w:r w:rsidR="001A0821">
        <w:rPr>
          <w:sz w:val="20"/>
        </w:rPr>
        <w:t>, and ordinal variables in the dataset with each other and the dependent variable, “Stay”, in order to find correlation and separation. It indicates a definite separation of classes for the “Stay”, independent variable, when the dependent variable, “</w:t>
      </w:r>
      <w:proofErr w:type="spellStart"/>
      <w:r w:rsidR="001A0821">
        <w:rPr>
          <w:sz w:val="20"/>
        </w:rPr>
        <w:t>Visitors_with_Patient</w:t>
      </w:r>
      <w:proofErr w:type="spellEnd"/>
      <w:r w:rsidR="001A0821">
        <w:rPr>
          <w:sz w:val="20"/>
        </w:rPr>
        <w:t>” is involved, indicating that this would likely be a great candidate for use as a predictor variable.</w:t>
      </w:r>
      <w:r>
        <w:rPr>
          <w:sz w:val="20"/>
        </w:rPr>
        <w:t xml:space="preserve"> </w:t>
      </w:r>
    </w:p>
    <w:p w14:paraId="3145C8D5" w14:textId="2662B8AE" w:rsidR="008552C0" w:rsidRDefault="008D0C5A" w:rsidP="008552C0">
      <w:pPr>
        <w:spacing w:after="267"/>
        <w:ind w:left="30"/>
        <w:rPr>
          <w:u w:val="single" w:color="000000"/>
        </w:rPr>
      </w:pPr>
      <w:r w:rsidRPr="008D0C5A">
        <w:rPr>
          <w:noProof/>
        </w:rPr>
        <w:drawing>
          <wp:inline distT="0" distB="0" distL="0" distR="0" wp14:anchorId="49B17355" wp14:editId="2F32F7F5">
            <wp:extent cx="5943600" cy="493966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943600" cy="4939665"/>
                    </a:xfrm>
                    <a:prstGeom prst="rect">
                      <a:avLst/>
                    </a:prstGeom>
                  </pic:spPr>
                </pic:pic>
              </a:graphicData>
            </a:graphic>
          </wp:inline>
        </w:drawing>
      </w:r>
    </w:p>
    <w:p w14:paraId="751FE833" w14:textId="20F29B02" w:rsidR="008552C0" w:rsidRDefault="003735C2" w:rsidP="008552C0">
      <w:pPr>
        <w:spacing w:after="267"/>
        <w:ind w:left="30"/>
        <w:rPr>
          <w:u w:color="000000"/>
        </w:rPr>
      </w:pPr>
      <w:r w:rsidRPr="008552C0">
        <w:rPr>
          <w:noProof/>
        </w:rPr>
        <w:lastRenderedPageBreak/>
        <w:drawing>
          <wp:anchor distT="0" distB="0" distL="114300" distR="114300" simplePos="0" relativeHeight="251659264" behindDoc="0" locked="0" layoutInCell="1" allowOverlap="1" wp14:anchorId="23D33B9F" wp14:editId="0E2DC330">
            <wp:simplePos x="0" y="0"/>
            <wp:positionH relativeFrom="column">
              <wp:posOffset>899160</wp:posOffset>
            </wp:positionH>
            <wp:positionV relativeFrom="paragraph">
              <wp:posOffset>-73025</wp:posOffset>
            </wp:positionV>
            <wp:extent cx="5341620" cy="3525698"/>
            <wp:effectExtent l="0" t="0" r="0" b="0"/>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2390" cy="3526206"/>
                    </a:xfrm>
                    <a:prstGeom prst="rect">
                      <a:avLst/>
                    </a:prstGeom>
                  </pic:spPr>
                </pic:pic>
              </a:graphicData>
            </a:graphic>
            <wp14:sizeRelH relativeFrom="margin">
              <wp14:pctWidth>0</wp14:pctWidth>
            </wp14:sizeRelH>
            <wp14:sizeRelV relativeFrom="margin">
              <wp14:pctHeight>0</wp14:pctHeight>
            </wp14:sizeRelV>
          </wp:anchor>
        </w:drawing>
      </w:r>
      <w:r w:rsidR="008552C0">
        <w:rPr>
          <w:u w:color="000000"/>
        </w:rPr>
        <w:t>Violin Plots:</w:t>
      </w:r>
    </w:p>
    <w:p w14:paraId="16315520" w14:textId="2D1EB95C"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 xml:space="preserve">admission deposit, ward type, and illness severity. The third and fourth violin plots compare shorter and longer stays of patients with the amount </w:t>
      </w:r>
      <w:proofErr w:type="gramStart"/>
      <w:r w:rsidR="007B397A">
        <w:rPr>
          <w:u w:color="000000"/>
        </w:rPr>
        <w:t>visitors  they</w:t>
      </w:r>
      <w:proofErr w:type="gramEnd"/>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ward type T tends to be less populated for </w:t>
      </w:r>
      <w:r w:rsidR="00797363">
        <w:rPr>
          <w:u w:color="000000"/>
        </w:rPr>
        <w:t>longer</w:t>
      </w:r>
      <w:r>
        <w:rPr>
          <w:u w:color="000000"/>
        </w:rPr>
        <w:t xml:space="preserve"> stays.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p>
    <w:p w14:paraId="06725A17" w14:textId="22F77A1E" w:rsidR="008552C0" w:rsidRDefault="008552C0" w:rsidP="008552C0">
      <w:pPr>
        <w:spacing w:after="267"/>
        <w:ind w:left="30"/>
        <w:rPr>
          <w:u w:val="single" w:color="000000"/>
        </w:rPr>
      </w:pPr>
      <w:r w:rsidRPr="008552C0">
        <w:rPr>
          <w:noProof/>
        </w:rPr>
        <w:lastRenderedPageBreak/>
        <w:drawing>
          <wp:inline distT="0" distB="0" distL="0" distR="0" wp14:anchorId="4CF59A47" wp14:editId="7D020E48">
            <wp:extent cx="5607050" cy="3238500"/>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10"/>
                    <a:stretch>
                      <a:fillRect/>
                    </a:stretch>
                  </pic:blipFill>
                  <pic:spPr>
                    <a:xfrm>
                      <a:off x="0" y="0"/>
                      <a:ext cx="5607050" cy="3238500"/>
                    </a:xfrm>
                    <a:prstGeom prst="rect">
                      <a:avLst/>
                    </a:prstGeom>
                  </pic:spPr>
                </pic:pic>
              </a:graphicData>
            </a:graphic>
          </wp:inline>
        </w:drawing>
      </w:r>
      <w:r w:rsidRPr="008552C0">
        <w:rPr>
          <w:noProof/>
        </w:rPr>
        <w:drawing>
          <wp:inline distT="0" distB="0" distL="0" distR="0" wp14:anchorId="06C955AA" wp14:editId="39222E6C">
            <wp:extent cx="5943600" cy="390588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a:stretch>
                      <a:fillRect/>
                    </a:stretch>
                  </pic:blipFill>
                  <pic:spPr>
                    <a:xfrm>
                      <a:off x="0" y="0"/>
                      <a:ext cx="5943600" cy="3905885"/>
                    </a:xfrm>
                    <a:prstGeom prst="rect">
                      <a:avLst/>
                    </a:prstGeom>
                  </pic:spPr>
                </pic:pic>
              </a:graphicData>
            </a:graphic>
          </wp:inline>
        </w:drawing>
      </w:r>
    </w:p>
    <w:p w14:paraId="0378306D" w14:textId="39E81699" w:rsidR="008552C0" w:rsidRDefault="008552C0" w:rsidP="008552C0">
      <w:pPr>
        <w:spacing w:after="267"/>
        <w:ind w:left="30"/>
        <w:rPr>
          <w:u w:val="single" w:color="000000"/>
        </w:rPr>
      </w:pPr>
      <w:r>
        <w:rPr>
          <w:noProof/>
        </w:rPr>
        <w:lastRenderedPageBreak/>
        <w:drawing>
          <wp:inline distT="0" distB="0" distL="0" distR="0" wp14:anchorId="2221E456" wp14:editId="674A21F4">
            <wp:extent cx="5943600" cy="406146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a:stretch>
                      <a:fillRect/>
                    </a:stretch>
                  </pic:blipFill>
                  <pic:spPr>
                    <a:xfrm>
                      <a:off x="0" y="0"/>
                      <a:ext cx="5943600" cy="4061460"/>
                    </a:xfrm>
                    <a:prstGeom prst="rect">
                      <a:avLst/>
                    </a:prstGeom>
                  </pic:spPr>
                </pic:pic>
              </a:graphicData>
            </a:graphic>
          </wp:inline>
        </w:drawing>
      </w:r>
    </w:p>
    <w:p w14:paraId="3ABA39D3" w14:textId="15491465" w:rsidR="008552C0" w:rsidRDefault="008552C0" w:rsidP="008552C0">
      <w:pPr>
        <w:spacing w:after="267"/>
        <w:ind w:left="30"/>
        <w:rPr>
          <w:u w:val="single" w:color="000000"/>
        </w:rPr>
      </w:pPr>
    </w:p>
    <w:p w14:paraId="2FA02EC6" w14:textId="52EAE7A0" w:rsidR="008552C0" w:rsidRDefault="008552C0" w:rsidP="008552C0">
      <w:pPr>
        <w:spacing w:after="267"/>
        <w:ind w:left="30"/>
        <w:rPr>
          <w:u w:color="000000"/>
        </w:rPr>
      </w:pPr>
      <w:r w:rsidRPr="008552C0">
        <w:rPr>
          <w:u w:color="000000"/>
        </w:rPr>
        <w:t>Bubble Plot</w:t>
      </w:r>
      <w:r w:rsidR="007B7C36">
        <w:rPr>
          <w:u w:color="000000"/>
        </w:rPr>
        <w:t xml:space="preserve"> (Size represents </w:t>
      </w:r>
      <w:r w:rsidR="007B7C36" w:rsidRPr="007B7C36">
        <w:rPr>
          <w:u w:color="000000"/>
        </w:rPr>
        <w:t>Available</w:t>
      </w:r>
      <w:r w:rsidR="00DF5F58">
        <w:rPr>
          <w:u w:color="000000"/>
        </w:rPr>
        <w:t xml:space="preserve"> </w:t>
      </w:r>
      <w:r w:rsidR="007B7C36" w:rsidRPr="007B7C36">
        <w:rPr>
          <w:u w:color="000000"/>
        </w:rPr>
        <w:t>Extra</w:t>
      </w:r>
      <w:r w:rsidR="00DF5F58">
        <w:rPr>
          <w:u w:color="000000"/>
        </w:rPr>
        <w:t xml:space="preserve"> </w:t>
      </w:r>
      <w:r w:rsidR="007B7C36" w:rsidRPr="007B7C36">
        <w:rPr>
          <w:u w:color="000000"/>
        </w:rPr>
        <w:t>Rooms</w:t>
      </w:r>
      <w:r w:rsidR="00DF5F58">
        <w:rPr>
          <w:u w:color="000000"/>
        </w:rPr>
        <w:t xml:space="preserve"> </w:t>
      </w:r>
      <w:r w:rsidR="007B7C36" w:rsidRPr="007B7C36">
        <w:rPr>
          <w:u w:color="000000"/>
        </w:rPr>
        <w:t>in</w:t>
      </w:r>
      <w:r w:rsidR="00DF5F58">
        <w:rPr>
          <w:u w:color="000000"/>
        </w:rPr>
        <w:t xml:space="preserve"> </w:t>
      </w:r>
      <w:r w:rsidR="007B7C36" w:rsidRPr="007B7C36">
        <w:rPr>
          <w:u w:color="000000"/>
        </w:rPr>
        <w:t>Hospital</w:t>
      </w:r>
      <w:r w:rsidR="007B7C36">
        <w:rPr>
          <w:u w:color="000000"/>
        </w:rPr>
        <w:t>)</w:t>
      </w:r>
      <w:r w:rsidRPr="008552C0">
        <w:rPr>
          <w:u w:color="000000"/>
        </w:rPr>
        <w:t>:</w:t>
      </w:r>
    </w:p>
    <w:p w14:paraId="18C4CE8D" w14:textId="0E408936" w:rsidR="007B397A" w:rsidRDefault="007B397A" w:rsidP="008552C0">
      <w:pPr>
        <w:spacing w:after="267"/>
        <w:ind w:left="30"/>
        <w:rPr>
          <w:u w:color="000000"/>
        </w:rPr>
      </w:pPr>
      <w:r>
        <w:rPr>
          <w:u w:color="000000"/>
        </w:rPr>
        <w:tab/>
        <w:t xml:space="preserve">The following bubble plots compare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1FEF783E" w:rsidR="00DF5F58" w:rsidRPr="008552C0" w:rsidRDefault="00D663CF" w:rsidP="008552C0">
      <w:pPr>
        <w:spacing w:after="267"/>
        <w:ind w:left="30"/>
        <w:rPr>
          <w:u w:color="000000"/>
        </w:rPr>
      </w:pPr>
      <w:r>
        <w:rPr>
          <w:noProof/>
          <w:u w:color="000000"/>
        </w:rPr>
        <w:lastRenderedPageBreak/>
        <w:drawing>
          <wp:inline distT="0" distB="0" distL="0" distR="0" wp14:anchorId="40E4AE47" wp14:editId="648F80C4">
            <wp:extent cx="5943600" cy="3931285"/>
            <wp:effectExtent l="0" t="0" r="0" b="0"/>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0632477D" w14:textId="77777777" w:rsidR="00797363" w:rsidRDefault="00D663CF" w:rsidP="008552C0">
      <w:pPr>
        <w:spacing w:after="267"/>
        <w:ind w:left="30"/>
        <w:rPr>
          <w:u w:val="single" w:color="000000"/>
        </w:rPr>
      </w:pPr>
      <w:r>
        <w:rPr>
          <w:noProof/>
          <w:u w:val="single" w:color="000000"/>
        </w:rPr>
        <w:drawing>
          <wp:inline distT="0" distB="0" distL="0" distR="0" wp14:anchorId="078D8925" wp14:editId="31B55824">
            <wp:extent cx="5943600" cy="3992880"/>
            <wp:effectExtent l="0" t="0" r="0" b="762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14:paraId="13571C36" w14:textId="77777777"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lastRenderedPageBreak/>
        <w:t>Results based on the intermediary tasks.</w:t>
      </w:r>
    </w:p>
    <w:p w14:paraId="418805DB" w14:textId="77777777" w:rsidR="00B75A9B" w:rsidRDefault="00F427BF">
      <w:pPr>
        <w:numPr>
          <w:ilvl w:val="0"/>
          <w:numId w:val="3"/>
        </w:numPr>
        <w:spacing w:after="172" w:line="257" w:lineRule="auto"/>
        <w:ind w:hanging="197"/>
        <w:jc w:val="both"/>
      </w:pPr>
      <w:r>
        <w:rPr>
          <w:sz w:val="20"/>
        </w:rPr>
        <w:t>Variable Selection</w:t>
      </w:r>
    </w:p>
    <w:p w14:paraId="1A55719C" w14:textId="1B1C863C" w:rsidR="00B75A9B" w:rsidRDefault="00E54832">
      <w:pPr>
        <w:spacing w:after="5" w:line="255" w:lineRule="auto"/>
        <w:ind w:left="-5" w:right="-8" w:hanging="10"/>
        <w:jc w:val="both"/>
        <w:rPr>
          <w:color w:val="212121"/>
          <w:sz w:val="20"/>
        </w:rPr>
      </w:pPr>
      <w:r>
        <w:rPr>
          <w:color w:val="212121"/>
          <w:sz w:val="20"/>
        </w:rPr>
        <w:t>Variable selection was tested via Pearson Coefficients (with r values above .04) and Ridge Regression Coefficients (with coefficients equal to or above .1). Ridge Regression was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slightly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7097D850" w:rsidR="00E54832" w:rsidRDefault="00E54832">
      <w:pPr>
        <w:spacing w:after="5" w:line="255" w:lineRule="auto"/>
        <w:ind w:left="-5" w:right="-8" w:hanging="10"/>
        <w:jc w:val="both"/>
      </w:pPr>
      <w:r>
        <w:rPr>
          <w:color w:val="212121"/>
          <w:sz w:val="20"/>
        </w:rPr>
        <w:t>Pearson Coefficient results:</w:t>
      </w:r>
    </w:p>
    <w:p w14:paraId="5AF43959" w14:textId="54469CA6" w:rsidR="00B75A9B" w:rsidRDefault="00B75A9B">
      <w:pPr>
        <w:spacing w:after="267"/>
        <w:ind w:left="30"/>
      </w:pPr>
    </w:p>
    <w:p w14:paraId="6648F6B4" w14:textId="75F06BB5" w:rsidR="00B75A9B" w:rsidRDefault="00F427BF">
      <w:pPr>
        <w:spacing w:after="5" w:line="255" w:lineRule="auto"/>
        <w:ind w:left="-5" w:right="-8" w:hanging="10"/>
        <w:jc w:val="both"/>
      </w:pPr>
      <w:r>
        <w:rPr>
          <w:color w:val="212121"/>
          <w:sz w:val="20"/>
        </w:rPr>
        <w:t xml:space="preserve">The table below displays the selected variables and their </w:t>
      </w:r>
      <w:r w:rsidR="00C90576">
        <w:rPr>
          <w:color w:val="212121"/>
          <w:sz w:val="20"/>
        </w:rPr>
        <w:t>r values</w:t>
      </w:r>
      <w:r>
        <w:rPr>
          <w:color w:val="212121"/>
          <w:sz w:val="20"/>
        </w:rPr>
        <w:t>.</w:t>
      </w:r>
    </w:p>
    <w:p w14:paraId="182D3C66" w14:textId="2361040E" w:rsidR="00B75A9B" w:rsidRDefault="008D0C5A">
      <w:pPr>
        <w:spacing w:after="267"/>
        <w:ind w:left="30"/>
      </w:pPr>
      <w:r w:rsidRPr="008D0C5A">
        <w:rPr>
          <w:noProof/>
          <w:color w:val="212121"/>
          <w:sz w:val="20"/>
        </w:rPr>
        <w:drawing>
          <wp:anchor distT="0" distB="0" distL="114300" distR="114300" simplePos="0" relativeHeight="251658240" behindDoc="0" locked="0" layoutInCell="1" allowOverlap="1" wp14:anchorId="519B8CE9" wp14:editId="53A70F9D">
            <wp:simplePos x="0" y="0"/>
            <wp:positionH relativeFrom="margin">
              <wp:posOffset>167640</wp:posOffset>
            </wp:positionH>
            <wp:positionV relativeFrom="paragraph">
              <wp:posOffset>0</wp:posOffset>
            </wp:positionV>
            <wp:extent cx="5798820" cy="4340860"/>
            <wp:effectExtent l="0" t="0" r="0" b="2540"/>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98820" cy="4340860"/>
                    </a:xfrm>
                    <a:prstGeom prst="rect">
                      <a:avLst/>
                    </a:prstGeom>
                  </pic:spPr>
                </pic:pic>
              </a:graphicData>
            </a:graphic>
            <wp14:sizeRelH relativeFrom="margin">
              <wp14:pctWidth>0</wp14:pctWidth>
            </wp14:sizeRelH>
            <wp14:sizeRelV relativeFrom="margin">
              <wp14:pctHeight>0</wp14:pctHeight>
            </wp14:sizeRelV>
          </wp:anchor>
        </w:drawing>
      </w:r>
      <w:r w:rsidR="003F3141" w:rsidRPr="003F3141">
        <w:rPr>
          <w:noProof/>
        </w:rPr>
        <w:drawing>
          <wp:inline distT="0" distB="0" distL="0" distR="0" wp14:anchorId="4B14145E" wp14:editId="5C5E3915">
            <wp:extent cx="4048690" cy="2162477"/>
            <wp:effectExtent l="0" t="0" r="9525"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4048690" cy="2162477"/>
                    </a:xfrm>
                    <a:prstGeom prst="rect">
                      <a:avLst/>
                    </a:prstGeom>
                  </pic:spPr>
                </pic:pic>
              </a:graphicData>
            </a:graphic>
          </wp:inline>
        </w:drawing>
      </w:r>
    </w:p>
    <w:p w14:paraId="35B0583C" w14:textId="6FA7F1C4" w:rsidR="00E54832" w:rsidRDefault="00E54832">
      <w:pPr>
        <w:spacing w:after="267"/>
        <w:ind w:left="30"/>
      </w:pPr>
      <w:r>
        <w:lastRenderedPageBreak/>
        <w:t>Ridge Regression results:</w:t>
      </w:r>
    </w:p>
    <w:p w14:paraId="2C9A1DDC" w14:textId="598A5B50" w:rsidR="00E54832" w:rsidRDefault="00E54832">
      <w:pPr>
        <w:spacing w:after="267"/>
        <w:ind w:left="30"/>
      </w:pPr>
      <w:r w:rsidRPr="00E54832">
        <w:rPr>
          <w:noProof/>
        </w:rPr>
        <w:drawing>
          <wp:inline distT="0" distB="0" distL="0" distR="0" wp14:anchorId="2BDDFB7C" wp14:editId="40C39232">
            <wp:extent cx="2101215" cy="2729067"/>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a:stretch>
                      <a:fillRect/>
                    </a:stretch>
                  </pic:blipFill>
                  <pic:spPr>
                    <a:xfrm>
                      <a:off x="0" y="0"/>
                      <a:ext cx="2105417" cy="2734524"/>
                    </a:xfrm>
                    <a:prstGeom prst="rect">
                      <a:avLst/>
                    </a:prstGeom>
                  </pic:spPr>
                </pic:pic>
              </a:graphicData>
            </a:graphic>
          </wp:inline>
        </w:drawing>
      </w:r>
    </w:p>
    <w:p w14:paraId="1A72C2D7" w14:textId="6DA44815" w:rsidR="00B75A9B" w:rsidRDefault="00F427BF">
      <w:pPr>
        <w:numPr>
          <w:ilvl w:val="0"/>
          <w:numId w:val="3"/>
        </w:numPr>
        <w:spacing w:after="134" w:line="255" w:lineRule="auto"/>
        <w:ind w:hanging="197"/>
        <w:jc w:val="both"/>
      </w:pPr>
      <w:r>
        <w:rPr>
          <w:sz w:val="20"/>
        </w:rPr>
        <w:t xml:space="preserve">Feature </w:t>
      </w:r>
      <w:proofErr w:type="gramStart"/>
      <w:r w:rsidR="003F3141">
        <w:rPr>
          <w:sz w:val="20"/>
        </w:rPr>
        <w:t>Engineering:</w:t>
      </w:r>
      <w:r>
        <w:rPr>
          <w:sz w:val="20"/>
        </w:rPr>
        <w:t>-</w:t>
      </w:r>
      <w:proofErr w:type="gramEnd"/>
      <w:r>
        <w:rPr>
          <w:sz w:val="20"/>
        </w:rPr>
        <w:t xml:space="preserve"> </w:t>
      </w:r>
      <w:r>
        <w:rPr>
          <w:color w:val="212121"/>
          <w:sz w:val="20"/>
        </w:rPr>
        <w:t>We performed changes in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w:t>
      </w:r>
      <w:proofErr w:type="spellStart"/>
      <w:r>
        <w:rPr>
          <w:color w:val="212121"/>
          <w:sz w:val="20"/>
        </w:rPr>
        <w:t>numeric</w:t>
      </w:r>
      <w:r w:rsidR="003470EA">
        <w:rPr>
          <w:color w:val="212121"/>
          <w:sz w:val="20"/>
        </w:rPr>
        <w:t>s</w:t>
      </w:r>
      <w:proofErr w:type="spellEnd"/>
      <w:r>
        <w:rPr>
          <w:color w:val="212121"/>
          <w:sz w:val="20"/>
        </w:rPr>
        <w:t xml:space="preserve"> based on their ordinality.</w:t>
      </w:r>
    </w:p>
    <w:p w14:paraId="5871AC45" w14:textId="77777777" w:rsidR="00980A7E" w:rsidRPr="00980A7E" w:rsidRDefault="00F427BF" w:rsidP="00980A7E">
      <w:pPr>
        <w:pStyle w:val="ListParagraph"/>
        <w:numPr>
          <w:ilvl w:val="0"/>
          <w:numId w:val="7"/>
        </w:numPr>
        <w:spacing w:after="0" w:line="327" w:lineRule="auto"/>
        <w:ind w:right="4229"/>
      </w:pPr>
      <w:r w:rsidRPr="00980A7E">
        <w:rPr>
          <w:color w:val="212121"/>
          <w:sz w:val="16"/>
        </w:rPr>
        <w:t>Severity of Illness Numeric:-(Key: 0=Minor, 1=Moderate, 2=Severe) Department:(Key:</w:t>
      </w:r>
      <w:r w:rsidR="00980A7E">
        <w:rPr>
          <w:color w:val="212121"/>
          <w:sz w:val="16"/>
        </w:rPr>
        <w:t xml:space="preserve"> </w:t>
      </w:r>
      <w:r w:rsidR="00F83A9C" w:rsidRPr="00980A7E">
        <w:rPr>
          <w:color w:val="212121"/>
          <w:sz w:val="16"/>
        </w:rPr>
        <w:t>0</w:t>
      </w:r>
      <w:r w:rsidRPr="00980A7E">
        <w:rPr>
          <w:color w:val="212121"/>
          <w:sz w:val="16"/>
        </w:rPr>
        <w:t>=TB &amp; Chest disease,</w:t>
      </w:r>
      <w:r w:rsidR="00980A7E">
        <w:rPr>
          <w:color w:val="212121"/>
          <w:sz w:val="16"/>
        </w:rPr>
        <w:t xml:space="preserve"> </w:t>
      </w:r>
      <w:r w:rsidRPr="00980A7E">
        <w:rPr>
          <w:color w:val="212121"/>
          <w:sz w:val="16"/>
        </w:rPr>
        <w:t>1=anesthesia,</w:t>
      </w:r>
      <w:r w:rsidR="00980A7E">
        <w:rPr>
          <w:color w:val="212121"/>
          <w:sz w:val="16"/>
        </w:rPr>
        <w:t xml:space="preserve"> </w:t>
      </w:r>
      <w:r w:rsidRPr="00980A7E">
        <w:rPr>
          <w:color w:val="212121"/>
          <w:sz w:val="16"/>
        </w:rPr>
        <w:t>2=radiotherapy</w:t>
      </w:r>
      <w:r w:rsidR="00980A7E">
        <w:rPr>
          <w:color w:val="212121"/>
          <w:sz w:val="16"/>
        </w:rPr>
        <w:t xml:space="preserve">, </w:t>
      </w:r>
      <w:r w:rsidRPr="00980A7E">
        <w:rPr>
          <w:color w:val="212121"/>
          <w:sz w:val="16"/>
        </w:rPr>
        <w:t>3=gynecology)</w:t>
      </w:r>
      <w:r w:rsidR="00980A7E">
        <w:rPr>
          <w:color w:val="212121"/>
          <w:sz w:val="16"/>
        </w:rPr>
        <w:t xml:space="preserve"> </w:t>
      </w:r>
    </w:p>
    <w:p w14:paraId="087611CB" w14:textId="27209008" w:rsidR="00B75A9B" w:rsidRDefault="00F427BF" w:rsidP="00980A7E">
      <w:pPr>
        <w:pStyle w:val="ListParagraph"/>
        <w:numPr>
          <w:ilvl w:val="0"/>
          <w:numId w:val="7"/>
        </w:numPr>
        <w:spacing w:after="0" w:line="327" w:lineRule="auto"/>
        <w:ind w:right="4229"/>
      </w:pPr>
      <w:r w:rsidRPr="00980A7E">
        <w:rPr>
          <w:color w:val="212121"/>
          <w:sz w:val="16"/>
        </w:rPr>
        <w:t>Age:-(#Key:</w:t>
      </w:r>
      <w:r w:rsidR="00980A7E">
        <w:rPr>
          <w:color w:val="212121"/>
          <w:sz w:val="16"/>
        </w:rPr>
        <w:t xml:space="preserve"> </w:t>
      </w:r>
      <w:r w:rsidRPr="00980A7E">
        <w:rPr>
          <w:color w:val="212121"/>
          <w:sz w:val="16"/>
        </w:rPr>
        <w:t>'0-30'</w:t>
      </w:r>
      <w:proofErr w:type="gramStart"/>
      <w:r w:rsidRPr="00980A7E">
        <w:rPr>
          <w:color w:val="212121"/>
          <w:sz w:val="16"/>
        </w:rPr>
        <w:t>=[</w:t>
      </w:r>
      <w:proofErr w:type="gramEnd"/>
      <w:r w:rsidRPr="00980A7E">
        <w:rPr>
          <w:color w:val="212121"/>
          <w:sz w:val="16"/>
        </w:rPr>
        <w:t>'0-10', '11-20', '21-30']</w:t>
      </w:r>
      <w:r w:rsidRPr="00980A7E">
        <w:rPr>
          <w:rFonts w:ascii="Arial" w:eastAsia="Arial" w:hAnsi="Arial" w:cs="Arial"/>
          <w:color w:val="212121"/>
          <w:sz w:val="16"/>
        </w:rPr>
        <w:t xml:space="preserve"> </w:t>
      </w:r>
      <w:r w:rsidRPr="00980A7E">
        <w:rPr>
          <w:color w:val="212121"/>
          <w:sz w:val="16"/>
        </w:rPr>
        <w:t>'31-60'=['31-40', '41-50',</w:t>
      </w:r>
      <w:r w:rsidR="00980A7E">
        <w:rPr>
          <w:color w:val="212121"/>
          <w:sz w:val="16"/>
        </w:rPr>
        <w:t xml:space="preserve"> </w:t>
      </w:r>
      <w:r w:rsidRPr="00980A7E">
        <w:rPr>
          <w:color w:val="212121"/>
          <w:sz w:val="16"/>
        </w:rPr>
        <w:t>'51-60']</w:t>
      </w:r>
      <w:r w:rsidR="00980A7E">
        <w:rPr>
          <w:color w:val="212121"/>
          <w:sz w:val="16"/>
        </w:rPr>
        <w:t xml:space="preserve">, </w:t>
      </w:r>
      <w:r w:rsidRPr="00980A7E">
        <w:rPr>
          <w:color w:val="212121"/>
          <w:sz w:val="16"/>
        </w:rPr>
        <w:t>'over 60'= rest of the data</w:t>
      </w:r>
      <w:r w:rsidR="00980A7E">
        <w:rPr>
          <w:color w:val="212121"/>
          <w:sz w:val="16"/>
        </w:rPr>
        <w:t>)</w:t>
      </w:r>
    </w:p>
    <w:p w14:paraId="52DE865A" w14:textId="7D13CFAE"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proofErr w:type="gramStart"/>
      <w:r w:rsidRPr="00980A7E">
        <w:rPr>
          <w:color w:val="212121"/>
          <w:sz w:val="16"/>
        </w:rPr>
        <w:t>1:[</w:t>
      </w:r>
      <w:proofErr w:type="gramEnd"/>
      <w:r w:rsidRPr="00980A7E">
        <w:rPr>
          <w:color w:val="212121"/>
          <w:sz w:val="16"/>
        </w:rPr>
        <w:t>'0-10','11-20,'21-30','31-40'],</w:t>
      </w:r>
      <w:r w:rsidR="00980A7E">
        <w:rPr>
          <w:color w:val="212121"/>
          <w:sz w:val="16"/>
        </w:rPr>
        <w:t xml:space="preserve"> </w:t>
      </w:r>
      <w:r w:rsidRPr="00980A7E">
        <w:rPr>
          <w:color w:val="212121"/>
          <w:sz w:val="16"/>
        </w:rPr>
        <w:t>2:['41-50','51-60','61-70']</w:t>
      </w:r>
      <w:r w:rsidR="00980A7E">
        <w:rPr>
          <w:color w:val="212121"/>
          <w:sz w:val="16"/>
        </w:rPr>
        <w:t xml:space="preserve"> </w:t>
      </w:r>
      <w:r w:rsidRPr="00980A7E">
        <w:rPr>
          <w:color w:val="212121"/>
          <w:sz w:val="16"/>
        </w:rPr>
        <w:t>3:['71-80','81-90','91-100','More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w:t>
      </w:r>
      <w:proofErr w:type="spellStart"/>
      <w:r>
        <w:rPr>
          <w:color w:val="212121"/>
          <w:sz w:val="20"/>
        </w:rPr>
        <w:t>Learn’s</w:t>
      </w:r>
      <w:proofErr w:type="spellEnd"/>
      <w:r>
        <w:rPr>
          <w:color w:val="212121"/>
          <w:sz w:val="20"/>
        </w:rPr>
        <w:t xml:space="preserve"> Standard Scaler and fit it on the training dataset. Then we used the same object to transform Test and Validation datasets so that features of the dataset have the same weights </w:t>
      </w:r>
      <w:proofErr w:type="gramStart"/>
      <w:r>
        <w:rPr>
          <w:color w:val="212121"/>
          <w:sz w:val="20"/>
        </w:rPr>
        <w:t>in order to</w:t>
      </w:r>
      <w:proofErr w:type="gramEnd"/>
      <w:r>
        <w:rPr>
          <w:color w:val="212121"/>
          <w:sz w:val="20"/>
        </w:rPr>
        <w:t xml:space="preserve">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77777777" w:rsidR="00B75A9B" w:rsidRDefault="00F427BF">
      <w:pPr>
        <w:spacing w:line="255" w:lineRule="auto"/>
        <w:ind w:left="-5" w:right="-8" w:hanging="10"/>
        <w:jc w:val="both"/>
      </w:pPr>
      <w:r>
        <w:rPr>
          <w:color w:val="212121"/>
          <w:sz w:val="20"/>
        </w:rPr>
        <w:t xml:space="preserve">We decided to implement 3 models, Decision Tree, Random Forest, and Stochastic Gradient Descent. Models are selected based on their popularity and accuracy with classification problems, </w:t>
      </w:r>
      <w:proofErr w:type="gramStart"/>
      <w:r>
        <w:rPr>
          <w:color w:val="212121"/>
          <w:sz w:val="20"/>
        </w:rPr>
        <w:t>and also</w:t>
      </w:r>
      <w:proofErr w:type="gramEnd"/>
      <w:r>
        <w:rPr>
          <w:color w:val="212121"/>
          <w:sz w:val="20"/>
        </w:rPr>
        <w:t xml:space="preserve">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lastRenderedPageBreak/>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t xml:space="preserve">At </w:t>
      </w:r>
      <w:proofErr w:type="gramStart"/>
      <w:r>
        <w:rPr>
          <w:sz w:val="20"/>
        </w:rPr>
        <w:t>first</w:t>
      </w:r>
      <w:proofErr w:type="gramEnd"/>
      <w:r>
        <w:rPr>
          <w:sz w:val="20"/>
        </w:rPr>
        <w:t xml:space="preserve">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proofErr w:type="gramStart"/>
      <w:r w:rsidR="00980A7E">
        <w:rPr>
          <w:sz w:val="20"/>
        </w:rPr>
        <w:t>in regard to</w:t>
      </w:r>
      <w:proofErr w:type="gramEnd"/>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w:t>
      </w:r>
      <w:proofErr w:type="spellStart"/>
      <w:r>
        <w:rPr>
          <w:sz w:val="20"/>
        </w:rPr>
        <w:t>gini</w:t>
      </w:r>
      <w:proofErr w:type="spellEnd"/>
      <w:r>
        <w:rPr>
          <w:sz w:val="20"/>
        </w:rPr>
        <w:t xml:space="preserve">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w:t>
      </w:r>
      <w:proofErr w:type="gramStart"/>
      <w:r>
        <w:rPr>
          <w:sz w:val="20"/>
        </w:rPr>
        <w:t>”, or</w:t>
      </w:r>
      <w:proofErr w:type="gramEnd"/>
      <w:r>
        <w:rPr>
          <w:sz w:val="20"/>
        </w:rPr>
        <w:t xml:space="preserve">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781F5602" w14:textId="77777777"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77777777" w:rsidR="00B75A9B" w:rsidRDefault="00F427BF">
      <w:pPr>
        <w:spacing w:after="161" w:line="255" w:lineRule="auto"/>
        <w:ind w:left="-5" w:right="-8" w:hanging="10"/>
        <w:jc w:val="both"/>
      </w:pPr>
      <w:r>
        <w:rPr>
          <w:color w:val="212121"/>
          <w:sz w:val="20"/>
        </w:rPr>
        <w:t>We chose the Decision Tree as our final model as it gives us a very high accuracy rate on the test dataset compared to the other models while providing the fastest processing speed between the models.</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3459CAD8" w:rsidR="00B75A9B" w:rsidRDefault="008D0C5A">
      <w:pPr>
        <w:spacing w:after="267"/>
        <w:ind w:left="30"/>
      </w:pPr>
      <w:r w:rsidRPr="008D0C5A">
        <w:rPr>
          <w:noProof/>
        </w:rPr>
        <w:drawing>
          <wp:inline distT="0" distB="0" distL="0" distR="0" wp14:anchorId="73C79B47" wp14:editId="13306BE2">
            <wp:extent cx="5943600" cy="1071245"/>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8"/>
                    <a:stretch>
                      <a:fillRect/>
                    </a:stretch>
                  </pic:blipFill>
                  <pic:spPr>
                    <a:xfrm>
                      <a:off x="0" y="0"/>
                      <a:ext cx="5943600" cy="1071245"/>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71EFF64A"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p>
    <w:p w14:paraId="72F37D38" w14:textId="77777777" w:rsidR="00B75A9B" w:rsidRDefault="00F427BF">
      <w:pPr>
        <w:spacing w:after="264" w:line="257" w:lineRule="auto"/>
        <w:ind w:left="-5" w:hanging="10"/>
        <w:jc w:val="both"/>
      </w:pPr>
      <w:r>
        <w:rPr>
          <w:sz w:val="20"/>
        </w:rPr>
        <w:t>Decision Tree Confusion Matrix:</w:t>
      </w:r>
    </w:p>
    <w:p w14:paraId="0217C442" w14:textId="0C4B6C7A" w:rsidR="00B75A9B" w:rsidRDefault="008D0C5A">
      <w:pPr>
        <w:spacing w:after="171" w:line="243" w:lineRule="auto"/>
        <w:ind w:left="145" w:right="20" w:hanging="10"/>
      </w:pPr>
      <w:r w:rsidRPr="008D0C5A">
        <w:rPr>
          <w:noProof/>
          <w:sz w:val="20"/>
        </w:rPr>
        <w:lastRenderedPageBreak/>
        <w:drawing>
          <wp:inline distT="0" distB="0" distL="0" distR="0" wp14:anchorId="448D4A4E" wp14:editId="7B685ED6">
            <wp:extent cx="4191585" cy="283884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4191585" cy="2838846"/>
                    </a:xfrm>
                    <a:prstGeom prst="rect">
                      <a:avLst/>
                    </a:prstGeom>
                  </pic:spPr>
                </pic:pic>
              </a:graphicData>
            </a:graphic>
          </wp:inline>
        </w:drawing>
      </w:r>
      <w:r w:rsidR="00F427BF">
        <w:rPr>
          <w:sz w:val="20"/>
        </w:rPr>
        <w:t xml:space="preserve">This confusion matrix shows how the decision tree was very accurate with </w:t>
      </w:r>
      <w:proofErr w:type="gramStart"/>
      <w:r w:rsidR="00F427BF">
        <w:rPr>
          <w:sz w:val="20"/>
        </w:rPr>
        <w:t>the majority of</w:t>
      </w:r>
      <w:proofErr w:type="gramEnd"/>
      <w:r w:rsidR="00F427BF">
        <w:rPr>
          <w:sz w:val="20"/>
        </w:rPr>
        <w:t xml:space="preserve"> the data, which fell into the 0-40 category, but still made many misclassifications, especially for the 41-70 category which it often incorrectly predicted to be part of the 0-40 category.</w:t>
      </w:r>
    </w:p>
    <w:p w14:paraId="199C105C" w14:textId="212D070D" w:rsidR="000C3DB5" w:rsidRDefault="000C3DB5" w:rsidP="000C3DB5">
      <w:pPr>
        <w:spacing w:after="2" w:line="257" w:lineRule="auto"/>
        <w:jc w:val="both"/>
      </w:pPr>
    </w:p>
    <w:p w14:paraId="57742FA0" w14:textId="1F53E5EB" w:rsidR="000C3DB5" w:rsidRDefault="000C3DB5" w:rsidP="000C3DB5">
      <w:pPr>
        <w:spacing w:after="2" w:line="257" w:lineRule="auto"/>
        <w:jc w:val="both"/>
      </w:pPr>
    </w:p>
    <w:p w14:paraId="70A82536" w14:textId="7DA87556" w:rsidR="000C3DB5" w:rsidRDefault="000C3DB5" w:rsidP="000C3DB5">
      <w:pPr>
        <w:spacing w:after="2" w:line="257" w:lineRule="auto"/>
        <w:jc w:val="both"/>
      </w:pPr>
    </w:p>
    <w:p w14:paraId="42AA53A9" w14:textId="1B585822" w:rsidR="000C3DB5" w:rsidRDefault="000C3DB5" w:rsidP="000C3DB5">
      <w:pPr>
        <w:spacing w:after="2" w:line="257" w:lineRule="auto"/>
        <w:jc w:val="both"/>
      </w:pPr>
    </w:p>
    <w:p w14:paraId="2739CCBF" w14:textId="4823654B" w:rsidR="000C3DB5" w:rsidRDefault="000C3DB5" w:rsidP="000C3DB5">
      <w:pPr>
        <w:spacing w:after="2" w:line="257" w:lineRule="auto"/>
        <w:jc w:val="both"/>
      </w:pPr>
    </w:p>
    <w:p w14:paraId="10F1C5EA" w14:textId="21B43E27" w:rsidR="00516DA3" w:rsidRDefault="00516DA3" w:rsidP="000C3DB5">
      <w:pPr>
        <w:spacing w:after="2" w:line="257" w:lineRule="auto"/>
        <w:jc w:val="both"/>
      </w:pPr>
    </w:p>
    <w:p w14:paraId="1AC11CF6" w14:textId="77777777" w:rsidR="00516DA3" w:rsidRPr="000C3DB5" w:rsidRDefault="00516DA3" w:rsidP="000C3DB5">
      <w:pPr>
        <w:spacing w:after="2" w:line="257" w:lineRule="auto"/>
        <w:jc w:val="both"/>
      </w:pPr>
    </w:p>
    <w:p w14:paraId="64D0D5A4" w14:textId="0BBE2B9E" w:rsidR="00B75A9B" w:rsidRDefault="00F427BF">
      <w:pPr>
        <w:numPr>
          <w:ilvl w:val="0"/>
          <w:numId w:val="5"/>
        </w:numPr>
        <w:spacing w:after="2" w:line="257" w:lineRule="auto"/>
        <w:ind w:hanging="217"/>
        <w:jc w:val="both"/>
      </w:pPr>
      <w:r>
        <w:rPr>
          <w:sz w:val="20"/>
        </w:rPr>
        <w:t>Displaying End Results on the Validation Dataset Predictions</w:t>
      </w:r>
    </w:p>
    <w:p w14:paraId="3AA0E13A" w14:textId="489B9E6B" w:rsidR="00B75A9B" w:rsidRDefault="00B30839">
      <w:pPr>
        <w:spacing w:after="255"/>
        <w:ind w:left="30" w:right="-195"/>
      </w:pPr>
      <w:r w:rsidRPr="00B30839">
        <w:rPr>
          <w:noProof/>
        </w:rPr>
        <w:drawing>
          <wp:inline distT="0" distB="0" distL="0" distR="0" wp14:anchorId="15193874" wp14:editId="69A35636">
            <wp:extent cx="5943600" cy="1715135"/>
            <wp:effectExtent l="0" t="0" r="0" b="0"/>
            <wp:docPr id="4" name="Picture 4"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10;&#10;Description automatically generated"/>
                    <pic:cNvPicPr/>
                  </pic:nvPicPr>
                  <pic:blipFill>
                    <a:blip r:embed="rId20"/>
                    <a:stretch>
                      <a:fillRect/>
                    </a:stretch>
                  </pic:blipFill>
                  <pic:spPr>
                    <a:xfrm>
                      <a:off x="0" y="0"/>
                      <a:ext cx="5943600" cy="1715135"/>
                    </a:xfrm>
                    <a:prstGeom prst="rect">
                      <a:avLst/>
                    </a:prstGeom>
                  </pic:spPr>
                </pic:pic>
              </a:graphicData>
            </a:graphic>
          </wp:inline>
        </w:drawing>
      </w:r>
    </w:p>
    <w:p w14:paraId="09A6FD8B" w14:textId="3302DE39" w:rsidR="00F427BF" w:rsidRDefault="008D0C5A" w:rsidP="001A0821">
      <w:pPr>
        <w:spacing w:after="721"/>
        <w:ind w:left="30"/>
      </w:pPr>
      <w:r w:rsidRPr="008D0C5A">
        <w:rPr>
          <w:noProof/>
        </w:rPr>
        <w:drawing>
          <wp:inline distT="0" distB="0" distL="0" distR="0" wp14:anchorId="4945722E" wp14:editId="083A2A21">
            <wp:extent cx="2172003" cy="146705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2172003" cy="1467055"/>
                    </a:xfrm>
                    <a:prstGeom prst="rect">
                      <a:avLst/>
                    </a:prstGeom>
                  </pic:spPr>
                </pic:pic>
              </a:graphicData>
            </a:graphic>
          </wp:inline>
        </w:drawing>
      </w:r>
    </w:p>
    <w:sectPr w:rsidR="00F427BF">
      <w:footerReference w:type="even" r:id="rId22"/>
      <w:footerReference w:type="default" r:id="rId23"/>
      <w:footerReference w:type="first" r:id="rId24"/>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D8041" w14:textId="77777777" w:rsidR="001F26CE" w:rsidRDefault="001F26CE">
      <w:pPr>
        <w:spacing w:after="0" w:line="240" w:lineRule="auto"/>
      </w:pPr>
      <w:r>
        <w:separator/>
      </w:r>
    </w:p>
  </w:endnote>
  <w:endnote w:type="continuationSeparator" w:id="0">
    <w:p w14:paraId="52FE7C22" w14:textId="77777777" w:rsidR="001F26CE" w:rsidRDefault="001F2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3F22E" w14:textId="77777777" w:rsidR="001F26CE" w:rsidRDefault="001F26CE">
      <w:pPr>
        <w:spacing w:after="0" w:line="240" w:lineRule="auto"/>
      </w:pPr>
      <w:r>
        <w:separator/>
      </w:r>
    </w:p>
  </w:footnote>
  <w:footnote w:type="continuationSeparator" w:id="0">
    <w:p w14:paraId="5CAB30DD" w14:textId="77777777" w:rsidR="001F26CE" w:rsidRDefault="001F26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7598D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2784F"/>
    <w:rsid w:val="000C3DB5"/>
    <w:rsid w:val="00183257"/>
    <w:rsid w:val="001A0821"/>
    <w:rsid w:val="001E4268"/>
    <w:rsid w:val="001F26CE"/>
    <w:rsid w:val="002B7703"/>
    <w:rsid w:val="003470EA"/>
    <w:rsid w:val="0035164F"/>
    <w:rsid w:val="003735C2"/>
    <w:rsid w:val="003873EE"/>
    <w:rsid w:val="003F3141"/>
    <w:rsid w:val="004B784F"/>
    <w:rsid w:val="004E3551"/>
    <w:rsid w:val="00516DA3"/>
    <w:rsid w:val="005E6EA5"/>
    <w:rsid w:val="00697E1D"/>
    <w:rsid w:val="00786585"/>
    <w:rsid w:val="00797363"/>
    <w:rsid w:val="007B397A"/>
    <w:rsid w:val="007B7C36"/>
    <w:rsid w:val="007C16B6"/>
    <w:rsid w:val="007F03E6"/>
    <w:rsid w:val="008552C0"/>
    <w:rsid w:val="0089029E"/>
    <w:rsid w:val="008D0C5A"/>
    <w:rsid w:val="008E1C4B"/>
    <w:rsid w:val="009246CF"/>
    <w:rsid w:val="00980A7E"/>
    <w:rsid w:val="00A15925"/>
    <w:rsid w:val="00A855A0"/>
    <w:rsid w:val="00AF0CC1"/>
    <w:rsid w:val="00AF1249"/>
    <w:rsid w:val="00B30839"/>
    <w:rsid w:val="00B75A9B"/>
    <w:rsid w:val="00C7667F"/>
    <w:rsid w:val="00C90576"/>
    <w:rsid w:val="00D6307A"/>
    <w:rsid w:val="00D663CF"/>
    <w:rsid w:val="00DF5F58"/>
    <w:rsid w:val="00E54832"/>
    <w:rsid w:val="00F427BF"/>
    <w:rsid w:val="00F83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1706</Words>
  <Characters>9728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5</cp:revision>
  <cp:lastPrinted>2022-08-19T04:37:00Z</cp:lastPrinted>
  <dcterms:created xsi:type="dcterms:W3CDTF">2022-08-19T04:35:00Z</dcterms:created>
  <dcterms:modified xsi:type="dcterms:W3CDTF">2022-08-20T03:11:00Z</dcterms:modified>
</cp:coreProperties>
</file>