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4A636" w14:textId="4239923E" w:rsidR="00900361" w:rsidRDefault="000502E3" w:rsidP="000502E3">
      <w:pPr>
        <w:pStyle w:val="Heading1"/>
        <w:jc w:val="center"/>
      </w:pPr>
      <w:r>
        <w:t>Which countries have the highest demand and demand growth for instant noodles?</w:t>
      </w:r>
    </w:p>
    <w:p w14:paraId="4C836DE3" w14:textId="691B7DD2" w:rsidR="000502E3" w:rsidRDefault="000502E3" w:rsidP="000502E3"/>
    <w:p w14:paraId="5EB6D1C1" w14:textId="59616CAA" w:rsidR="000502E3" w:rsidRDefault="000502E3" w:rsidP="000502E3">
      <w:r>
        <w:t>Bubble Map of Total Sales in Millions by Country Between 2016 and 2020:</w:t>
      </w:r>
    </w:p>
    <w:p w14:paraId="3DE52A4F" w14:textId="56214D3D" w:rsidR="000502E3" w:rsidRDefault="000502E3" w:rsidP="000502E3">
      <w:r w:rsidRPr="000502E3">
        <w:rPr>
          <w:noProof/>
        </w:rPr>
        <w:drawing>
          <wp:inline distT="0" distB="0" distL="0" distR="0" wp14:anchorId="53F97A0A" wp14:editId="45CFF61B">
            <wp:extent cx="5943600" cy="352425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stretch>
                      <a:fillRect/>
                    </a:stretch>
                  </pic:blipFill>
                  <pic:spPr>
                    <a:xfrm>
                      <a:off x="0" y="0"/>
                      <a:ext cx="5943600" cy="3524250"/>
                    </a:xfrm>
                    <a:prstGeom prst="rect">
                      <a:avLst/>
                    </a:prstGeom>
                  </pic:spPr>
                </pic:pic>
              </a:graphicData>
            </a:graphic>
          </wp:inline>
        </w:drawing>
      </w:r>
    </w:p>
    <w:p w14:paraId="569CF86C" w14:textId="5BCAF1B5" w:rsidR="000502E3" w:rsidRDefault="000502E3" w:rsidP="000502E3"/>
    <w:p w14:paraId="611D7F3B" w14:textId="13BD6318" w:rsidR="000502E3" w:rsidRDefault="000502E3" w:rsidP="000502E3">
      <w:r>
        <w:t>This map can be used to show what countries and regions to focus store expansion and marketing efforts in.</w:t>
      </w:r>
      <w:r w:rsidR="008200AD">
        <w:t xml:space="preserve"> </w:t>
      </w:r>
      <w:r w:rsidR="00853FCB">
        <w:t>The highest volume of</w:t>
      </w:r>
      <w:r w:rsidR="008200AD">
        <w:t xml:space="preserve"> sales for instant noodles can be found in Southeast Asia and Central Europe.</w:t>
      </w:r>
    </w:p>
    <w:p w14:paraId="7599EB86" w14:textId="77777777" w:rsidR="000502E3" w:rsidRDefault="000502E3" w:rsidP="000502E3"/>
    <w:p w14:paraId="2D2FEF17" w14:textId="77777777" w:rsidR="000502E3" w:rsidRDefault="000502E3" w:rsidP="000502E3"/>
    <w:p w14:paraId="08C84513" w14:textId="77777777" w:rsidR="000502E3" w:rsidRDefault="000502E3" w:rsidP="000502E3"/>
    <w:p w14:paraId="7A7EBAFC" w14:textId="77777777" w:rsidR="000502E3" w:rsidRDefault="000502E3" w:rsidP="000502E3"/>
    <w:p w14:paraId="05EEB4A4" w14:textId="77777777" w:rsidR="000502E3" w:rsidRDefault="000502E3" w:rsidP="000502E3"/>
    <w:p w14:paraId="2D84A001" w14:textId="77777777" w:rsidR="000502E3" w:rsidRDefault="000502E3" w:rsidP="000502E3"/>
    <w:p w14:paraId="60FB9FFF" w14:textId="77777777" w:rsidR="000502E3" w:rsidRDefault="000502E3" w:rsidP="000502E3"/>
    <w:p w14:paraId="1E6BA50F" w14:textId="77777777" w:rsidR="000502E3" w:rsidRDefault="000502E3" w:rsidP="000502E3"/>
    <w:p w14:paraId="226358C8" w14:textId="77777777" w:rsidR="000502E3" w:rsidRDefault="000502E3" w:rsidP="000502E3"/>
    <w:p w14:paraId="53B2C8BE" w14:textId="77777777" w:rsidR="000502E3" w:rsidRDefault="000502E3" w:rsidP="000502E3"/>
    <w:p w14:paraId="13A79761" w14:textId="756AEBA0" w:rsidR="000502E3" w:rsidRDefault="000502E3" w:rsidP="000502E3">
      <w:r>
        <w:t xml:space="preserve">Percentage </w:t>
      </w:r>
      <w:r w:rsidR="008200AD">
        <w:t>Growth</w:t>
      </w:r>
      <w:r>
        <w:t xml:space="preserve"> in Sales for the 10 Countries with the Most </w:t>
      </w:r>
      <w:r w:rsidR="008200AD">
        <w:t>Instant Noodles</w:t>
      </w:r>
      <w:r>
        <w:t xml:space="preserve"> Sales Between 2016 and 2020</w:t>
      </w:r>
      <w:r w:rsidR="008200AD">
        <w:t>:</w:t>
      </w:r>
    </w:p>
    <w:p w14:paraId="44851070" w14:textId="69187845" w:rsidR="000502E3" w:rsidRDefault="00157DE5" w:rsidP="000502E3">
      <w:r w:rsidRPr="00157DE5">
        <w:rPr>
          <w:noProof/>
        </w:rPr>
        <w:drawing>
          <wp:inline distT="0" distB="0" distL="0" distR="0" wp14:anchorId="6ACAE932" wp14:editId="4EC8AE08">
            <wp:extent cx="5943600" cy="3097530"/>
            <wp:effectExtent l="0" t="0" r="0" b="762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5943600" cy="3097530"/>
                    </a:xfrm>
                    <a:prstGeom prst="rect">
                      <a:avLst/>
                    </a:prstGeom>
                  </pic:spPr>
                </pic:pic>
              </a:graphicData>
            </a:graphic>
          </wp:inline>
        </w:drawing>
      </w:r>
    </w:p>
    <w:p w14:paraId="4DF3CD00" w14:textId="1C20C139" w:rsidR="008200AD" w:rsidRDefault="008200AD" w:rsidP="000502E3">
      <w:r>
        <w:t xml:space="preserve">This chart shows growth between 2016 and 2020 as well as total sales in the 10 countries selling the most instant noodles. As shown, growth in sales has recently been the most rapid in Nigeria, Vietnam, China and Brazil while sales have started to stagnate in India and Indonesia. Furthermore, China has had the most overall sales </w:t>
      </w:r>
      <w:r w:rsidR="008A0E72">
        <w:t>through</w:t>
      </w:r>
      <w:r w:rsidR="00853FCB">
        <w:t>out</w:t>
      </w:r>
      <w:r w:rsidR="008A0E72">
        <w:t xml:space="preserve"> the 2016 to</w:t>
      </w:r>
      <w:r>
        <w:t xml:space="preserve"> 2020 time period</w:t>
      </w:r>
      <w:r w:rsidR="008B4BD0">
        <w:t xml:space="preserve"> </w:t>
      </w:r>
      <w:r w:rsidR="00DD487A">
        <w:t xml:space="preserve">with </w:t>
      </w:r>
      <w:r w:rsidR="008B4BD0">
        <w:t>200k million</w:t>
      </w:r>
      <w:r w:rsidR="008A0E72">
        <w:t xml:space="preserve"> instant noodle sales</w:t>
      </w:r>
      <w:r>
        <w:t>.</w:t>
      </w:r>
    </w:p>
    <w:p w14:paraId="177C0557" w14:textId="0BE5A2EA" w:rsidR="006D0553" w:rsidRDefault="006D0553" w:rsidP="000502E3"/>
    <w:p w14:paraId="03A7A95A" w14:textId="521899F7" w:rsidR="006D0553" w:rsidRDefault="006D0553" w:rsidP="000502E3"/>
    <w:p w14:paraId="1F4C7A98" w14:textId="5575B758" w:rsidR="006D0553" w:rsidRDefault="006D0553" w:rsidP="000502E3">
      <w:r>
        <w:t>Sources:</w:t>
      </w:r>
    </w:p>
    <w:p w14:paraId="4ED685B3" w14:textId="6A5449A5" w:rsidR="006D0553" w:rsidRPr="000502E3" w:rsidRDefault="006D0553" w:rsidP="000502E3">
      <w:r w:rsidRPr="006D0553">
        <w:t>Ramen Ratings; Flavor extracted from Variety column</w:t>
      </w:r>
      <w:r>
        <w:t>:</w:t>
      </w:r>
      <w:r w:rsidRPr="006D0553">
        <w:br/>
        <w:t>https://www.kaggle.com/residentmario/ramen-ratings</w:t>
      </w:r>
      <w:r w:rsidRPr="006D0553">
        <w:br/>
        <w:t>Global Demand for Instant Noodles</w:t>
      </w:r>
      <w:r>
        <w:t>:</w:t>
      </w:r>
      <w:r w:rsidRPr="006D0553">
        <w:br/>
        <w:t>https://instantnoodles.org/en/noodles/market.html</w:t>
      </w:r>
    </w:p>
    <w:sectPr w:rsidR="006D0553" w:rsidRPr="00050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E3"/>
    <w:rsid w:val="000502E3"/>
    <w:rsid w:val="00157DE5"/>
    <w:rsid w:val="006D0553"/>
    <w:rsid w:val="008200AD"/>
    <w:rsid w:val="00853FCB"/>
    <w:rsid w:val="008A0E72"/>
    <w:rsid w:val="008B4BD0"/>
    <w:rsid w:val="00900361"/>
    <w:rsid w:val="00DD487A"/>
    <w:rsid w:val="00E1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5F6E"/>
  <w15:chartTrackingRefBased/>
  <w15:docId w15:val="{3DBE033D-8309-4DE1-94F4-1B0DD560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2E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502E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502E3"/>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6D0553"/>
    <w:rPr>
      <w:rFonts w:ascii="Calibri" w:hAnsi="Calibri" w:cs="Calibri"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5CD704F7DD2D4FB16751F931707079" ma:contentTypeVersion="5" ma:contentTypeDescription="Create a new document." ma:contentTypeScope="" ma:versionID="42fc3f950435c93bc5b66e21d8f4167c">
  <xsd:schema xmlns:xsd="http://www.w3.org/2001/XMLSchema" xmlns:xs="http://www.w3.org/2001/XMLSchema" xmlns:p="http://schemas.microsoft.com/office/2006/metadata/properties" xmlns:ns3="c9fd9000-061e-4fbe-8d0e-2d1ac83120e7" xmlns:ns4="9712864a-a9b1-4126-ab95-a8d4520279ee" targetNamespace="http://schemas.microsoft.com/office/2006/metadata/properties" ma:root="true" ma:fieldsID="a5cd733cf1950ddfadf829c4618d5a42" ns3:_="" ns4:_="">
    <xsd:import namespace="c9fd9000-061e-4fbe-8d0e-2d1ac83120e7"/>
    <xsd:import namespace="9712864a-a9b1-4126-ab95-a8d4520279e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fd9000-061e-4fbe-8d0e-2d1ac83120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12864a-a9b1-4126-ab95-a8d4520279e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0CB19D-4DA7-4413-9039-245DE24B0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fd9000-061e-4fbe-8d0e-2d1ac83120e7"/>
    <ds:schemaRef ds:uri="9712864a-a9b1-4126-ab95-a8d4520279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A135BD-ECDC-44D5-A57D-17115B025822}">
  <ds:schemaRefs>
    <ds:schemaRef ds:uri="http://schemas.microsoft.com/sharepoint/v3/contenttype/forms"/>
  </ds:schemaRefs>
</ds:datastoreItem>
</file>

<file path=customXml/itemProps3.xml><?xml version="1.0" encoding="utf-8"?>
<ds:datastoreItem xmlns:ds="http://schemas.openxmlformats.org/officeDocument/2006/customXml" ds:itemID="{EB2EE32B-F584-4696-8B62-15528BD063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Gunawardena, Gavin</dc:creator>
  <cp:keywords/>
  <dc:description/>
  <cp:lastModifiedBy>Gunawardena, Gavin</cp:lastModifiedBy>
  <cp:revision>9</cp:revision>
  <dcterms:created xsi:type="dcterms:W3CDTF">2021-08-04T07:15:00Z</dcterms:created>
  <dcterms:modified xsi:type="dcterms:W3CDTF">2023-02-01T04:40:00Z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0x010100F35CD704F7DD2D4FB16751F931707079</vt:lpwstr>
  </property>
</Properties>
</file>