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B201" w14:textId="77777777" w:rsidR="00E742DD" w:rsidRDefault="007113C2" w:rsidP="007113C2">
      <w:pPr>
        <w:rPr>
          <w:rFonts w:ascii="Book Antiqua" w:hAnsi="Book Antiqua"/>
        </w:rPr>
      </w:pPr>
      <w:r w:rsidRPr="00DE44B0">
        <w:rPr>
          <w:rFonts w:ascii="Book Antiqua" w:hAnsi="Book Antiqua"/>
        </w:rPr>
        <w:tab/>
        <w:t>For this assessment I analyzed the housing dataset to gleam insights on what neighborhoods the business is having the most success in with selling single family homes</w:t>
      </w:r>
      <w:r w:rsidR="00FF5F10" w:rsidRPr="00DE44B0">
        <w:rPr>
          <w:rFonts w:ascii="Book Antiqua" w:hAnsi="Book Antiqua"/>
        </w:rPr>
        <w:t xml:space="preserve"> (SFH)</w:t>
      </w:r>
      <w:r w:rsidRPr="00DE44B0">
        <w:rPr>
          <w:rFonts w:ascii="Book Antiqua" w:hAnsi="Book Antiqua"/>
        </w:rPr>
        <w:t xml:space="preserve">, and where the most resources should go to. The workbook is filtered down to </w:t>
      </w:r>
      <w:r w:rsidR="00FF5F10" w:rsidRPr="00DE44B0">
        <w:rPr>
          <w:rFonts w:ascii="Book Antiqua" w:hAnsi="Book Antiqua"/>
        </w:rPr>
        <w:t>SFHs</w:t>
      </w:r>
      <w:r w:rsidRPr="00DE44B0">
        <w:rPr>
          <w:rFonts w:ascii="Book Antiqua" w:hAnsi="Book Antiqua"/>
        </w:rPr>
        <w:t xml:space="preserve"> and neighborhoods where we have at least 50 </w:t>
      </w:r>
      <w:r w:rsidR="00FF5F10" w:rsidRPr="00DE44B0">
        <w:rPr>
          <w:rFonts w:ascii="Book Antiqua" w:hAnsi="Book Antiqua"/>
        </w:rPr>
        <w:t>SFHs</w:t>
      </w:r>
      <w:r w:rsidRPr="00DE44B0">
        <w:rPr>
          <w:rFonts w:ascii="Book Antiqua" w:hAnsi="Book Antiqua"/>
        </w:rPr>
        <w:t xml:space="preserve">, </w:t>
      </w:r>
      <w:proofErr w:type="gramStart"/>
      <w:r w:rsidRPr="00DE44B0">
        <w:rPr>
          <w:rFonts w:ascii="Book Antiqua" w:hAnsi="Book Antiqua"/>
        </w:rPr>
        <w:t>in order to</w:t>
      </w:r>
      <w:proofErr w:type="gramEnd"/>
      <w:r w:rsidRPr="00DE44B0">
        <w:rPr>
          <w:rFonts w:ascii="Book Antiqua" w:hAnsi="Book Antiqua"/>
        </w:rPr>
        <w:t xml:space="preserve"> maximize sample sizes while having a large enough dataset. The first worksheet of the workbook starts with a table that presents</w:t>
      </w:r>
      <w:r w:rsidR="000776AC" w:rsidRPr="00DE44B0">
        <w:rPr>
          <w:rFonts w:ascii="Book Antiqua" w:hAnsi="Book Antiqua"/>
        </w:rPr>
        <w:t>,</w:t>
      </w:r>
      <w:r w:rsidRPr="00DE44B0">
        <w:rPr>
          <w:rFonts w:ascii="Book Antiqua" w:hAnsi="Book Antiqua"/>
        </w:rPr>
        <w:t xml:space="preserve"> via conditional formatting, which neighborhoods the business is having the most success with </w:t>
      </w:r>
      <w:r w:rsidR="00FF5F10" w:rsidRPr="00DE44B0">
        <w:rPr>
          <w:rFonts w:ascii="Book Antiqua" w:hAnsi="Book Antiqua"/>
        </w:rPr>
        <w:t>in</w:t>
      </w:r>
      <w:r w:rsidRPr="00DE44B0">
        <w:rPr>
          <w:rFonts w:ascii="Book Antiqua" w:hAnsi="Book Antiqua"/>
        </w:rPr>
        <w:t xml:space="preserve"> selling </w:t>
      </w:r>
      <w:r w:rsidR="00FF5F10" w:rsidRPr="00DE44B0">
        <w:rPr>
          <w:rFonts w:ascii="Book Antiqua" w:hAnsi="Book Antiqua"/>
        </w:rPr>
        <w:t>its</w:t>
      </w:r>
      <w:r w:rsidRPr="00DE44B0">
        <w:rPr>
          <w:rFonts w:ascii="Book Antiqua" w:hAnsi="Book Antiqua"/>
        </w:rPr>
        <w:t xml:space="preserve"> inventory of </w:t>
      </w:r>
      <w:r w:rsidR="000776AC" w:rsidRPr="00DE44B0">
        <w:rPr>
          <w:rFonts w:ascii="Book Antiqua" w:hAnsi="Book Antiqua"/>
        </w:rPr>
        <w:t>SFHs</w:t>
      </w:r>
      <w:r w:rsidRPr="00DE44B0">
        <w:rPr>
          <w:rFonts w:ascii="Book Antiqua" w:hAnsi="Book Antiqua"/>
        </w:rPr>
        <w:t>. The rest of this worksheet includes a card showing the average percentage of houses sold compared to inventory for all home types but while keeping the beforementioned limit on neighborhoods, as well as a geographical map and tree map. The geographical map shows where the neighborhoods are located and compares their percentage of houses sold with each other via bubble points, and the tree map presents another visual comparison on the differences between the neighborhoods in percentage of houses sold</w:t>
      </w:r>
      <w:r w:rsidR="00FF5F10" w:rsidRPr="00DE44B0">
        <w:rPr>
          <w:rFonts w:ascii="Book Antiqua" w:hAnsi="Book Antiqua"/>
        </w:rPr>
        <w:t>, but in finer detail</w:t>
      </w:r>
      <w:r w:rsidRPr="00DE44B0">
        <w:rPr>
          <w:rFonts w:ascii="Book Antiqua" w:hAnsi="Book Antiqua"/>
        </w:rPr>
        <w:t>.</w:t>
      </w:r>
    </w:p>
    <w:p w14:paraId="57EA005B" w14:textId="79339870" w:rsidR="007113C2" w:rsidRPr="00DE44B0" w:rsidRDefault="00E742DD" w:rsidP="00E742DD">
      <w:pPr>
        <w:ind w:firstLine="360"/>
        <w:rPr>
          <w:rFonts w:ascii="Book Antiqua" w:hAnsi="Book Antiqua"/>
        </w:rPr>
      </w:pPr>
      <w:r>
        <w:rPr>
          <w:rFonts w:ascii="Book Antiqua" w:hAnsi="Book Antiqua"/>
        </w:rPr>
        <w:t>T</w:t>
      </w:r>
      <w:r w:rsidR="007113C2" w:rsidRPr="00DE44B0">
        <w:rPr>
          <w:rFonts w:ascii="Book Antiqua" w:hAnsi="Book Antiqua"/>
        </w:rPr>
        <w:t xml:space="preserve">he second worksheet aims to dig deeper into these neighborhoods, further filtering them by the top 5 in percentage of </w:t>
      </w:r>
      <w:r w:rsidR="00FF5F10" w:rsidRPr="00DE44B0">
        <w:rPr>
          <w:rFonts w:ascii="Book Antiqua" w:hAnsi="Book Antiqua"/>
        </w:rPr>
        <w:t>SFHs</w:t>
      </w:r>
      <w:r w:rsidR="007113C2" w:rsidRPr="00DE44B0">
        <w:rPr>
          <w:rFonts w:ascii="Book Antiqua" w:hAnsi="Book Antiqua"/>
        </w:rPr>
        <w:t xml:space="preserve"> sold of the held inventory. Of these top 5 homes, it first lists them, ordering</w:t>
      </w:r>
      <w:r w:rsidR="00FF5F10" w:rsidRPr="00DE44B0">
        <w:rPr>
          <w:rFonts w:ascii="Book Antiqua" w:hAnsi="Book Antiqua"/>
        </w:rPr>
        <w:t xml:space="preserve"> and ranking (via conditional formatting) them</w:t>
      </w:r>
      <w:r w:rsidR="007113C2" w:rsidRPr="00DE44B0">
        <w:rPr>
          <w:rFonts w:ascii="Book Antiqua" w:hAnsi="Book Antiqua"/>
        </w:rPr>
        <w:t xml:space="preserve"> by median sales price to find what neighborhood to focus on for maximizing profit. The logic being</w:t>
      </w:r>
      <w:r w:rsidR="00FF5F10" w:rsidRPr="00DE44B0">
        <w:rPr>
          <w:rFonts w:ascii="Book Antiqua" w:hAnsi="Book Antiqua"/>
        </w:rPr>
        <w:t xml:space="preserve"> that</w:t>
      </w:r>
      <w:r w:rsidR="007113C2" w:rsidRPr="00DE44B0">
        <w:rPr>
          <w:rFonts w:ascii="Book Antiqua" w:hAnsi="Book Antiqua"/>
        </w:rPr>
        <w:t xml:space="preserve"> unlike the mean, the median avoids heavy influence by outliers, which are present in the data along with a heavily influenced mean, as shown on the line and clustered bar chart and </w:t>
      </w:r>
      <w:r w:rsidR="00FB326D" w:rsidRPr="00DE44B0">
        <w:rPr>
          <w:rFonts w:ascii="Book Antiqua" w:hAnsi="Book Antiqua"/>
        </w:rPr>
        <w:t>it</w:t>
      </w:r>
      <w:r w:rsidR="007113C2" w:rsidRPr="00DE44B0">
        <w:rPr>
          <w:rFonts w:ascii="Book Antiqua" w:hAnsi="Book Antiqua"/>
        </w:rPr>
        <w:t>s Upper East Side category. The cards on the top right show in green, which neighborhood, going by this method, would be</w:t>
      </w:r>
      <w:r w:rsidR="00FF5F10" w:rsidRPr="00DE44B0">
        <w:rPr>
          <w:rFonts w:ascii="Book Antiqua" w:hAnsi="Book Antiqua"/>
        </w:rPr>
        <w:t xml:space="preserve"> considered</w:t>
      </w:r>
      <w:r w:rsidR="007113C2" w:rsidRPr="00DE44B0">
        <w:rPr>
          <w:rFonts w:ascii="Book Antiqua" w:hAnsi="Book Antiqua"/>
        </w:rPr>
        <w:t xml:space="preserve"> the most profitable</w:t>
      </w:r>
      <w:r w:rsidR="00FF5F10" w:rsidRPr="00DE44B0">
        <w:rPr>
          <w:rFonts w:ascii="Book Antiqua" w:hAnsi="Book Antiqua"/>
        </w:rPr>
        <w:t xml:space="preserve"> (by median)</w:t>
      </w:r>
      <w:r w:rsidR="007113C2" w:rsidRPr="00DE44B0">
        <w:rPr>
          <w:rFonts w:ascii="Book Antiqua" w:hAnsi="Book Antiqua"/>
        </w:rPr>
        <w:t xml:space="preserve"> and thus should have the most resources dedicated to it of the top 5 shown on this worksheet, as well as </w:t>
      </w:r>
      <w:r w:rsidR="00FF5F10" w:rsidRPr="00DE44B0">
        <w:rPr>
          <w:rFonts w:ascii="Book Antiqua" w:hAnsi="Book Antiqua"/>
        </w:rPr>
        <w:t>the least profitable neighborhood</w:t>
      </w:r>
      <w:r w:rsidR="00FB326D" w:rsidRPr="00DE44B0">
        <w:rPr>
          <w:rFonts w:ascii="Book Antiqua" w:hAnsi="Book Antiqua"/>
        </w:rPr>
        <w:t xml:space="preserve"> of those 5</w:t>
      </w:r>
      <w:r w:rsidR="00FF5F10" w:rsidRPr="00DE44B0">
        <w:rPr>
          <w:rFonts w:ascii="Book Antiqua" w:hAnsi="Book Antiqua"/>
        </w:rPr>
        <w:t xml:space="preserve"> which is shown in red</w:t>
      </w:r>
      <w:r w:rsidR="007113C2" w:rsidRPr="00DE44B0">
        <w:rPr>
          <w:rFonts w:ascii="Book Antiqua" w:hAnsi="Book Antiqua"/>
        </w:rPr>
        <w:t xml:space="preserve">. The main insight that I present and visualize of the neighborhoods that the business is selling </w:t>
      </w:r>
      <w:r w:rsidR="00FF5F10" w:rsidRPr="00DE44B0">
        <w:rPr>
          <w:rFonts w:ascii="Book Antiqua" w:hAnsi="Book Antiqua"/>
        </w:rPr>
        <w:t>SFHs</w:t>
      </w:r>
      <w:r w:rsidR="007113C2" w:rsidRPr="00DE44B0">
        <w:rPr>
          <w:rFonts w:ascii="Book Antiqua" w:hAnsi="Book Antiqua"/>
        </w:rPr>
        <w:t xml:space="preserve"> in is that the ones that it should dedicate the most resources to, to maximize short term profit are: </w:t>
      </w:r>
    </w:p>
    <w:p w14:paraId="471C9014" w14:textId="12A8CC79" w:rsidR="007113C2" w:rsidRPr="00DE44B0" w:rsidRDefault="007113C2" w:rsidP="00003844">
      <w:pPr>
        <w:pStyle w:val="ListParagraph"/>
        <w:numPr>
          <w:ilvl w:val="0"/>
          <w:numId w:val="2"/>
        </w:numPr>
        <w:rPr>
          <w:rFonts w:ascii="Book Antiqua" w:hAnsi="Book Antiqua"/>
        </w:rPr>
      </w:pPr>
      <w:r w:rsidRPr="00DE44B0">
        <w:rPr>
          <w:rFonts w:ascii="Book Antiqua" w:hAnsi="Book Antiqua"/>
        </w:rPr>
        <w:t>Upper West Side</w:t>
      </w:r>
    </w:p>
    <w:p w14:paraId="2DD0341F" w14:textId="70B8F494" w:rsidR="007113C2" w:rsidRPr="00DE44B0" w:rsidRDefault="007113C2" w:rsidP="00003844">
      <w:pPr>
        <w:pStyle w:val="ListParagraph"/>
        <w:numPr>
          <w:ilvl w:val="0"/>
          <w:numId w:val="2"/>
        </w:numPr>
        <w:rPr>
          <w:rFonts w:ascii="Book Antiqua" w:hAnsi="Book Antiqua"/>
        </w:rPr>
      </w:pPr>
      <w:r w:rsidRPr="00DE44B0">
        <w:rPr>
          <w:rFonts w:ascii="Book Antiqua" w:hAnsi="Book Antiqua"/>
        </w:rPr>
        <w:t>Upper East Side</w:t>
      </w:r>
    </w:p>
    <w:p w14:paraId="276C4F79" w14:textId="028BBB92" w:rsidR="007113C2" w:rsidRPr="00DE44B0" w:rsidRDefault="007113C2" w:rsidP="00003844">
      <w:pPr>
        <w:pStyle w:val="ListParagraph"/>
        <w:numPr>
          <w:ilvl w:val="0"/>
          <w:numId w:val="2"/>
        </w:numPr>
        <w:rPr>
          <w:rFonts w:ascii="Book Antiqua" w:hAnsi="Book Antiqua"/>
        </w:rPr>
      </w:pPr>
      <w:r w:rsidRPr="00DE44B0">
        <w:rPr>
          <w:rFonts w:ascii="Book Antiqua" w:hAnsi="Book Antiqua"/>
        </w:rPr>
        <w:t>Greenwich Village Central</w:t>
      </w:r>
    </w:p>
    <w:p w14:paraId="01319001" w14:textId="45A76F6F" w:rsidR="007113C2" w:rsidRPr="00DE44B0" w:rsidRDefault="007113C2" w:rsidP="00003844">
      <w:pPr>
        <w:pStyle w:val="ListParagraph"/>
        <w:numPr>
          <w:ilvl w:val="0"/>
          <w:numId w:val="2"/>
        </w:numPr>
        <w:rPr>
          <w:rFonts w:ascii="Book Antiqua" w:hAnsi="Book Antiqua"/>
        </w:rPr>
      </w:pPr>
      <w:r w:rsidRPr="00DE44B0">
        <w:rPr>
          <w:rFonts w:ascii="Book Antiqua" w:hAnsi="Book Antiqua"/>
        </w:rPr>
        <w:t>Midtown East</w:t>
      </w:r>
    </w:p>
    <w:p w14:paraId="656E2EEF" w14:textId="436AD349" w:rsidR="007113C2" w:rsidRPr="00DE44B0" w:rsidRDefault="007113C2" w:rsidP="00003844">
      <w:pPr>
        <w:pStyle w:val="ListParagraph"/>
        <w:numPr>
          <w:ilvl w:val="0"/>
          <w:numId w:val="2"/>
        </w:numPr>
        <w:rPr>
          <w:rFonts w:ascii="Book Antiqua" w:hAnsi="Book Antiqua"/>
        </w:rPr>
      </w:pPr>
      <w:r w:rsidRPr="00DE44B0">
        <w:rPr>
          <w:rFonts w:ascii="Book Antiqua" w:hAnsi="Book Antiqua"/>
        </w:rPr>
        <w:t>Harlem Central</w:t>
      </w:r>
    </w:p>
    <w:p w14:paraId="24375354" w14:textId="4F0B65FC" w:rsidR="00CB0ADB" w:rsidRPr="00DE44B0" w:rsidRDefault="007113C2" w:rsidP="007113C2">
      <w:pPr>
        <w:rPr>
          <w:rFonts w:ascii="Book Antiqua" w:hAnsi="Book Antiqua"/>
        </w:rPr>
      </w:pPr>
      <w:r w:rsidRPr="00DE44B0">
        <w:rPr>
          <w:rFonts w:ascii="Book Antiqua" w:hAnsi="Book Antiqua"/>
        </w:rPr>
        <w:t>in that order.</w:t>
      </w:r>
    </w:p>
    <w:sectPr w:rsidR="00CB0ADB" w:rsidRPr="00DE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791A"/>
    <w:multiLevelType w:val="hybridMultilevel"/>
    <w:tmpl w:val="79E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26765"/>
    <w:multiLevelType w:val="hybridMultilevel"/>
    <w:tmpl w:val="06D0B2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4600441">
    <w:abstractNumId w:val="0"/>
  </w:num>
  <w:num w:numId="2" w16cid:durableId="167977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3F"/>
    <w:rsid w:val="00003844"/>
    <w:rsid w:val="000776AC"/>
    <w:rsid w:val="007113C2"/>
    <w:rsid w:val="0083693F"/>
    <w:rsid w:val="00CB0ADB"/>
    <w:rsid w:val="00DE44B0"/>
    <w:rsid w:val="00E742DD"/>
    <w:rsid w:val="00FB326D"/>
    <w:rsid w:val="00FF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4E0B"/>
  <w15:chartTrackingRefBased/>
  <w15:docId w15:val="{B96AC974-B200-4F0B-A173-BCAA7D9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7</cp:revision>
  <dcterms:created xsi:type="dcterms:W3CDTF">2023-04-03T02:40:00Z</dcterms:created>
  <dcterms:modified xsi:type="dcterms:W3CDTF">2023-05-03T03:57:00Z</dcterms:modified>
</cp:coreProperties>
</file>