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84" w:rsidRDefault="00D24B84">
      <w:r>
        <w:t xml:space="preserve">Here you can find emails that I got from my supervisors. I developed this project by their requests. My development roadmap was these emails, so this project </w:t>
      </w:r>
      <w:r w:rsidRPr="00D24B84">
        <w:rPr>
          <w:b/>
        </w:rPr>
        <w:t>answers all the requests</w:t>
      </w:r>
      <w:r>
        <w:t xml:space="preserve"> I got from my supervisors. </w:t>
      </w:r>
      <w:bookmarkStart w:id="0" w:name="_GoBack"/>
      <w:bookmarkEnd w:id="0"/>
    </w:p>
    <w:p w:rsidR="00D24B84" w:rsidRDefault="00D24B84"/>
    <w:tbl>
      <w:tblPr>
        <w:tblW w:w="10395" w:type="dxa"/>
        <w:tblCellSpacing w:w="0" w:type="dxa"/>
        <w:tblInd w:w="96" w:type="dxa"/>
        <w:shd w:val="clear" w:color="auto" w:fill="EBEBEB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  <w:tblDescription w:val="Message headers"/>
      </w:tblPr>
      <w:tblGrid>
        <w:gridCol w:w="5132"/>
        <w:gridCol w:w="5263"/>
      </w:tblGrid>
      <w:tr w:rsidR="00D24B84" w:rsidRPr="00D24B84" w:rsidTr="00D24B84">
        <w:trPr>
          <w:tblCellSpacing w:w="0" w:type="dxa"/>
        </w:trPr>
        <w:tc>
          <w:tcPr>
            <w:tcW w:w="5132" w:type="dxa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D24B8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Gönderen</w:t>
            </w:r>
            <w:proofErr w:type="spellEnd"/>
          </w:p>
        </w:tc>
        <w:tc>
          <w:tcPr>
            <w:tcW w:w="5263" w:type="dxa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tooltip="edogdu@etu.edu.tr" w:history="1">
              <w:proofErr w:type="spellStart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Erdogan</w:t>
              </w:r>
              <w:proofErr w:type="spellEnd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Dogdu</w:t>
              </w:r>
              <w:proofErr w:type="spellEnd"/>
            </w:hyperlink>
            <w:r w:rsidRPr="00D24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24B8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E0A607F" wp14:editId="3F24A6B4">
                  <wp:extent cx="139700" cy="101600"/>
                  <wp:effectExtent l="0" t="0" r="0" b="0"/>
                  <wp:docPr id="3" name="Picture 3" descr="Add contact">
                    <a:hlinkClick xmlns:a="http://schemas.openxmlformats.org/drawingml/2006/main" r:id="rId6" tooltip="&quot;Adres Defterine Ek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d contact">
                            <a:hlinkClick r:id="rId6" tooltip="&quot;Adres Defterine Ek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84" w:rsidRPr="00D24B84" w:rsidTr="00D24B84">
        <w:trPr>
          <w:tblCellSpacing w:w="0" w:type="dxa"/>
        </w:trPr>
        <w:tc>
          <w:tcPr>
            <w:tcW w:w="5132" w:type="dxa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D24B8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Alıcı</w:t>
            </w:r>
            <w:proofErr w:type="spellEnd"/>
          </w:p>
        </w:tc>
        <w:tc>
          <w:tcPr>
            <w:tcW w:w="5263" w:type="dxa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tooltip="st081101028@etu.edu.tr" w:history="1">
              <w:proofErr w:type="spellStart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Gökhan</w:t>
              </w:r>
              <w:proofErr w:type="spellEnd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Güney</w:t>
              </w:r>
              <w:proofErr w:type="spellEnd"/>
            </w:hyperlink>
            <w:r w:rsidRPr="00D24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24B8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C1C1490" wp14:editId="5C4DDBF6">
                  <wp:extent cx="139700" cy="101600"/>
                  <wp:effectExtent l="0" t="0" r="0" b="0"/>
                  <wp:docPr id="2" name="Picture 2" descr="Add contact">
                    <a:hlinkClick xmlns:a="http://schemas.openxmlformats.org/drawingml/2006/main" r:id="rId6" tooltip="&quot;Adres Defterine Ek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d contact">
                            <a:hlinkClick r:id="rId6" tooltip="&quot;Adres Defterine Ek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84" w:rsidRPr="00D24B84" w:rsidTr="00D24B84">
        <w:trPr>
          <w:tblCellSpacing w:w="0" w:type="dxa"/>
        </w:trPr>
        <w:tc>
          <w:tcPr>
            <w:tcW w:w="5132" w:type="dxa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D24B8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İlgili</w:t>
            </w:r>
            <w:proofErr w:type="spellEnd"/>
            <w:r w:rsidRPr="00D24B8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</w:t>
            </w:r>
            <w:proofErr w:type="spellStart"/>
            <w:r w:rsidRPr="00D24B8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Kopyası</w:t>
            </w:r>
            <w:proofErr w:type="spellEnd"/>
          </w:p>
        </w:tc>
        <w:tc>
          <w:tcPr>
            <w:tcW w:w="5263" w:type="dxa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tooltip="mozbayoglu@etu.edu.tr" w:history="1"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AHMET MURAT ÖZBAYOĞLU (</w:t>
              </w:r>
              <w:proofErr w:type="spellStart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Akademik</w:t>
              </w:r>
              <w:proofErr w:type="spellEnd"/>
              <w:r w:rsidRPr="00D24B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)</w:t>
              </w:r>
            </w:hyperlink>
            <w:r w:rsidRPr="00D24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24B8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FC4BC1" wp14:editId="36F2E75B">
                  <wp:extent cx="139700" cy="101600"/>
                  <wp:effectExtent l="0" t="0" r="0" b="0"/>
                  <wp:docPr id="1" name="Picture 1" descr="Add contact">
                    <a:hlinkClick xmlns:a="http://schemas.openxmlformats.org/drawingml/2006/main" r:id="rId6" tooltip="&quot;Adres Defterine Ek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 contact">
                            <a:hlinkClick r:id="rId6" tooltip="&quot;Adres Defterine Ek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84" w:rsidRPr="00D24B84" w:rsidTr="00D24B84">
        <w:trPr>
          <w:tblCellSpacing w:w="0" w:type="dxa"/>
        </w:trPr>
        <w:tc>
          <w:tcPr>
            <w:tcW w:w="5132" w:type="dxa"/>
            <w:tcBorders>
              <w:bottom w:val="single" w:sz="6" w:space="0" w:color="FFFFFF"/>
            </w:tcBorders>
            <w:shd w:val="clear" w:color="auto" w:fill="EBEBEB"/>
            <w:noWrap/>
            <w:tcMar>
              <w:top w:w="0" w:type="dxa"/>
              <w:left w:w="120" w:type="dxa"/>
              <w:bottom w:w="0" w:type="dxa"/>
              <w:right w:w="60" w:type="dxa"/>
            </w:tcMar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D24B8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Tarih</w:t>
            </w:r>
            <w:proofErr w:type="spellEnd"/>
          </w:p>
        </w:tc>
        <w:tc>
          <w:tcPr>
            <w:tcW w:w="5263" w:type="dxa"/>
            <w:tcBorders>
              <w:bottom w:val="single" w:sz="6" w:space="0" w:color="FFFFFF"/>
            </w:tcBorders>
            <w:shd w:val="clear" w:color="auto" w:fill="EBEBEB"/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4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26.11.2013 15:12</w:t>
            </w:r>
          </w:p>
        </w:tc>
      </w:tr>
    </w:tbl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Gökhan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merhaba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Yazdıklarını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benim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düşündüğüm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bazı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işlemleri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toparlamaya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çalıştım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Arama</w:t>
      </w:r>
      <w:proofErr w:type="spell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Author: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adı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yazılırken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autocomplete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veya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yarım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yazıldığında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kısmı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içeren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bütün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getirilecek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Örneğin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özb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yazıldığında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aşağıya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Özbayoğlu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Özbey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gibi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tüm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isimler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dropdown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görülecek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Eksik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yazılıp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proofErr w:type="spellEnd"/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dendiğinde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tüm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isimler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sonuca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getirilecek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Ekranda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örneğin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isim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gösterilecek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bunun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üzerinde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ise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sayfalama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yapılacak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Yazarların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isimleri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üniversiteleri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gösterilecek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sırasında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artan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listelenecek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Hem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adı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hem de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ismi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tıklanabilir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adı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tıklandığında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sayfa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yenilenecek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sayfasına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gidilecek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ismi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tıklandığında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aynı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şey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yapılacak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sayfasına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gidilecek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Address: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adı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gibi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çalışacak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adı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veya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ülke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aranabilecek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Ancak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sonuç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listesi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üniversiteden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şehirden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ülkeden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yazarları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çok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olanlar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azalan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oradan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yapılan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çok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citation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alanlar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azalan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şeklinde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iki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sonuç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listesi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verecek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 keywords: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Yukarıdakilere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benzer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"Semantic"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yazıp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aradığımda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kelimeyi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içeren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bütün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keywordler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(semantic web, semantic databases, semantic search, semantic links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gibi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birinden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kaç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olduğu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listelenecek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artan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Bunlar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tıklanır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Tıkladığımda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konudaki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makaleleri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sıralı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göreceğim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fazla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listenelecek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sayfalama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Sıralama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yıla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göre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azalan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başlığa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tıkladığımda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artan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sıraya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dönecek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başlığı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yazarları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yılı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dergi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konferans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bilgileri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yani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citation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bilgisi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kaç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tane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citation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aldığı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listenelecek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dergi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konferans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başlığı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tıklanır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sıralama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tersine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döndürülür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dergi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konferans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tıklandığında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sayfasına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dergi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konferans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sayfasına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aşağıda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gidilecek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Veri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analiz</w:t>
      </w:r>
      <w:proofErr w:type="spell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Karşılaştırma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University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karşılaştırma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adı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(autocomplete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ile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bulunarak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listeye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eklenir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birden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fazla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şekilde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eklenir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Tarihler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başlangıç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bitiş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seçilir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İlgili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tarihler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arasında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seçilen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üniversitelerin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yıllara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göre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çizgi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grafiği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çıkarılır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Country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karşılaştırma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Yukarıdakine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benzer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ülkelerin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sayıları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karşılaştırılır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karşılaştırma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Benzer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Raporlama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Subject'de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çok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yapanlar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(Expert Finder): Subject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seçilir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konuda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sayısı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azalan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listelenir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İlgili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konuda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yazılan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makalelerin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citation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sayıları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listelenir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co-author#,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makale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#, citation# -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ayrıca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bunlara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göre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artan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azalan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sıralanabilir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Yıl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bilgisi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seçilebilir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seçilmezse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veritabanındaki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yüm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alır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yıllar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seçilirse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aralıkta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fazla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yazarlar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yıllardaki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yayınlarının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sayısı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citation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sayıları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listelenir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Subject'de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çok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üniversiteler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(Expert Domain Finder):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Yukarıdaki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analiz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üniversiteler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için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yapılır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sıralama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üniversiteden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yapılan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sayısına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üniversiteden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yayın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kişi</w:t>
      </w:r>
      <w:proofErr w:type="spellEnd"/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sayısına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göre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yapılır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Listede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author#, article#, citation#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Sıralama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değiştirilebilecek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azalan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artan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author#/article#/citation#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sayılarına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göre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Kolay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gelsin</w:t>
      </w:r>
      <w:proofErr w:type="spellEnd"/>
      <w:r w:rsidRPr="00D24B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3"/>
        <w:gridCol w:w="718"/>
        <w:gridCol w:w="6"/>
        <w:gridCol w:w="20"/>
      </w:tblGrid>
      <w:tr w:rsidR="00D24B84" w:rsidRPr="00D24B84" w:rsidTr="00D24B84">
        <w:trPr>
          <w:trHeight w:val="240"/>
        </w:trPr>
        <w:tc>
          <w:tcPr>
            <w:tcW w:w="5314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53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7"/>
            </w:tblGrid>
            <w:tr w:rsidR="00D24B84" w:rsidRPr="00D24B84">
              <w:tc>
                <w:tcPr>
                  <w:tcW w:w="0" w:type="auto"/>
                  <w:vAlign w:val="center"/>
                  <w:hideMark/>
                </w:tcPr>
                <w:p w:rsidR="00D24B84" w:rsidRPr="00D24B84" w:rsidRDefault="00D24B84" w:rsidP="00D24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24B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Erdogan</w:t>
                  </w:r>
                  <w:proofErr w:type="spellEnd"/>
                  <w:r w:rsidRPr="00D24B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24B84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Dogdu</w:t>
                  </w:r>
                  <w:proofErr w:type="spellEnd"/>
                </w:p>
              </w:tc>
            </w:tr>
          </w:tbl>
          <w:p w:rsidR="00D24B84" w:rsidRPr="00D24B84" w:rsidRDefault="00D24B84" w:rsidP="00D24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D24B84" w:rsidRPr="00D24B84" w:rsidRDefault="00D24B84" w:rsidP="00D24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24B8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27 </w:t>
            </w:r>
            <w:proofErr w:type="spellStart"/>
            <w:r w:rsidRPr="00D24B8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Kas</w:t>
            </w:r>
            <w:proofErr w:type="spellEnd"/>
          </w:p>
          <w:p w:rsidR="00D24B84" w:rsidRPr="00D24B84" w:rsidRDefault="00D24B84" w:rsidP="00D24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24B84"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w:drawing>
                <wp:inline distT="0" distB="0" distL="0" distR="0" wp14:anchorId="616B2226" wp14:editId="6609EC3C">
                  <wp:extent cx="12700" cy="12700"/>
                  <wp:effectExtent l="0" t="0" r="0" b="0"/>
                  <wp:docPr id="7" name="Picture 7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D24B84" w:rsidRPr="00D24B84" w:rsidRDefault="00D24B84" w:rsidP="00D24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hideMark/>
          </w:tcPr>
          <w:p w:rsidR="00D24B84" w:rsidRPr="00D24B84" w:rsidRDefault="00D24B84" w:rsidP="00D24B84">
            <w:pPr>
              <w:shd w:val="clear" w:color="auto" w:fill="F5F5F5"/>
              <w:spacing w:after="0" w:line="40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</w:pPr>
            <w:r w:rsidRPr="00D24B84">
              <w:rPr>
                <w:rFonts w:ascii="Times New Roman" w:eastAsia="Times New Roman" w:hAnsi="Times New Roman" w:cs="Times New Roman"/>
                <w:b/>
                <w:bCs/>
                <w:noProof/>
                <w:color w:val="444444"/>
                <w:sz w:val="24"/>
                <w:szCs w:val="24"/>
              </w:rPr>
              <w:drawing>
                <wp:inline distT="0" distB="0" distL="0" distR="0" wp14:anchorId="25B8B13C" wp14:editId="397412CE">
                  <wp:extent cx="12700" cy="12700"/>
                  <wp:effectExtent l="0" t="0" r="0" b="0"/>
                  <wp:docPr id="6" name="Picture 6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4B84" w:rsidRPr="00D24B84" w:rsidRDefault="00D24B84" w:rsidP="00D24B84">
            <w:pPr>
              <w:shd w:val="clear" w:color="auto" w:fill="F5F5F5"/>
              <w:spacing w:after="0" w:line="40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</w:pPr>
            <w:r w:rsidRPr="00D24B84">
              <w:rPr>
                <w:rFonts w:ascii="Times New Roman" w:eastAsia="Times New Roman" w:hAnsi="Times New Roman" w:cs="Times New Roman"/>
                <w:b/>
                <w:bCs/>
                <w:noProof/>
                <w:color w:val="444444"/>
                <w:sz w:val="24"/>
                <w:szCs w:val="24"/>
              </w:rPr>
              <w:drawing>
                <wp:inline distT="0" distB="0" distL="0" distR="0" wp14:anchorId="350231AB" wp14:editId="303835E1">
                  <wp:extent cx="12700" cy="12700"/>
                  <wp:effectExtent l="0" t="0" r="0" b="0"/>
                  <wp:docPr id="5" name="Picture 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84" w:rsidRPr="00D24B84" w:rsidTr="00D24B84">
        <w:trPr>
          <w:trHeight w:val="240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65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17"/>
            </w:tblGrid>
            <w:tr w:rsidR="00D24B84" w:rsidRPr="00D24B84">
              <w:tc>
                <w:tcPr>
                  <w:tcW w:w="0" w:type="auto"/>
                  <w:noWrap/>
                  <w:vAlign w:val="center"/>
                  <w:hideMark/>
                </w:tcPr>
                <w:p w:rsidR="00D24B84" w:rsidRPr="00D24B84" w:rsidRDefault="00D24B84" w:rsidP="00D24B8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24B8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777BA86" wp14:editId="473B92F3">
                        <wp:extent cx="12700" cy="12700"/>
                        <wp:effectExtent l="0" t="0" r="0" b="0"/>
                        <wp:docPr id="4" name="Picture 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h8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4B84" w:rsidRPr="00D24B84" w:rsidRDefault="00D24B84" w:rsidP="00D24B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24B84" w:rsidRPr="00D24B84" w:rsidRDefault="00D24B84" w:rsidP="00D24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</w:rPr>
            </w:pPr>
          </w:p>
        </w:tc>
      </w:tr>
    </w:tbl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4B84" w:rsidRPr="00D24B84" w:rsidRDefault="00D24B84" w:rsidP="00D24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Gökhan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1) Autocomplete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için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SQL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kullanacaksın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Google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araması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sana</w:t>
      </w:r>
      <w:proofErr w:type="spellEnd"/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yol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gösterecektir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2)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Arama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sonuçları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için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author, address, subject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için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farklı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listeler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author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 search list: name, university, article#, subject(s)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address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(university, corporation, inst., ...) search list: university/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corp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inst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name, article#, subject(s)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subject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search list: subject name, article#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İlgili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alan</w:t>
      </w:r>
      <w:proofErr w:type="spellEnd"/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sayfaları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şöyle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author/university/subject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page: article list (citation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formatında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),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altında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citation#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ve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subject keywords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Örnek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[Sort by author, title, </w:t>
      </w: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year, ...]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Bizer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, Christian, et al. "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DBpedia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-A crystallization point for the Web of Data.", </w:t>
      </w:r>
      <w:r w:rsidRPr="00D24B8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Web Semantics: Science, Services and Agents on the World Wide Web</w:t>
      </w:r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 7.3 (2009): 154-165. 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Cited by ###, Subjects: linked data, semantic web</w:t>
      </w: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, ...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Her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bir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sonuç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listesinde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alanlar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tıklanır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liste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ise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ilgili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alanlara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göre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artan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azalan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sıralama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yapılabilecek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Sayfalama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(50+).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3)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Analiz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ile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ilgili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yazdıklarımın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hepsini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konuşmalarımızda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belirttim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Ancak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yazılı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hale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getirilmediği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için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unutuldu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Bunları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mümkün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olduğunca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yapman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lazım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İstediklerim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aslında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analiz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bile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değil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Sadece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istatistik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bilgi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Expert finder, domain finder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sadece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article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sayılarına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göre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listeleme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yapıyor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olacak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Adres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konusunda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istediğimiz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baştaki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üniversite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corp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inst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isminin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ayrıştırılması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zor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olmasa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gerek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Diğer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kısımlara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ihtiyaç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yok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Bir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ülke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var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belki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Author/co-author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ayrımı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şöyle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Makaledeki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her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birbirinin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co-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author'u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Bir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yazarın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15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makalesi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varsa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bu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makalelerde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1.</w:t>
      </w:r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,2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.,3. ...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yazar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olabilir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),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bütün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makalelerindeki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farklı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yazarların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sayısı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yazarın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co-author#'u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4B84" w:rsidRPr="00D24B84" w:rsidRDefault="00D24B84" w:rsidP="00D24B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Umarım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açıklayıcı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olmuştur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Kolay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gelsin</w:t>
      </w:r>
      <w:proofErr w:type="spellEnd"/>
      <w:r w:rsidRPr="00D24B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C00C13" w:rsidRPr="00D24B84" w:rsidRDefault="00C00C13">
      <w:pPr>
        <w:rPr>
          <w:rFonts w:ascii="Times New Roman" w:hAnsi="Times New Roman" w:cs="Times New Roman"/>
          <w:sz w:val="24"/>
          <w:szCs w:val="24"/>
        </w:rPr>
      </w:pPr>
    </w:p>
    <w:sectPr w:rsidR="00C00C13" w:rsidRPr="00D24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E6"/>
    <w:rsid w:val="00001F61"/>
    <w:rsid w:val="000764BD"/>
    <w:rsid w:val="00123974"/>
    <w:rsid w:val="00146327"/>
    <w:rsid w:val="00186B01"/>
    <w:rsid w:val="001B57C5"/>
    <w:rsid w:val="002B7D3D"/>
    <w:rsid w:val="002C297D"/>
    <w:rsid w:val="003147F0"/>
    <w:rsid w:val="00337FAC"/>
    <w:rsid w:val="00342D94"/>
    <w:rsid w:val="00390FFB"/>
    <w:rsid w:val="0039397F"/>
    <w:rsid w:val="003E41A7"/>
    <w:rsid w:val="00410786"/>
    <w:rsid w:val="0041653D"/>
    <w:rsid w:val="00421753"/>
    <w:rsid w:val="0045075A"/>
    <w:rsid w:val="0046325B"/>
    <w:rsid w:val="004B4F63"/>
    <w:rsid w:val="004C4085"/>
    <w:rsid w:val="004D7195"/>
    <w:rsid w:val="0051340E"/>
    <w:rsid w:val="00581A85"/>
    <w:rsid w:val="005C7F98"/>
    <w:rsid w:val="00615174"/>
    <w:rsid w:val="006170F4"/>
    <w:rsid w:val="00625AD6"/>
    <w:rsid w:val="00630432"/>
    <w:rsid w:val="00637B03"/>
    <w:rsid w:val="00642F0B"/>
    <w:rsid w:val="00655E7A"/>
    <w:rsid w:val="00671A00"/>
    <w:rsid w:val="006A63D4"/>
    <w:rsid w:val="006C5B50"/>
    <w:rsid w:val="006E3171"/>
    <w:rsid w:val="00712FB8"/>
    <w:rsid w:val="007651B7"/>
    <w:rsid w:val="007E0387"/>
    <w:rsid w:val="007E217F"/>
    <w:rsid w:val="007F3FA0"/>
    <w:rsid w:val="0081394D"/>
    <w:rsid w:val="00824989"/>
    <w:rsid w:val="008522B2"/>
    <w:rsid w:val="0086046A"/>
    <w:rsid w:val="008A0DB8"/>
    <w:rsid w:val="008B5C36"/>
    <w:rsid w:val="008B6EA7"/>
    <w:rsid w:val="008C7830"/>
    <w:rsid w:val="009361D7"/>
    <w:rsid w:val="00967F97"/>
    <w:rsid w:val="009831D7"/>
    <w:rsid w:val="009F4BE5"/>
    <w:rsid w:val="00A15EDB"/>
    <w:rsid w:val="00A215E7"/>
    <w:rsid w:val="00A345B3"/>
    <w:rsid w:val="00A571E6"/>
    <w:rsid w:val="00A57ED1"/>
    <w:rsid w:val="00A86BA8"/>
    <w:rsid w:val="00AC38FB"/>
    <w:rsid w:val="00B16192"/>
    <w:rsid w:val="00B32340"/>
    <w:rsid w:val="00B4640A"/>
    <w:rsid w:val="00B742FC"/>
    <w:rsid w:val="00C00C13"/>
    <w:rsid w:val="00C64B4D"/>
    <w:rsid w:val="00C658B8"/>
    <w:rsid w:val="00C96C77"/>
    <w:rsid w:val="00C97B05"/>
    <w:rsid w:val="00CB4210"/>
    <w:rsid w:val="00CD15C1"/>
    <w:rsid w:val="00CD5793"/>
    <w:rsid w:val="00D23E49"/>
    <w:rsid w:val="00D24B84"/>
    <w:rsid w:val="00DB6F43"/>
    <w:rsid w:val="00E2388F"/>
    <w:rsid w:val="00E5710B"/>
    <w:rsid w:val="00E613AE"/>
    <w:rsid w:val="00E662F3"/>
    <w:rsid w:val="00E70344"/>
    <w:rsid w:val="00E77D7F"/>
    <w:rsid w:val="00EF474B"/>
    <w:rsid w:val="00F137C0"/>
    <w:rsid w:val="00F41DCB"/>
    <w:rsid w:val="00F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B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84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D24B84"/>
  </w:style>
  <w:style w:type="character" w:customStyle="1" w:styleId="g3">
    <w:name w:val="g3"/>
    <w:basedOn w:val="DefaultParagraphFont"/>
    <w:rsid w:val="00D24B84"/>
  </w:style>
  <w:style w:type="character" w:customStyle="1" w:styleId="hb">
    <w:name w:val="hb"/>
    <w:basedOn w:val="DefaultParagraphFont"/>
    <w:rsid w:val="00D24B84"/>
  </w:style>
  <w:style w:type="character" w:customStyle="1" w:styleId="apple-converted-space">
    <w:name w:val="apple-converted-space"/>
    <w:basedOn w:val="DefaultParagraphFont"/>
    <w:rsid w:val="00D24B84"/>
  </w:style>
  <w:style w:type="character" w:customStyle="1" w:styleId="g2">
    <w:name w:val="g2"/>
    <w:basedOn w:val="DefaultParagraphFont"/>
    <w:rsid w:val="00D2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B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84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D24B84"/>
  </w:style>
  <w:style w:type="character" w:customStyle="1" w:styleId="g3">
    <w:name w:val="g3"/>
    <w:basedOn w:val="DefaultParagraphFont"/>
    <w:rsid w:val="00D24B84"/>
  </w:style>
  <w:style w:type="character" w:customStyle="1" w:styleId="hb">
    <w:name w:val="hb"/>
    <w:basedOn w:val="DefaultParagraphFont"/>
    <w:rsid w:val="00D24B84"/>
  </w:style>
  <w:style w:type="character" w:customStyle="1" w:styleId="apple-converted-space">
    <w:name w:val="apple-converted-space"/>
    <w:basedOn w:val="DefaultParagraphFont"/>
    <w:rsid w:val="00D24B84"/>
  </w:style>
  <w:style w:type="character" w:customStyle="1" w:styleId="g2">
    <w:name w:val="g2"/>
    <w:basedOn w:val="DefaultParagraphFont"/>
    <w:rsid w:val="00D2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7863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081101028@etu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il.etu.edu.tr/rc/?_task=mail&amp;_action=preview&amp;_uid=3728&amp;_mbox=INBOX&amp;_framed=1&amp;_search=304a8d0b08d927276be260924e1eaf42#ad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dogdu@etu.edu.tr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mailto:mozbayoglu@et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2013-12-18T23:03:00Z</dcterms:created>
  <dcterms:modified xsi:type="dcterms:W3CDTF">2013-12-18T23:09:00Z</dcterms:modified>
</cp:coreProperties>
</file>