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08BD" w14:textId="77777777" w:rsidR="00BB2069" w:rsidRPr="00BB2069" w:rsidRDefault="00BB2069" w:rsidP="00BB2069">
      <w:r w:rsidRPr="00BB2069">
        <w:t>Install Docker Desktop on Windows</w:t>
      </w:r>
    </w:p>
    <w:p w14:paraId="236BED8A" w14:textId="77777777" w:rsidR="00BB2069" w:rsidRPr="00BB2069" w:rsidRDefault="00BB2069" w:rsidP="00BB2069">
      <w:r w:rsidRPr="00BB2069">
        <w:t>This page contains the download URL, information about system requirements, and instructions on how to install Docker Desktop for Windows.</w:t>
      </w:r>
    </w:p>
    <w:p w14:paraId="7E84876B" w14:textId="77777777" w:rsidR="00BB2069" w:rsidRPr="00BB2069" w:rsidRDefault="00BB2069" w:rsidP="00BB2069">
      <w:hyperlink r:id="rId5" w:history="1">
        <w:r w:rsidRPr="00BB2069">
          <w:rPr>
            <w:rStyle w:val="Hyperlink"/>
          </w:rPr>
          <w:t>Docker Desktop for Windows</w:t>
        </w:r>
      </w:hyperlink>
    </w:p>
    <w:p w14:paraId="3D4C0E3B" w14:textId="77777777" w:rsidR="00BB2069" w:rsidRPr="00BB2069" w:rsidRDefault="00BB2069" w:rsidP="00BB2069">
      <w:r w:rsidRPr="00BB2069">
        <w:rPr>
          <w:i/>
          <w:iCs/>
        </w:rPr>
        <w:t>For checksums, see </w:t>
      </w:r>
      <w:hyperlink r:id="rId6" w:history="1">
        <w:r w:rsidRPr="00BB2069">
          <w:rPr>
            <w:rStyle w:val="Hyperlink"/>
            <w:i/>
            <w:iCs/>
          </w:rPr>
          <w:t>Release notes</w:t>
        </w:r>
      </w:hyperlink>
    </w:p>
    <w:p w14:paraId="29CAB8BD" w14:textId="77777777" w:rsidR="00BB2069" w:rsidRPr="00BB2069" w:rsidRDefault="00BB2069" w:rsidP="00BB2069">
      <w:r w:rsidRPr="00BB2069">
        <w:rPr>
          <w:b/>
          <w:bCs/>
        </w:rPr>
        <w:t>Docker Desktop terms</w:t>
      </w:r>
    </w:p>
    <w:p w14:paraId="611DF330" w14:textId="77777777" w:rsidR="00BB2069" w:rsidRPr="00BB2069" w:rsidRDefault="00BB2069" w:rsidP="00BB2069">
      <w:r w:rsidRPr="00BB2069">
        <w:t>Commercial use of Docker Desktop in larger enterprises (more than 250 employees OR more than $10 million USD in annual revenue) requires a paid subscription.</w:t>
      </w:r>
    </w:p>
    <w:p w14:paraId="5507720C" w14:textId="77777777" w:rsidR="00BB2069" w:rsidRPr="00BB2069" w:rsidRDefault="00BB2069" w:rsidP="00BB2069">
      <w:hyperlink r:id="rId7" w:anchor="system-requirements" w:history="1">
        <w:r w:rsidRPr="00BB2069">
          <w:rPr>
            <w:rStyle w:val="Hyperlink"/>
          </w:rPr>
          <w:t>System requirements</w:t>
        </w:r>
      </w:hyperlink>
    </w:p>
    <w:p w14:paraId="19AF08A2" w14:textId="77777777" w:rsidR="00BB2069" w:rsidRPr="00BB2069" w:rsidRDefault="00BB2069" w:rsidP="00BB2069">
      <w:r w:rsidRPr="00BB2069">
        <w:t>WSL 2 backend Hyper-V backend and Windows containers</w:t>
      </w:r>
    </w:p>
    <w:p w14:paraId="6AEAF342" w14:textId="77777777" w:rsidR="00BB2069" w:rsidRPr="00BB2069" w:rsidRDefault="00BB2069" w:rsidP="00BB2069">
      <w:r w:rsidRPr="00BB2069">
        <w:pict w14:anchorId="13533458">
          <v:rect id="_x0000_i1107" style="width:0;height:0" o:hralign="center" o:hrstd="t" o:hr="t" fillcolor="#a0a0a0" stroked="f"/>
        </w:pict>
      </w:r>
    </w:p>
    <w:p w14:paraId="528324F6" w14:textId="77777777" w:rsidR="00BB2069" w:rsidRPr="00BB2069" w:rsidRDefault="00BB2069" w:rsidP="00BB2069">
      <w:pPr>
        <w:numPr>
          <w:ilvl w:val="0"/>
          <w:numId w:val="1"/>
        </w:numPr>
      </w:pPr>
      <w:r w:rsidRPr="00BB2069">
        <w:t>WSL version 1.1.3.0 or later.</w:t>
      </w:r>
    </w:p>
    <w:p w14:paraId="0C2DC01F" w14:textId="77777777" w:rsidR="00BB2069" w:rsidRPr="00BB2069" w:rsidRDefault="00BB2069" w:rsidP="00BB2069">
      <w:pPr>
        <w:numPr>
          <w:ilvl w:val="0"/>
          <w:numId w:val="1"/>
        </w:numPr>
      </w:pPr>
      <w:r w:rsidRPr="00BB2069">
        <w:t>Windows 11 64-bit: Home or Pro version 21H2 or higher, or Enterprise or Education version 21H2 or higher.</w:t>
      </w:r>
    </w:p>
    <w:p w14:paraId="52301511" w14:textId="77777777" w:rsidR="00BB2069" w:rsidRPr="00BB2069" w:rsidRDefault="00BB2069" w:rsidP="00BB2069">
      <w:pPr>
        <w:numPr>
          <w:ilvl w:val="0"/>
          <w:numId w:val="1"/>
        </w:numPr>
      </w:pPr>
      <w:r w:rsidRPr="00BB2069">
        <w:t>Windows 10 64-bit:</w:t>
      </w:r>
    </w:p>
    <w:p w14:paraId="19A502AC" w14:textId="77777777" w:rsidR="00BB2069" w:rsidRPr="00BB2069" w:rsidRDefault="00BB2069" w:rsidP="00BB2069">
      <w:pPr>
        <w:numPr>
          <w:ilvl w:val="1"/>
          <w:numId w:val="1"/>
        </w:numPr>
      </w:pPr>
      <w:r w:rsidRPr="00BB2069">
        <w:t>We recommend Home or Pro 22H2 (build 19045) or higher, or Enterprise or Education 22H2 (build 19045) or higher.</w:t>
      </w:r>
    </w:p>
    <w:p w14:paraId="6A643DA0" w14:textId="77777777" w:rsidR="00BB2069" w:rsidRPr="00BB2069" w:rsidRDefault="00BB2069" w:rsidP="00BB2069">
      <w:pPr>
        <w:numPr>
          <w:ilvl w:val="1"/>
          <w:numId w:val="1"/>
        </w:numPr>
      </w:pPr>
      <w:r w:rsidRPr="00BB2069">
        <w:t>Minimum required is Home or Pro 21H2 (build 19044) or higher, or Enterprise or Education 21H2 (build 19044) or higher.</w:t>
      </w:r>
    </w:p>
    <w:p w14:paraId="229D055C" w14:textId="77777777" w:rsidR="00BB2069" w:rsidRPr="00BB2069" w:rsidRDefault="00BB2069" w:rsidP="00BB2069">
      <w:pPr>
        <w:numPr>
          <w:ilvl w:val="0"/>
          <w:numId w:val="1"/>
        </w:numPr>
      </w:pPr>
      <w:r w:rsidRPr="00BB2069">
        <w:t>Turn on the WSL 2 feature on Windows. For detailed instructions, refer to the </w:t>
      </w:r>
      <w:hyperlink r:id="rId8" w:tgtFrame="_blank" w:history="1">
        <w:r w:rsidRPr="00BB2069">
          <w:rPr>
            <w:rStyle w:val="Hyperlink"/>
          </w:rPr>
          <w:t>Microsoft documentation</w:t>
        </w:r>
      </w:hyperlink>
      <w:r w:rsidRPr="00BB2069">
        <w:t>.</w:t>
      </w:r>
    </w:p>
    <w:p w14:paraId="7CE352EA" w14:textId="77777777" w:rsidR="00BB2069" w:rsidRPr="00BB2069" w:rsidRDefault="00BB2069" w:rsidP="00BB2069">
      <w:pPr>
        <w:numPr>
          <w:ilvl w:val="0"/>
          <w:numId w:val="1"/>
        </w:numPr>
      </w:pPr>
      <w:r w:rsidRPr="00BB2069">
        <w:t>The following hardware prerequisites are required to successfully run WSL 2 on Windows 10 or Windows 11:</w:t>
      </w:r>
    </w:p>
    <w:p w14:paraId="37F0D990" w14:textId="77777777" w:rsidR="00BB2069" w:rsidRPr="00BB2069" w:rsidRDefault="00BB2069" w:rsidP="00BB2069">
      <w:pPr>
        <w:numPr>
          <w:ilvl w:val="1"/>
          <w:numId w:val="1"/>
        </w:numPr>
      </w:pPr>
      <w:r w:rsidRPr="00BB2069">
        <w:t>64-bit processor with </w:t>
      </w:r>
      <w:hyperlink r:id="rId9" w:tgtFrame="_blank" w:history="1">
        <w:r w:rsidRPr="00BB2069">
          <w:rPr>
            <w:rStyle w:val="Hyperlink"/>
          </w:rPr>
          <w:t>Second Level Address Translation (SLAT)</w:t>
        </w:r>
      </w:hyperlink>
    </w:p>
    <w:p w14:paraId="2DD73B36" w14:textId="77777777" w:rsidR="00BB2069" w:rsidRPr="00BB2069" w:rsidRDefault="00BB2069" w:rsidP="00BB2069">
      <w:pPr>
        <w:numPr>
          <w:ilvl w:val="1"/>
          <w:numId w:val="1"/>
        </w:numPr>
      </w:pPr>
      <w:r w:rsidRPr="00BB2069">
        <w:t>4GB system RAM</w:t>
      </w:r>
    </w:p>
    <w:p w14:paraId="35074E8D" w14:textId="77777777" w:rsidR="00BB2069" w:rsidRPr="00BB2069" w:rsidRDefault="00BB2069" w:rsidP="00BB2069">
      <w:pPr>
        <w:numPr>
          <w:ilvl w:val="1"/>
          <w:numId w:val="1"/>
        </w:numPr>
      </w:pPr>
      <w:r w:rsidRPr="00BB2069">
        <w:t>Enable hardware virtualization in BIOS. For more information, see </w:t>
      </w:r>
      <w:hyperlink r:id="rId10" w:anchor="virtualization" w:history="1">
        <w:r w:rsidRPr="00BB2069">
          <w:rPr>
            <w:rStyle w:val="Hyperlink"/>
          </w:rPr>
          <w:t>Virtualization</w:t>
        </w:r>
      </w:hyperlink>
      <w:r w:rsidRPr="00BB2069">
        <w:t>.</w:t>
      </w:r>
    </w:p>
    <w:p w14:paraId="745D3915" w14:textId="77777777" w:rsidR="00BB2069" w:rsidRPr="00BB2069" w:rsidRDefault="00BB2069" w:rsidP="00BB2069">
      <w:r w:rsidRPr="00BB2069">
        <w:rPr>
          <w:b/>
          <w:bCs/>
        </w:rPr>
        <w:t>Important</w:t>
      </w:r>
    </w:p>
    <w:p w14:paraId="3763CDDF" w14:textId="77777777" w:rsidR="00BB2069" w:rsidRPr="00BB2069" w:rsidRDefault="00BB2069" w:rsidP="00BB2069">
      <w:r w:rsidRPr="00BB2069">
        <w:t>To run Windows containers, you need Windows 10 or Windows 11 Professional or Enterprise edition. Windows Home or Education editions only allow you to run Linux containers.</w:t>
      </w:r>
    </w:p>
    <w:p w14:paraId="0ADDA594" w14:textId="77777777" w:rsidR="00BB2069" w:rsidRPr="00BB2069" w:rsidRDefault="00BB2069" w:rsidP="00BB2069">
      <w:r w:rsidRPr="00BB2069">
        <w:rPr>
          <w:b/>
          <w:bCs/>
        </w:rPr>
        <w:t>Note</w:t>
      </w:r>
    </w:p>
    <w:p w14:paraId="7425CFC4" w14:textId="77777777" w:rsidR="00BB2069" w:rsidRPr="00BB2069" w:rsidRDefault="00BB2069" w:rsidP="00BB2069">
      <w:r w:rsidRPr="00BB2069">
        <w:t>Docker only supports Docker Desktop on Windows for those versions of Windows that are still within </w:t>
      </w:r>
      <w:hyperlink r:id="rId11" w:tgtFrame="_blank" w:history="1">
        <w:r w:rsidRPr="00BB2069">
          <w:rPr>
            <w:rStyle w:val="Hyperlink"/>
          </w:rPr>
          <w:t>Microsoft’s servicing timeline</w:t>
        </w:r>
      </w:hyperlink>
      <w:r w:rsidRPr="00BB2069">
        <w:t>.</w:t>
      </w:r>
    </w:p>
    <w:p w14:paraId="69A08A76" w14:textId="77777777" w:rsidR="00BB2069" w:rsidRPr="00BB2069" w:rsidRDefault="00BB2069" w:rsidP="00BB2069">
      <w:r w:rsidRPr="00BB2069">
        <w:rPr>
          <w:b/>
          <w:bCs/>
        </w:rPr>
        <w:t>Should I use Hyper-V or WSL?</w:t>
      </w:r>
    </w:p>
    <w:p w14:paraId="4EECBF3C" w14:textId="77777777" w:rsidR="00BB2069" w:rsidRPr="00BB2069" w:rsidRDefault="00BB2069" w:rsidP="00BB2069">
      <w:r w:rsidRPr="00BB2069">
        <w:lastRenderedPageBreak/>
        <w:t>Docker Desktop's functionality remains consistent on both WSL and Hyper-V, without a preference for either architecture. Hyper-V and WSL have their own advantages and disadvantages, depending on your specific set up and your planned use case.</w:t>
      </w:r>
    </w:p>
    <w:p w14:paraId="6B714FFD" w14:textId="77777777" w:rsidR="00BB2069" w:rsidRPr="00BB2069" w:rsidRDefault="00BB2069" w:rsidP="00BB2069">
      <w:r w:rsidRPr="00BB2069">
        <w:pict w14:anchorId="7A0BD53A">
          <v:rect id="_x0000_i1108" style="width:0;height:0" o:hralign="center" o:hrstd="t" o:hr="t" fillcolor="#a0a0a0" stroked="f"/>
        </w:pict>
      </w:r>
    </w:p>
    <w:p w14:paraId="75168C07" w14:textId="77777777" w:rsidR="00BB2069" w:rsidRPr="00BB2069" w:rsidRDefault="00BB2069" w:rsidP="00BB2069">
      <w:r w:rsidRPr="00BB2069">
        <w:t>Containers and images created with Docker Desktop are shared between all user accounts on machines where it is installed. This is because all Windows accounts use the same VM to build and run containers. Note that it is not possible to share containers and images between user accounts when using the Docker Desktop WSL 2 backend.</w:t>
      </w:r>
    </w:p>
    <w:p w14:paraId="7D06D0C4" w14:textId="77777777" w:rsidR="00BB2069" w:rsidRPr="00BB2069" w:rsidRDefault="00BB2069" w:rsidP="00BB2069">
      <w:r w:rsidRPr="00BB2069">
        <w:t>Running Docker Desktop inside a VMware ESXi or Azure VM is supported for Docker Business customers. It requires enabling nested virtualization on the hypervisor first. For more information, see </w:t>
      </w:r>
      <w:hyperlink r:id="rId12" w:history="1">
        <w:r w:rsidRPr="00BB2069">
          <w:rPr>
            <w:rStyle w:val="Hyperlink"/>
          </w:rPr>
          <w:t>Running Docker Desktop in a VM or VDI environment</w:t>
        </w:r>
      </w:hyperlink>
      <w:r w:rsidRPr="00BB2069">
        <w:t>.</w:t>
      </w:r>
    </w:p>
    <w:p w14:paraId="0983E285" w14:textId="77777777" w:rsidR="00BB2069" w:rsidRPr="00BB2069" w:rsidRDefault="00BB2069" w:rsidP="00BB2069">
      <w:r w:rsidRPr="00BB2069">
        <w:t>About Windows containersexpand_more</w:t>
      </w:r>
    </w:p>
    <w:p w14:paraId="2395D0C6" w14:textId="77777777" w:rsidR="00BB2069" w:rsidRPr="00BB2069" w:rsidRDefault="00BB2069" w:rsidP="00BB2069">
      <w:hyperlink r:id="rId13" w:anchor="install-docker-desktop-on-windows" w:history="1">
        <w:r w:rsidRPr="00BB2069">
          <w:rPr>
            <w:rStyle w:val="Hyperlink"/>
          </w:rPr>
          <w:t>Install Docker Desktop on Windows</w:t>
        </w:r>
      </w:hyperlink>
    </w:p>
    <w:p w14:paraId="45770835" w14:textId="77777777" w:rsidR="00BB2069" w:rsidRPr="00BB2069" w:rsidRDefault="00BB2069" w:rsidP="00BB2069">
      <w:r w:rsidRPr="00BB2069">
        <w:t>Install interactively Install from the command line</w:t>
      </w:r>
    </w:p>
    <w:p w14:paraId="0282AFA6" w14:textId="77777777" w:rsidR="00BB2069" w:rsidRPr="00BB2069" w:rsidRDefault="00BB2069" w:rsidP="00BB2069">
      <w:r w:rsidRPr="00BB2069">
        <w:pict w14:anchorId="33001A4B">
          <v:rect id="_x0000_i1109" style="width:0;height:0" o:hralign="center" o:hrstd="t" o:hr="t" fillcolor="#a0a0a0" stroked="f"/>
        </w:pict>
      </w:r>
    </w:p>
    <w:p w14:paraId="6A993756" w14:textId="77777777" w:rsidR="00BB2069" w:rsidRPr="00BB2069" w:rsidRDefault="00BB2069" w:rsidP="00BB2069">
      <w:pPr>
        <w:numPr>
          <w:ilvl w:val="0"/>
          <w:numId w:val="2"/>
        </w:numPr>
      </w:pPr>
      <w:r w:rsidRPr="00BB2069">
        <w:t>Download the installer using the download button at the top of the page, or from the </w:t>
      </w:r>
      <w:hyperlink r:id="rId14" w:history="1">
        <w:r w:rsidRPr="00BB2069">
          <w:rPr>
            <w:rStyle w:val="Hyperlink"/>
          </w:rPr>
          <w:t>release notes</w:t>
        </w:r>
      </w:hyperlink>
      <w:r w:rsidRPr="00BB2069">
        <w:t>.</w:t>
      </w:r>
    </w:p>
    <w:p w14:paraId="12ECDBC1" w14:textId="77777777" w:rsidR="00BB2069" w:rsidRPr="00BB2069" w:rsidRDefault="00BB2069" w:rsidP="00BB2069">
      <w:pPr>
        <w:numPr>
          <w:ilvl w:val="0"/>
          <w:numId w:val="2"/>
        </w:numPr>
      </w:pPr>
      <w:r w:rsidRPr="00BB2069">
        <w:t>Double-click Docker Desktop Installer.exe to run the installer.</w:t>
      </w:r>
    </w:p>
    <w:p w14:paraId="23B728BF" w14:textId="77777777" w:rsidR="00BB2069" w:rsidRPr="00BB2069" w:rsidRDefault="00BB2069" w:rsidP="00BB2069">
      <w:pPr>
        <w:numPr>
          <w:ilvl w:val="0"/>
          <w:numId w:val="2"/>
        </w:numPr>
      </w:pPr>
      <w:r w:rsidRPr="00BB2069">
        <w:t>When prompted, ensure the </w:t>
      </w:r>
      <w:r w:rsidRPr="00BB2069">
        <w:rPr>
          <w:b/>
          <w:bCs/>
        </w:rPr>
        <w:t>Use WSL 2 instead of Hyper-V</w:t>
      </w:r>
      <w:r w:rsidRPr="00BB2069">
        <w:t> option on the Configuration page is selected or not depending on your choice of backend.</w:t>
      </w:r>
    </w:p>
    <w:p w14:paraId="44A2F29D" w14:textId="77777777" w:rsidR="00BB2069" w:rsidRPr="00BB2069" w:rsidRDefault="00BB2069" w:rsidP="00BB2069">
      <w:r w:rsidRPr="00BB2069">
        <w:t>If your system only supports one of the two options, you will not be able to select which backend to use.</w:t>
      </w:r>
    </w:p>
    <w:p w14:paraId="3A4258F6" w14:textId="77777777" w:rsidR="00BB2069" w:rsidRPr="00BB2069" w:rsidRDefault="00BB2069" w:rsidP="00BB2069">
      <w:pPr>
        <w:numPr>
          <w:ilvl w:val="0"/>
          <w:numId w:val="2"/>
        </w:numPr>
      </w:pPr>
      <w:r w:rsidRPr="00BB2069">
        <w:t>Follow the instructions on the installation wizard to authorize the installer and proceed with the install.</w:t>
      </w:r>
    </w:p>
    <w:p w14:paraId="1E5BACBC" w14:textId="77777777" w:rsidR="00BB2069" w:rsidRPr="00BB2069" w:rsidRDefault="00BB2069" w:rsidP="00BB2069">
      <w:pPr>
        <w:numPr>
          <w:ilvl w:val="0"/>
          <w:numId w:val="2"/>
        </w:numPr>
      </w:pPr>
      <w:r w:rsidRPr="00BB2069">
        <w:t>When the installation is successful, select </w:t>
      </w:r>
      <w:r w:rsidRPr="00BB2069">
        <w:rPr>
          <w:b/>
          <w:bCs/>
        </w:rPr>
        <w:t>Close</w:t>
      </w:r>
      <w:r w:rsidRPr="00BB2069">
        <w:t> to complete the installation process.</w:t>
      </w:r>
    </w:p>
    <w:p w14:paraId="3DFE7A32" w14:textId="77777777" w:rsidR="00BB2069" w:rsidRPr="00BB2069" w:rsidRDefault="00BB2069" w:rsidP="00BB2069">
      <w:r w:rsidRPr="00BB2069">
        <w:t>If your admin account is different to your user account, you must add the user to the </w:t>
      </w:r>
      <w:r w:rsidRPr="00BB2069">
        <w:rPr>
          <w:b/>
          <w:bCs/>
        </w:rPr>
        <w:t>docker-users</w:t>
      </w:r>
      <w:r w:rsidRPr="00BB2069">
        <w:t> group:</w:t>
      </w:r>
    </w:p>
    <w:p w14:paraId="66A29818" w14:textId="77777777" w:rsidR="00BB2069" w:rsidRPr="00BB2069" w:rsidRDefault="00BB2069" w:rsidP="00BB2069">
      <w:pPr>
        <w:numPr>
          <w:ilvl w:val="0"/>
          <w:numId w:val="3"/>
        </w:numPr>
      </w:pPr>
      <w:r w:rsidRPr="00BB2069">
        <w:t>Run </w:t>
      </w:r>
      <w:r w:rsidRPr="00BB2069">
        <w:rPr>
          <w:b/>
          <w:bCs/>
        </w:rPr>
        <w:t>Computer Management</w:t>
      </w:r>
      <w:r w:rsidRPr="00BB2069">
        <w:t> as an </w:t>
      </w:r>
      <w:r w:rsidRPr="00BB2069">
        <w:rPr>
          <w:b/>
          <w:bCs/>
        </w:rPr>
        <w:t>administrator</w:t>
      </w:r>
      <w:r w:rsidRPr="00BB2069">
        <w:t>.</w:t>
      </w:r>
    </w:p>
    <w:p w14:paraId="06B1B8F3" w14:textId="77777777" w:rsidR="00BB2069" w:rsidRPr="00BB2069" w:rsidRDefault="00BB2069" w:rsidP="00BB2069">
      <w:pPr>
        <w:numPr>
          <w:ilvl w:val="0"/>
          <w:numId w:val="3"/>
        </w:numPr>
      </w:pPr>
      <w:r w:rsidRPr="00BB2069">
        <w:t>Navigate to </w:t>
      </w:r>
      <w:r w:rsidRPr="00BB2069">
        <w:rPr>
          <w:b/>
          <w:bCs/>
        </w:rPr>
        <w:t>Local Users and Groups</w:t>
      </w:r>
      <w:r w:rsidRPr="00BB2069">
        <w:t> &gt; </w:t>
      </w:r>
      <w:r w:rsidRPr="00BB2069">
        <w:rPr>
          <w:b/>
          <w:bCs/>
        </w:rPr>
        <w:t>Groups</w:t>
      </w:r>
      <w:r w:rsidRPr="00BB2069">
        <w:t> &gt; </w:t>
      </w:r>
      <w:r w:rsidRPr="00BB2069">
        <w:rPr>
          <w:b/>
          <w:bCs/>
        </w:rPr>
        <w:t>docker-users</w:t>
      </w:r>
      <w:r w:rsidRPr="00BB2069">
        <w:t>.</w:t>
      </w:r>
    </w:p>
    <w:p w14:paraId="6B10E8CA" w14:textId="77777777" w:rsidR="00BB2069" w:rsidRPr="00BB2069" w:rsidRDefault="00BB2069" w:rsidP="00BB2069">
      <w:pPr>
        <w:numPr>
          <w:ilvl w:val="0"/>
          <w:numId w:val="3"/>
        </w:numPr>
      </w:pPr>
      <w:r w:rsidRPr="00BB2069">
        <w:t>Right-click to add the user to the group.</w:t>
      </w:r>
    </w:p>
    <w:p w14:paraId="02BF752A" w14:textId="77777777" w:rsidR="00BB2069" w:rsidRPr="00BB2069" w:rsidRDefault="00BB2069" w:rsidP="00BB2069">
      <w:pPr>
        <w:numPr>
          <w:ilvl w:val="0"/>
          <w:numId w:val="3"/>
        </w:numPr>
      </w:pPr>
      <w:r w:rsidRPr="00BB2069">
        <w:t>Sign out and sign back in for the changes to take effect.</w:t>
      </w:r>
    </w:p>
    <w:p w14:paraId="05FE6F67" w14:textId="77777777" w:rsidR="00BB2069" w:rsidRPr="00BB2069" w:rsidRDefault="00BB2069" w:rsidP="00BB2069">
      <w:r w:rsidRPr="00BB2069">
        <w:pict w14:anchorId="25FD6B6A">
          <v:rect id="_x0000_i1110" style="width:0;height:0" o:hralign="center" o:hrstd="t" o:hr="t" fillcolor="#a0a0a0" stroked="f"/>
        </w:pict>
      </w:r>
    </w:p>
    <w:p w14:paraId="0D047D2B" w14:textId="77777777" w:rsidR="00BB2069" w:rsidRPr="00BB2069" w:rsidRDefault="00BB2069" w:rsidP="00BB2069">
      <w:hyperlink r:id="rId15" w:anchor="start-docker-desktop" w:history="1">
        <w:r w:rsidRPr="00BB2069">
          <w:rPr>
            <w:rStyle w:val="Hyperlink"/>
          </w:rPr>
          <w:t>Start Docker Desktop</w:t>
        </w:r>
      </w:hyperlink>
    </w:p>
    <w:p w14:paraId="00428E51" w14:textId="77777777" w:rsidR="00BB2069" w:rsidRPr="00BB2069" w:rsidRDefault="00BB2069" w:rsidP="00BB2069">
      <w:r w:rsidRPr="00BB2069">
        <w:t>Docker Desktop does not start automatically after installation. To start Docker Desktop:</w:t>
      </w:r>
    </w:p>
    <w:p w14:paraId="145A6A63" w14:textId="77777777" w:rsidR="00BB2069" w:rsidRPr="00BB2069" w:rsidRDefault="00BB2069" w:rsidP="00BB2069">
      <w:pPr>
        <w:numPr>
          <w:ilvl w:val="0"/>
          <w:numId w:val="4"/>
        </w:numPr>
      </w:pPr>
      <w:r w:rsidRPr="00BB2069">
        <w:t>Search for Docker, and select </w:t>
      </w:r>
      <w:r w:rsidRPr="00BB2069">
        <w:rPr>
          <w:b/>
          <w:bCs/>
        </w:rPr>
        <w:t>Docker Desktop</w:t>
      </w:r>
      <w:r w:rsidRPr="00BB2069">
        <w:t> in the search results.</w:t>
      </w:r>
    </w:p>
    <w:p w14:paraId="6BB003F0" w14:textId="17636271" w:rsidR="00BB2069" w:rsidRPr="00BB2069" w:rsidRDefault="00BB2069" w:rsidP="00BB2069">
      <w:r w:rsidRPr="00BB2069">
        <w:lastRenderedPageBreak/>
        <w:drawing>
          <wp:inline distT="0" distB="0" distL="0" distR="0" wp14:anchorId="060E95E2" wp14:editId="239E9FC1">
            <wp:extent cx="4648200" cy="4191000"/>
            <wp:effectExtent l="0" t="0" r="0" b="0"/>
            <wp:docPr id="4" name="Picture 4" descr="Search for Dock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earch for Docker 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191000"/>
                    </a:xfrm>
                    <a:prstGeom prst="rect">
                      <a:avLst/>
                    </a:prstGeom>
                    <a:noFill/>
                    <a:ln>
                      <a:noFill/>
                    </a:ln>
                  </pic:spPr>
                </pic:pic>
              </a:graphicData>
            </a:graphic>
          </wp:inline>
        </w:drawing>
      </w:r>
    </w:p>
    <w:p w14:paraId="5A93FF0C" w14:textId="34E25002" w:rsidR="00BB2069" w:rsidRPr="00BB2069" w:rsidRDefault="00BB2069" w:rsidP="00BB2069">
      <w:pPr>
        <w:numPr>
          <w:ilvl w:val="0"/>
          <w:numId w:val="4"/>
        </w:numPr>
      </w:pPr>
      <w:r w:rsidRPr="00BB2069">
        <w:t>The Docker menu ( </w:t>
      </w:r>
      <w:r w:rsidRPr="00BB2069">
        <mc:AlternateContent>
          <mc:Choice Requires="wps">
            <w:drawing>
              <wp:inline distT="0" distB="0" distL="0" distR="0" wp14:anchorId="7898A071" wp14:editId="433DCCB0">
                <wp:extent cx="304800" cy="304800"/>
                <wp:effectExtent l="0" t="0" r="0" b="0"/>
                <wp:docPr id="3" name="Rectangle 3" descr="whale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AADF1" id="Rectangle 3" o:spid="_x0000_s1026" alt="whale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5Al57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BB2069">
        <w:t> ) displays the Docker Subscription Service Agreement.</w:t>
      </w:r>
    </w:p>
    <w:p w14:paraId="7AAC5688" w14:textId="77777777" w:rsidR="00BB2069" w:rsidRPr="00BB2069" w:rsidRDefault="00BB2069" w:rsidP="00BB2069">
      <w:r w:rsidRPr="00BB2069">
        <w:t>Here’s a summary of the key points:</w:t>
      </w:r>
    </w:p>
    <w:p w14:paraId="4080A42E" w14:textId="77777777" w:rsidR="00BB2069" w:rsidRPr="00BB2069" w:rsidRDefault="00BB2069" w:rsidP="00BB2069">
      <w:pPr>
        <w:numPr>
          <w:ilvl w:val="1"/>
          <w:numId w:val="4"/>
        </w:numPr>
      </w:pPr>
      <w:r w:rsidRPr="00BB2069">
        <w:t>Docker Desktop is free for small businesses (fewer than 250 employees AND less than $10 million in annual revenue), personal use, education, and non-commercial open source projects.</w:t>
      </w:r>
    </w:p>
    <w:p w14:paraId="22274D75" w14:textId="77777777" w:rsidR="00BB2069" w:rsidRPr="00BB2069" w:rsidRDefault="00BB2069" w:rsidP="00BB2069">
      <w:pPr>
        <w:numPr>
          <w:ilvl w:val="1"/>
          <w:numId w:val="4"/>
        </w:numPr>
      </w:pPr>
      <w:r w:rsidRPr="00BB2069">
        <w:t>Otherwise, it requires a paid subscription for professional use.</w:t>
      </w:r>
    </w:p>
    <w:p w14:paraId="58D345B0" w14:textId="77777777" w:rsidR="00BB2069" w:rsidRPr="00BB2069" w:rsidRDefault="00BB2069" w:rsidP="00BB2069">
      <w:pPr>
        <w:numPr>
          <w:ilvl w:val="1"/>
          <w:numId w:val="4"/>
        </w:numPr>
      </w:pPr>
      <w:r w:rsidRPr="00BB2069">
        <w:t>Paid subscriptions are also required for government entities.</w:t>
      </w:r>
    </w:p>
    <w:p w14:paraId="3C255604" w14:textId="77777777" w:rsidR="00BB2069" w:rsidRPr="00BB2069" w:rsidRDefault="00BB2069" w:rsidP="00BB2069">
      <w:pPr>
        <w:numPr>
          <w:ilvl w:val="1"/>
          <w:numId w:val="4"/>
        </w:numPr>
      </w:pPr>
      <w:r w:rsidRPr="00BB2069">
        <w:t>The Docker Pro, Team, and Business subscriptions include commercial use of Docker Desktop.</w:t>
      </w:r>
    </w:p>
    <w:p w14:paraId="7F61B290" w14:textId="77777777" w:rsidR="00BB2069" w:rsidRPr="00BB2069" w:rsidRDefault="00BB2069" w:rsidP="00BB2069">
      <w:pPr>
        <w:numPr>
          <w:ilvl w:val="0"/>
          <w:numId w:val="4"/>
        </w:numPr>
      </w:pPr>
      <w:r w:rsidRPr="00BB2069">
        <w:t>Select </w:t>
      </w:r>
      <w:r w:rsidRPr="00BB2069">
        <w:rPr>
          <w:b/>
          <w:bCs/>
        </w:rPr>
        <w:t>Accept</w:t>
      </w:r>
      <w:r w:rsidRPr="00BB2069">
        <w:t> to continue. Docker Desktop starts after you accept the terms.</w:t>
      </w:r>
    </w:p>
    <w:p w14:paraId="620C39B8" w14:textId="77777777" w:rsidR="00BB2069" w:rsidRPr="00BB2069" w:rsidRDefault="00BB2069" w:rsidP="00BB2069">
      <w:r w:rsidRPr="00BB2069">
        <w:t>Note that Docker Desktop won't run if you do not agree to the terms. You can choose to accept the terms at a later date by opening Docker Desktop.</w:t>
      </w:r>
    </w:p>
    <w:p w14:paraId="0A0F27FB" w14:textId="77777777" w:rsidR="00BB2069" w:rsidRPr="00BB2069" w:rsidRDefault="00BB2069" w:rsidP="00BB2069">
      <w:r w:rsidRPr="00BB2069">
        <w:t>For more information, see </w:t>
      </w:r>
      <w:hyperlink r:id="rId17" w:tgtFrame="_blank" w:history="1">
        <w:r w:rsidRPr="00BB2069">
          <w:rPr>
            <w:rStyle w:val="Hyperlink"/>
          </w:rPr>
          <w:t>Docker Desktop Subscription Service Agreement</w:t>
        </w:r>
      </w:hyperlink>
      <w:r w:rsidRPr="00BB2069">
        <w:t>. We recommend that you also read the </w:t>
      </w:r>
      <w:hyperlink r:id="rId18" w:tgtFrame="_blank" w:history="1">
        <w:r w:rsidRPr="00BB2069">
          <w:rPr>
            <w:rStyle w:val="Hyperlink"/>
          </w:rPr>
          <w:t>FAQs</w:t>
        </w:r>
      </w:hyperlink>
      <w:r w:rsidRPr="00BB2069">
        <w:t>.</w:t>
      </w:r>
    </w:p>
    <w:p w14:paraId="027D7D63" w14:textId="77777777" w:rsidR="00BB2069" w:rsidRPr="00BB2069" w:rsidRDefault="00BB2069" w:rsidP="00BB2069">
      <w:hyperlink r:id="rId19" w:anchor="where-to-go-next" w:history="1">
        <w:r w:rsidRPr="00BB2069">
          <w:rPr>
            <w:rStyle w:val="Hyperlink"/>
          </w:rPr>
          <w:t>Where to go next</w:t>
        </w:r>
      </w:hyperlink>
    </w:p>
    <w:p w14:paraId="233FF118" w14:textId="77777777" w:rsidR="00BB2069" w:rsidRPr="00BB2069" w:rsidRDefault="00BB2069" w:rsidP="00BB2069">
      <w:pPr>
        <w:numPr>
          <w:ilvl w:val="0"/>
          <w:numId w:val="5"/>
        </w:numPr>
      </w:pPr>
      <w:hyperlink r:id="rId20" w:history="1">
        <w:r w:rsidRPr="00BB2069">
          <w:rPr>
            <w:rStyle w:val="Hyperlink"/>
          </w:rPr>
          <w:t>Get started with Docker</w:t>
        </w:r>
      </w:hyperlink>
      <w:r w:rsidRPr="00BB2069">
        <w:t>.</w:t>
      </w:r>
    </w:p>
    <w:p w14:paraId="6710ED0D" w14:textId="77777777" w:rsidR="00BB2069" w:rsidRPr="00BB2069" w:rsidRDefault="00BB2069" w:rsidP="00BB2069">
      <w:pPr>
        <w:numPr>
          <w:ilvl w:val="0"/>
          <w:numId w:val="5"/>
        </w:numPr>
      </w:pPr>
      <w:hyperlink r:id="rId21" w:history="1">
        <w:r w:rsidRPr="00BB2069">
          <w:rPr>
            <w:rStyle w:val="Hyperlink"/>
          </w:rPr>
          <w:t>Explore Docker Desktop</w:t>
        </w:r>
      </w:hyperlink>
      <w:r w:rsidRPr="00BB2069">
        <w:t> and all its features.</w:t>
      </w:r>
    </w:p>
    <w:p w14:paraId="0F62F992" w14:textId="77777777" w:rsidR="00BB2069" w:rsidRPr="00BB2069" w:rsidRDefault="00BB2069" w:rsidP="00BB2069">
      <w:pPr>
        <w:numPr>
          <w:ilvl w:val="0"/>
          <w:numId w:val="5"/>
        </w:numPr>
      </w:pPr>
      <w:hyperlink r:id="rId22" w:history="1">
        <w:r w:rsidRPr="00BB2069">
          <w:rPr>
            <w:rStyle w:val="Hyperlink"/>
          </w:rPr>
          <w:t>Troubleshooting</w:t>
        </w:r>
      </w:hyperlink>
      <w:r w:rsidRPr="00BB2069">
        <w:t> describes common problems, workarounds, and how to get support.</w:t>
      </w:r>
    </w:p>
    <w:p w14:paraId="630D1474" w14:textId="77777777" w:rsidR="00BB2069" w:rsidRPr="00BB2069" w:rsidRDefault="00BB2069" w:rsidP="00BB2069">
      <w:pPr>
        <w:numPr>
          <w:ilvl w:val="0"/>
          <w:numId w:val="5"/>
        </w:numPr>
      </w:pPr>
      <w:hyperlink r:id="rId23" w:history="1">
        <w:r w:rsidRPr="00BB2069">
          <w:rPr>
            <w:rStyle w:val="Hyperlink"/>
          </w:rPr>
          <w:t>FAQs</w:t>
        </w:r>
      </w:hyperlink>
      <w:r w:rsidRPr="00BB2069">
        <w:t> provide answers to frequently asked questions.</w:t>
      </w:r>
    </w:p>
    <w:p w14:paraId="07D68BBF" w14:textId="77777777" w:rsidR="00BB2069" w:rsidRPr="00BB2069" w:rsidRDefault="00BB2069" w:rsidP="00BB2069">
      <w:pPr>
        <w:numPr>
          <w:ilvl w:val="0"/>
          <w:numId w:val="5"/>
        </w:numPr>
      </w:pPr>
      <w:hyperlink r:id="rId24" w:history="1">
        <w:r w:rsidRPr="00BB2069">
          <w:rPr>
            <w:rStyle w:val="Hyperlink"/>
          </w:rPr>
          <w:t>Release notes</w:t>
        </w:r>
      </w:hyperlink>
      <w:r w:rsidRPr="00BB2069">
        <w:t> lists component updates, new features, and improvements associated with Docker Desktop releases.</w:t>
      </w:r>
    </w:p>
    <w:p w14:paraId="4CBBDD8D" w14:textId="77777777" w:rsidR="00BB2069" w:rsidRPr="00BB2069" w:rsidRDefault="00BB2069" w:rsidP="00BB2069">
      <w:pPr>
        <w:numPr>
          <w:ilvl w:val="0"/>
          <w:numId w:val="5"/>
        </w:numPr>
      </w:pPr>
      <w:hyperlink r:id="rId25" w:history="1">
        <w:r w:rsidRPr="00BB2069">
          <w:rPr>
            <w:rStyle w:val="Hyperlink"/>
          </w:rPr>
          <w:t>Back up and restore data</w:t>
        </w:r>
      </w:hyperlink>
      <w:r w:rsidRPr="00BB2069">
        <w:t> provides instructions on backing up and restoring data related to Docker.</w:t>
      </w:r>
    </w:p>
    <w:p w14:paraId="0042D5D1" w14:textId="77777777" w:rsidR="00716D5E" w:rsidRDefault="00716D5E">
      <w:bookmarkStart w:id="0" w:name="_GoBack"/>
      <w:bookmarkEnd w:id="0"/>
    </w:p>
    <w:sectPr w:rsidR="00716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2A74"/>
    <w:multiLevelType w:val="multilevel"/>
    <w:tmpl w:val="D63E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45C7D"/>
    <w:multiLevelType w:val="multilevel"/>
    <w:tmpl w:val="C13A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43854"/>
    <w:multiLevelType w:val="multilevel"/>
    <w:tmpl w:val="48EAA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476EA"/>
    <w:multiLevelType w:val="multilevel"/>
    <w:tmpl w:val="648A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C06978"/>
    <w:multiLevelType w:val="multilevel"/>
    <w:tmpl w:val="012EC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21"/>
    <w:rsid w:val="00117821"/>
    <w:rsid w:val="00716D5E"/>
    <w:rsid w:val="008B4496"/>
    <w:rsid w:val="008E7C95"/>
    <w:rsid w:val="00BB206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B0E3C-9943-4FA4-89EA-8472AB49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069"/>
    <w:rPr>
      <w:color w:val="0563C1" w:themeColor="hyperlink"/>
      <w:u w:val="single"/>
    </w:rPr>
  </w:style>
  <w:style w:type="character" w:styleId="UnresolvedMention">
    <w:name w:val="Unresolved Mention"/>
    <w:basedOn w:val="DefaultParagraphFont"/>
    <w:uiPriority w:val="99"/>
    <w:semiHidden/>
    <w:unhideWhenUsed/>
    <w:rsid w:val="00BB2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5942">
      <w:bodyDiv w:val="1"/>
      <w:marLeft w:val="0"/>
      <w:marRight w:val="0"/>
      <w:marTop w:val="0"/>
      <w:marBottom w:val="0"/>
      <w:divBdr>
        <w:top w:val="none" w:sz="0" w:space="0" w:color="auto"/>
        <w:left w:val="none" w:sz="0" w:space="0" w:color="auto"/>
        <w:bottom w:val="none" w:sz="0" w:space="0" w:color="auto"/>
        <w:right w:val="none" w:sz="0" w:space="0" w:color="auto"/>
      </w:divBdr>
      <w:divsChild>
        <w:div w:id="582298120">
          <w:marLeft w:val="0"/>
          <w:marRight w:val="0"/>
          <w:marTop w:val="0"/>
          <w:marBottom w:val="0"/>
          <w:divBdr>
            <w:top w:val="single" w:sz="2" w:space="0" w:color="auto"/>
            <w:left w:val="single" w:sz="2" w:space="0" w:color="auto"/>
            <w:bottom w:val="single" w:sz="2" w:space="0" w:color="auto"/>
            <w:right w:val="single" w:sz="2" w:space="0" w:color="auto"/>
          </w:divBdr>
        </w:div>
        <w:div w:id="70352189">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846139263">
          <w:marLeft w:val="0"/>
          <w:marRight w:val="0"/>
          <w:marTop w:val="0"/>
          <w:marBottom w:val="0"/>
          <w:divBdr>
            <w:top w:val="single" w:sz="2" w:space="0" w:color="auto"/>
            <w:left w:val="single" w:sz="2" w:space="0" w:color="auto"/>
            <w:bottom w:val="single" w:sz="2" w:space="0" w:color="auto"/>
            <w:right w:val="single" w:sz="2" w:space="0" w:color="auto"/>
          </w:divBdr>
          <w:divsChild>
            <w:div w:id="950428772">
              <w:marLeft w:val="0"/>
              <w:marRight w:val="0"/>
              <w:marTop w:val="0"/>
              <w:marBottom w:val="0"/>
              <w:divBdr>
                <w:top w:val="single" w:sz="2" w:space="0" w:color="auto"/>
                <w:left w:val="single" w:sz="2" w:space="0" w:color="auto"/>
                <w:bottom w:val="single" w:sz="2" w:space="0" w:color="auto"/>
                <w:right w:val="single" w:sz="2" w:space="0" w:color="auto"/>
              </w:divBdr>
            </w:div>
            <w:div w:id="532886109">
              <w:marLeft w:val="0"/>
              <w:marRight w:val="0"/>
              <w:marTop w:val="0"/>
              <w:marBottom w:val="0"/>
              <w:divBdr>
                <w:top w:val="single" w:sz="2" w:space="0" w:color="auto"/>
                <w:left w:val="single" w:sz="2" w:space="0" w:color="auto"/>
                <w:bottom w:val="single" w:sz="2" w:space="0" w:color="auto"/>
                <w:right w:val="single" w:sz="2" w:space="0" w:color="auto"/>
              </w:divBdr>
              <w:divsChild>
                <w:div w:id="358092568">
                  <w:marLeft w:val="0"/>
                  <w:marRight w:val="0"/>
                  <w:marTop w:val="0"/>
                  <w:marBottom w:val="0"/>
                  <w:divBdr>
                    <w:top w:val="single" w:sz="2" w:space="0" w:color="auto"/>
                    <w:left w:val="single" w:sz="2" w:space="0" w:color="auto"/>
                    <w:bottom w:val="single" w:sz="2" w:space="0" w:color="auto"/>
                    <w:right w:val="single" w:sz="2" w:space="0" w:color="auto"/>
                  </w:divBdr>
                  <w:divsChild>
                    <w:div w:id="1133794037">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839276314">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793600257">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sChild>
                </w:div>
              </w:divsChild>
            </w:div>
          </w:divsChild>
        </w:div>
        <w:div w:id="1985502390">
          <w:marLeft w:val="0"/>
          <w:marRight w:val="0"/>
          <w:marTop w:val="0"/>
          <w:marBottom w:val="0"/>
          <w:divBdr>
            <w:top w:val="single" w:sz="6" w:space="0" w:color="auto"/>
            <w:left w:val="single" w:sz="6" w:space="0" w:color="auto"/>
            <w:bottom w:val="single" w:sz="6" w:space="0" w:color="auto"/>
            <w:right w:val="single" w:sz="6" w:space="0" w:color="auto"/>
          </w:divBdr>
        </w:div>
        <w:div w:id="1198470403">
          <w:marLeft w:val="0"/>
          <w:marRight w:val="0"/>
          <w:marTop w:val="0"/>
          <w:marBottom w:val="0"/>
          <w:divBdr>
            <w:top w:val="single" w:sz="2" w:space="0" w:color="auto"/>
            <w:left w:val="single" w:sz="2" w:space="0" w:color="auto"/>
            <w:bottom w:val="single" w:sz="2" w:space="0" w:color="auto"/>
            <w:right w:val="single" w:sz="2" w:space="0" w:color="auto"/>
          </w:divBdr>
          <w:divsChild>
            <w:div w:id="1440100208">
              <w:marLeft w:val="0"/>
              <w:marRight w:val="0"/>
              <w:marTop w:val="0"/>
              <w:marBottom w:val="0"/>
              <w:divBdr>
                <w:top w:val="single" w:sz="2" w:space="0" w:color="auto"/>
                <w:left w:val="single" w:sz="2" w:space="0" w:color="auto"/>
                <w:bottom w:val="single" w:sz="2" w:space="0" w:color="auto"/>
                <w:right w:val="single" w:sz="2" w:space="0" w:color="auto"/>
              </w:divBdr>
            </w:div>
            <w:div w:id="794718218">
              <w:marLeft w:val="0"/>
              <w:marRight w:val="0"/>
              <w:marTop w:val="0"/>
              <w:marBottom w:val="0"/>
              <w:divBdr>
                <w:top w:val="single" w:sz="2" w:space="0" w:color="auto"/>
                <w:left w:val="single" w:sz="2" w:space="0" w:color="auto"/>
                <w:bottom w:val="single" w:sz="2" w:space="0" w:color="auto"/>
                <w:right w:val="single" w:sz="2" w:space="0" w:color="auto"/>
              </w:divBdr>
              <w:divsChild>
                <w:div w:id="245388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2056020">
          <w:marLeft w:val="0"/>
          <w:marRight w:val="0"/>
          <w:marTop w:val="0"/>
          <w:marBottom w:val="0"/>
          <w:divBdr>
            <w:top w:val="single" w:sz="2" w:space="0" w:color="auto"/>
            <w:left w:val="single" w:sz="2" w:space="0" w:color="auto"/>
            <w:bottom w:val="single" w:sz="2" w:space="0" w:color="auto"/>
            <w:right w:val="single" w:sz="2" w:space="0" w:color="auto"/>
          </w:divBdr>
        </w:div>
      </w:divsChild>
    </w:div>
    <w:div w:id="1911232245">
      <w:bodyDiv w:val="1"/>
      <w:marLeft w:val="0"/>
      <w:marRight w:val="0"/>
      <w:marTop w:val="0"/>
      <w:marBottom w:val="0"/>
      <w:divBdr>
        <w:top w:val="none" w:sz="0" w:space="0" w:color="auto"/>
        <w:left w:val="none" w:sz="0" w:space="0" w:color="auto"/>
        <w:bottom w:val="none" w:sz="0" w:space="0" w:color="auto"/>
        <w:right w:val="none" w:sz="0" w:space="0" w:color="auto"/>
      </w:divBdr>
      <w:divsChild>
        <w:div w:id="1050299266">
          <w:marLeft w:val="0"/>
          <w:marRight w:val="0"/>
          <w:marTop w:val="0"/>
          <w:marBottom w:val="0"/>
          <w:divBdr>
            <w:top w:val="single" w:sz="2" w:space="0" w:color="auto"/>
            <w:left w:val="single" w:sz="2" w:space="0" w:color="auto"/>
            <w:bottom w:val="single" w:sz="2" w:space="0" w:color="auto"/>
            <w:right w:val="single" w:sz="2" w:space="0" w:color="auto"/>
          </w:divBdr>
        </w:div>
        <w:div w:id="1556818919">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22682319">
          <w:marLeft w:val="0"/>
          <w:marRight w:val="0"/>
          <w:marTop w:val="0"/>
          <w:marBottom w:val="0"/>
          <w:divBdr>
            <w:top w:val="single" w:sz="2" w:space="0" w:color="auto"/>
            <w:left w:val="single" w:sz="2" w:space="0" w:color="auto"/>
            <w:bottom w:val="single" w:sz="2" w:space="0" w:color="auto"/>
            <w:right w:val="single" w:sz="2" w:space="0" w:color="auto"/>
          </w:divBdr>
          <w:divsChild>
            <w:div w:id="1140344035">
              <w:marLeft w:val="0"/>
              <w:marRight w:val="0"/>
              <w:marTop w:val="0"/>
              <w:marBottom w:val="0"/>
              <w:divBdr>
                <w:top w:val="single" w:sz="2" w:space="0" w:color="auto"/>
                <w:left w:val="single" w:sz="2" w:space="0" w:color="auto"/>
                <w:bottom w:val="single" w:sz="2" w:space="0" w:color="auto"/>
                <w:right w:val="single" w:sz="2" w:space="0" w:color="auto"/>
              </w:divBdr>
            </w:div>
            <w:div w:id="1433892122">
              <w:marLeft w:val="0"/>
              <w:marRight w:val="0"/>
              <w:marTop w:val="0"/>
              <w:marBottom w:val="0"/>
              <w:divBdr>
                <w:top w:val="single" w:sz="2" w:space="0" w:color="auto"/>
                <w:left w:val="single" w:sz="2" w:space="0" w:color="auto"/>
                <w:bottom w:val="single" w:sz="2" w:space="0" w:color="auto"/>
                <w:right w:val="single" w:sz="2" w:space="0" w:color="auto"/>
              </w:divBdr>
              <w:divsChild>
                <w:div w:id="429473839">
                  <w:marLeft w:val="0"/>
                  <w:marRight w:val="0"/>
                  <w:marTop w:val="0"/>
                  <w:marBottom w:val="0"/>
                  <w:divBdr>
                    <w:top w:val="single" w:sz="2" w:space="0" w:color="auto"/>
                    <w:left w:val="single" w:sz="2" w:space="0" w:color="auto"/>
                    <w:bottom w:val="single" w:sz="2" w:space="0" w:color="auto"/>
                    <w:right w:val="single" w:sz="2" w:space="0" w:color="auto"/>
                  </w:divBdr>
                  <w:divsChild>
                    <w:div w:id="1639873610">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1509756984">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977031378">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sChild>
                </w:div>
              </w:divsChild>
            </w:div>
          </w:divsChild>
        </w:div>
        <w:div w:id="394474874">
          <w:marLeft w:val="0"/>
          <w:marRight w:val="0"/>
          <w:marTop w:val="0"/>
          <w:marBottom w:val="0"/>
          <w:divBdr>
            <w:top w:val="single" w:sz="6" w:space="0" w:color="auto"/>
            <w:left w:val="single" w:sz="6" w:space="0" w:color="auto"/>
            <w:bottom w:val="single" w:sz="6" w:space="0" w:color="auto"/>
            <w:right w:val="single" w:sz="6" w:space="0" w:color="auto"/>
          </w:divBdr>
        </w:div>
        <w:div w:id="5256411">
          <w:marLeft w:val="0"/>
          <w:marRight w:val="0"/>
          <w:marTop w:val="0"/>
          <w:marBottom w:val="0"/>
          <w:divBdr>
            <w:top w:val="single" w:sz="2" w:space="0" w:color="auto"/>
            <w:left w:val="single" w:sz="2" w:space="0" w:color="auto"/>
            <w:bottom w:val="single" w:sz="2" w:space="0" w:color="auto"/>
            <w:right w:val="single" w:sz="2" w:space="0" w:color="auto"/>
          </w:divBdr>
          <w:divsChild>
            <w:div w:id="304360058">
              <w:marLeft w:val="0"/>
              <w:marRight w:val="0"/>
              <w:marTop w:val="0"/>
              <w:marBottom w:val="0"/>
              <w:divBdr>
                <w:top w:val="single" w:sz="2" w:space="0" w:color="auto"/>
                <w:left w:val="single" w:sz="2" w:space="0" w:color="auto"/>
                <w:bottom w:val="single" w:sz="2" w:space="0" w:color="auto"/>
                <w:right w:val="single" w:sz="2" w:space="0" w:color="auto"/>
              </w:divBdr>
            </w:div>
            <w:div w:id="1881891610">
              <w:marLeft w:val="0"/>
              <w:marRight w:val="0"/>
              <w:marTop w:val="0"/>
              <w:marBottom w:val="0"/>
              <w:divBdr>
                <w:top w:val="single" w:sz="2" w:space="0" w:color="auto"/>
                <w:left w:val="single" w:sz="2" w:space="0" w:color="auto"/>
                <w:bottom w:val="single" w:sz="2" w:space="0" w:color="auto"/>
                <w:right w:val="single" w:sz="2" w:space="0" w:color="auto"/>
              </w:divBdr>
              <w:divsChild>
                <w:div w:id="828054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651100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sl/install-win10" TargetMode="External"/><Relationship Id="rId13" Type="http://schemas.openxmlformats.org/officeDocument/2006/relationships/hyperlink" Target="https://docs.docker.com/desktop/install/windows-install/" TargetMode="External"/><Relationship Id="rId18" Type="http://schemas.openxmlformats.org/officeDocument/2006/relationships/hyperlink" Target="https://www.docker.com/pricing/fa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docker.com/desktop/use-desktop/" TargetMode="External"/><Relationship Id="rId7" Type="http://schemas.openxmlformats.org/officeDocument/2006/relationships/hyperlink" Target="https://docs.docker.com/desktop/install/windows-install/" TargetMode="External"/><Relationship Id="rId12" Type="http://schemas.openxmlformats.org/officeDocument/2006/relationships/hyperlink" Target="https://docs.docker.com/desktop/vm-vdi/" TargetMode="External"/><Relationship Id="rId17" Type="http://schemas.openxmlformats.org/officeDocument/2006/relationships/hyperlink" Target="https://www.docker.com/legal/docker-subscription-service-agreement/" TargetMode="External"/><Relationship Id="rId25" Type="http://schemas.openxmlformats.org/officeDocument/2006/relationships/hyperlink" Target="https://docs.docker.com/desktop/backup-and-restor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docker.com/guides/get-started/" TargetMode="External"/><Relationship Id="rId1" Type="http://schemas.openxmlformats.org/officeDocument/2006/relationships/numbering" Target="numbering.xml"/><Relationship Id="rId6" Type="http://schemas.openxmlformats.org/officeDocument/2006/relationships/hyperlink" Target="https://docs.docker.com/desktop/release-notes/" TargetMode="External"/><Relationship Id="rId11" Type="http://schemas.openxmlformats.org/officeDocument/2006/relationships/hyperlink" Target="https://support.microsoft.com/en-us/help/13853/windows-lifecycle-fact-sheet" TargetMode="External"/><Relationship Id="rId24" Type="http://schemas.openxmlformats.org/officeDocument/2006/relationships/hyperlink" Target="https://docs.docker.com/desktop/release-notes/" TargetMode="External"/><Relationship Id="rId5" Type="http://schemas.openxmlformats.org/officeDocument/2006/relationships/hyperlink" Target="https://desktop.docker.com/win/main/amd64/Docker%20Desktop%20Installer.exe" TargetMode="External"/><Relationship Id="rId15" Type="http://schemas.openxmlformats.org/officeDocument/2006/relationships/hyperlink" Target="https://docs.docker.com/desktop/install/windows-install/" TargetMode="External"/><Relationship Id="rId23" Type="http://schemas.openxmlformats.org/officeDocument/2006/relationships/hyperlink" Target="https://docs.docker.com/desktop/faqs/general/" TargetMode="External"/><Relationship Id="rId10" Type="http://schemas.openxmlformats.org/officeDocument/2006/relationships/hyperlink" Target="https://docs.docker.com/desktop/troubleshoot/topics/" TargetMode="External"/><Relationship Id="rId19" Type="http://schemas.openxmlformats.org/officeDocument/2006/relationships/hyperlink" Target="https://docs.docker.com/desktop/install/windows-install/" TargetMode="External"/><Relationship Id="rId4" Type="http://schemas.openxmlformats.org/officeDocument/2006/relationships/webSettings" Target="webSettings.xml"/><Relationship Id="rId9" Type="http://schemas.openxmlformats.org/officeDocument/2006/relationships/hyperlink" Target="https://en.wikipedia.org/wiki/Second_Level_Address_Translation" TargetMode="External"/><Relationship Id="rId14" Type="http://schemas.openxmlformats.org/officeDocument/2006/relationships/hyperlink" Target="https://docs.docker.com/desktop/release-notes/" TargetMode="External"/><Relationship Id="rId22" Type="http://schemas.openxmlformats.org/officeDocument/2006/relationships/hyperlink" Target="https://docs.docker.com/desktop/troubleshoot/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Gvozden @ Racunarstvo</dc:creator>
  <cp:keywords/>
  <dc:description/>
  <cp:lastModifiedBy>Goran Gvozden @ Racunarstvo</cp:lastModifiedBy>
  <cp:revision>2</cp:revision>
  <dcterms:created xsi:type="dcterms:W3CDTF">2024-01-20T12:34:00Z</dcterms:created>
  <dcterms:modified xsi:type="dcterms:W3CDTF">2024-01-20T12:34:00Z</dcterms:modified>
</cp:coreProperties>
</file>