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股票简称：电子城</w:t>
            </w:r>
          </w:p>
        </w:tc>
        <w:tc>
          <w:tcPr>
            <w:tcW w:type="dxa" w:w="4320"/>
          </w:tcPr>
          <w:p>
            <w:r>
              <w:t>股票代码：600658</w:t>
            </w:r>
          </w:p>
        </w:tc>
      </w:tr>
      <w:tr>
        <w:tc>
          <w:tcPr>
            <w:tcW w:type="dxa" w:w="4320"/>
          </w:tcPr>
          <w:p>
            <w:r>
              <w:t>涨跌幅：6.22  +0.04/+0.65%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总股本(股)：11.19亿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总市值(亿元)：69.58</w:t>
            </w:r>
          </w:p>
        </w:tc>
        <w:tc>
          <w:tcPr>
            <w:tcW w:type="dxa" w:w="4320"/>
          </w:tcPr>
          <w:p>
            <w:r>
              <w:t>流通市值(亿元)：69.58</w:t>
            </w:r>
          </w:p>
        </w:tc>
      </w:tr>
      <w:tr>
        <w:tc>
          <w:tcPr>
            <w:tcW w:type="dxa" w:w="4320"/>
          </w:tcPr>
          <w:p>
            <w:r>
              <w:t>市盈率(倍)：10.67</w:t>
            </w:r>
          </w:p>
        </w:tc>
        <w:tc>
          <w:tcPr>
            <w:tcW w:type="dxa" w:w="4320"/>
          </w:tcPr>
          <w:p>
            <w:r>
              <w:t>市净率(倍)：1.03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1.63亿</w:t>
            </w:r>
          </w:p>
        </w:tc>
        <w:tc>
          <w:tcPr>
            <w:tcW w:type="dxa" w:w="2160"/>
          </w:tcPr>
          <w:p>
            <w:r>
              <w:t>83.69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3.51亿</w:t>
            </w:r>
          </w:p>
        </w:tc>
        <w:tc>
          <w:tcPr>
            <w:tcW w:type="dxa" w:w="2160"/>
          </w:tcPr>
          <w:p>
            <w:r>
              <w:t>-13.88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1.39亿</w:t>
            </w:r>
          </w:p>
        </w:tc>
        <w:tc>
          <w:tcPr>
            <w:tcW w:type="dxa" w:w="2160"/>
          </w:tcPr>
          <w:p>
            <w:r>
              <w:t>-54.33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主营产品名称：物业管理，园区地产销售及出租，供暖，工业用地，土地开发，地产销售，园区地产出租，新型科技服务，广告传媒，产品销售</w:t>
            </w:r>
          </w:p>
        </w:tc>
      </w:tr>
      <w:tr>
        <w:tc>
          <w:tcPr>
            <w:tcW w:type="dxa" w:w="8640"/>
          </w:tcPr>
          <w:p>
            <w:r>
              <w:t>所属概念：工业用地，参股新三板，北京国资改革，地方国资改革，集成电路概念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