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股票简称：北摩高科</w:t>
            </w:r>
          </w:p>
        </w:tc>
        <w:tc>
          <w:tcPr>
            <w:tcW w:type="dxa" w:w="4320"/>
          </w:tcPr>
          <w:p>
            <w:r>
              <w:t>股票代码：002985</w:t>
            </w:r>
          </w:p>
        </w:tc>
      </w:tr>
      <w:tr>
        <w:tc>
          <w:tcPr>
            <w:tcW w:type="dxa" w:w="4320"/>
          </w:tcPr>
          <w:p>
            <w:r>
              <w:t>涨跌幅：217.99  +6.30/+2.98%</w:t>
            </w:r>
          </w:p>
        </w:tc>
        <w:tc>
          <w:tcPr>
            <w:tcW w:type="dxa" w:w="4320"/>
          </w:tcPr>
          <w:p>
            <w:r>
              <w:t>跌停原因：资金获利了结。</w:t>
            </w:r>
          </w:p>
        </w:tc>
      </w:tr>
      <w:tr>
        <w:tc>
          <w:tcPr>
            <w:tcW w:type="dxa" w:w="4320"/>
          </w:tcPr>
          <w:p>
            <w:r>
              <w:t>总股本(股)：1.50亿</w:t>
            </w:r>
          </w:p>
        </w:tc>
        <w:tc>
          <w:tcPr>
            <w:tcW w:type="dxa" w:w="4320"/>
          </w:tcPr>
          <w:p>
            <w:r>
              <w:t>流通比例(%)：25</w:t>
            </w:r>
          </w:p>
        </w:tc>
      </w:tr>
      <w:tr>
        <w:tc>
          <w:tcPr>
            <w:tcW w:type="dxa" w:w="4320"/>
          </w:tcPr>
          <w:p>
            <w:r>
              <w:t>总市值(亿元)：327.33</w:t>
            </w:r>
          </w:p>
        </w:tc>
        <w:tc>
          <w:tcPr>
            <w:tcW w:type="dxa" w:w="4320"/>
          </w:tcPr>
          <w:p>
            <w:r>
              <w:t>流通市值(亿元)：81.83</w:t>
            </w:r>
          </w:p>
        </w:tc>
      </w:tr>
      <w:tr>
        <w:tc>
          <w:tcPr>
            <w:tcW w:type="dxa" w:w="4320"/>
          </w:tcPr>
          <w:p>
            <w:r>
              <w:t>市盈率(倍)：151.6</w:t>
            </w:r>
          </w:p>
        </w:tc>
        <w:tc>
          <w:tcPr>
            <w:tcW w:type="dxa" w:w="4320"/>
          </w:tcPr>
          <w:p>
            <w:r>
              <w:t>市净率(倍)：17.61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1.08亿</w:t>
            </w:r>
          </w:p>
        </w:tc>
        <w:tc>
          <w:tcPr>
            <w:tcW w:type="dxa" w:w="2160"/>
          </w:tcPr>
          <w:p>
            <w:r>
              <w:t>80.40</w:t>
            </w:r>
          </w:p>
        </w:tc>
        <w:tc>
          <w:tcPr>
            <w:tcW w:type="dxa" w:w="2160"/>
          </w:tcPr>
          <w:p>
            <w:r>
              <w:t>0.86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5,822.60万</w:t>
            </w:r>
          </w:p>
        </w:tc>
        <w:tc>
          <w:tcPr>
            <w:tcW w:type="dxa" w:w="2160"/>
          </w:tcPr>
          <w:p>
            <w:r>
              <w:t>43.23</w:t>
            </w:r>
          </w:p>
        </w:tc>
        <w:tc>
          <w:tcPr>
            <w:tcW w:type="dxa" w:w="2160"/>
          </w:tcPr>
          <w:p>
            <w:r>
              <w:t>0.52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2.12亿</w:t>
            </w:r>
          </w:p>
        </w:tc>
        <w:tc>
          <w:tcPr>
            <w:tcW w:type="dxa" w:w="2160"/>
          </w:tcPr>
          <w:p>
            <w:r>
              <w:t>41.51</w:t>
            </w:r>
          </w:p>
        </w:tc>
        <w:tc>
          <w:tcPr>
            <w:tcW w:type="dxa" w:w="2160"/>
          </w:tcPr>
          <w:p>
            <w:r>
              <w:t>1.89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主营产品名称：防滑刹车控制盒，数字式防滑刹车控制模块，刹车装置，机轮组件，军用飞机用粉末冶金刹车盘(副)，装甲战车用粉末冶金摩擦片，高速列车粉末冶金闸片</w:t>
            </w:r>
          </w:p>
        </w:tc>
      </w:tr>
      <w:tr>
        <w:tc>
          <w:tcPr>
            <w:tcW w:type="dxa" w:w="8640"/>
          </w:tcPr>
          <w:p>
            <w:r>
              <w:t>所属概念：新股与次新股，非科创次新股，军工，高铁，高端装备，大飞机，国产替代，半年报预增，无人机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