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股票简称：宝明科技</w:t>
            </w:r>
          </w:p>
        </w:tc>
        <w:tc>
          <w:tcPr>
            <w:tcW w:type="dxa" w:w="4320"/>
          </w:tcPr>
          <w:p>
            <w:r>
              <w:t>股票代码：002992</w:t>
            </w:r>
          </w:p>
        </w:tc>
      </w:tr>
      <w:tr>
        <w:tc>
          <w:tcPr>
            <w:tcW w:type="dxa" w:w="4320"/>
          </w:tcPr>
          <w:p>
            <w:r>
              <w:t>涨跌幅：39.33  -2.24/-5.39%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总股本(股)：1.38亿</w:t>
            </w:r>
          </w:p>
        </w:tc>
        <w:tc>
          <w:tcPr>
            <w:tcW w:type="dxa" w:w="4320"/>
          </w:tcPr>
          <w:p>
            <w:r>
              <w:t>流通比例(%)：25.01</w:t>
            </w:r>
          </w:p>
        </w:tc>
      </w:tr>
      <w:tr>
        <w:tc>
          <w:tcPr>
            <w:tcW w:type="dxa" w:w="4320"/>
          </w:tcPr>
          <w:p>
            <w:r>
              <w:t>总市值(亿元)：54.26</w:t>
            </w:r>
          </w:p>
        </w:tc>
        <w:tc>
          <w:tcPr>
            <w:tcW w:type="dxa" w:w="4320"/>
          </w:tcPr>
          <w:p>
            <w:r>
              <w:t>流通市值(亿元)：13.57</w:t>
            </w:r>
          </w:p>
        </w:tc>
      </w:tr>
      <w:tr>
        <w:tc>
          <w:tcPr>
            <w:tcW w:type="dxa" w:w="4320"/>
          </w:tcPr>
          <w:p>
            <w:r>
              <w:t>市盈率(倍)：114.6</w:t>
            </w:r>
          </w:p>
        </w:tc>
        <w:tc>
          <w:tcPr>
            <w:tcW w:type="dxa" w:w="4320"/>
          </w:tcPr>
          <w:p>
            <w:r>
              <w:t>市净率(倍)：6.85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1,183.64万</w:t>
            </w:r>
          </w:p>
        </w:tc>
        <w:tc>
          <w:tcPr>
            <w:tcW w:type="dxa" w:w="2160"/>
          </w:tcPr>
          <w:p>
            <w:r>
              <w:t>-34.77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1.44亿</w:t>
            </w:r>
          </w:p>
        </w:tc>
        <w:tc>
          <w:tcPr>
            <w:tcW w:type="dxa" w:w="2160"/>
          </w:tcPr>
          <w:p>
            <w:r>
              <w:t>17.68</w:t>
            </w:r>
          </w:p>
        </w:tc>
        <w:tc>
          <w:tcPr>
            <w:tcW w:type="dxa" w:w="2160"/>
          </w:tcPr>
          <w:p>
            <w:r>
              <w:t>1.40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主营产品名称：遮光胶带，上/下增光片，扩散片，导光板，反射片，胶铁一体，fpc，灯条，石墨片，薄化工序，ito，镀膜，高阻膜</w:t>
            </w:r>
          </w:p>
        </w:tc>
      </w:tr>
      <w:tr>
        <w:tc>
          <w:tcPr>
            <w:tcW w:type="dxa" w:w="8640"/>
          </w:tcPr>
          <w:p>
            <w:r>
              <w:t>所属概念：消费电子，新股与次新股，非科创次新股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