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股票简称：海普瑞</w:t>
            </w:r>
          </w:p>
        </w:tc>
        <w:tc>
          <w:tcPr>
            <w:tcW w:type="dxa" w:w="4320"/>
          </w:tcPr>
          <w:p>
            <w:r>
              <w:t>股票代码：002399</w:t>
            </w:r>
          </w:p>
        </w:tc>
      </w:tr>
      <w:tr>
        <w:tc>
          <w:tcPr>
            <w:tcW w:type="dxa" w:w="4320"/>
          </w:tcPr>
          <w:p>
            <w:r>
              <w:t>涨跌幅：26.48  +0.23/+0.88%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总股本(股)：14.67亿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总市值(亿元)：364.2</w:t>
            </w:r>
          </w:p>
        </w:tc>
        <w:tc>
          <w:tcPr>
            <w:tcW w:type="dxa" w:w="4320"/>
          </w:tcPr>
          <w:p>
            <w:r>
              <w:t>流通市值(亿元)：330.26</w:t>
            </w:r>
          </w:p>
        </w:tc>
      </w:tr>
      <w:tr>
        <w:tc>
          <w:tcPr>
            <w:tcW w:type="dxa" w:w="4320"/>
          </w:tcPr>
          <w:p>
            <w:r>
              <w:t>市盈率(倍)：38.05</w:t>
            </w:r>
          </w:p>
        </w:tc>
        <w:tc>
          <w:tcPr>
            <w:tcW w:type="dxa" w:w="4320"/>
          </w:tcPr>
          <w:p>
            <w:r>
              <w:t>市净率(倍)：5.07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2.55亿</w:t>
            </w:r>
          </w:p>
        </w:tc>
        <w:tc>
          <w:tcPr>
            <w:tcW w:type="dxa" w:w="2160"/>
          </w:tcPr>
          <w:p>
            <w:r>
              <w:t>-49.65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10.59亿</w:t>
            </w:r>
          </w:p>
        </w:tc>
        <w:tc>
          <w:tcPr>
            <w:tcW w:type="dxa" w:w="2160"/>
          </w:tcPr>
          <w:p>
            <w:r>
              <w:t>79.11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6.71亿</w:t>
            </w:r>
          </w:p>
        </w:tc>
        <w:tc>
          <w:tcPr>
            <w:tcW w:type="dxa" w:w="2160"/>
          </w:tcPr>
          <w:p>
            <w:r>
              <w:t>48.88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主营产品名称：胰酶，肝素钠制剂，肝素钠原料药，医药，肝素原料药，制剂，肝素，肝素钠，多肽，原料药，胰酶原料药，依诺肝素制剂，小容量注射剂，肝素钠以及低分子肝素钠原料药，cdmo</w:t>
            </w:r>
          </w:p>
        </w:tc>
      </w:tr>
      <w:tr>
        <w:tc>
          <w:tcPr>
            <w:tcW w:type="dxa" w:w="8640"/>
          </w:tcPr>
          <w:p>
            <w:r>
              <w:t>所属概念：多肽药，肾透析，生物医药，融资融券，深股通，转融券标的，富时罗素概念，富时罗素概念股，创新药，肝素，MSCI概念，标普道琼斯A股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