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-313900</wp:posOffset>
                </wp:positionH>
                <wp:positionV relativeFrom="paragraph">
                  <wp:posOffset>38311</wp:posOffset>
                </wp:positionV>
                <wp:extent cx="6238875" cy="1562100"/>
                <wp:effectExtent b="0" l="0" r="0" t="0"/>
                <wp:wrapNone/>
                <wp:docPr id="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Guía3. Informe final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-313900</wp:posOffset>
                </wp:positionH>
                <wp:positionV relativeFrom="paragraph">
                  <wp:posOffset>38311</wp:posOffset>
                </wp:positionV>
                <wp:extent cx="6238875" cy="1562100"/>
                <wp:effectExtent b="0" l="0" r="0" t="0"/>
                <wp:wrapNone/>
                <wp:docPr id="5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Informe final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objetivo de este informe es que describas los aspectos más relevantes de tu Proyecto APT. Es importante que fundamentes las decisiones que tuviste que tomar a lo largo del proceso.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solicitada, los que dan cuenta del resumen de tu proyecto APT y sus principales resultados.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59"/>
        <w:gridCol w:w="6622"/>
        <w:tblGridChange w:id="0">
          <w:tblGrid>
            <w:gridCol w:w="3159"/>
            <w:gridCol w:w="662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Metro Cultural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Área (s) de desempeño(s)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 de aplicaciones móviles</w:t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Diseño de experiencia de usuario (UX/UI)</w:t>
              <w:br w:type="textWrapping"/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Integración de sistemas y servicios digitales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Innovación en servicios públicos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Desarrollar soluciones de software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utilizando técnicas que permitan sistematizar el proceso de desarrollo y mantenimiento, asegurando el logro de los objetivos.</w:t>
            </w:r>
          </w:p>
          <w:p w:rsidR="00000000" w:rsidDel="00000000" w:rsidP="00000000" w:rsidRDefault="00000000" w:rsidRPr="00000000" w14:paraId="00000018">
            <w:pPr>
              <w:spacing w:after="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Construir modelos de datos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para soportar los requerimientos de la organización de acuerdo a un diseño definido y escalable en el tiempo.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Aplicar conocimientos de usabilidad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y experiencia de usuario para construir interfaces amigables e intuitivas.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Conectar soluciones tecnológicas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 el entorno social, aportando al desarrollo cultural y turístico del país.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001"/>
        <w:gridCol w:w="6780"/>
        <w:tblGridChange w:id="0">
          <w:tblGrid>
            <w:gridCol w:w="3001"/>
            <w:gridCol w:w="678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sz w:val="18"/>
                <w:szCs w:val="18"/>
                <w:rtl w:val="0"/>
              </w:rPr>
              <w:t xml:space="preserve">Contenidos del informe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1. Relevancia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proyecto busca solucionar la falta de acceso centralizado y actualizado a información cultural en la ciudad de Santiago, especialmente para los usuarios del Metro, que diariamente utilizan este medio de transporte como principal conexión urbana. Actualmente, los eventos, museos, ferias y actividades culturales se difunden de forma fragmentada, lo que dificulta que los ciudadanos y turistas puedan descubrir qué actividades existen cerca de las estaciones.</w:t>
            </w:r>
          </w:p>
          <w:p w:rsidR="00000000" w:rsidDel="00000000" w:rsidP="00000000" w:rsidRDefault="00000000" w:rsidRPr="00000000" w14:paraId="0000002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proyecto es relevante en el campo de la informática porque integra el desarrollo de aplicaciones web y móviles, el uso de bases de datos y APIs externas (Google Maps / Places, y eventualmente APIs culturales de Chile). Además, aporta a la transformación digital de la difusión cultural, conectando a los usuarios con la oferta cultural de manera práctica e innovadora.</w:t>
            </w:r>
          </w:p>
          <w:p w:rsidR="00000000" w:rsidDel="00000000" w:rsidP="00000000" w:rsidRDefault="00000000" w:rsidRPr="00000000" w14:paraId="00000022">
            <w:pPr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El grupo beneficiado son principalmente usuarios urbanos (jóvenes, adultos y turistas) que buscan información sobre actividades culturales en sus trayectos. El valor del proyecto radica en fomentar la participación cultural, mejorar la experiencia de viaje y crear un aporte social, además de un caso de uso real aplicable en otras ciudades.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2. Objetivos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Desarrollar una aplicación móvil que permita a los usuarios del Metro de Santiago acceder de manera centralizada, actualizada 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georreferenciada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 la información cultural disponible cerca de las estaciones, con el fin de fomentar la participación cultural, mejorar la experiencia de viaje y facilitar la exploración del entorno urbano por parte de ciudadanos y turistas.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Objetivos específicos:</w:t>
            </w:r>
          </w:p>
          <w:p w:rsidR="00000000" w:rsidDel="00000000" w:rsidP="00000000" w:rsidRDefault="00000000" w:rsidRPr="00000000" w14:paraId="0000002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Diseñar la interfaz de usuario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 la aplicación móvil considerando la usabilidad, accesibilidad y experiencia del usuario, para facilitar la navegación y la consulta de información cultural.</w:t>
            </w:r>
          </w:p>
          <w:p w:rsidR="00000000" w:rsidDel="00000000" w:rsidP="00000000" w:rsidRDefault="00000000" w:rsidRPr="00000000" w14:paraId="0000002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un sistema de geolocalización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que vincule cada estación del Metro de Santiago con puntos de interés cultural cercanos, utilizando APIs como Google Maps y Google Places.</w:t>
            </w:r>
          </w:p>
          <w:p w:rsidR="00000000" w:rsidDel="00000000" w:rsidP="00000000" w:rsidRDefault="00000000" w:rsidRPr="00000000" w14:paraId="0000002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Integrar fuentes de datos culturales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mediante APIs públicas o bases de datos propias, que permitan mostrar información actualizada sobre museos, ferias, actividades culturales y sitios patrimoniales.</w:t>
            </w:r>
          </w:p>
          <w:p w:rsidR="00000000" w:rsidDel="00000000" w:rsidP="00000000" w:rsidRDefault="00000000" w:rsidRPr="00000000" w14:paraId="0000002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Desarrollar las funcionalidades principales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de la aplicación, tales como la búsqueda por estación, visualización de eventos cercanos, y recomendaciones personalizadas según ubicación o intereses.</w:t>
            </w:r>
          </w:p>
          <w:p w:rsidR="00000000" w:rsidDel="00000000" w:rsidP="00000000" w:rsidRDefault="00000000" w:rsidRPr="00000000" w14:paraId="0000002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Aplicar metodologías ágiles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durante el proceso de desarrollo para adaptar el proyecto a los cambios de requerimientos, optimizar los tiempos de trabajo y asegurar la alineación con las necesidades del usuario.</w:t>
              <w:br w:type="textWrapping"/>
            </w:r>
          </w:p>
          <w:p w:rsidR="00000000" w:rsidDel="00000000" w:rsidP="00000000" w:rsidRDefault="00000000" w:rsidRPr="00000000" w14:paraId="0000002C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Validar el funcionamiento de la aplicación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 través de pruebas con usuarios y análisis de retroalimentación, con el fin de asegurar su utilidad, estabilidad y pertinencia cultural.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3. 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La metodología utilizada para este proyecto será </w:t>
            </w:r>
            <w:r w:rsidDel="00000000" w:rsidR="00000000" w:rsidRPr="00000000">
              <w:rPr>
                <w:b w:val="1"/>
                <w:rtl w:val="0"/>
              </w:rPr>
              <w:t xml:space="preserve">Scrum</w:t>
            </w:r>
            <w:r w:rsidDel="00000000" w:rsidR="00000000" w:rsidRPr="00000000">
              <w:rPr>
                <w:rtl w:val="0"/>
              </w:rPr>
              <w:t xml:space="preserve">, un marco ágil para la gestión de proyectos de desarrollo de software. Scrum es adecuado para proyectos de software con entregas iterativas e incrementales, donde los requisitos pueden cambiar durante el desarrollo, y permite una mejor adaptación a las necesidades del usuario. Dado que se trata de un proyecto de desarrollo de una aplicación móvil y web, que involucra varias fases y depende de la retroalimentación del usuario, Scrum es ideal para este tipo de entorno.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4. Desarrollo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proyecto APT se ejecutó utilizando la </w:t>
            </w:r>
            <w:r w:rsidDel="00000000" w:rsidR="00000000" w:rsidRPr="00000000">
              <w:rPr>
                <w:b w:val="1"/>
                <w:rtl w:val="0"/>
              </w:rPr>
              <w:t xml:space="preserve">metodología ágil Scrum</w:t>
            </w:r>
            <w:r w:rsidDel="00000000" w:rsidR="00000000" w:rsidRPr="00000000">
              <w:rPr>
                <w:rtl w:val="0"/>
              </w:rPr>
              <w:t xml:space="preserve">, organizando el trabajo en sprints y realizando seguimiento mediante Trello. El objetivo principal fue desarrollar una aplicación móvil que permitiera a los usuarios visualizar actividades culturales cercanas a estaciones del Metro de Santiago. Las principales etapas y actividades del desarrollo fueron las siguientes:</w:t>
            </w:r>
          </w:p>
          <w:p w:rsidR="00000000" w:rsidDel="00000000" w:rsidP="00000000" w:rsidRDefault="00000000" w:rsidRPr="00000000" w14:paraId="0000003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Planificación y organización del Sprint 1: Se definieron tareas, responsables, criterios de éxito y tiempos de ejecución, lo que permitió estructurar el avance inicial.</w:t>
            </w:r>
          </w:p>
          <w:p w:rsidR="00000000" w:rsidDel="00000000" w:rsidP="00000000" w:rsidRDefault="00000000" w:rsidRPr="00000000" w14:paraId="0000003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Diseño UI/UX en Figma: Se elaboraron mockups de las vistas principales (inicio, búsqueda por estación, listado de eventos y detalle de evento), priorizando la usabilidad, accesibilidad y claridad visual.</w:t>
            </w:r>
          </w:p>
          <w:p w:rsidR="00000000" w:rsidDel="00000000" w:rsidP="00000000" w:rsidRDefault="00000000" w:rsidRPr="00000000" w14:paraId="0000003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Desarrollo Front-End: Se inició el desarrollo de la interfaz utilizando HTML5, CSS y JavaScript, adaptada a formato móvil. Las pantallas fueron implementadas en base a los prototipos aprobados en Figma.</w:t>
            </w:r>
          </w:p>
          <w:p w:rsidR="00000000" w:rsidDel="00000000" w:rsidP="00000000" w:rsidRDefault="00000000" w:rsidRPr="00000000" w14:paraId="0000003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Implementación del Back-End: Se definió la base para la lógica del sistema utilizando Node.js, permitiendo estructurar la gestión de servicios y flujos de información.</w:t>
            </w:r>
          </w:p>
          <w:p w:rsidR="00000000" w:rsidDel="00000000" w:rsidP="00000000" w:rsidRDefault="00000000" w:rsidRPr="00000000" w14:paraId="0000003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Configuración de Base de Datos: Se integró Supabase como motor de base de datos para el almacenamiento de información cultural asociada a estaciones.</w:t>
            </w:r>
          </w:p>
          <w:p w:rsidR="00000000" w:rsidDel="00000000" w:rsidP="00000000" w:rsidRDefault="00000000" w:rsidRPr="00000000" w14:paraId="0000003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Modelado y documentación técnica: Se desarrollaron los artefactos del modelo 4+1, incluyendo diagramas de casos de uso, actividades, componentes, despliegue y vista lógica, permitiendo alinear la arquitectura con los objetivos funcionales del sistema.</w:t>
            </w:r>
          </w:p>
          <w:p w:rsidR="00000000" w:rsidDel="00000000" w:rsidP="00000000" w:rsidRDefault="00000000" w:rsidRPr="00000000" w14:paraId="0000003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Actualización de requerimientos: Se revisó el documento de requerimientos funcionales y no funcionales, eliminando elementos no viables y sumando funcionalidades sugeridas en la retroalimentación.</w:t>
            </w:r>
          </w:p>
          <w:p w:rsidR="00000000" w:rsidDel="00000000" w:rsidP="00000000" w:rsidRDefault="00000000" w:rsidRPr="00000000" w14:paraId="0000003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Dificultades:</w:t>
            </w:r>
          </w:p>
          <w:p w:rsidR="00000000" w:rsidDel="00000000" w:rsidP="00000000" w:rsidRDefault="00000000" w:rsidRPr="00000000" w14:paraId="0000003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Limitación de tiempo para cubrir todas las funcionalidades planificadas en un único sprint.</w:t>
            </w:r>
          </w:p>
          <w:p w:rsidR="00000000" w:rsidDel="00000000" w:rsidP="00000000" w:rsidRDefault="00000000" w:rsidRPr="00000000" w14:paraId="0000003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Complejidad en la integración entre el front-end y Supabase.</w:t>
            </w:r>
          </w:p>
          <w:p w:rsidR="00000000" w:rsidDel="00000000" w:rsidP="00000000" w:rsidRDefault="00000000" w:rsidRPr="00000000" w14:paraId="0000003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Ajustes en los requerimientos que obligaron a redefinir prioridades.</w:t>
            </w:r>
          </w:p>
          <w:p w:rsidR="00000000" w:rsidDel="00000000" w:rsidP="00000000" w:rsidRDefault="00000000" w:rsidRPr="00000000" w14:paraId="0000003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Facilitadores:</w:t>
            </w:r>
          </w:p>
          <w:p w:rsidR="00000000" w:rsidDel="00000000" w:rsidP="00000000" w:rsidRDefault="00000000" w:rsidRPr="00000000" w14:paraId="0000004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Uso de Trello y reuniones periódicas, que permitieron mantener claridad en el avance.</w:t>
            </w:r>
          </w:p>
          <w:p w:rsidR="00000000" w:rsidDel="00000000" w:rsidP="00000000" w:rsidRDefault="00000000" w:rsidRPr="00000000" w14:paraId="0000004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Conocimientos previos en HTML, CSS, JavaScript y metodologías ágiles.</w:t>
            </w:r>
          </w:p>
          <w:p w:rsidR="00000000" w:rsidDel="00000000" w:rsidP="00000000" w:rsidRDefault="00000000" w:rsidRPr="00000000" w14:paraId="0000004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Prototipos en Figma, los cuales aceleraron la implementación visual.</w:t>
            </w:r>
          </w:p>
          <w:p w:rsidR="00000000" w:rsidDel="00000000" w:rsidP="00000000" w:rsidRDefault="00000000" w:rsidRPr="00000000" w14:paraId="0000004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Ajustes realizados: </w:t>
            </w:r>
            <w:r w:rsidDel="00000000" w:rsidR="00000000" w:rsidRPr="00000000">
              <w:rPr>
                <w:rtl w:val="0"/>
              </w:rPr>
              <w:t xml:space="preserve">Para cumplir con los objetivos del sprint, se realizaron los siguientes ajustes:</w:t>
            </w:r>
          </w:p>
          <w:p w:rsidR="00000000" w:rsidDel="00000000" w:rsidP="00000000" w:rsidRDefault="00000000" w:rsidRPr="00000000" w14:paraId="0000004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Priorización del desarrollo visual antes del avance del back-end.</w:t>
            </w:r>
          </w:p>
          <w:p w:rsidR="00000000" w:rsidDel="00000000" w:rsidP="00000000" w:rsidRDefault="00000000" w:rsidRPr="00000000" w14:paraId="0000004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Reorganización de tareas para enfocarse en vistas críticas primero.</w:t>
            </w:r>
          </w:p>
          <w:p w:rsidR="00000000" w:rsidDel="00000000" w:rsidP="00000000" w:rsidRDefault="00000000" w:rsidRPr="00000000" w14:paraId="0000004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Ajuste del alcance, trasladando funcionalidades avanzadas a futuros sprints.</w:t>
            </w:r>
          </w:p>
          <w:p w:rsidR="00000000" w:rsidDel="00000000" w:rsidP="00000000" w:rsidRDefault="00000000" w:rsidRPr="00000000" w14:paraId="00000048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5. Evidencias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 Backlog (Trello):</w:t>
            </w:r>
          </w:p>
          <w:p w:rsidR="00000000" w:rsidDel="00000000" w:rsidP="00000000" w:rsidRDefault="00000000" w:rsidRPr="00000000" w14:paraId="0000004C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2108200"/>
                  <wp:effectExtent b="0" l="0" r="0" t="0"/>
                  <wp:docPr id="5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Mockups (Figma):</w:t>
            </w:r>
          </w:p>
          <w:p w:rsidR="00000000" w:rsidDel="00000000" w:rsidP="00000000" w:rsidRDefault="00000000" w:rsidRPr="00000000" w14:paraId="00000051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1574800"/>
                  <wp:effectExtent b="0" l="0" r="0" t="0"/>
                  <wp:docPr id="6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Vistas del Front end:</w:t>
            </w:r>
          </w:p>
          <w:p w:rsidR="00000000" w:rsidDel="00000000" w:rsidP="00000000" w:rsidRDefault="00000000" w:rsidRPr="00000000" w14:paraId="00000055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1739900"/>
                  <wp:effectExtent b="0" l="0" r="0" t="0"/>
                  <wp:docPr id="6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Ajustes de requisitos funcionales:</w:t>
            </w:r>
          </w:p>
          <w:p w:rsidR="00000000" w:rsidDel="00000000" w:rsidP="00000000" w:rsidRDefault="00000000" w:rsidRPr="00000000" w14:paraId="0000005A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1193800"/>
                  <wp:effectExtent b="12700" l="12700" r="12700" t="12700"/>
                  <wp:docPr id="5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1938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Diagrama BD:</w:t>
            </w:r>
          </w:p>
          <w:p w:rsidR="00000000" w:rsidDel="00000000" w:rsidP="00000000" w:rsidRDefault="00000000" w:rsidRPr="00000000" w14:paraId="00000061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3327400"/>
                  <wp:effectExtent b="12700" l="12700" r="12700" t="12700"/>
                  <wp:docPr id="6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327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Diagramas 4 1:</w:t>
            </w:r>
          </w:p>
          <w:p w:rsidR="00000000" w:rsidDel="00000000" w:rsidP="00000000" w:rsidRDefault="00000000" w:rsidRPr="00000000" w14:paraId="00000066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1993900"/>
                  <wp:effectExtent b="12700" l="12700" r="12700" t="12700"/>
                  <wp:docPr id="5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9939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Repositorio del código de front end en GitHub:</w:t>
            </w:r>
          </w:p>
          <w:p w:rsidR="00000000" w:rsidDel="00000000" w:rsidP="00000000" w:rsidRDefault="00000000" w:rsidRPr="00000000" w14:paraId="0000006C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171950" cy="1320800"/>
                  <wp:effectExtent b="0" l="0" r="0" t="0"/>
                  <wp:docPr id="5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ind w:left="0" w:firstLine="0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6. Intereses y proyecciones profesionales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desarrollo del Proyecto APT permitió fortalecer mi interés en el desarrollo de software, especialmente en la creación de soluciones orientadas a mejorar la experiencia del usuario y en el diseño de arquitecturas simples y escalables. El proyecto confirmó mi orientación hacia el área del desarrollo web y móvil, utilizando tecnologías modernas del ecosistema JavaScript.</w:t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futuro, me gustaría seguir profundizando en:</w:t>
            </w:r>
          </w:p>
          <w:p w:rsidR="00000000" w:rsidDel="00000000" w:rsidP="00000000" w:rsidRDefault="00000000" w:rsidRPr="00000000" w14:paraId="00000073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 Front-End profesional (Frameworks como React/Next.js),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Integración con servicios cloud,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Arquitecturas escalables y APIs REST.</w:t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Tras finalizar este proyecto, me proyecto laboralmente en roles como: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 Front-End,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 móvil híbrido,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Ingeniero de datos.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923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7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– Informe Final Proyecto APT </w:t>
          </w:r>
        </w:p>
        <w:p w:rsidR="00000000" w:rsidDel="00000000" w:rsidP="00000000" w:rsidRDefault="00000000" w:rsidRPr="00000000" w14:paraId="00000088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9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59" name="image7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1202BF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 w:val="1"/>
    <w:rsid w:val="001202BF"/>
    <w:pPr>
      <w:ind w:left="720"/>
      <w:contextualSpacing w:val="1"/>
    </w:pPr>
  </w:style>
  <w:style w:type="character" w:styleId="PrrafodelistaCar" w:customStyle="1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6B764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6B7645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6B7645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B764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B7645"/>
    <w:rPr>
      <w:rFonts w:ascii="Segoe UI" w:cs="Segoe UI" w:hAnsi="Segoe UI"/>
      <w:sz w:val="18"/>
      <w:szCs w:val="18"/>
    </w:rPr>
  </w:style>
  <w:style w:type="paragraph" w:styleId="paragraph" w:customStyle="1">
    <w:name w:val="paragraph"/>
    <w:basedOn w:val="Normal"/>
    <w:rsid w:val="00B400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normaltextrun" w:customStyle="1">
    <w:name w:val="normaltextrun"/>
    <w:basedOn w:val="Fuentedeprrafopredeter"/>
    <w:rsid w:val="00B4008E"/>
  </w:style>
  <w:style w:type="character" w:styleId="eop" w:customStyle="1">
    <w:name w:val="eop"/>
    <w:basedOn w:val="Fuentedeprrafopredeter"/>
    <w:rsid w:val="00B4008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ghWCG5RgXy4YxWnmPfWq/WFp3A==">CgMxLjA4AHIhMWJKTTRXa29NUWlPS3hHMFJVV0V0SDlXaV96dU9Xak5p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2022-08-24T18:22:00Z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