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35EA4EEF" w:rsidR="004F2A8B" w:rsidRDefault="004F2A8B" w:rsidP="3D28A338">
            <w:pPr>
              <w:jc w:val="both"/>
              <w:rPr>
                <w:rFonts w:ascii="Calibri" w:hAnsi="Calibri"/>
                <w:b/>
                <w:bCs/>
                <w:color w:val="1F4E79" w:themeColor="accent1" w:themeShade="80"/>
              </w:rPr>
            </w:pPr>
          </w:p>
          <w:p w14:paraId="4B137E35" w14:textId="7DA580F5" w:rsidR="004F2A8B" w:rsidRDefault="008A0F7D" w:rsidP="3D28A338">
            <w:pPr>
              <w:jc w:val="both"/>
              <w:rPr>
                <w:rFonts w:ascii="Calibri" w:hAnsi="Calibri"/>
                <w:b/>
                <w:bCs/>
                <w:color w:val="1F4E79" w:themeColor="accent1" w:themeShade="80"/>
              </w:rPr>
            </w:pPr>
            <w:r w:rsidRPr="008A0F7D">
              <w:rPr>
                <w:rFonts w:ascii="Calibri" w:hAnsi="Calibri"/>
                <w:b/>
                <w:bCs/>
                <w:color w:val="1F4E79" w:themeColor="accent1" w:themeShade="80"/>
              </w:rPr>
              <w:t xml:space="preserve">Sí, hemos logrado cumplir con las actividades en los tiempos </w:t>
            </w:r>
            <w:r w:rsidRPr="008A0F7D">
              <w:rPr>
                <w:rFonts w:ascii="Calibri" w:hAnsi="Calibri"/>
                <w:b/>
                <w:bCs/>
                <w:color w:val="1F4E79" w:themeColor="accent1" w:themeShade="80"/>
              </w:rPr>
              <w:t>definidos. Un</w:t>
            </w:r>
            <w:r w:rsidRPr="008A0F7D">
              <w:rPr>
                <w:rFonts w:ascii="Calibri" w:hAnsi="Calibri"/>
                <w:b/>
                <w:bCs/>
                <w:color w:val="1F4E79" w:themeColor="accent1" w:themeShade="80"/>
              </w:rPr>
              <w:t xml:space="preserve"> factor que ha facilitado el avance ha sido la colaboración mutua: cuando uno de nosotros tiene dificultades, el otro ofrece ayuda, lo que nos ha permitido mantener un buen ritmo de trabajo.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37CB97CA" w:rsidR="004F2A8B" w:rsidRDefault="008A0F7D" w:rsidP="3D28A338">
            <w:pPr>
              <w:jc w:val="both"/>
              <w:rPr>
                <w:rFonts w:ascii="Calibri" w:hAnsi="Calibri"/>
                <w:b/>
                <w:bCs/>
                <w:color w:val="1F4E79" w:themeColor="accent1" w:themeShade="80"/>
              </w:rPr>
            </w:pPr>
            <w:r w:rsidRPr="008A0F7D">
              <w:rPr>
                <w:rFonts w:ascii="Calibri" w:hAnsi="Calibri"/>
                <w:b/>
                <w:bCs/>
                <w:color w:val="1F4E79" w:themeColor="accent1" w:themeShade="80"/>
              </w:rPr>
              <w:t>Hemos enfrentado las dificultades utilizando los contenidos de materias anteriores y buscando apoyo en materiales disponibles en Internet. Esto nos ha permitido resolver dudas y avanzar en los temas que no dominábamos completamente.</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D99CA8E" w14:textId="77777777" w:rsidR="004F2A8B" w:rsidRDefault="004F2A8B" w:rsidP="3D28A338">
            <w:pPr>
              <w:jc w:val="both"/>
              <w:rPr>
                <w:rFonts w:ascii="Calibri" w:hAnsi="Calibri"/>
                <w:b/>
                <w:bCs/>
                <w:color w:val="1F4E79" w:themeColor="accent1" w:themeShade="80"/>
              </w:rPr>
            </w:pPr>
          </w:p>
          <w:p w14:paraId="75A589DF" w14:textId="6EDB1647" w:rsidR="004F2A8B" w:rsidRPr="00874D16" w:rsidRDefault="008A0F7D" w:rsidP="3D28A338">
            <w:pPr>
              <w:jc w:val="both"/>
              <w:rPr>
                <w:rFonts w:ascii="Calibri" w:hAnsi="Calibri"/>
                <w:b/>
                <w:bCs/>
                <w:color w:val="1F4E79" w:themeColor="accent1" w:themeShade="80"/>
              </w:rPr>
            </w:pPr>
            <w:r w:rsidRPr="008A0F7D">
              <w:rPr>
                <w:rFonts w:ascii="Calibri" w:hAnsi="Calibri"/>
                <w:b/>
                <w:bCs/>
                <w:color w:val="1F4E79" w:themeColor="accent1" w:themeShade="80"/>
              </w:rPr>
              <w:t xml:space="preserve">Considero que como equipo hemos avanzado de manera productiva. Destaco la buena organización y la comunicación constante entre </w:t>
            </w:r>
            <w:r w:rsidRPr="008A0F7D">
              <w:rPr>
                <w:rFonts w:ascii="Calibri" w:hAnsi="Calibri"/>
                <w:b/>
                <w:bCs/>
                <w:color w:val="1F4E79" w:themeColor="accent1" w:themeShade="80"/>
              </w:rPr>
              <w:t>ambos. Para</w:t>
            </w:r>
            <w:r w:rsidRPr="008A0F7D">
              <w:rPr>
                <w:rFonts w:ascii="Calibri" w:hAnsi="Calibri"/>
                <w:b/>
                <w:bCs/>
                <w:color w:val="1F4E79" w:themeColor="accent1" w:themeShade="80"/>
              </w:rPr>
              <w:t xml:space="preserve"> mejorar, podríamos dedicar más tiempo a ciertas tareas para obtener resultados aún más completos y detallados</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01E61CA1" w14:textId="62586FB9" w:rsidR="004F2A8B" w:rsidRPr="00874D16" w:rsidRDefault="008A0F7D" w:rsidP="3D28A338">
            <w:pPr>
              <w:jc w:val="both"/>
              <w:rPr>
                <w:rFonts w:ascii="Calibri" w:hAnsi="Calibri"/>
                <w:b/>
                <w:bCs/>
                <w:color w:val="1F4E79" w:themeColor="accent1" w:themeShade="80"/>
              </w:rPr>
            </w:pPr>
            <w:r w:rsidRPr="008A0F7D">
              <w:rPr>
                <w:rFonts w:ascii="Calibri" w:hAnsi="Calibri"/>
                <w:b/>
                <w:bCs/>
                <w:color w:val="1F4E79" w:themeColor="accent1" w:themeShade="80"/>
              </w:rPr>
              <w:t xml:space="preserve">La única inquietud que tenemos es respecto al tamaño del proyecto, ya que resulta extenso para un equipo de dos personas. Sin embargo, ya logramos solucionar los problemas relacionados con la cantidad de </w:t>
            </w:r>
            <w:r w:rsidRPr="008A0F7D">
              <w:rPr>
                <w:rFonts w:ascii="Calibri" w:hAnsi="Calibri"/>
                <w:b/>
                <w:bCs/>
                <w:color w:val="1F4E79" w:themeColor="accent1" w:themeShade="80"/>
              </w:rPr>
              <w:t>lugares. Por</w:t>
            </w:r>
            <w:r w:rsidRPr="008A0F7D">
              <w:rPr>
                <w:rFonts w:ascii="Calibri" w:hAnsi="Calibri"/>
                <w:b/>
                <w:bCs/>
                <w:color w:val="1F4E79" w:themeColor="accent1" w:themeShade="80"/>
              </w:rPr>
              <w:t xml:space="preserve"> ahora, no tenemos preguntas adicionales.</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008A0F7D">
        <w:trPr>
          <w:trHeight w:val="812"/>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5E7BD1F4" w:rsidR="004F2A8B" w:rsidRPr="008A0F7D" w:rsidRDefault="008A0F7D" w:rsidP="3D28A338">
            <w:pPr>
              <w:jc w:val="both"/>
              <w:rPr>
                <w:rFonts w:cstheme="minorHAnsi"/>
                <w:b/>
                <w:bCs/>
                <w:color w:val="1F4E79" w:themeColor="accent1" w:themeShade="80"/>
              </w:rPr>
            </w:pPr>
            <w:r w:rsidRPr="008A0F7D">
              <w:rPr>
                <w:rFonts w:eastAsiaTheme="majorEastAsia" w:cstheme="minorHAnsi"/>
                <w:b/>
                <w:bCs/>
                <w:color w:val="1F4E79" w:themeColor="accent1" w:themeShade="80"/>
                <w:sz w:val="24"/>
                <w:szCs w:val="24"/>
              </w:rPr>
              <w:t>Por el momento, las actividades están bien distribuidas entre los dos integrantes.</w:t>
            </w:r>
            <w:r w:rsidRPr="008A0F7D">
              <w:rPr>
                <w:rFonts w:eastAsiaTheme="majorEastAsia" w:cstheme="minorHAnsi"/>
                <w:b/>
                <w:bCs/>
                <w:color w:val="1F4E79" w:themeColor="accent1" w:themeShade="80"/>
                <w:sz w:val="24"/>
                <w:szCs w:val="24"/>
              </w:rPr>
              <w:br/>
              <w:t>Como nueva acción, podríamos dedicar más tiempo al desarrollo del front-end para lograr una web más sólida y visualmente atractiva.</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201898CE"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CC3D49">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39A6F94" w14:textId="2BE87D99" w:rsidR="004F2A8B" w:rsidRPr="008A0F7D" w:rsidRDefault="008A0F7D" w:rsidP="3D28A338">
            <w:pPr>
              <w:jc w:val="both"/>
              <w:rPr>
                <w:rFonts w:eastAsiaTheme="majorEastAsia" w:cstheme="minorHAnsi"/>
                <w:b/>
                <w:bCs/>
                <w:color w:val="1F4E79" w:themeColor="accent1" w:themeShade="80"/>
                <w:sz w:val="24"/>
                <w:szCs w:val="24"/>
              </w:rPr>
            </w:pPr>
            <w:r w:rsidRPr="008A0F7D">
              <w:rPr>
                <w:rFonts w:eastAsiaTheme="majorEastAsia" w:cstheme="minorHAnsi"/>
                <w:b/>
                <w:bCs/>
                <w:color w:val="1F4E79" w:themeColor="accent1" w:themeShade="80"/>
                <w:sz w:val="24"/>
                <w:szCs w:val="24"/>
              </w:rPr>
              <w:t>Estoy satisfecho con el progreso que hemos tenido como grupo.</w:t>
            </w:r>
            <w:r w:rsidRPr="008A0F7D">
              <w:rPr>
                <w:rFonts w:eastAsiaTheme="majorEastAsia" w:cstheme="minorHAnsi"/>
                <w:b/>
                <w:bCs/>
                <w:color w:val="1F4E79" w:themeColor="accent1" w:themeShade="80"/>
                <w:sz w:val="24"/>
                <w:szCs w:val="24"/>
              </w:rPr>
              <w:br/>
              <w:t>Entre los aspectos positivos destaco la buena comunicación, el compromiso y la disposición para ayudarnos mutuamente.</w:t>
            </w:r>
            <w:r w:rsidRPr="008A0F7D">
              <w:rPr>
                <w:rFonts w:eastAsiaTheme="majorEastAsia" w:cstheme="minorHAnsi"/>
                <w:b/>
                <w:bCs/>
                <w:color w:val="1F4E79" w:themeColor="accent1" w:themeShade="80"/>
                <w:sz w:val="24"/>
                <w:szCs w:val="24"/>
              </w:rPr>
              <w:br/>
              <w:t>Como aspecto a mejorar, podríamos optimizar la gestión del tiempo para avanzar de manera más constante.</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35373" w14:textId="77777777" w:rsidR="000C35AB" w:rsidRDefault="000C35AB" w:rsidP="00DF38AE">
      <w:pPr>
        <w:spacing w:after="0" w:line="240" w:lineRule="auto"/>
      </w:pPr>
      <w:r>
        <w:separator/>
      </w:r>
    </w:p>
  </w:endnote>
  <w:endnote w:type="continuationSeparator" w:id="0">
    <w:p w14:paraId="6AB15DE1" w14:textId="77777777" w:rsidR="000C35AB" w:rsidRDefault="000C35A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FFA017" w14:textId="77777777" w:rsidR="000C35AB" w:rsidRDefault="000C35AB" w:rsidP="00DF38AE">
      <w:pPr>
        <w:spacing w:after="0" w:line="240" w:lineRule="auto"/>
      </w:pPr>
      <w:r>
        <w:separator/>
      </w:r>
    </w:p>
  </w:footnote>
  <w:footnote w:type="continuationSeparator" w:id="0">
    <w:p w14:paraId="232B6DB9" w14:textId="77777777" w:rsidR="000C35AB" w:rsidRDefault="000C35A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35160595">
    <w:abstractNumId w:val="3"/>
  </w:num>
  <w:num w:numId="2" w16cid:durableId="435759829">
    <w:abstractNumId w:val="8"/>
  </w:num>
  <w:num w:numId="3" w16cid:durableId="2023389464">
    <w:abstractNumId w:val="12"/>
  </w:num>
  <w:num w:numId="4" w16cid:durableId="2094694350">
    <w:abstractNumId w:val="28"/>
  </w:num>
  <w:num w:numId="5" w16cid:durableId="1703896998">
    <w:abstractNumId w:val="30"/>
  </w:num>
  <w:num w:numId="6" w16cid:durableId="1548643614">
    <w:abstractNumId w:val="4"/>
  </w:num>
  <w:num w:numId="7" w16cid:durableId="990259180">
    <w:abstractNumId w:val="11"/>
  </w:num>
  <w:num w:numId="8" w16cid:durableId="274336156">
    <w:abstractNumId w:val="19"/>
  </w:num>
  <w:num w:numId="9" w16cid:durableId="969867574">
    <w:abstractNumId w:val="15"/>
  </w:num>
  <w:num w:numId="10" w16cid:durableId="872305353">
    <w:abstractNumId w:val="9"/>
  </w:num>
  <w:num w:numId="11" w16cid:durableId="2013407122">
    <w:abstractNumId w:val="24"/>
  </w:num>
  <w:num w:numId="12" w16cid:durableId="1979601592">
    <w:abstractNumId w:val="35"/>
  </w:num>
  <w:num w:numId="13" w16cid:durableId="1911580184">
    <w:abstractNumId w:val="29"/>
  </w:num>
  <w:num w:numId="14" w16cid:durableId="2136872536">
    <w:abstractNumId w:val="1"/>
  </w:num>
  <w:num w:numId="15" w16cid:durableId="1859924580">
    <w:abstractNumId w:val="36"/>
  </w:num>
  <w:num w:numId="16" w16cid:durableId="455025906">
    <w:abstractNumId w:val="21"/>
  </w:num>
  <w:num w:numId="17" w16cid:durableId="956646084">
    <w:abstractNumId w:val="17"/>
  </w:num>
  <w:num w:numId="18" w16cid:durableId="1348285599">
    <w:abstractNumId w:val="31"/>
  </w:num>
  <w:num w:numId="19" w16cid:durableId="1041637479">
    <w:abstractNumId w:val="10"/>
  </w:num>
  <w:num w:numId="20" w16cid:durableId="828984710">
    <w:abstractNumId w:val="39"/>
  </w:num>
  <w:num w:numId="21" w16cid:durableId="1932661231">
    <w:abstractNumId w:val="34"/>
  </w:num>
  <w:num w:numId="22" w16cid:durableId="578056002">
    <w:abstractNumId w:val="13"/>
  </w:num>
  <w:num w:numId="23" w16cid:durableId="900362398">
    <w:abstractNumId w:val="14"/>
  </w:num>
  <w:num w:numId="24" w16cid:durableId="868105549">
    <w:abstractNumId w:val="5"/>
  </w:num>
  <w:num w:numId="25" w16cid:durableId="448159350">
    <w:abstractNumId w:val="16"/>
  </w:num>
  <w:num w:numId="26" w16cid:durableId="423377863">
    <w:abstractNumId w:val="20"/>
  </w:num>
  <w:num w:numId="27" w16cid:durableId="1041900297">
    <w:abstractNumId w:val="23"/>
  </w:num>
  <w:num w:numId="28" w16cid:durableId="676464467">
    <w:abstractNumId w:val="0"/>
  </w:num>
  <w:num w:numId="29" w16cid:durableId="130565698">
    <w:abstractNumId w:val="18"/>
  </w:num>
  <w:num w:numId="30" w16cid:durableId="1916090415">
    <w:abstractNumId w:val="22"/>
  </w:num>
  <w:num w:numId="31" w16cid:durableId="1924338576">
    <w:abstractNumId w:val="2"/>
  </w:num>
  <w:num w:numId="32" w16cid:durableId="712776963">
    <w:abstractNumId w:val="7"/>
  </w:num>
  <w:num w:numId="33" w16cid:durableId="871914451">
    <w:abstractNumId w:val="32"/>
  </w:num>
  <w:num w:numId="34" w16cid:durableId="936521045">
    <w:abstractNumId w:val="38"/>
  </w:num>
  <w:num w:numId="35" w16cid:durableId="316346808">
    <w:abstractNumId w:val="6"/>
  </w:num>
  <w:num w:numId="36" w16cid:durableId="2078893618">
    <w:abstractNumId w:val="25"/>
  </w:num>
  <w:num w:numId="37" w16cid:durableId="1069573310">
    <w:abstractNumId w:val="37"/>
  </w:num>
  <w:num w:numId="38" w16cid:durableId="1516459806">
    <w:abstractNumId w:val="27"/>
  </w:num>
  <w:num w:numId="39" w16cid:durableId="1950090431">
    <w:abstractNumId w:val="26"/>
  </w:num>
  <w:num w:numId="40" w16cid:durableId="46393549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0F2C"/>
    <w:rsid w:val="000C3147"/>
    <w:rsid w:val="000C35AB"/>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0C85"/>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4076"/>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5E83"/>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0F7D"/>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517F"/>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3D49"/>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465</Words>
  <Characters>2560</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gallardo silva</cp:lastModifiedBy>
  <cp:revision>45</cp:revision>
  <cp:lastPrinted>2019-12-16T20:10:00Z</cp:lastPrinted>
  <dcterms:created xsi:type="dcterms:W3CDTF">2021-12-31T12:50:00Z</dcterms:created>
  <dcterms:modified xsi:type="dcterms:W3CDTF">2025-10-22T21:05:00Z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