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F5" w:rsidRDefault="000024F5" w:rsidP="000024F5">
      <w:pPr>
        <w:jc w:val="center"/>
        <w:rPr>
          <w:rFonts w:ascii="Arial" w:eastAsia="宋体" w:hAnsi="Arial" w:cs="Arial"/>
          <w:b/>
          <w:color w:val="333333"/>
          <w:kern w:val="0"/>
          <w:szCs w:val="21"/>
        </w:rPr>
      </w:pPr>
      <w:r w:rsidRPr="008D2AEB">
        <w:rPr>
          <w:rFonts w:ascii="Arial" w:eastAsia="宋体" w:hAnsi="Arial" w:cs="Arial"/>
          <w:b/>
          <w:color w:val="333333"/>
          <w:kern w:val="0"/>
          <w:szCs w:val="21"/>
        </w:rPr>
        <w:t>表结构与属性说明</w:t>
      </w:r>
    </w:p>
    <w:p w:rsidR="000024F5" w:rsidRPr="008D2AEB" w:rsidRDefault="000024F5" w:rsidP="000024F5">
      <w:pPr>
        <w:jc w:val="center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数据预处理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遇到缺失数据，处理方法</w:t>
      </w:r>
    </w:p>
    <w:p w:rsidR="000024F5" w:rsidRPr="005E61A0" w:rsidRDefault="000024F5" w:rsidP="000024F5">
      <w:pPr>
        <w:pStyle w:val="a6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5E61A0">
        <w:rPr>
          <w:rFonts w:ascii="Arial" w:eastAsia="宋体" w:hAnsi="Arial" w:cs="Arial"/>
          <w:color w:val="333333"/>
          <w:kern w:val="0"/>
          <w:szCs w:val="21"/>
        </w:rPr>
        <w:t>删除该部分数据</w:t>
      </w:r>
    </w:p>
    <w:p w:rsidR="000024F5" w:rsidRPr="005E61A0" w:rsidRDefault="000024F5" w:rsidP="000024F5">
      <w:pPr>
        <w:pStyle w:val="a6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数据</w:t>
      </w:r>
      <w:r>
        <w:rPr>
          <w:rFonts w:ascii="Arial" w:eastAsia="宋体" w:hAnsi="Arial" w:cs="Arial"/>
          <w:color w:val="333333"/>
          <w:kern w:val="0"/>
          <w:szCs w:val="21"/>
        </w:rPr>
        <w:t>补齐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手动添加，映射到高维，添加特殊值【均值、众数、中位数、分位数】，插值法【数据模型处理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回归、贝叶斯】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目前数据存储在如下表中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，表结构</w:t>
      </w:r>
      <w:r>
        <w:rPr>
          <w:rFonts w:ascii="Arial" w:eastAsia="宋体" w:hAnsi="Arial" w:cs="Arial"/>
          <w:color w:val="333333"/>
          <w:kern w:val="0"/>
          <w:szCs w:val="21"/>
        </w:rPr>
        <w:t>具体信息在每个部分有具体说明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0024F5" w:rsidRPr="00CE59A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0024F5" w:rsidRPr="003B07D0" w:rsidRDefault="000024F5" w:rsidP="000024F5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3B07D0">
        <w:rPr>
          <w:rFonts w:ascii="Arial" w:eastAsia="宋体" w:hAnsi="Arial" w:cs="Arial"/>
          <w:color w:val="333333"/>
          <w:kern w:val="0"/>
          <w:szCs w:val="21"/>
        </w:rPr>
        <w:t>投资机构表</w:t>
      </w:r>
      <w:r w:rsidRPr="003B07D0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Pr="003B07D0">
        <w:rPr>
          <w:rFonts w:ascii="Arial" w:eastAsia="宋体" w:hAnsi="Arial" w:cs="Arial"/>
          <w:color w:val="333333"/>
          <w:kern w:val="0"/>
          <w:szCs w:val="21"/>
        </w:rPr>
        <w:t>agency</w:t>
      </w:r>
      <w:r w:rsidRPr="003B07D0"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r w:rsidRPr="003B07D0">
        <w:rPr>
          <w:rFonts w:ascii="Arial" w:eastAsia="宋体" w:hAnsi="Arial" w:cs="Arial"/>
          <w:color w:val="333333"/>
          <w:kern w:val="0"/>
          <w:szCs w:val="21"/>
        </w:rPr>
        <w:t>invest</w:t>
      </w:r>
      <w:r w:rsidRPr="003B07D0">
        <w:rPr>
          <w:rFonts w:ascii="Arial" w:eastAsia="宋体" w:hAnsi="Arial" w:cs="Arial" w:hint="eastAsia"/>
          <w:color w:val="333333"/>
          <w:kern w:val="0"/>
          <w:szCs w:val="21"/>
        </w:rPr>
        <w:t>_)---</w:t>
      </w:r>
      <w:r w:rsidRPr="003B07D0">
        <w:rPr>
          <w:rFonts w:ascii="Arial" w:eastAsia="宋体" w:hAnsi="Arial" w:cs="Arial"/>
          <w:color w:val="333333"/>
          <w:kern w:val="0"/>
          <w:szCs w:val="21"/>
        </w:rPr>
        <w:t>存储投资机构基本信息</w:t>
      </w:r>
      <w:r w:rsidRPr="003B07D0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B07D0">
        <w:rPr>
          <w:rFonts w:ascii="Arial" w:eastAsia="宋体" w:hAnsi="Arial" w:cs="Arial"/>
          <w:color w:val="333333"/>
          <w:kern w:val="0"/>
          <w:szCs w:val="21"/>
        </w:rPr>
        <w:t>一下表格是属性说明</w:t>
      </w:r>
    </w:p>
    <w:p w:rsidR="000024F5" w:rsidRPr="00937288" w:rsidRDefault="000024F5" w:rsidP="000024F5">
      <w:pPr>
        <w:pStyle w:val="a6"/>
        <w:ind w:left="360" w:firstLineChars="0" w:firstLine="0"/>
        <w:rPr>
          <w:rFonts w:ascii="Arial" w:eastAsia="宋体" w:hAnsi="Arial" w:cs="Arial"/>
          <w:color w:val="FF0000"/>
          <w:kern w:val="0"/>
          <w:szCs w:val="21"/>
        </w:rPr>
      </w:pPr>
      <w:r w:rsidRPr="00937288">
        <w:rPr>
          <w:rFonts w:ascii="Arial" w:eastAsia="宋体" w:hAnsi="Arial" w:cs="Arial"/>
          <w:color w:val="FF0000"/>
          <w:kern w:val="0"/>
          <w:szCs w:val="21"/>
        </w:rPr>
        <w:t>投资机构编号没有添加应该没用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8"/>
        <w:gridCol w:w="1722"/>
        <w:gridCol w:w="1655"/>
        <w:gridCol w:w="1642"/>
        <w:gridCol w:w="1639"/>
      </w:tblGrid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计数序号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字段名称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初始值</w:t>
            </w: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范围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4AE9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字段描述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722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655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20)</w:t>
            </w:r>
          </w:p>
        </w:tc>
        <w:tc>
          <w:tcPr>
            <w:tcW w:w="1642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639" w:type="dxa"/>
          </w:tcPr>
          <w:p w:rsidR="000024F5" w:rsidRPr="008C4AE9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标识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(100)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投资机构名称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telphone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联系电话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ddress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(150)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投资机构办公地址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w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eb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site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投资机构官方网址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gency_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des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(500)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投资机构简介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website_inf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1B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桔子链接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信息来源网址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und_count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t>INT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投资计数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round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_rank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150)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天使轮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融资轮次</w:t>
            </w:r>
          </w:p>
        </w:tc>
      </w:tr>
      <w:tr w:rsidR="000024F5" w:rsidTr="0014755C">
        <w:tc>
          <w:tcPr>
            <w:tcW w:w="1638" w:type="dxa"/>
          </w:tcPr>
          <w:p w:rsidR="000024F5" w:rsidRPr="002F6316" w:rsidRDefault="000024F5" w:rsidP="0014755C">
            <w:pPr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F6316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9</w:t>
            </w:r>
          </w:p>
        </w:tc>
        <w:tc>
          <w:tcPr>
            <w:tcW w:w="1722" w:type="dxa"/>
          </w:tcPr>
          <w:p w:rsidR="000024F5" w:rsidRPr="002F6316" w:rsidRDefault="000024F5" w:rsidP="0014755C">
            <w:pPr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i</w:t>
            </w:r>
            <w:r w:rsidRPr="002F6316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con_link</w:t>
            </w:r>
          </w:p>
        </w:tc>
        <w:tc>
          <w:tcPr>
            <w:tcW w:w="1655" w:type="dxa"/>
          </w:tcPr>
          <w:p w:rsidR="000024F5" w:rsidRPr="002F6316" w:rsidRDefault="000024F5" w:rsidP="0014755C">
            <w:pPr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F6316">
              <w:rPr>
                <w:rFonts w:ascii="Arial" w:eastAsia="宋体" w:hAnsi="Arial" w:cs="Arial"/>
                <w:color w:val="FF0000"/>
                <w:kern w:val="0"/>
                <w:szCs w:val="21"/>
              </w:rPr>
              <w:t>V</w:t>
            </w:r>
            <w:r w:rsidRPr="002F6316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archar</w:t>
            </w:r>
            <w:r w:rsidRPr="002F6316">
              <w:rPr>
                <w:rFonts w:ascii="Arial" w:eastAsia="宋体" w:hAnsi="Arial" w:cs="Arial"/>
                <w:color w:val="FF0000"/>
                <w:kern w:val="0"/>
                <w:szCs w:val="21"/>
              </w:rPr>
              <w:t>(50)</w:t>
            </w:r>
          </w:p>
        </w:tc>
        <w:tc>
          <w:tcPr>
            <w:tcW w:w="1642" w:type="dxa"/>
          </w:tcPr>
          <w:p w:rsidR="000024F5" w:rsidRPr="002F6316" w:rsidRDefault="000024F5" w:rsidP="0014755C">
            <w:pPr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F6316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null</w:t>
            </w:r>
          </w:p>
        </w:tc>
        <w:tc>
          <w:tcPr>
            <w:tcW w:w="1639" w:type="dxa"/>
          </w:tcPr>
          <w:p w:rsidR="000024F5" w:rsidRPr="002F6316" w:rsidRDefault="000024F5" w:rsidP="0014755C">
            <w:pPr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F6316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图标链接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nvest_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area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100)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互联网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0703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投资领域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register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_capi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al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Double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.0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注册资本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_time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1970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创立时间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egister_place</w:t>
            </w: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Varchar(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15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北京</w:t>
            </w: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注册地址</w:t>
            </w:r>
          </w:p>
        </w:tc>
      </w:tr>
      <w:tr w:rsidR="000024F5" w:rsidTr="0014755C">
        <w:tc>
          <w:tcPr>
            <w:tcW w:w="1638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72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65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642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63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2.</w:t>
      </w:r>
      <w:r>
        <w:rPr>
          <w:rFonts w:ascii="Arial" w:eastAsia="宋体" w:hAnsi="Arial" w:cs="Arial"/>
          <w:color w:val="333333"/>
          <w:kern w:val="0"/>
          <w:szCs w:val="21"/>
        </w:rPr>
        <w:t>融资公司表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/>
          <w:color w:val="333333"/>
          <w:kern w:val="0"/>
          <w:szCs w:val="21"/>
        </w:rPr>
        <w:t>company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)---</w:t>
      </w:r>
      <w:r>
        <w:rPr>
          <w:rFonts w:ascii="Arial" w:eastAsia="宋体" w:hAnsi="Arial" w:cs="Arial"/>
          <w:color w:val="333333"/>
          <w:kern w:val="0"/>
          <w:szCs w:val="21"/>
        </w:rPr>
        <w:t>存储融资公司基本信息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一下表格是属性说明</w:t>
      </w:r>
    </w:p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  <w:gridCol w:w="1566"/>
        <w:gridCol w:w="1594"/>
        <w:gridCol w:w="1325"/>
        <w:gridCol w:w="1291"/>
      </w:tblGrid>
      <w:tr w:rsidR="000024F5" w:rsidTr="0014755C"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计数序号</w:t>
            </w:r>
          </w:p>
        </w:tc>
        <w:tc>
          <w:tcPr>
            <w:tcW w:w="1566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字段名称</w:t>
            </w:r>
          </w:p>
        </w:tc>
        <w:tc>
          <w:tcPr>
            <w:tcW w:w="1594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132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初始值</w:t>
            </w: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范围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4AE9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字段描述</w:t>
            </w:r>
          </w:p>
        </w:tc>
      </w:tr>
      <w:tr w:rsidR="000024F5" w:rsidTr="0014755C"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566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594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20)</w:t>
            </w:r>
          </w:p>
        </w:tc>
        <w:tc>
          <w:tcPr>
            <w:tcW w:w="1325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291" w:type="dxa"/>
          </w:tcPr>
          <w:p w:rsidR="000024F5" w:rsidRPr="008C4AE9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标识</w:t>
            </w:r>
          </w:p>
        </w:tc>
      </w:tr>
      <w:tr w:rsidR="000024F5" w:rsidTr="0014755C"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566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1594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(100)</w:t>
            </w:r>
          </w:p>
        </w:tc>
        <w:tc>
          <w:tcPr>
            <w:tcW w:w="132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融资公司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名称</w:t>
            </w:r>
          </w:p>
        </w:tc>
      </w:tr>
      <w:tr w:rsidR="000024F5" w:rsidTr="0014755C"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566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594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132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融资公司的</w:t>
            </w:r>
            <w:r w:rsidRPr="0046301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类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型</w:t>
            </w:r>
          </w:p>
        </w:tc>
      </w:tr>
      <w:tr w:rsidR="000024F5" w:rsidTr="0014755C"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566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ddress</w:t>
            </w:r>
          </w:p>
        </w:tc>
        <w:tc>
          <w:tcPr>
            <w:tcW w:w="1594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(150)</w:t>
            </w:r>
          </w:p>
        </w:tc>
        <w:tc>
          <w:tcPr>
            <w:tcW w:w="1325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1291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融资公司办公地址</w:t>
            </w:r>
          </w:p>
        </w:tc>
      </w:tr>
    </w:tbl>
    <w:p w:rsidR="000024F5" w:rsidRPr="001A7274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3.</w:t>
      </w:r>
      <w:r>
        <w:rPr>
          <w:rFonts w:ascii="Arial" w:eastAsia="宋体" w:hAnsi="Arial" w:cs="Arial"/>
          <w:color w:val="333333"/>
          <w:kern w:val="0"/>
          <w:szCs w:val="21"/>
        </w:rPr>
        <w:t>融资信息表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/>
          <w:color w:val="333333"/>
          <w:kern w:val="0"/>
          <w:szCs w:val="21"/>
        </w:rPr>
        <w:t>fund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_inf)---</w:t>
      </w:r>
      <w:r>
        <w:rPr>
          <w:rFonts w:ascii="Arial" w:eastAsia="宋体" w:hAnsi="Arial" w:cs="Arial"/>
          <w:color w:val="333333"/>
          <w:kern w:val="0"/>
          <w:szCs w:val="21"/>
        </w:rPr>
        <w:t>存储融资公司基本信息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一下表格是属性说明</w:t>
      </w:r>
    </w:p>
    <w:p w:rsidR="000024F5" w:rsidRDefault="000024F5" w:rsidP="000024F5">
      <w:pPr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计数序号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字段名称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初始值</w:t>
            </w: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 w:rsidRPr="00F27AB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范围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660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4AE9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字段描述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20)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660" w:type="dxa"/>
          </w:tcPr>
          <w:p w:rsidR="000024F5" w:rsidRPr="008C4AE9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标识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agency_id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20)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660" w:type="dxa"/>
          </w:tcPr>
          <w:p w:rsidR="000024F5" w:rsidRPr="008C4AE9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投资方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投资机构表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Company_id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20)</w:t>
            </w:r>
          </w:p>
        </w:tc>
        <w:tc>
          <w:tcPr>
            <w:tcW w:w="1659" w:type="dxa"/>
          </w:tcPr>
          <w:p w:rsidR="000024F5" w:rsidRPr="00F27AB3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660" w:type="dxa"/>
          </w:tcPr>
          <w:p w:rsidR="000024F5" w:rsidRPr="008C4AE9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融资公司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融资公司表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fund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_amount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Double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.0</w:t>
            </w:r>
          </w:p>
        </w:tc>
        <w:tc>
          <w:tcPr>
            <w:tcW w:w="1660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融资金额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round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_rank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archar(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15)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天使轮</w:t>
            </w:r>
          </w:p>
        </w:tc>
        <w:tc>
          <w:tcPr>
            <w:tcW w:w="1660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融资轮次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fund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_time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1970--</w:t>
            </w:r>
          </w:p>
        </w:tc>
        <w:tc>
          <w:tcPr>
            <w:tcW w:w="1660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融资时间</w:t>
            </w:r>
          </w:p>
        </w:tc>
      </w:tr>
      <w:tr w:rsidR="000024F5" w:rsidTr="0014755C"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website_inf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archar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1659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1B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桔子链接</w:t>
            </w:r>
          </w:p>
        </w:tc>
        <w:tc>
          <w:tcPr>
            <w:tcW w:w="1660" w:type="dxa"/>
          </w:tcPr>
          <w:p w:rsidR="000024F5" w:rsidRDefault="000024F5" w:rsidP="0014755C">
            <w:pPr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信息来源网址</w:t>
            </w:r>
          </w:p>
        </w:tc>
      </w:tr>
    </w:tbl>
    <w:p w:rsidR="000024F5" w:rsidRPr="001A7274" w:rsidRDefault="000024F5" w:rsidP="000024F5">
      <w:r>
        <w:rPr>
          <w:rFonts w:hint="eastAsia"/>
        </w:rPr>
        <w:t>4.</w:t>
      </w:r>
      <w:r>
        <w:rPr>
          <w:rFonts w:hint="eastAsia"/>
        </w:rPr>
        <w:t>投资人</w:t>
      </w:r>
    </w:p>
    <w:p w:rsidR="00D168A8" w:rsidRDefault="00D168A8">
      <w:bookmarkStart w:id="0" w:name="_GoBack"/>
      <w:bookmarkEnd w:id="0"/>
    </w:p>
    <w:sectPr w:rsidR="00D1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13E" w:rsidRDefault="0030613E" w:rsidP="000024F5">
      <w:r>
        <w:separator/>
      </w:r>
    </w:p>
  </w:endnote>
  <w:endnote w:type="continuationSeparator" w:id="0">
    <w:p w:rsidR="0030613E" w:rsidRDefault="0030613E" w:rsidP="0000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13E" w:rsidRDefault="0030613E" w:rsidP="000024F5">
      <w:r>
        <w:separator/>
      </w:r>
    </w:p>
  </w:footnote>
  <w:footnote w:type="continuationSeparator" w:id="0">
    <w:p w:rsidR="0030613E" w:rsidRDefault="0030613E" w:rsidP="00002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593A"/>
    <w:multiLevelType w:val="hybridMultilevel"/>
    <w:tmpl w:val="D1E02C2A"/>
    <w:lvl w:ilvl="0" w:tplc="1EEEF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66A34"/>
    <w:multiLevelType w:val="hybridMultilevel"/>
    <w:tmpl w:val="F50208F0"/>
    <w:lvl w:ilvl="0" w:tplc="B99A0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5A"/>
    <w:rsid w:val="000024F5"/>
    <w:rsid w:val="0030613E"/>
    <w:rsid w:val="00CE495A"/>
    <w:rsid w:val="00D1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DA3C8-1695-4339-8D21-9CC94EFB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4F5"/>
    <w:rPr>
      <w:sz w:val="18"/>
      <w:szCs w:val="18"/>
    </w:rPr>
  </w:style>
  <w:style w:type="table" w:styleId="a5">
    <w:name w:val="Table Grid"/>
    <w:basedOn w:val="a1"/>
    <w:uiPriority w:val="39"/>
    <w:rsid w:val="00002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2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>China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2016-07-14T11:19:00Z</dcterms:created>
  <dcterms:modified xsi:type="dcterms:W3CDTF">2016-07-14T11:19:00Z</dcterms:modified>
</cp:coreProperties>
</file>