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B21C" w14:textId="5560B4B8" w:rsidR="002C3F55" w:rsidRPr="002C3F55" w:rsidRDefault="002C3F55" w:rsidP="002C3F55">
      <w:pPr>
        <w:tabs>
          <w:tab w:val="num" w:pos="720"/>
        </w:tabs>
        <w:spacing w:after="0" w:line="240" w:lineRule="auto"/>
        <w:rPr>
          <w:b/>
          <w:bCs/>
          <w:sz w:val="24"/>
          <w:szCs w:val="24"/>
        </w:rPr>
      </w:pPr>
      <w:r w:rsidRPr="002C3F55">
        <w:rPr>
          <w:b/>
          <w:bCs/>
          <w:sz w:val="24"/>
          <w:szCs w:val="24"/>
        </w:rPr>
        <w:t>Next Steps and Learning Lessons</w:t>
      </w:r>
    </w:p>
    <w:p w14:paraId="7A01ECC7" w14:textId="77777777" w:rsidR="002C3F55" w:rsidRPr="002C3F55" w:rsidRDefault="002C3F55" w:rsidP="002C3F55">
      <w:pPr>
        <w:tabs>
          <w:tab w:val="num" w:pos="720"/>
        </w:tabs>
        <w:spacing w:after="0" w:line="240" w:lineRule="auto"/>
        <w:rPr>
          <w:sz w:val="24"/>
          <w:szCs w:val="24"/>
        </w:rPr>
      </w:pPr>
    </w:p>
    <w:p w14:paraId="21CAF6F7" w14:textId="77777777" w:rsidR="002C3F55" w:rsidRPr="002C3F55" w:rsidRDefault="002C3F55" w:rsidP="002C3F55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C3F55">
        <w:rPr>
          <w:rFonts w:eastAsia="Times New Roman" w:cstheme="minorHAnsi"/>
          <w:sz w:val="24"/>
          <w:szCs w:val="24"/>
        </w:rPr>
        <w:t>Labor Prediction</w:t>
      </w:r>
    </w:p>
    <w:p w14:paraId="02711583" w14:textId="1429050E" w:rsidR="002C3F55" w:rsidRPr="002C3F55" w:rsidRDefault="002C3F55" w:rsidP="002C3F55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C3F55">
        <w:rPr>
          <w:rFonts w:eastAsia="Times New Roman" w:cstheme="minorHAnsi"/>
          <w:sz w:val="24"/>
          <w:szCs w:val="24"/>
        </w:rPr>
        <w:t xml:space="preserve">Our current data is focused on both sexual and labor </w:t>
      </w:r>
      <w:r w:rsidRPr="002C3F55">
        <w:rPr>
          <w:rFonts w:eastAsia="Times New Roman" w:cstheme="minorHAnsi"/>
          <w:sz w:val="24"/>
          <w:szCs w:val="24"/>
        </w:rPr>
        <w:t>exploitation,</w:t>
      </w:r>
      <w:r w:rsidRPr="002C3F55">
        <w:rPr>
          <w:rFonts w:eastAsia="Times New Roman" w:cstheme="minorHAnsi"/>
          <w:sz w:val="24"/>
          <w:szCs w:val="24"/>
        </w:rPr>
        <w:t xml:space="preserve"> but the data has more information regarding sexual exploitation</w:t>
      </w:r>
    </w:p>
    <w:p w14:paraId="4752E369" w14:textId="77777777" w:rsidR="002C3F55" w:rsidRPr="002C3F55" w:rsidRDefault="002C3F55" w:rsidP="002C3F55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C3F55">
        <w:rPr>
          <w:rFonts w:eastAsia="Times New Roman" w:cstheme="minorHAnsi"/>
          <w:sz w:val="24"/>
          <w:szCs w:val="24"/>
        </w:rPr>
        <w:t>We could potentially increase our prediction rate if we had more data regarding the different types of labor</w:t>
      </w:r>
    </w:p>
    <w:p w14:paraId="51EAFC0D" w14:textId="77777777" w:rsidR="002C3F55" w:rsidRPr="002C3F55" w:rsidRDefault="002C3F55" w:rsidP="002C3F55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C3F55">
        <w:rPr>
          <w:rFonts w:eastAsia="Times New Roman" w:cstheme="minorHAnsi"/>
          <w:sz w:val="24"/>
          <w:szCs w:val="24"/>
        </w:rPr>
        <w:t>Economic Prediction</w:t>
      </w:r>
    </w:p>
    <w:p w14:paraId="3ED46573" w14:textId="77777777" w:rsidR="002C3F55" w:rsidRPr="002C3F55" w:rsidRDefault="002C3F55" w:rsidP="002C3F55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C3F55">
        <w:rPr>
          <w:rFonts w:eastAsia="Times New Roman" w:cstheme="minorHAnsi"/>
          <w:sz w:val="24"/>
          <w:szCs w:val="24"/>
        </w:rPr>
        <w:t>We could potentially add more economic factors such as crime rate and country's export/import to see if these features may hold more significance</w:t>
      </w:r>
    </w:p>
    <w:p w14:paraId="7544C7BD" w14:textId="77777777" w:rsidR="002C3F55" w:rsidRPr="002C3F55" w:rsidRDefault="002C3F55" w:rsidP="002C3F55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C3F55">
        <w:rPr>
          <w:rFonts w:eastAsia="Times New Roman" w:cstheme="minorHAnsi"/>
          <w:sz w:val="24"/>
          <w:szCs w:val="24"/>
        </w:rPr>
        <w:t>Null Values</w:t>
      </w:r>
    </w:p>
    <w:p w14:paraId="6AAF8B21" w14:textId="77777777" w:rsidR="002C3F55" w:rsidRPr="002C3F55" w:rsidRDefault="002C3F55" w:rsidP="002C3F55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C3F55">
        <w:rPr>
          <w:rFonts w:eastAsia="Times New Roman" w:cstheme="minorHAnsi"/>
          <w:sz w:val="24"/>
          <w:szCs w:val="24"/>
        </w:rPr>
        <w:t xml:space="preserve">Our main human </w:t>
      </w:r>
      <w:proofErr w:type="spellStart"/>
      <w:r w:rsidRPr="002C3F55">
        <w:rPr>
          <w:rFonts w:eastAsia="Times New Roman" w:cstheme="minorHAnsi"/>
          <w:sz w:val="24"/>
          <w:szCs w:val="24"/>
        </w:rPr>
        <w:t>traffick</w:t>
      </w:r>
      <w:proofErr w:type="spellEnd"/>
      <w:r w:rsidRPr="002C3F55">
        <w:rPr>
          <w:rFonts w:eastAsia="Times New Roman" w:cstheme="minorHAnsi"/>
          <w:sz w:val="24"/>
          <w:szCs w:val="24"/>
        </w:rPr>
        <w:t xml:space="preserve"> data set (Polaris) had a lot of null values</w:t>
      </w:r>
    </w:p>
    <w:p w14:paraId="6B79595C" w14:textId="77777777" w:rsidR="002C3F55" w:rsidRPr="002C3F55" w:rsidRDefault="002C3F55" w:rsidP="002C3F55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C3F55">
        <w:rPr>
          <w:rFonts w:eastAsia="Times New Roman" w:cstheme="minorHAnsi"/>
          <w:sz w:val="24"/>
          <w:szCs w:val="24"/>
        </w:rPr>
        <w:t>Many websites, such as Polaris, are asking victims to provide insight so they can use the data to address human trafficking</w:t>
      </w:r>
    </w:p>
    <w:p w14:paraId="153F9898" w14:textId="19CB4FC7" w:rsidR="002C3F55" w:rsidRPr="002C3F55" w:rsidRDefault="002C3F55" w:rsidP="002C3F55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C3F55">
        <w:rPr>
          <w:rFonts w:eastAsia="Times New Roman" w:cstheme="minorHAnsi"/>
          <w:sz w:val="24"/>
          <w:szCs w:val="24"/>
        </w:rPr>
        <w:t>National Institute of Justice says the data collections available for study are limited and tend to underrepresent the victim populations</w:t>
      </w:r>
    </w:p>
    <w:p w14:paraId="27C0322D" w14:textId="10562F56" w:rsidR="002C3F55" w:rsidRPr="002C3F55" w:rsidRDefault="002C3F55" w:rsidP="002C3F55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hyperlink r:id="rId5" w:history="1">
        <w:r w:rsidRPr="002C3F55">
          <w:rPr>
            <w:rStyle w:val="Hyperlink"/>
            <w:rFonts w:eastAsia="Times New Roman" w:cstheme="minorHAnsi"/>
            <w:sz w:val="24"/>
            <w:szCs w:val="24"/>
          </w:rPr>
          <w:t>https://nij.ojp.gov/topics/articles/gaps-reporting-human-trafficking-incidents-result-significant-undercounting</w:t>
        </w:r>
      </w:hyperlink>
    </w:p>
    <w:p w14:paraId="4E921914" w14:textId="7D67E16A" w:rsidR="002C3F55" w:rsidRPr="002C3F55" w:rsidRDefault="002C3F55" w:rsidP="002C3F55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C3F55">
        <w:rPr>
          <w:rFonts w:eastAsia="Times New Roman" w:cstheme="minorHAnsi"/>
          <w:color w:val="1B1B1B"/>
          <w:sz w:val="24"/>
          <w:szCs w:val="24"/>
        </w:rPr>
        <w:t>The deficiency of UCR data on trafficking crimes is attributable to three primary factors, the report said:</w:t>
      </w:r>
    </w:p>
    <w:p w14:paraId="55D8E75C" w14:textId="77777777" w:rsidR="002C3F55" w:rsidRPr="002C3F55" w:rsidRDefault="002C3F55" w:rsidP="002C3F55">
      <w:pPr>
        <w:numPr>
          <w:ilvl w:val="3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C3F55">
        <w:rPr>
          <w:rFonts w:eastAsia="Times New Roman" w:cstheme="minorHAnsi"/>
          <w:color w:val="1B1B1B"/>
          <w:sz w:val="24"/>
          <w:szCs w:val="24"/>
        </w:rPr>
        <w:t>The relative recency of the incorporation of trafficking data in UCR, with some jurisdictions moving more quickly than others to contribute their data to that central crime data source.</w:t>
      </w:r>
    </w:p>
    <w:p w14:paraId="7D309F1E" w14:textId="77777777" w:rsidR="002C3F55" w:rsidRPr="002C3F55" w:rsidRDefault="002C3F55" w:rsidP="002C3F55">
      <w:pPr>
        <w:numPr>
          <w:ilvl w:val="3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C3F55">
        <w:rPr>
          <w:rFonts w:eastAsia="Times New Roman" w:cstheme="minorHAnsi"/>
          <w:color w:val="1B1B1B"/>
          <w:sz w:val="24"/>
          <w:szCs w:val="24"/>
        </w:rPr>
        <w:t>Deficient identification of potential human trafficking incidents by local law enforcement.</w:t>
      </w:r>
    </w:p>
    <w:p w14:paraId="4D5534EA" w14:textId="77777777" w:rsidR="002C3F55" w:rsidRPr="002C3F55" w:rsidRDefault="002C3F55" w:rsidP="002C3F55">
      <w:pPr>
        <w:numPr>
          <w:ilvl w:val="3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C3F55">
        <w:rPr>
          <w:rFonts w:eastAsia="Times New Roman" w:cstheme="minorHAnsi"/>
          <w:color w:val="1B1B1B"/>
          <w:sz w:val="24"/>
          <w:szCs w:val="24"/>
        </w:rPr>
        <w:t>Incomplete reporting of identified offenses at the local and state agency levels.</w:t>
      </w:r>
    </w:p>
    <w:p w14:paraId="58DBC7F4" w14:textId="77777777" w:rsidR="002C3F55" w:rsidRPr="002C3F55" w:rsidRDefault="002C3F55" w:rsidP="002C3F55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C3F55">
        <w:rPr>
          <w:rFonts w:eastAsia="Times New Roman" w:cstheme="minorHAnsi"/>
          <w:color w:val="1B1B1B"/>
          <w:sz w:val="24"/>
          <w:szCs w:val="24"/>
        </w:rPr>
        <w:t>Recommendation for Future Analysis</w:t>
      </w:r>
    </w:p>
    <w:p w14:paraId="0292B868" w14:textId="77777777" w:rsidR="002C3F55" w:rsidRPr="002C3F55" w:rsidRDefault="002C3F55" w:rsidP="002C3F55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C3F55">
        <w:rPr>
          <w:rFonts w:eastAsia="Times New Roman" w:cstheme="minorHAnsi"/>
          <w:sz w:val="24"/>
          <w:szCs w:val="24"/>
        </w:rPr>
        <w:t>Use natural language processing to look at police reports to determine if it could detect a human trafficking crime</w:t>
      </w:r>
    </w:p>
    <w:p w14:paraId="51B91C50" w14:textId="3EB9F126" w:rsidR="002C3F55" w:rsidRPr="002C3F55" w:rsidRDefault="002C3F55" w:rsidP="002C3F55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2C3F55">
        <w:rPr>
          <w:rFonts w:eastAsia="Times New Roman" w:cstheme="minorHAnsi"/>
          <w:sz w:val="24"/>
          <w:szCs w:val="24"/>
        </w:rPr>
        <w:t xml:space="preserve">Use financial reports to see if </w:t>
      </w:r>
      <w:r>
        <w:rPr>
          <w:rFonts w:eastAsia="Times New Roman" w:cstheme="minorHAnsi"/>
          <w:sz w:val="24"/>
          <w:szCs w:val="24"/>
        </w:rPr>
        <w:t>specific</w:t>
      </w:r>
      <w:r w:rsidRPr="002C3F55">
        <w:rPr>
          <w:rFonts w:eastAsia="Times New Roman" w:cstheme="minorHAnsi"/>
          <w:sz w:val="24"/>
          <w:szCs w:val="24"/>
        </w:rPr>
        <w:t xml:space="preserve"> transactions could indicate human trafficking activity</w:t>
      </w:r>
    </w:p>
    <w:p w14:paraId="337AD2FA" w14:textId="77777777" w:rsidR="00BA6ADB" w:rsidRDefault="00BA6ADB"/>
    <w:sectPr w:rsidR="00BA6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D32CE"/>
    <w:multiLevelType w:val="multilevel"/>
    <w:tmpl w:val="9E60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565D88"/>
    <w:multiLevelType w:val="multilevel"/>
    <w:tmpl w:val="02F6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55"/>
    <w:rsid w:val="002C3F55"/>
    <w:rsid w:val="00BA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739BFEF"/>
  <w15:chartTrackingRefBased/>
  <w15:docId w15:val="{83D661F0-BE54-4888-82FA-74844434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F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1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j.ojp.gov/topics/articles/gaps-reporting-human-trafficking-incidents-result-significant-undercoun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Villafria, Michelle</dc:creator>
  <cp:keywords/>
  <dc:description/>
  <cp:lastModifiedBy>Villafria, Michelle</cp:lastModifiedBy>
  <cp:revision>2</cp:revision>
  <dcterms:created xsi:type="dcterms:W3CDTF">2021-10-03T19:53:00Z</dcterms:created>
  <dcterms:modified xsi:type="dcterms:W3CDTF">2021-10-03T19:53:00Z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851626-05c4-426e-b768-1c35733f6fea_Enabled">
    <vt:lpwstr>true</vt:lpwstr>
  </property>
  <property fmtid="{D5CDD505-2E9C-101B-9397-08002B2CF9AE}" pid="3" name="MSIP_Label_b1851626-05c4-426e-b768-1c35733f6fea_SetDate">
    <vt:lpwstr>2021-10-03T19:48:15Z</vt:lpwstr>
  </property>
  <property fmtid="{D5CDD505-2E9C-101B-9397-08002B2CF9AE}" pid="4" name="MSIP_Label_b1851626-05c4-426e-b768-1c35733f6fea_Method">
    <vt:lpwstr>Standard</vt:lpwstr>
  </property>
  <property fmtid="{D5CDD505-2E9C-101B-9397-08002B2CF9AE}" pid="5" name="MSIP_Label_b1851626-05c4-426e-b768-1c35733f6fea_Name">
    <vt:lpwstr>b1851626-05c4-426e-b768-1c35733f6fea</vt:lpwstr>
  </property>
  <property fmtid="{D5CDD505-2E9C-101B-9397-08002B2CF9AE}" pid="6" name="MSIP_Label_b1851626-05c4-426e-b768-1c35733f6fea_SiteId">
    <vt:lpwstr>fbc493a8-0d24-4454-a815-f4ca58e8c09d</vt:lpwstr>
  </property>
  <property fmtid="{D5CDD505-2E9C-101B-9397-08002B2CF9AE}" pid="7" name="MSIP_Label_b1851626-05c4-426e-b768-1c35733f6fea_ActionId">
    <vt:lpwstr>72bcb978-172b-40ec-bc88-928efe771c7a</vt:lpwstr>
  </property>
  <property fmtid="{D5CDD505-2E9C-101B-9397-08002B2CF9AE}" pid="8" name="MSIP_Label_b1851626-05c4-426e-b768-1c35733f6fea_ContentBits">
    <vt:lpwstr>0</vt:lpwstr>
  </property>
</Properties>
</file>