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D8E82" w14:textId="77777777" w:rsidR="008F3306" w:rsidRPr="008F3306" w:rsidRDefault="008F3306" w:rsidP="008F3306">
      <w:pPr>
        <w:widowControl/>
        <w:suppressAutoHyphens w:val="0"/>
        <w:overflowPunct/>
        <w:adjustRightInd w:val="0"/>
        <w:spacing w:after="100"/>
        <w:jc w:val="center"/>
        <w:textAlignment w:val="auto"/>
        <w:rPr>
          <w:rFonts w:ascii="Helvetica" w:eastAsiaTheme="minorHAnsi" w:hAnsi="Helvetica" w:cs="Helvetica"/>
          <w:kern w:val="0"/>
          <w:sz w:val="28"/>
          <w:szCs w:val="28"/>
          <w:lang w:eastAsia="en-US"/>
          <w14:ligatures w14:val="standardContextual"/>
        </w:rPr>
      </w:pPr>
      <w:r w:rsidRPr="008F3306">
        <w:rPr>
          <w:rFonts w:ascii="Times New Roman" w:eastAsiaTheme="minorHAnsi" w:hAnsi="Times New Roman" w:cs="Times New Roman"/>
          <w:kern w:val="0"/>
          <w:sz w:val="28"/>
          <w:szCs w:val="28"/>
          <w:lang w:eastAsia="en-US"/>
          <w14:ligatures w14:val="standardContextual"/>
        </w:rPr>
        <w:t>Министерство Образования Российской Федерации</w:t>
      </w:r>
    </w:p>
    <w:p w14:paraId="4C30D303" w14:textId="77777777" w:rsidR="008F3306" w:rsidRPr="008F3306" w:rsidRDefault="008F3306" w:rsidP="008F3306">
      <w:pPr>
        <w:widowControl/>
        <w:suppressAutoHyphens w:val="0"/>
        <w:overflowPunct/>
        <w:adjustRightInd w:val="0"/>
        <w:spacing w:after="100"/>
        <w:jc w:val="center"/>
        <w:textAlignment w:val="auto"/>
        <w:rPr>
          <w:rFonts w:ascii="Helvetica" w:eastAsiaTheme="minorHAnsi" w:hAnsi="Helvetica" w:cs="Helvetica"/>
          <w:kern w:val="0"/>
          <w:sz w:val="28"/>
          <w:szCs w:val="28"/>
          <w:lang w:eastAsia="en-US"/>
          <w14:ligatures w14:val="standardContextual"/>
        </w:rPr>
      </w:pPr>
      <w:r w:rsidRPr="008F3306">
        <w:rPr>
          <w:rFonts w:ascii="Times New Roman" w:eastAsiaTheme="minorHAnsi" w:hAnsi="Times New Roman" w:cs="Times New Roman"/>
          <w:kern w:val="0"/>
          <w:sz w:val="28"/>
          <w:szCs w:val="28"/>
          <w:lang w:eastAsia="en-US"/>
          <w14:ligatures w14:val="standardContextual"/>
        </w:rPr>
        <w:t>УрФУ</w:t>
      </w:r>
    </w:p>
    <w:p w14:paraId="456322F7" w14:textId="081C065D" w:rsidR="00D358C3" w:rsidRPr="008F3306" w:rsidRDefault="008F3306" w:rsidP="008F3306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F3306">
        <w:rPr>
          <w:rFonts w:ascii="Times New Roman" w:eastAsiaTheme="minorHAnsi" w:hAnsi="Times New Roman" w:cs="Times New Roman"/>
          <w:kern w:val="0"/>
          <w:sz w:val="28"/>
          <w:szCs w:val="28"/>
          <w:lang w:eastAsia="en-US"/>
          <w14:ligatures w14:val="standardContextual"/>
        </w:rPr>
        <w:t>Образовательных информационных технологий</w:t>
      </w:r>
    </w:p>
    <w:p w14:paraId="07413F4A" w14:textId="77777777" w:rsidR="00D358C3" w:rsidRPr="008F3306" w:rsidRDefault="00D358C3" w:rsidP="00D358C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25C063" w14:textId="77777777" w:rsidR="00D358C3" w:rsidRPr="008F3306" w:rsidRDefault="00D358C3" w:rsidP="00D358C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C52933E" w14:textId="77777777" w:rsidR="00D358C3" w:rsidRPr="008F3306" w:rsidRDefault="00D358C3" w:rsidP="00D358C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6E7A656" w14:textId="77777777" w:rsidR="00D358C3" w:rsidRPr="008F3306" w:rsidRDefault="00D358C3" w:rsidP="00D358C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FE511E6" w14:textId="77777777" w:rsidR="00D358C3" w:rsidRPr="008F3306" w:rsidRDefault="00D358C3" w:rsidP="00D358C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1EC8A88" w14:textId="77777777" w:rsidR="00D358C3" w:rsidRPr="008F3306" w:rsidRDefault="00D358C3" w:rsidP="00D358C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A8B656A" w14:textId="77777777" w:rsidR="00D358C3" w:rsidRPr="008F3306" w:rsidRDefault="00D358C3" w:rsidP="00D358C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0BE5D76" w14:textId="77777777" w:rsidR="00D358C3" w:rsidRPr="008F3306" w:rsidRDefault="00D358C3" w:rsidP="00D358C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2145C6C" w14:textId="77777777" w:rsidR="00D358C3" w:rsidRPr="008F3306" w:rsidRDefault="00D358C3" w:rsidP="00D358C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22A6BEE" w14:textId="77777777" w:rsidR="00D358C3" w:rsidRPr="008F3306" w:rsidRDefault="00D358C3" w:rsidP="00D358C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07B7B5A" w14:textId="77777777" w:rsidR="00D358C3" w:rsidRPr="008F3306" w:rsidRDefault="00D358C3" w:rsidP="00D358C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380921" w14:textId="079F13F4" w:rsidR="00D358C3" w:rsidRPr="006E2D9C" w:rsidRDefault="00D358C3" w:rsidP="00D358C3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8F3306">
        <w:rPr>
          <w:rFonts w:ascii="Times New Roman" w:hAnsi="Times New Roman" w:cs="Times New Roman"/>
          <w:color w:val="000000" w:themeColor="text1"/>
          <w:sz w:val="28"/>
          <w:szCs w:val="28"/>
        </w:rPr>
        <w:t>Лабораторная работа №</w:t>
      </w:r>
      <w:r w:rsidR="006E2D9C" w:rsidRPr="006E2D9C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</w:p>
    <w:p w14:paraId="0CC3243D" w14:textId="7556F3CE" w:rsidR="00D358C3" w:rsidRPr="008F3306" w:rsidRDefault="00D358C3" w:rsidP="00D358C3">
      <w:pPr>
        <w:jc w:val="center"/>
        <w:rPr>
          <w:sz w:val="28"/>
          <w:szCs w:val="28"/>
        </w:rPr>
      </w:pPr>
      <w:r w:rsidRPr="008F3306">
        <w:rPr>
          <w:rFonts w:ascii="Times New Roman" w:eastAsia="Times New Roman" w:hAnsi="Times New Roman" w:cs="Times New Roman"/>
          <w:sz w:val="28"/>
          <w:szCs w:val="28"/>
        </w:rPr>
        <w:t>Тема: «</w:t>
      </w:r>
      <w:r w:rsidR="006E2D9C" w:rsidRPr="006E2D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Работа с </w:t>
      </w:r>
      <w:proofErr w:type="spellStart"/>
      <w:r w:rsidR="006E2D9C" w:rsidRPr="006E2D9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SQLAlchemy</w:t>
      </w:r>
      <w:proofErr w:type="spellEnd"/>
      <w:r w:rsidR="006E2D9C" w:rsidRPr="006E2D9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6E2D9C" w:rsidRPr="006E2D9C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alembic</w:t>
      </w:r>
      <w:r w:rsidRPr="008F3306"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3551E531" w14:textId="77777777" w:rsidR="00D358C3" w:rsidRPr="008F3306" w:rsidRDefault="00D358C3" w:rsidP="00D358C3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1D26903" w14:textId="77777777" w:rsidR="00D358C3" w:rsidRPr="008F3306" w:rsidRDefault="00D358C3" w:rsidP="00D358C3">
      <w:pPr>
        <w:jc w:val="center"/>
        <w:rPr>
          <w:rFonts w:ascii="Times New Roman" w:eastAsia="Times New Roman" w:hAnsi="Times New Roman" w:cs="Times New Roman"/>
          <w:sz w:val="32"/>
          <w:szCs w:val="32"/>
        </w:rPr>
      </w:pPr>
    </w:p>
    <w:p w14:paraId="20135442" w14:textId="77777777" w:rsidR="00D358C3" w:rsidRPr="008F3306" w:rsidRDefault="00D358C3" w:rsidP="00D358C3">
      <w:pPr>
        <w:rPr>
          <w:rFonts w:ascii="Times New Roman" w:eastAsia="Times New Roman" w:hAnsi="Times New Roman" w:cs="Times New Roman"/>
          <w:sz w:val="32"/>
          <w:szCs w:val="32"/>
        </w:rPr>
      </w:pPr>
    </w:p>
    <w:p w14:paraId="20943C59" w14:textId="77777777" w:rsidR="00D358C3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1DBEA09" w14:textId="77777777" w:rsidR="00D358C3" w:rsidRDefault="00D358C3" w:rsidP="00D358C3">
      <w:pPr>
        <w:jc w:val="right"/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66FDEDE1" w14:textId="1996548C" w:rsidR="00D358C3" w:rsidRDefault="00D358C3" w:rsidP="00D358C3">
      <w:pPr>
        <w:jc w:val="right"/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Нарсеев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А.В.</w:t>
      </w:r>
    </w:p>
    <w:p w14:paraId="369BB764" w14:textId="77777777" w:rsidR="00D358C3" w:rsidRDefault="00D358C3" w:rsidP="00D358C3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4070C32A" w14:textId="77777777" w:rsidR="00D358C3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4DFA2CB" w14:textId="77777777" w:rsidR="00D358C3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3800132" w14:textId="77777777" w:rsidR="00D358C3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F7F66E" w14:textId="77777777" w:rsidR="00D358C3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E859133" w14:textId="77777777" w:rsidR="00D358C3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FBF9B3" w14:textId="77777777" w:rsidR="00D358C3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DA720E5" w14:textId="77777777" w:rsidR="00D358C3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FA5B501" w14:textId="77777777" w:rsidR="00D358C3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31DA99B" w14:textId="77777777" w:rsidR="00D358C3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400424D" w14:textId="77777777" w:rsidR="00D358C3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8FC5725" w14:textId="77777777" w:rsidR="00D358C3" w:rsidRPr="006E2D9C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378758" w14:textId="77777777" w:rsidR="00D358C3" w:rsidRPr="006E2D9C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E1D373" w14:textId="77777777" w:rsidR="00D358C3" w:rsidRPr="006E2D9C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D2CF14C" w14:textId="77777777" w:rsidR="00D358C3" w:rsidRPr="006E2D9C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EFD08CD" w14:textId="77777777" w:rsidR="00D358C3" w:rsidRPr="006E2D9C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7ABAE78" w14:textId="77777777" w:rsidR="00D358C3" w:rsidRPr="006E2D9C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43E2450" w14:textId="77777777" w:rsidR="00D358C3" w:rsidRPr="006E2D9C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3A808BF" w14:textId="77777777" w:rsidR="00D358C3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0646D37" w14:textId="77777777" w:rsidR="00D358C3" w:rsidRDefault="00D358C3" w:rsidP="00D358C3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7BEAB0D" w14:textId="3DEFBBB2" w:rsidR="00D358C3" w:rsidRDefault="00D358C3" w:rsidP="00D358C3">
      <w:pPr>
        <w:jc w:val="center"/>
      </w:pPr>
      <w:r>
        <w:rPr>
          <w:rFonts w:ascii="Times New Roman" w:eastAsia="Times New Roman" w:hAnsi="Times New Roman" w:cs="Times New Roman"/>
          <w:sz w:val="28"/>
          <w:szCs w:val="28"/>
        </w:rPr>
        <w:t>Екатеринбург, 2025</w:t>
      </w:r>
    </w:p>
    <w:p w14:paraId="7679C3CF" w14:textId="77777777" w:rsidR="009A48FB" w:rsidRDefault="009D1F1C" w:rsidP="00CC2303">
      <w:pPr>
        <w:shd w:val="clear" w:color="auto" w:fill="FFFFFF"/>
        <w:spacing w:before="206" w:after="206" w:line="36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A48FB">
        <w:rPr>
          <w:rStyle w:val="10"/>
        </w:rPr>
        <w:lastRenderedPageBreak/>
        <w:t>Цель работы</w:t>
      </w:r>
    </w:p>
    <w:p w14:paraId="310728CB" w14:textId="77777777" w:rsidR="006E2D9C" w:rsidRPr="006E2D9C" w:rsidRDefault="006E2D9C" w:rsidP="006E2D9C">
      <w:pPr>
        <w:shd w:val="clear" w:color="auto" w:fill="FFFFFF"/>
        <w:spacing w:before="206" w:after="206"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6E2D9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Освоить принципы работы с библиотеками </w:t>
      </w:r>
      <w:proofErr w:type="spellStart"/>
      <w:r w:rsidRPr="006E2D9C">
        <w:rPr>
          <w:rFonts w:ascii="Times New Roman" w:hAnsi="Times New Roman" w:cs="Times New Roman"/>
          <w:color w:val="000000" w:themeColor="text1"/>
          <w:sz w:val="24"/>
          <w:szCs w:val="24"/>
        </w:rPr>
        <w:t>SQLAlchemy</w:t>
      </w:r>
      <w:proofErr w:type="spellEnd"/>
      <w:r w:rsidRPr="006E2D9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и </w:t>
      </w:r>
      <w:proofErr w:type="spellStart"/>
      <w:r w:rsidRPr="006E2D9C">
        <w:rPr>
          <w:rFonts w:ascii="Times New Roman" w:hAnsi="Times New Roman" w:cs="Times New Roman"/>
          <w:color w:val="000000" w:themeColor="text1"/>
          <w:sz w:val="24"/>
          <w:szCs w:val="24"/>
        </w:rPr>
        <w:t>Alembic</w:t>
      </w:r>
      <w:proofErr w:type="spellEnd"/>
      <w:r w:rsidRPr="006E2D9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для создания и управления реляционными базами данных на Python, изучить механизмы миграции базы данных.</w:t>
      </w:r>
    </w:p>
    <w:p w14:paraId="2DB59E35" w14:textId="1790B377" w:rsidR="009D1F1C" w:rsidRPr="00D358C3" w:rsidRDefault="009D1F1C" w:rsidP="00CC2303">
      <w:pPr>
        <w:shd w:val="clear" w:color="auto" w:fill="FFFFFF"/>
        <w:spacing w:before="206" w:after="206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A48FB">
        <w:rPr>
          <w:rStyle w:val="10"/>
        </w:rPr>
        <w:t>Задачи</w:t>
      </w:r>
    </w:p>
    <w:p w14:paraId="4CBCE120" w14:textId="2687879D" w:rsidR="000C2D13" w:rsidRPr="00655225" w:rsidRDefault="00655225" w:rsidP="00655225">
      <w:pPr>
        <w:pStyle w:val="a7"/>
        <w:numPr>
          <w:ilvl w:val="0"/>
          <w:numId w:val="3"/>
        </w:numPr>
        <w:spacing w:line="360" w:lineRule="auto"/>
        <w:contextualSpacing w:val="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Создали окружение:</w:t>
      </w:r>
    </w:p>
    <w:p w14:paraId="022FF915" w14:textId="22239FC0" w:rsidR="00BE43B4" w:rsidRDefault="00AC2A0B" w:rsidP="0065522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C2A0B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4BB457F3" wp14:editId="18E149ED">
            <wp:extent cx="6480000" cy="2684444"/>
            <wp:effectExtent l="0" t="0" r="0" b="0"/>
            <wp:docPr id="14294180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41800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684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E6287" w14:textId="77777777" w:rsidR="002E4F56" w:rsidRDefault="002E4F56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0DFCF11" w14:textId="54AD648A" w:rsidR="002E4F56" w:rsidRPr="00655225" w:rsidRDefault="00655225" w:rsidP="00CC2303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Инициализировали миграции:</w:t>
      </w:r>
    </w:p>
    <w:p w14:paraId="687DBBC8" w14:textId="1EE936AD" w:rsidR="002E4F56" w:rsidRDefault="007A101C" w:rsidP="00655225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A101C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73E34451" wp14:editId="27C47661">
            <wp:extent cx="6480000" cy="753016"/>
            <wp:effectExtent l="0" t="0" r="0" b="0"/>
            <wp:docPr id="8323734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734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753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E61A8" w14:textId="77777777" w:rsidR="002E4F56" w:rsidRDefault="002E4F56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58AFE6B" w14:textId="1D5F01C2" w:rsidR="002E4F56" w:rsidRPr="00B57658" w:rsidRDefault="00B57658" w:rsidP="00CC2303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Создали контейнер с базой, создали базу </w:t>
      </w:r>
      <w:proofErr w:type="spellStart"/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labdb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52EFC42B" w14:textId="351F1692" w:rsidR="000314C8" w:rsidRDefault="000314C8" w:rsidP="00B57658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0314C8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04B1ADB8" wp14:editId="63EFB7B7">
            <wp:extent cx="6480000" cy="1043175"/>
            <wp:effectExtent l="0" t="0" r="0" b="0"/>
            <wp:docPr id="573350459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350459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0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220E" w14:textId="4CE04C09" w:rsidR="000314C8" w:rsidRDefault="00B6741D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B6741D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53D1D28E" wp14:editId="5AE068F4">
            <wp:extent cx="6480810" cy="1520190"/>
            <wp:effectExtent l="0" t="0" r="0" b="3810"/>
            <wp:docPr id="1111408468" name="Рисунок 1" descr="Изображение выглядит как текст, снимок экрана, черны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408468" name="Рисунок 1" descr="Изображение выглядит как текст, снимок экрана, черны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52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77CB0" w14:textId="2F2E078A" w:rsidR="00BD1D00" w:rsidRPr="00BD1D00" w:rsidRDefault="00BD1D00" w:rsidP="00BD1D00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Создали миграцию</w:t>
      </w:r>
      <w:r w:rsidR="001174AC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2F98DC9D" w14:textId="4AA3AEA6" w:rsidR="000314C8" w:rsidRPr="00C41430" w:rsidRDefault="00831081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3108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047005A7" wp14:editId="37A26214">
            <wp:extent cx="6480810" cy="908685"/>
            <wp:effectExtent l="0" t="0" r="0" b="5715"/>
            <wp:docPr id="15117399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399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90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35F0" w14:textId="2702BD89" w:rsidR="000314C8" w:rsidRPr="001174AC" w:rsidRDefault="001174AC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В базе появились таблицы:</w:t>
      </w:r>
    </w:p>
    <w:p w14:paraId="36BE4816" w14:textId="490F6E16" w:rsidR="000314C8" w:rsidRDefault="00831081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831081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6FFF0CEB" wp14:editId="6D8248AD">
            <wp:extent cx="6480810" cy="2047875"/>
            <wp:effectExtent l="0" t="0" r="0" b="0"/>
            <wp:docPr id="12390127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01274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CC621" w14:textId="77777777" w:rsidR="002E4F56" w:rsidRDefault="002E4F56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33EDDD38" w14:textId="16C3A912" w:rsidR="002E4F56" w:rsidRPr="001174AC" w:rsidRDefault="001174AC" w:rsidP="001174AC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Добавили пользователей и адреса в базу:</w:t>
      </w:r>
    </w:p>
    <w:p w14:paraId="5EAB7F14" w14:textId="6B2622F0" w:rsidR="002E4F56" w:rsidRPr="001174AC" w:rsidRDefault="001174AC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174AC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311740D5" wp14:editId="21A50A55">
            <wp:extent cx="6480000" cy="3183492"/>
            <wp:effectExtent l="0" t="0" r="0" b="4445"/>
            <wp:docPr id="15085774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57743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18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E951C" w14:textId="43A83873" w:rsidR="002E4F56" w:rsidRDefault="0054063C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54063C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278A5E08" wp14:editId="70C39408">
            <wp:extent cx="6480810" cy="1714500"/>
            <wp:effectExtent l="0" t="0" r="0" b="0"/>
            <wp:docPr id="920560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5607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B4A60" w14:textId="52019D0E" w:rsidR="00C41430" w:rsidRPr="001174AC" w:rsidRDefault="001174AC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 xml:space="preserve">Получаем данные через </w:t>
      </w:r>
      <w:proofErr w:type="spellStart"/>
      <w:r w:rsidRPr="001174AC">
        <w:rPr>
          <w:rFonts w:ascii="Times New Roman" w:hAnsi="Times New Roman" w:cs="Times New Roman"/>
          <w:color w:val="000000" w:themeColor="text1"/>
          <w:sz w:val="24"/>
          <w:szCs w:val="24"/>
        </w:rPr>
        <w:t>sqlalchemy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5634021E" w14:textId="24E72E0E" w:rsidR="002E4F56" w:rsidRDefault="00C41430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1430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53DE84F5" wp14:editId="1E0ACD41">
            <wp:extent cx="6480810" cy="1198880"/>
            <wp:effectExtent l="0" t="0" r="0" b="0"/>
            <wp:docPr id="56482039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2039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D2387" w14:textId="16F86EEE" w:rsidR="002E4F56" w:rsidRDefault="00C41430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C41430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53C46BEA" wp14:editId="13D26C1D">
            <wp:extent cx="6480810" cy="1956435"/>
            <wp:effectExtent l="0" t="0" r="0" b="0"/>
            <wp:docPr id="51857720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57720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F468" w14:textId="77777777" w:rsidR="002E4F56" w:rsidRDefault="002E4F56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7FC5CAF2" w14:textId="07243B66" w:rsidR="00C41430" w:rsidRPr="00B329B7" w:rsidRDefault="00B329B7" w:rsidP="00CC2303">
      <w:pPr>
        <w:pStyle w:val="a7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Создаем новую миграцию и добавляем дополнительные таблицы продукции и заказов:</w:t>
      </w:r>
    </w:p>
    <w:p w14:paraId="5BB8D06B" w14:textId="7E1777E4" w:rsidR="00C41430" w:rsidRDefault="00EA1013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A101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655F5F5C" wp14:editId="4D8CC0E3">
            <wp:extent cx="4927600" cy="1155700"/>
            <wp:effectExtent l="0" t="0" r="0" b="0"/>
            <wp:docPr id="154557206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57206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7600" cy="115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9C02" w14:textId="40F64277" w:rsidR="002E4F56" w:rsidRDefault="00B329B7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Новые таблицы в БД</w:t>
      </w:r>
      <w:r w:rsidRPr="00B329B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 новое поле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description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в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users</w:t>
      </w:r>
      <w:r w:rsidRPr="00B329B7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</w:p>
    <w:p w14:paraId="0E492B7C" w14:textId="7075C859" w:rsidR="00B329B7" w:rsidRPr="00B329B7" w:rsidRDefault="00B329B7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329B7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7194007B" wp14:editId="3A65D1EB">
            <wp:extent cx="6480810" cy="1327150"/>
            <wp:effectExtent l="0" t="0" r="0" b="6350"/>
            <wp:docPr id="187708230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082304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32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89F74" w14:textId="2DEFE27E" w:rsidR="002E4F56" w:rsidRDefault="00EA1013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A101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66D0CEF1" wp14:editId="6B09675B">
            <wp:extent cx="4104000" cy="2182979"/>
            <wp:effectExtent l="0" t="0" r="0" b="1905"/>
            <wp:docPr id="185029440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29440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182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8F363" w14:textId="46C0A9FD" w:rsidR="00EA1013" w:rsidRDefault="00EA1013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A101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lastRenderedPageBreak/>
        <w:drawing>
          <wp:inline distT="0" distB="0" distL="0" distR="0" wp14:anchorId="6846175D" wp14:editId="42100C76">
            <wp:extent cx="6480810" cy="539115"/>
            <wp:effectExtent l="0" t="0" r="0" b="0"/>
            <wp:docPr id="634992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9927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FF09" w14:textId="1220FD6D" w:rsidR="00EA1013" w:rsidRDefault="00EA1013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EA1013">
        <w:rPr>
          <w:rFonts w:ascii="Times New Roman" w:hAnsi="Times New Roman" w:cs="Times New Roman"/>
          <w:noProof/>
          <w:color w:val="000000" w:themeColor="text1"/>
          <w:sz w:val="24"/>
          <w:szCs w:val="24"/>
          <w:lang w:val="en-US"/>
        </w:rPr>
        <w:drawing>
          <wp:inline distT="0" distB="0" distL="0" distR="0" wp14:anchorId="16A6EE08" wp14:editId="785173B4">
            <wp:extent cx="6480810" cy="1341120"/>
            <wp:effectExtent l="0" t="0" r="0" b="5080"/>
            <wp:docPr id="142503595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03595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8081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1452" w14:textId="77777777" w:rsidR="002E4F56" w:rsidRDefault="002E4F56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B24A3AE" w14:textId="77777777" w:rsidR="002E4F56" w:rsidRDefault="002E4F56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E727D7F" w14:textId="77777777" w:rsidR="002E4F56" w:rsidRPr="00094C5B" w:rsidRDefault="002E4F56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099BEAC" w14:textId="77777777" w:rsidR="002E4F56" w:rsidRDefault="002E4F56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78A822D9" w14:textId="77777777" w:rsidR="002E4F56" w:rsidRPr="002E4F56" w:rsidRDefault="002E4F56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6EFC1D47" w14:textId="77777777" w:rsidR="002D1870" w:rsidRPr="009A48FB" w:rsidRDefault="002D1870" w:rsidP="009A48FB">
      <w:pPr>
        <w:pStyle w:val="1"/>
      </w:pPr>
      <w:r w:rsidRPr="009A48FB">
        <w:t>Вопросы</w:t>
      </w:r>
    </w:p>
    <w:p w14:paraId="0BCE8BAA" w14:textId="77777777" w:rsidR="00D260E3" w:rsidRDefault="00D260E3" w:rsidP="00D260E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Какие есть подходы маппинга в </w:t>
      </w:r>
      <w:proofErr w:type="spellStart"/>
      <w:r w:rsidRPr="00D260E3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SQLAlchemy</w:t>
      </w:r>
      <w:proofErr w:type="spellEnd"/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? Когда следует использовать каждый подход?</w:t>
      </w:r>
    </w:p>
    <w:p w14:paraId="1027E9B5" w14:textId="16E16B35" w:rsidR="00D260E3" w:rsidRPr="00D260E3" w:rsidRDefault="00D260E3" w:rsidP="00D260E3">
      <w:pPr>
        <w:pStyle w:val="a7"/>
        <w:spacing w:line="360" w:lineRule="auto"/>
        <w:ind w:left="890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SQLAlchemy</w:t>
      </w:r>
      <w:proofErr w:type="spellEnd"/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поддерживает </w:t>
      </w:r>
      <w:r w:rsidRPr="004808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несколько подходов маппинга «ORM-объект </w:t>
      </w:r>
      <w:r w:rsidR="0048087B">
        <w:rPr>
          <w:rFonts w:ascii="Times New Roman" w:hAnsi="Times New Roman" w:cs="Times New Roman"/>
          <w:color w:val="000000" w:themeColor="text1"/>
          <w:sz w:val="24"/>
          <w:szCs w:val="24"/>
        </w:rPr>
        <w:t>-</w:t>
      </w:r>
      <w:r w:rsidRPr="0048087B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таблица»</w:t>
      </w:r>
    </w:p>
    <w:p w14:paraId="09ADB9CC" w14:textId="393241CD" w:rsidR="00D260E3" w:rsidRPr="00D260E3" w:rsidRDefault="00D260E3" w:rsidP="00D260E3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Декларативный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 н</w:t>
      </w: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аиболее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популярный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подход.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Созда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ем </w:t>
      </w: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классы,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которые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наследуются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от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Base,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описывае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 </w:t>
      </w: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колонки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как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атрибуты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класса</w:t>
      </w:r>
    </w:p>
    <w:p w14:paraId="5FA414A0" w14:textId="475FC399" w:rsidR="00D260E3" w:rsidRPr="00D260E3" w:rsidRDefault="00D260E3" w:rsidP="00D260E3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Классический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: с</w:t>
      </w: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начала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создаются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таблицы,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потом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отдельным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mapper</w:t>
      </w:r>
      <w:proofErr w:type="spellEnd"/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gramEnd"/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связывается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с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классом</w:t>
      </w:r>
    </w:p>
    <w:p w14:paraId="3F4D1034" w14:textId="617B7F96" w:rsidR="00D260E3" w:rsidRPr="00D260E3" w:rsidRDefault="00D260E3" w:rsidP="00D260E3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Императивный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: </w:t>
      </w: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гибридный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подход,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похож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на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классический</w:t>
      </w: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но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с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современными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возможностями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ORM</w:t>
      </w:r>
    </w:p>
    <w:p w14:paraId="1DFFC612" w14:textId="6B7049E0" w:rsidR="00D260E3" w:rsidRPr="00D260E3" w:rsidRDefault="00D260E3" w:rsidP="00D260E3">
      <w:pPr>
        <w:pStyle w:val="a7"/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DD0A292" w14:textId="77777777" w:rsidR="00D260E3" w:rsidRDefault="00D260E3" w:rsidP="00D260E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Как </w:t>
      </w:r>
      <w:proofErr w:type="spellStart"/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Alembic</w:t>
      </w:r>
      <w:proofErr w:type="spellEnd"/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отслеживает текущую версию базы данных?</w:t>
      </w:r>
    </w:p>
    <w:p w14:paraId="2D92FC28" w14:textId="696B8545" w:rsidR="0048087B" w:rsidRPr="0048087B" w:rsidRDefault="0048087B" w:rsidP="0048087B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48087B">
        <w:rPr>
          <w:rFonts w:ascii="Times New Roman" w:hAnsi="Times New Roman" w:cs="Times New Roman"/>
          <w:color w:val="000000" w:themeColor="text1"/>
          <w:sz w:val="24"/>
          <w:szCs w:val="24"/>
        </w:rPr>
        <w:t>Alembic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8087B">
        <w:rPr>
          <w:rFonts w:ascii="Times New Roman" w:hAnsi="Times New Roman" w:cs="Times New Roman"/>
          <w:color w:val="000000" w:themeColor="text1"/>
          <w:sz w:val="24"/>
          <w:szCs w:val="24"/>
        </w:rPr>
        <w:t>создаёт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8087B">
        <w:rPr>
          <w:rFonts w:ascii="Times New Roman" w:hAnsi="Times New Roman" w:cs="Times New Roman"/>
          <w:color w:val="000000" w:themeColor="text1"/>
          <w:sz w:val="24"/>
          <w:szCs w:val="24"/>
        </w:rPr>
        <w:t>специальную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8087B">
        <w:rPr>
          <w:rFonts w:ascii="Times New Roman" w:hAnsi="Times New Roman" w:cs="Times New Roman"/>
          <w:color w:val="000000" w:themeColor="text1"/>
          <w:sz w:val="24"/>
          <w:szCs w:val="24"/>
        </w:rPr>
        <w:t>таблицу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8087B">
        <w:rPr>
          <w:rFonts w:ascii="Times New Roman" w:hAnsi="Times New Roman" w:cs="Times New Roman"/>
          <w:color w:val="000000" w:themeColor="text1"/>
          <w:sz w:val="24"/>
          <w:szCs w:val="24"/>
        </w:rPr>
        <w:t>в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8087B">
        <w:rPr>
          <w:rFonts w:ascii="Times New Roman" w:hAnsi="Times New Roman" w:cs="Times New Roman"/>
          <w:color w:val="000000" w:themeColor="text1"/>
          <w:sz w:val="24"/>
          <w:szCs w:val="24"/>
        </w:rPr>
        <w:t>базе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8087B">
        <w:rPr>
          <w:rFonts w:ascii="Times New Roman" w:hAnsi="Times New Roman" w:cs="Times New Roman"/>
          <w:color w:val="000000" w:themeColor="text1"/>
          <w:sz w:val="24"/>
          <w:szCs w:val="24"/>
        </w:rPr>
        <w:t>данных: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8087B">
        <w:rPr>
          <w:rFonts w:ascii="Times New Roman" w:hAnsi="Times New Roman" w:cs="Times New Roman"/>
          <w:color w:val="000000" w:themeColor="text1"/>
          <w:sz w:val="24"/>
          <w:szCs w:val="24"/>
        </w:rPr>
        <w:t>alembic_version</w:t>
      </w:r>
      <w:proofErr w:type="spellEnd"/>
    </w:p>
    <w:p w14:paraId="7AE0512F" w14:textId="652DEB60" w:rsidR="0048087B" w:rsidRPr="0048087B" w:rsidRDefault="0048087B" w:rsidP="0048087B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в </w:t>
      </w:r>
      <w:r w:rsidRPr="0048087B">
        <w:rPr>
          <w:rFonts w:ascii="Times New Roman" w:hAnsi="Times New Roman" w:cs="Times New Roman"/>
          <w:color w:val="000000" w:themeColor="text1"/>
          <w:sz w:val="24"/>
          <w:szCs w:val="24"/>
        </w:rPr>
        <w:t>этой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8087B">
        <w:rPr>
          <w:rFonts w:ascii="Times New Roman" w:hAnsi="Times New Roman" w:cs="Times New Roman"/>
          <w:color w:val="000000" w:themeColor="text1"/>
          <w:sz w:val="24"/>
          <w:szCs w:val="24"/>
        </w:rPr>
        <w:t>таблице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8087B">
        <w:rPr>
          <w:rFonts w:ascii="Times New Roman" w:hAnsi="Times New Roman" w:cs="Times New Roman"/>
          <w:color w:val="000000" w:themeColor="text1"/>
          <w:sz w:val="24"/>
          <w:szCs w:val="24"/>
        </w:rPr>
        <w:t>хранится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8087B">
        <w:rPr>
          <w:rFonts w:ascii="Times New Roman" w:hAnsi="Times New Roman" w:cs="Times New Roman"/>
          <w:color w:val="000000" w:themeColor="text1"/>
          <w:sz w:val="24"/>
          <w:szCs w:val="24"/>
        </w:rPr>
        <w:t>ID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8087B">
        <w:rPr>
          <w:rFonts w:ascii="Times New Roman" w:hAnsi="Times New Roman" w:cs="Times New Roman"/>
          <w:color w:val="000000" w:themeColor="text1"/>
          <w:sz w:val="24"/>
          <w:szCs w:val="24"/>
        </w:rPr>
        <w:t>последней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8087B">
        <w:rPr>
          <w:rFonts w:ascii="Times New Roman" w:hAnsi="Times New Roman" w:cs="Times New Roman"/>
          <w:color w:val="000000" w:themeColor="text1"/>
          <w:sz w:val="24"/>
          <w:szCs w:val="24"/>
        </w:rPr>
        <w:t>применённой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8087B">
        <w:rPr>
          <w:rFonts w:ascii="Times New Roman" w:hAnsi="Times New Roman" w:cs="Times New Roman"/>
          <w:color w:val="000000" w:themeColor="text1"/>
          <w:sz w:val="24"/>
          <w:szCs w:val="24"/>
        </w:rPr>
        <w:t>миграции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8087B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proofErr w:type="spellStart"/>
      <w:r w:rsidRPr="0048087B">
        <w:rPr>
          <w:rFonts w:ascii="Times New Roman" w:hAnsi="Times New Roman" w:cs="Times New Roman"/>
          <w:color w:val="000000" w:themeColor="text1"/>
          <w:sz w:val="24"/>
          <w:szCs w:val="24"/>
        </w:rPr>
        <w:t>revision</w:t>
      </w:r>
      <w:proofErr w:type="spellEnd"/>
      <w:r w:rsidRPr="0048087B">
        <w:rPr>
          <w:rFonts w:ascii="Times New Roman" w:hAnsi="Times New Roman" w:cs="Times New Roman"/>
          <w:color w:val="000000" w:themeColor="text1"/>
          <w:sz w:val="24"/>
          <w:szCs w:val="24"/>
        </w:rPr>
        <w:t>)</w:t>
      </w:r>
    </w:p>
    <w:p w14:paraId="0A97834B" w14:textId="2F9B31A4" w:rsidR="0048087B" w:rsidRPr="0048087B" w:rsidRDefault="0048087B" w:rsidP="0048087B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к</w:t>
      </w:r>
      <w:r w:rsidRPr="0048087B">
        <w:rPr>
          <w:rFonts w:ascii="Times New Roman" w:hAnsi="Times New Roman" w:cs="Times New Roman"/>
          <w:color w:val="000000" w:themeColor="text1"/>
          <w:sz w:val="24"/>
          <w:szCs w:val="24"/>
        </w:rPr>
        <w:t>огда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8087B">
        <w:rPr>
          <w:rFonts w:ascii="Times New Roman" w:hAnsi="Times New Roman" w:cs="Times New Roman"/>
          <w:color w:val="000000" w:themeColor="text1"/>
          <w:sz w:val="24"/>
          <w:szCs w:val="24"/>
        </w:rPr>
        <w:t>выполняется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8087B">
        <w:rPr>
          <w:rFonts w:ascii="Times New Roman" w:hAnsi="Times New Roman" w:cs="Times New Roman"/>
          <w:color w:val="000000" w:themeColor="text1"/>
          <w:sz w:val="24"/>
          <w:szCs w:val="24"/>
        </w:rPr>
        <w:t>alembic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8087B">
        <w:rPr>
          <w:rFonts w:ascii="Times New Roman" w:hAnsi="Times New Roman" w:cs="Times New Roman"/>
          <w:color w:val="000000" w:themeColor="text1"/>
          <w:sz w:val="24"/>
          <w:szCs w:val="24"/>
        </w:rPr>
        <w:t>upgrade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8087B">
        <w:rPr>
          <w:rFonts w:ascii="Times New Roman" w:hAnsi="Times New Roman" w:cs="Times New Roman"/>
          <w:color w:val="000000" w:themeColor="text1"/>
          <w:sz w:val="24"/>
          <w:szCs w:val="24"/>
        </w:rPr>
        <w:t>head</w:t>
      </w:r>
      <w:proofErr w:type="spellEnd"/>
      <w:r w:rsidRPr="0048087B">
        <w:rPr>
          <w:rFonts w:ascii="Times New Roman" w:hAnsi="Times New Roman" w:cs="Times New Roman"/>
          <w:color w:val="000000" w:themeColor="text1"/>
          <w:sz w:val="24"/>
          <w:szCs w:val="24"/>
        </w:rPr>
        <w:t>,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8087B">
        <w:rPr>
          <w:rFonts w:ascii="Times New Roman" w:hAnsi="Times New Roman" w:cs="Times New Roman"/>
          <w:color w:val="000000" w:themeColor="text1"/>
          <w:sz w:val="24"/>
          <w:szCs w:val="24"/>
        </w:rPr>
        <w:t>Alembic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8087B">
        <w:rPr>
          <w:rFonts w:ascii="Times New Roman" w:hAnsi="Times New Roman" w:cs="Times New Roman"/>
          <w:color w:val="000000" w:themeColor="text1"/>
          <w:sz w:val="24"/>
          <w:szCs w:val="24"/>
        </w:rPr>
        <w:t>сверяет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48087B">
        <w:rPr>
          <w:rFonts w:ascii="Times New Roman" w:hAnsi="Times New Roman" w:cs="Times New Roman"/>
          <w:color w:val="000000" w:themeColor="text1"/>
          <w:sz w:val="24"/>
          <w:szCs w:val="24"/>
        </w:rPr>
        <w:t>alembic_version</w:t>
      </w:r>
      <w:proofErr w:type="spellEnd"/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8087B">
        <w:rPr>
          <w:rFonts w:ascii="Times New Roman" w:hAnsi="Times New Roman" w:cs="Times New Roman"/>
          <w:color w:val="000000" w:themeColor="text1"/>
          <w:sz w:val="24"/>
          <w:szCs w:val="24"/>
        </w:rPr>
        <w:t>с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8087B">
        <w:rPr>
          <w:rFonts w:ascii="Times New Roman" w:hAnsi="Times New Roman" w:cs="Times New Roman"/>
          <w:color w:val="000000" w:themeColor="text1"/>
          <w:sz w:val="24"/>
          <w:szCs w:val="24"/>
        </w:rPr>
        <w:t>файлами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8087B">
        <w:rPr>
          <w:rFonts w:ascii="Times New Roman" w:hAnsi="Times New Roman" w:cs="Times New Roman"/>
          <w:color w:val="000000" w:themeColor="text1"/>
          <w:sz w:val="24"/>
          <w:szCs w:val="24"/>
        </w:rPr>
        <w:t>миграций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8087B">
        <w:rPr>
          <w:rFonts w:ascii="Times New Roman" w:hAnsi="Times New Roman" w:cs="Times New Roman"/>
          <w:color w:val="000000" w:themeColor="text1"/>
          <w:sz w:val="24"/>
          <w:szCs w:val="24"/>
        </w:rPr>
        <w:t>и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8087B">
        <w:rPr>
          <w:rFonts w:ascii="Times New Roman" w:hAnsi="Times New Roman" w:cs="Times New Roman"/>
          <w:color w:val="000000" w:themeColor="text1"/>
          <w:sz w:val="24"/>
          <w:szCs w:val="24"/>
        </w:rPr>
        <w:t>применяет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8087B">
        <w:rPr>
          <w:rFonts w:ascii="Times New Roman" w:hAnsi="Times New Roman" w:cs="Times New Roman"/>
          <w:color w:val="000000" w:themeColor="text1"/>
          <w:sz w:val="24"/>
          <w:szCs w:val="24"/>
        </w:rPr>
        <w:t>новые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48087B">
        <w:rPr>
          <w:rFonts w:ascii="Times New Roman" w:hAnsi="Times New Roman" w:cs="Times New Roman"/>
          <w:color w:val="000000" w:themeColor="text1"/>
          <w:sz w:val="24"/>
          <w:szCs w:val="24"/>
        </w:rPr>
        <w:t>изменения</w:t>
      </w:r>
    </w:p>
    <w:p w14:paraId="38FC9A1E" w14:textId="77777777" w:rsidR="0048087B" w:rsidRPr="00D260E3" w:rsidRDefault="0048087B" w:rsidP="0048087B">
      <w:pPr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7F97C28" w14:textId="77777777" w:rsidR="00D260E3" w:rsidRDefault="00D260E3" w:rsidP="00D260E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Какие типы связей между таблицами вы реализовали в данной работе?</w:t>
      </w:r>
    </w:p>
    <w:p w14:paraId="7E27F1F5" w14:textId="4CF5FFFD" w:rsidR="00DD570A" w:rsidRDefault="00DD570A" w:rsidP="00DD570A">
      <w:pPr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570A">
        <w:rPr>
          <w:rFonts w:ascii="Times New Roman" w:hAnsi="Times New Roman" w:cs="Times New Roman"/>
          <w:color w:val="000000" w:themeColor="text1"/>
          <w:sz w:val="24"/>
          <w:szCs w:val="24"/>
        </w:rPr>
        <w:t>Один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D570A">
        <w:rPr>
          <w:rFonts w:ascii="Times New Roman" w:hAnsi="Times New Roman" w:cs="Times New Roman"/>
          <w:color w:val="000000" w:themeColor="text1"/>
          <w:sz w:val="24"/>
          <w:szCs w:val="24"/>
        </w:rPr>
        <w:t>ко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DD570A">
        <w:rPr>
          <w:rFonts w:ascii="Times New Roman" w:hAnsi="Times New Roman" w:cs="Times New Roman"/>
          <w:color w:val="000000" w:themeColor="text1"/>
          <w:sz w:val="24"/>
          <w:szCs w:val="24"/>
        </w:rPr>
        <w:t>многим</w:t>
      </w:r>
    </w:p>
    <w:p w14:paraId="6448C38B" w14:textId="545EB3A4" w:rsidR="00DD570A" w:rsidRPr="00790ABA" w:rsidRDefault="00DD570A" w:rsidP="00DD570A">
      <w:pPr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570A">
        <w:rPr>
          <w:rFonts w:ascii="Times New Roman" w:hAnsi="Times New Roman" w:cs="Times New Roman"/>
          <w:color w:val="000000" w:themeColor="text1"/>
          <w:sz w:val="24"/>
          <w:szCs w:val="24"/>
        </w:rPr>
        <w:t>User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-</w:t>
      </w:r>
      <w:r w:rsidRPr="00790ABA">
        <w:rPr>
          <w:rFonts w:ascii="Times New Roman" w:hAnsi="Times New Roman" w:cs="Times New Roman"/>
          <w:color w:val="000000" w:themeColor="text1"/>
          <w:sz w:val="24"/>
          <w:szCs w:val="24"/>
        </w:rPr>
        <w:t>&gt;</w:t>
      </w:r>
      <w:r w:rsidRPr="00DD570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Addresses</w:t>
      </w:r>
    </w:p>
    <w:p w14:paraId="6A932269" w14:textId="501E71CB" w:rsidR="00DD570A" w:rsidRPr="00790ABA" w:rsidRDefault="00DD570A" w:rsidP="00DD570A">
      <w:pPr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D570A">
        <w:rPr>
          <w:rFonts w:ascii="Times New Roman" w:hAnsi="Times New Roman" w:cs="Times New Roman"/>
          <w:color w:val="000000" w:themeColor="text1"/>
          <w:sz w:val="24"/>
          <w:szCs w:val="24"/>
        </w:rPr>
        <w:t>Один пользователь может иметь несколько адресов</w:t>
      </w:r>
    </w:p>
    <w:p w14:paraId="222AAED0" w14:textId="77777777" w:rsidR="00DD570A" w:rsidRPr="00D260E3" w:rsidRDefault="00DD570A" w:rsidP="00DD570A">
      <w:pPr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591CB816" w14:textId="77777777" w:rsidR="00D260E3" w:rsidRPr="00714A47" w:rsidRDefault="00D260E3" w:rsidP="00D260E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Что такое миграция базы данных и почему она важна?</w:t>
      </w:r>
    </w:p>
    <w:p w14:paraId="115F05A3" w14:textId="3D114EB3" w:rsidR="00714A47" w:rsidRPr="00714A47" w:rsidRDefault="00714A47" w:rsidP="00714A47">
      <w:pPr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4A47">
        <w:rPr>
          <w:rFonts w:ascii="Times New Roman" w:hAnsi="Times New Roman" w:cs="Times New Roman"/>
          <w:color w:val="000000" w:themeColor="text1"/>
          <w:sz w:val="24"/>
          <w:szCs w:val="24"/>
        </w:rPr>
        <w:t>Миграция - скрипт, который изменяет структуру базы данных (добавляет/удаляет таблицы, колонки, ограничения)</w:t>
      </w:r>
    </w:p>
    <w:p w14:paraId="0567F212" w14:textId="1272249E" w:rsidR="00714A47" w:rsidRDefault="00714A47" w:rsidP="00714A47">
      <w:pPr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714A47">
        <w:rPr>
          <w:rFonts w:ascii="Times New Roman" w:hAnsi="Times New Roman" w:cs="Times New Roman"/>
          <w:color w:val="000000" w:themeColor="text1"/>
          <w:sz w:val="24"/>
          <w:szCs w:val="24"/>
        </w:rPr>
        <w:t>Зачем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 xml:space="preserve"> </w:t>
      </w:r>
      <w:r w:rsidRPr="00714A47">
        <w:rPr>
          <w:rFonts w:ascii="Times New Roman" w:hAnsi="Times New Roman" w:cs="Times New Roman"/>
          <w:color w:val="000000" w:themeColor="text1"/>
          <w:sz w:val="24"/>
          <w:szCs w:val="24"/>
        </w:rPr>
        <w:t>нужна:</w:t>
      </w:r>
    </w:p>
    <w:p w14:paraId="0DE2C026" w14:textId="2CB55871" w:rsidR="00714A47" w:rsidRPr="00714A47" w:rsidRDefault="00714A47" w:rsidP="00714A47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4A47">
        <w:rPr>
          <w:rFonts w:ascii="Times New Roman" w:hAnsi="Times New Roman" w:cs="Times New Roman"/>
          <w:color w:val="000000" w:themeColor="text1"/>
          <w:sz w:val="24"/>
          <w:szCs w:val="24"/>
        </w:rPr>
        <w:t>Позволяет</w:t>
      </w:r>
      <w:r w:rsidRPr="00A860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14A47">
        <w:rPr>
          <w:rFonts w:ascii="Times New Roman" w:hAnsi="Times New Roman" w:cs="Times New Roman"/>
          <w:color w:val="000000" w:themeColor="text1"/>
          <w:sz w:val="24"/>
          <w:szCs w:val="24"/>
        </w:rPr>
        <w:t>синхронизировать</w:t>
      </w:r>
      <w:r w:rsidRPr="00A860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14A47">
        <w:rPr>
          <w:rFonts w:ascii="Times New Roman" w:hAnsi="Times New Roman" w:cs="Times New Roman"/>
          <w:color w:val="000000" w:themeColor="text1"/>
          <w:sz w:val="24"/>
          <w:szCs w:val="24"/>
        </w:rPr>
        <w:t>базу</w:t>
      </w:r>
      <w:r w:rsidRPr="00A860B4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714A47">
        <w:rPr>
          <w:rFonts w:ascii="Times New Roman" w:hAnsi="Times New Roman" w:cs="Times New Roman"/>
          <w:color w:val="000000" w:themeColor="text1"/>
          <w:sz w:val="24"/>
          <w:szCs w:val="24"/>
        </w:rPr>
        <w:t>данных с моделью приложения</w:t>
      </w:r>
    </w:p>
    <w:p w14:paraId="4EF23D68" w14:textId="32E04A06" w:rsidR="00714A47" w:rsidRPr="00714A47" w:rsidRDefault="00714A47" w:rsidP="00714A47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4A47">
        <w:rPr>
          <w:rFonts w:ascii="Times New Roman" w:hAnsi="Times New Roman" w:cs="Times New Roman"/>
          <w:color w:val="000000" w:themeColor="text1"/>
          <w:sz w:val="24"/>
          <w:szCs w:val="24"/>
        </w:rPr>
        <w:t>Облегчает работу в команде - все используют одинаковую структуру</w:t>
      </w:r>
    </w:p>
    <w:p w14:paraId="3E2AA330" w14:textId="4BFE4C83" w:rsidR="00714A47" w:rsidRPr="00714A47" w:rsidRDefault="00714A47" w:rsidP="00714A47">
      <w:pPr>
        <w:pStyle w:val="a7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14A47">
        <w:rPr>
          <w:rFonts w:ascii="Times New Roman" w:hAnsi="Times New Roman" w:cs="Times New Roman"/>
          <w:color w:val="000000" w:themeColor="text1"/>
          <w:sz w:val="24"/>
          <w:szCs w:val="24"/>
        </w:rPr>
        <w:t>Позволяет безопасно обновлять базу без потери данных</w:t>
      </w:r>
    </w:p>
    <w:p w14:paraId="4AD29412" w14:textId="77777777" w:rsidR="00714A47" w:rsidRPr="00790ABA" w:rsidRDefault="00714A47" w:rsidP="00A860B4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DCF0E9E" w14:textId="77777777" w:rsidR="00D260E3" w:rsidRPr="00A860B4" w:rsidRDefault="00D260E3" w:rsidP="00D260E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Как обрабатываются отношения многие-ко-многим в </w:t>
      </w:r>
      <w:proofErr w:type="spellStart"/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SQLAlchemy</w:t>
      </w:r>
      <w:proofErr w:type="spellEnd"/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10BF8F9A" w14:textId="02BF07C1" w:rsidR="00A860B4" w:rsidRPr="00A860B4" w:rsidRDefault="00A860B4" w:rsidP="00A860B4">
      <w:pPr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860B4">
        <w:rPr>
          <w:rFonts w:ascii="Times New Roman" w:hAnsi="Times New Roman" w:cs="Times New Roman"/>
          <w:color w:val="000000" w:themeColor="text1"/>
          <w:sz w:val="24"/>
          <w:szCs w:val="24"/>
        </w:rPr>
        <w:t>Через таблицу-связку - вспомогательную таблицу без отдельного класса</w:t>
      </w:r>
    </w:p>
    <w:p w14:paraId="6F153763" w14:textId="074AF5A3" w:rsidR="00A860B4" w:rsidRDefault="00A860B4" w:rsidP="00A860B4">
      <w:pPr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A860B4">
        <w:rPr>
          <w:rFonts w:ascii="Times New Roman" w:hAnsi="Times New Roman" w:cs="Times New Roman"/>
          <w:noProof/>
          <w:color w:val="000000" w:themeColor="text1"/>
          <w:sz w:val="24"/>
          <w:szCs w:val="24"/>
        </w:rPr>
        <w:drawing>
          <wp:inline distT="0" distB="0" distL="0" distR="0" wp14:anchorId="61BE1DA5" wp14:editId="29C21171">
            <wp:extent cx="4860000" cy="2513346"/>
            <wp:effectExtent l="0" t="0" r="4445" b="1270"/>
            <wp:docPr id="40477079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77079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51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2CDCC" w14:textId="77777777" w:rsidR="00A860B4" w:rsidRPr="00D260E3" w:rsidRDefault="00A860B4" w:rsidP="00A860B4">
      <w:pPr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</w:p>
    <w:p w14:paraId="4B708915" w14:textId="77777777" w:rsidR="00D260E3" w:rsidRPr="00AC7C35" w:rsidRDefault="00D260E3" w:rsidP="00D260E3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Каков порядок действий при возникновении конфликта версий в </w:t>
      </w:r>
      <w:proofErr w:type="spellStart"/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Alembic</w:t>
      </w:r>
      <w:proofErr w:type="spellEnd"/>
      <w:r w:rsidRPr="00D260E3">
        <w:rPr>
          <w:rFonts w:ascii="Times New Roman" w:hAnsi="Times New Roman" w:cs="Times New Roman"/>
          <w:color w:val="000000" w:themeColor="text1"/>
          <w:sz w:val="24"/>
          <w:szCs w:val="24"/>
        </w:rPr>
        <w:t>?</w:t>
      </w:r>
    </w:p>
    <w:p w14:paraId="5D0D74F3" w14:textId="19F25D9E" w:rsidR="00AC7C35" w:rsidRPr="00790ABA" w:rsidRDefault="00AC7C35" w:rsidP="00AC7C35">
      <w:pPr>
        <w:spacing w:line="360" w:lineRule="auto"/>
        <w:ind w:left="720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C35">
        <w:rPr>
          <w:rFonts w:ascii="Times New Roman" w:hAnsi="Times New Roman" w:cs="Times New Roman"/>
          <w:color w:val="000000" w:themeColor="text1"/>
          <w:sz w:val="24"/>
          <w:szCs w:val="24"/>
        </w:rPr>
        <w:t>Конфликты версий возникают, когда две или более ветки миграций не имеют общего предка</w:t>
      </w:r>
    </w:p>
    <w:p w14:paraId="105F739E" w14:textId="7961B0E6" w:rsidR="00AC7C35" w:rsidRPr="00AC7C35" w:rsidRDefault="00AC7C35" w:rsidP="00AC7C35">
      <w:pPr>
        <w:pStyle w:val="a7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C35">
        <w:rPr>
          <w:rFonts w:ascii="Times New Roman" w:hAnsi="Times New Roman" w:cs="Times New Roman"/>
          <w:color w:val="000000" w:themeColor="text1"/>
          <w:sz w:val="24"/>
          <w:szCs w:val="24"/>
        </w:rPr>
        <w:t>Определить основную ветку - какая миграция будет считаться основной</w:t>
      </w:r>
    </w:p>
    <w:p w14:paraId="7DEB8CDA" w14:textId="2C75791D" w:rsidR="00AC7C35" w:rsidRPr="00AC7C35" w:rsidRDefault="00AC7C35" w:rsidP="00AC7C35">
      <w:pPr>
        <w:pStyle w:val="a7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C7C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Использовать </w:t>
      </w:r>
      <w:proofErr w:type="spellStart"/>
      <w:r w:rsidRPr="00AC7C35">
        <w:rPr>
          <w:rFonts w:ascii="Times New Roman" w:hAnsi="Times New Roman" w:cs="Times New Roman"/>
          <w:color w:val="000000" w:themeColor="text1"/>
          <w:sz w:val="24"/>
          <w:szCs w:val="24"/>
        </w:rPr>
        <w:t>alembic</w:t>
      </w:r>
      <w:proofErr w:type="spellEnd"/>
      <w:r w:rsidRPr="00AC7C35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r w:rsidRPr="00AC7C35">
        <w:rPr>
          <w:rFonts w:ascii="Times New Roman" w:hAnsi="Times New Roman" w:cs="Times New Roman"/>
          <w:color w:val="000000" w:themeColor="text1"/>
          <w:sz w:val="24"/>
          <w:szCs w:val="24"/>
        </w:rPr>
        <w:t>merge</w:t>
      </w:r>
      <w:proofErr w:type="spellEnd"/>
      <w:r w:rsidRPr="00AC7C35">
        <w:rPr>
          <w:rFonts w:ascii="Times New Roman" w:hAnsi="Times New Roman" w:cs="Times New Roman"/>
          <w:color w:val="000000" w:themeColor="text1"/>
          <w:sz w:val="24"/>
          <w:szCs w:val="24"/>
        </w:rPr>
        <w:t>, чтобы объединить ветки</w:t>
      </w:r>
    </w:p>
    <w:p w14:paraId="669C87F3" w14:textId="31DB46AC" w:rsidR="00AC7C35" w:rsidRPr="00AC7C35" w:rsidRDefault="00746510" w:rsidP="00AC7C35">
      <w:pPr>
        <w:pStyle w:val="a7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46510">
        <w:rPr>
          <w:rFonts w:ascii="Times New Roman" w:hAnsi="Times New Roman" w:cs="Times New Roman"/>
          <w:color w:val="000000" w:themeColor="text1"/>
          <w:sz w:val="24"/>
          <w:szCs w:val="24"/>
        </w:rPr>
        <w:t>В результирующей миграции объединить изменения вручную, если нужно</w:t>
      </w:r>
    </w:p>
    <w:p w14:paraId="6DF51A3A" w14:textId="77777777" w:rsidR="002D1870" w:rsidRDefault="002D1870" w:rsidP="00CC2303">
      <w:p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44BA142F" w14:textId="2DA190ED" w:rsidR="009A48FB" w:rsidRDefault="009A48FB" w:rsidP="009A48FB">
      <w:pPr>
        <w:pStyle w:val="1"/>
      </w:pPr>
      <w:r w:rsidRPr="009A48FB">
        <w:t>Ссылки</w:t>
      </w:r>
    </w:p>
    <w:p w14:paraId="41C882BA" w14:textId="0B71EB3A" w:rsidR="00F96EED" w:rsidRPr="00790ABA" w:rsidRDefault="00F96EED" w:rsidP="00F96EE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F96EED">
        <w:rPr>
          <w:rFonts w:ascii="Times New Roman" w:hAnsi="Times New Roman" w:cs="Times New Roman"/>
          <w:sz w:val="24"/>
          <w:szCs w:val="24"/>
          <w:lang w:val="en-US"/>
        </w:rPr>
        <w:t>GitHub</w:t>
      </w:r>
      <w:r w:rsidRPr="00790ABA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hyperlink r:id="rId21" w:history="1">
        <w:r w:rsidR="00790ABA" w:rsidRPr="00790ABA">
          <w:rPr>
            <w:rStyle w:val="ad"/>
            <w:rFonts w:ascii="Times New Roman" w:hAnsi="Times New Roman" w:cs="Times New Roman"/>
            <w:sz w:val="24"/>
            <w:szCs w:val="24"/>
            <w:lang w:val="en-US"/>
          </w:rPr>
          <w:t>https://github.com/gh-u14/AppDev/</w:t>
        </w:r>
      </w:hyperlink>
    </w:p>
    <w:p w14:paraId="0B9988CD" w14:textId="77777777" w:rsidR="00F96EED" w:rsidRDefault="00F96EED" w:rsidP="00F96EE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92B951" w14:textId="77777777" w:rsidR="00790ABA" w:rsidRPr="00790ABA" w:rsidRDefault="00790ABA" w:rsidP="00790AB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5A42D5B" w14:textId="77777777" w:rsidR="00790ABA" w:rsidRDefault="00790ABA" w:rsidP="00790ABA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C7733A" w14:textId="129C2D1F" w:rsidR="00790ABA" w:rsidRPr="00790ABA" w:rsidRDefault="00790ABA" w:rsidP="00790ABA">
      <w:pPr>
        <w:tabs>
          <w:tab w:val="left" w:pos="3080"/>
        </w:tabs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ab/>
      </w:r>
    </w:p>
    <w:sectPr w:rsidR="00790ABA" w:rsidRPr="00790ABA" w:rsidSect="00CC2303">
      <w:pgSz w:w="11906" w:h="16838"/>
      <w:pgMar w:top="1134" w:right="850" w:bottom="1134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A2EB7"/>
    <w:multiLevelType w:val="hybridMultilevel"/>
    <w:tmpl w:val="A406E802"/>
    <w:lvl w:ilvl="0" w:tplc="91F883C4">
      <w:start w:val="1"/>
      <w:numFmt w:val="bullet"/>
      <w:lvlText w:val=""/>
      <w:lvlJc w:val="left"/>
      <w:pPr>
        <w:ind w:left="890" w:hanging="1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0D282E"/>
    <w:multiLevelType w:val="hybridMultilevel"/>
    <w:tmpl w:val="389AB712"/>
    <w:lvl w:ilvl="0" w:tplc="91F883C4">
      <w:start w:val="1"/>
      <w:numFmt w:val="bullet"/>
      <w:lvlText w:val=""/>
      <w:lvlJc w:val="left"/>
      <w:pPr>
        <w:ind w:left="890" w:hanging="1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4A9171E"/>
    <w:multiLevelType w:val="hybridMultilevel"/>
    <w:tmpl w:val="2A401E8A"/>
    <w:lvl w:ilvl="0" w:tplc="91F883C4">
      <w:start w:val="1"/>
      <w:numFmt w:val="bullet"/>
      <w:lvlText w:val=""/>
      <w:lvlJc w:val="left"/>
      <w:pPr>
        <w:ind w:left="530" w:hanging="1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AE30DC3"/>
    <w:multiLevelType w:val="multilevel"/>
    <w:tmpl w:val="3148DF4C"/>
    <w:styleLink w:val="WWNum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4" w15:restartNumberingAfterBreak="0">
    <w:nsid w:val="39651497"/>
    <w:multiLevelType w:val="hybridMultilevel"/>
    <w:tmpl w:val="1BE8D9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1454B6"/>
    <w:multiLevelType w:val="multilevel"/>
    <w:tmpl w:val="1772C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D46C9D"/>
    <w:multiLevelType w:val="hybridMultilevel"/>
    <w:tmpl w:val="42BCB58C"/>
    <w:lvl w:ilvl="0" w:tplc="91F883C4">
      <w:start w:val="1"/>
      <w:numFmt w:val="bullet"/>
      <w:lvlText w:val=""/>
      <w:lvlJc w:val="left"/>
      <w:pPr>
        <w:ind w:left="890" w:hanging="1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83F1FFF"/>
    <w:multiLevelType w:val="hybridMultilevel"/>
    <w:tmpl w:val="DA7EB1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1C7143"/>
    <w:multiLevelType w:val="multilevel"/>
    <w:tmpl w:val="CB3C5916"/>
    <w:styleLink w:val="WWNum34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180"/>
      </w:pPr>
    </w:lvl>
    <w:lvl w:ilvl="6">
      <w:start w:val="1"/>
      <w:numFmt w:val="decimal"/>
      <w:lvlText w:val="%7."/>
      <w:lvlJc w:val="left"/>
      <w:pPr>
        <w:ind w:left="5041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180"/>
      </w:pPr>
    </w:lvl>
  </w:abstractNum>
  <w:abstractNum w:abstractNumId="9" w15:restartNumberingAfterBreak="0">
    <w:nsid w:val="66DF50EA"/>
    <w:multiLevelType w:val="hybridMultilevel"/>
    <w:tmpl w:val="B69873B8"/>
    <w:lvl w:ilvl="0" w:tplc="91F883C4">
      <w:start w:val="1"/>
      <w:numFmt w:val="bullet"/>
      <w:lvlText w:val=""/>
      <w:lvlJc w:val="left"/>
      <w:pPr>
        <w:ind w:left="890" w:hanging="1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9194229"/>
    <w:multiLevelType w:val="hybridMultilevel"/>
    <w:tmpl w:val="C3122770"/>
    <w:lvl w:ilvl="0" w:tplc="91F883C4">
      <w:start w:val="1"/>
      <w:numFmt w:val="bullet"/>
      <w:lvlText w:val=""/>
      <w:lvlJc w:val="left"/>
      <w:pPr>
        <w:ind w:left="890" w:hanging="17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6925620">
    <w:abstractNumId w:val="3"/>
  </w:num>
  <w:num w:numId="2" w16cid:durableId="291712265">
    <w:abstractNumId w:val="8"/>
  </w:num>
  <w:num w:numId="3" w16cid:durableId="2057895955">
    <w:abstractNumId w:val="4"/>
  </w:num>
  <w:num w:numId="4" w16cid:durableId="1433360341">
    <w:abstractNumId w:val="7"/>
  </w:num>
  <w:num w:numId="5" w16cid:durableId="225527606">
    <w:abstractNumId w:val="1"/>
  </w:num>
  <w:num w:numId="6" w16cid:durableId="72511194">
    <w:abstractNumId w:val="9"/>
  </w:num>
  <w:num w:numId="7" w16cid:durableId="2035614715">
    <w:abstractNumId w:val="10"/>
  </w:num>
  <w:num w:numId="8" w16cid:durableId="727218097">
    <w:abstractNumId w:val="5"/>
  </w:num>
  <w:num w:numId="9" w16cid:durableId="1145124354">
    <w:abstractNumId w:val="2"/>
  </w:num>
  <w:num w:numId="10" w16cid:durableId="1839072264">
    <w:abstractNumId w:val="6"/>
  </w:num>
  <w:num w:numId="11" w16cid:durableId="581767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F1C"/>
    <w:rsid w:val="000314C8"/>
    <w:rsid w:val="000332F6"/>
    <w:rsid w:val="000476FB"/>
    <w:rsid w:val="00094C5B"/>
    <w:rsid w:val="000C2D13"/>
    <w:rsid w:val="00107814"/>
    <w:rsid w:val="001174AC"/>
    <w:rsid w:val="00184E5C"/>
    <w:rsid w:val="001F653D"/>
    <w:rsid w:val="00201327"/>
    <w:rsid w:val="002D1870"/>
    <w:rsid w:val="002D26FB"/>
    <w:rsid w:val="002E4019"/>
    <w:rsid w:val="002E4F56"/>
    <w:rsid w:val="00316389"/>
    <w:rsid w:val="0048087B"/>
    <w:rsid w:val="0054063C"/>
    <w:rsid w:val="00655225"/>
    <w:rsid w:val="006C0767"/>
    <w:rsid w:val="006E2D9C"/>
    <w:rsid w:val="00714A47"/>
    <w:rsid w:val="00746510"/>
    <w:rsid w:val="00754A60"/>
    <w:rsid w:val="00790ABA"/>
    <w:rsid w:val="007973B6"/>
    <w:rsid w:val="007A101C"/>
    <w:rsid w:val="007B78D5"/>
    <w:rsid w:val="00831081"/>
    <w:rsid w:val="008F3306"/>
    <w:rsid w:val="009A48FB"/>
    <w:rsid w:val="009D1F1C"/>
    <w:rsid w:val="00A04557"/>
    <w:rsid w:val="00A30CD4"/>
    <w:rsid w:val="00A860B4"/>
    <w:rsid w:val="00AC2A0B"/>
    <w:rsid w:val="00AC7C35"/>
    <w:rsid w:val="00AE0029"/>
    <w:rsid w:val="00B329B7"/>
    <w:rsid w:val="00B57658"/>
    <w:rsid w:val="00B6741D"/>
    <w:rsid w:val="00BD1D00"/>
    <w:rsid w:val="00BE43B4"/>
    <w:rsid w:val="00C41430"/>
    <w:rsid w:val="00CC2303"/>
    <w:rsid w:val="00D260E3"/>
    <w:rsid w:val="00D358C3"/>
    <w:rsid w:val="00D4092E"/>
    <w:rsid w:val="00DD570A"/>
    <w:rsid w:val="00EA1013"/>
    <w:rsid w:val="00F96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2848DC"/>
  <w15:chartTrackingRefBased/>
  <w15:docId w15:val="{7864EA13-6695-A04B-B4A5-74282F55D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1F1C"/>
    <w:pPr>
      <w:widowControl w:val="0"/>
      <w:suppressAutoHyphens/>
      <w:overflowPunct w:val="0"/>
      <w:autoSpaceDE w:val="0"/>
      <w:autoSpaceDN w:val="0"/>
      <w:spacing w:after="0" w:line="240" w:lineRule="auto"/>
      <w:textAlignment w:val="baseline"/>
    </w:pPr>
    <w:rPr>
      <w:rFonts w:ascii="Arial" w:eastAsia="Arial" w:hAnsi="Arial" w:cs="Arial"/>
      <w:kern w:val="3"/>
      <w:sz w:val="22"/>
      <w:szCs w:val="22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A48FB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1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1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1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1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1F1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1F1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1F1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1F1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A48FB"/>
    <w:rPr>
      <w:rFonts w:ascii="Times New Roman" w:eastAsiaTheme="majorEastAsia" w:hAnsi="Times New Roman" w:cstheme="majorBidi"/>
      <w:b/>
      <w:color w:val="000000" w:themeColor="text1"/>
      <w:kern w:val="3"/>
      <w:sz w:val="28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9D1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1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1F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1F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1F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1F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1F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1F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1F1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1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1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1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1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1F1C"/>
    <w:rPr>
      <w:i/>
      <w:iCs/>
      <w:color w:val="404040" w:themeColor="text1" w:themeTint="BF"/>
    </w:rPr>
  </w:style>
  <w:style w:type="paragraph" w:styleId="a7">
    <w:name w:val="List Paragraph"/>
    <w:basedOn w:val="a"/>
    <w:qFormat/>
    <w:rsid w:val="009D1F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1F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1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1F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1F1C"/>
    <w:rPr>
      <w:b/>
      <w:bCs/>
      <w:smallCaps/>
      <w:color w:val="0F4761" w:themeColor="accent1" w:themeShade="BF"/>
      <w:spacing w:val="5"/>
    </w:rPr>
  </w:style>
  <w:style w:type="numbering" w:customStyle="1" w:styleId="WWNum32">
    <w:name w:val="WWNum32"/>
    <w:basedOn w:val="a2"/>
    <w:rsid w:val="009D1F1C"/>
    <w:pPr>
      <w:numPr>
        <w:numId w:val="1"/>
      </w:numPr>
    </w:pPr>
  </w:style>
  <w:style w:type="numbering" w:customStyle="1" w:styleId="WWNum34">
    <w:name w:val="WWNum34"/>
    <w:basedOn w:val="a2"/>
    <w:rsid w:val="002D1870"/>
    <w:pPr>
      <w:numPr>
        <w:numId w:val="2"/>
      </w:numPr>
    </w:pPr>
  </w:style>
  <w:style w:type="character" w:styleId="ac">
    <w:name w:val="Strong"/>
    <w:basedOn w:val="a0"/>
    <w:uiPriority w:val="22"/>
    <w:qFormat/>
    <w:rsid w:val="00754A60"/>
    <w:rPr>
      <w:b/>
      <w:bCs/>
    </w:rPr>
  </w:style>
  <w:style w:type="character" w:styleId="ad">
    <w:name w:val="Hyperlink"/>
    <w:basedOn w:val="a0"/>
    <w:uiPriority w:val="99"/>
    <w:unhideWhenUsed/>
    <w:rsid w:val="00F96EED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F96E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hyperlink" Target="https://github.com/gh-u14/AppDev/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6</Pages>
  <Words>396</Words>
  <Characters>2261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32</cp:revision>
  <dcterms:created xsi:type="dcterms:W3CDTF">2025-09-29T05:29:00Z</dcterms:created>
  <dcterms:modified xsi:type="dcterms:W3CDTF">2025-10-18T16:30:00Z</dcterms:modified>
</cp:coreProperties>
</file>