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</w:p>
    <w:p w:rsid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ASP.NET HTTP-</w:t>
      </w:r>
      <w:r w:rsidRPr="00D26A3C">
        <w:rPr>
          <w:rFonts w:ascii="Courier New" w:hAnsi="Courier New" w:cs="Courier New"/>
          <w:b/>
          <w:sz w:val="28"/>
          <w:szCs w:val="28"/>
        </w:rPr>
        <w:t>обработчика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ASP.NET HTTP-</w:t>
      </w:r>
      <w:r>
        <w:rPr>
          <w:rFonts w:ascii="Courier New" w:hAnsi="Courier New" w:cs="Courier New"/>
          <w:sz w:val="28"/>
          <w:szCs w:val="28"/>
        </w:rPr>
        <w:t>обработчик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обладающий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следующими свойствами.</w:t>
      </w: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GET, PUT, POST, DELETE HTTP</w:t>
      </w:r>
      <w:r>
        <w:rPr>
          <w:rFonts w:ascii="Courier New" w:hAnsi="Courier New" w:cs="Courier New"/>
          <w:sz w:val="28"/>
          <w:szCs w:val="28"/>
        </w:rPr>
        <w:t>-запросов  к ресурсу *.</w:t>
      </w:r>
      <w:r>
        <w:rPr>
          <w:rFonts w:ascii="Courier New" w:hAnsi="Courier New" w:cs="Courier New"/>
          <w:sz w:val="28"/>
          <w:szCs w:val="28"/>
          <w:lang w:val="en-US"/>
        </w:rPr>
        <w:t xml:space="preserve">XXX,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XXX-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обработчик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26A3C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>
        <w:rPr>
          <w:rFonts w:ascii="Courier New" w:hAnsi="Courier New" w:cs="Courier New"/>
          <w:sz w:val="28"/>
          <w:szCs w:val="28"/>
        </w:rPr>
        <w:t>-сообщение, содержащее</w:t>
      </w:r>
      <w:r>
        <w:rPr>
          <w:rFonts w:ascii="Courier New" w:hAnsi="Courier New" w:cs="Courier New"/>
          <w:sz w:val="28"/>
          <w:szCs w:val="28"/>
        </w:rPr>
        <w:t xml:space="preserve">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 w:rsidR="00D26A3C">
        <w:rPr>
          <w:rFonts w:ascii="Courier New" w:hAnsi="Courier New" w:cs="Courier New"/>
          <w:sz w:val="28"/>
          <w:szCs w:val="28"/>
        </w:rPr>
        <w:t xml:space="preserve"> 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0 (целочисленный нуль)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POST-</w:t>
      </w:r>
      <w:r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именем 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1FD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PUT-</w:t>
      </w:r>
      <w:r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>
        <w:rPr>
          <w:rFonts w:ascii="Courier New" w:hAnsi="Courier New" w:cs="Courier New"/>
          <w:sz w:val="28"/>
          <w:szCs w:val="28"/>
        </w:rPr>
        <w:t xml:space="preserve">-операцию для стека </w:t>
      </w:r>
      <w:r w:rsidR="008301FD">
        <w:rPr>
          <w:rFonts w:ascii="Courier New" w:hAnsi="Courier New" w:cs="Courier New"/>
          <w:sz w:val="28"/>
          <w:szCs w:val="28"/>
        </w:rPr>
        <w:t>поддерживаем</w:t>
      </w:r>
      <w:r w:rsidR="008301FD">
        <w:rPr>
          <w:rFonts w:ascii="Courier New" w:hAnsi="Courier New" w:cs="Courier New"/>
          <w:sz w:val="28"/>
          <w:szCs w:val="28"/>
        </w:rPr>
        <w:t>ого</w:t>
      </w:r>
      <w:r w:rsidR="008301FD">
        <w:rPr>
          <w:rFonts w:ascii="Courier New" w:hAnsi="Courier New" w:cs="Courier New"/>
          <w:sz w:val="28"/>
          <w:szCs w:val="28"/>
        </w:rPr>
        <w:t xml:space="preserve"> </w:t>
      </w:r>
      <w:r w:rsidR="008301FD">
        <w:rPr>
          <w:rFonts w:ascii="Courier New" w:hAnsi="Courier New" w:cs="Courier New"/>
          <w:sz w:val="28"/>
          <w:szCs w:val="28"/>
          <w:lang w:val="en-US"/>
        </w:rPr>
        <w:t>HTTP-</w:t>
      </w:r>
      <w:r w:rsidR="008301FD">
        <w:rPr>
          <w:rFonts w:ascii="Courier New" w:hAnsi="Courier New" w:cs="Courier New"/>
          <w:sz w:val="28"/>
          <w:szCs w:val="28"/>
        </w:rPr>
        <w:t>обработчиком в рамках сессии</w:t>
      </w:r>
      <w:r w:rsidR="008301FD">
        <w:rPr>
          <w:rFonts w:ascii="Courier New" w:hAnsi="Courier New" w:cs="Courier New"/>
          <w:sz w:val="28"/>
          <w:szCs w:val="28"/>
        </w:rPr>
        <w:t xml:space="preserve">. Добавляемое целочисленное значение пересылается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r w:rsidR="008301FD">
        <w:rPr>
          <w:rFonts w:ascii="Courier New" w:hAnsi="Courier New" w:cs="Courier New"/>
          <w:sz w:val="28"/>
          <w:szCs w:val="28"/>
        </w:rPr>
        <w:t xml:space="preserve"> с именем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.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DELETE-</w:t>
      </w:r>
      <w:r>
        <w:rPr>
          <w:rFonts w:ascii="Courier New" w:hAnsi="Courier New" w:cs="Courier New"/>
          <w:sz w:val="28"/>
          <w:szCs w:val="28"/>
        </w:rPr>
        <w:t xml:space="preserve">запрос выполняет </w:t>
      </w:r>
      <w:r>
        <w:rPr>
          <w:rFonts w:ascii="Courier New" w:hAnsi="Courier New" w:cs="Courier New"/>
          <w:sz w:val="28"/>
          <w:szCs w:val="28"/>
          <w:lang w:val="en-US"/>
        </w:rPr>
        <w:t>POP-</w:t>
      </w:r>
      <w:r>
        <w:rPr>
          <w:rFonts w:ascii="Courier New" w:hAnsi="Courier New" w:cs="Courier New"/>
          <w:sz w:val="28"/>
          <w:szCs w:val="28"/>
        </w:rPr>
        <w:t>операцию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стека.</w:t>
      </w:r>
    </w:p>
    <w:p w:rsidR="00110D84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8301FD">
        <w:rPr>
          <w:rFonts w:ascii="Courier New" w:hAnsi="Courier New" w:cs="Courier New"/>
          <w:b/>
          <w:sz w:val="28"/>
          <w:szCs w:val="28"/>
          <w:lang w:val="en-US"/>
        </w:rPr>
        <w:t>RESUL</w:t>
      </w:r>
      <w:proofErr w:type="gramStart"/>
      <w:r w:rsidRPr="008301FD">
        <w:rPr>
          <w:rFonts w:ascii="Courier New" w:hAnsi="Courier New" w:cs="Courier New"/>
          <w:b/>
          <w:sz w:val="28"/>
          <w:szCs w:val="28"/>
        </w:rPr>
        <w:t>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>
        <w:rPr>
          <w:rFonts w:ascii="Courier New" w:hAnsi="Courier New" w:cs="Courier New"/>
          <w:sz w:val="28"/>
          <w:szCs w:val="28"/>
        </w:rPr>
        <w:t xml:space="preserve"> стека. </w:t>
      </w:r>
    </w:p>
    <w:p w:rsid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Конечная реализация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обработчика должна содержать только два файла: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DLL,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webconfig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110D84" w:rsidRP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IIS-</w:t>
      </w:r>
      <w:r>
        <w:rPr>
          <w:rFonts w:ascii="Courier New" w:hAnsi="Courier New" w:cs="Courier New"/>
          <w:sz w:val="28"/>
          <w:szCs w:val="28"/>
        </w:rPr>
        <w:t xml:space="preserve">сервере. </w:t>
      </w:r>
      <w:bookmarkStart w:id="0" w:name="_GoBack"/>
      <w:bookmarkEnd w:id="0"/>
    </w:p>
    <w:p w:rsidR="00D26A3C" w:rsidRPr="00D26A3C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proofErr w:type="gramStart"/>
      <w:r>
        <w:rPr>
          <w:rFonts w:ascii="Courier New" w:hAnsi="Courier New" w:cs="Courier New"/>
          <w:sz w:val="28"/>
          <w:szCs w:val="28"/>
        </w:rPr>
        <w:t>демонстрирующего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разработанного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>сервиса.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="008301FD">
        <w:rPr>
          <w:rFonts w:ascii="Courier New" w:hAnsi="Courier New" w:cs="Courier New"/>
          <w:sz w:val="28"/>
          <w:szCs w:val="28"/>
        </w:rPr>
        <w:t xml:space="preserve">      </w:t>
      </w:r>
      <w:r w:rsidR="004F743C">
        <w:rPr>
          <w:rFonts w:ascii="Courier New" w:hAnsi="Courier New" w:cs="Courier New"/>
          <w:sz w:val="28"/>
          <w:szCs w:val="28"/>
        </w:rPr>
        <w:t xml:space="preserve">      </w:t>
      </w:r>
      <w:r w:rsidR="00D26A3C">
        <w:rPr>
          <w:rFonts w:ascii="Courier New" w:hAnsi="Courier New" w:cs="Courier New"/>
          <w:sz w:val="28"/>
          <w:szCs w:val="28"/>
        </w:rPr>
        <w:t xml:space="preserve">  </w:t>
      </w:r>
    </w:p>
    <w:p w:rsidR="00D26A3C" w:rsidRP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AE7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110D84"/>
    <w:rsid w:val="002D28A7"/>
    <w:rsid w:val="004313DD"/>
    <w:rsid w:val="004F743C"/>
    <w:rsid w:val="008301FD"/>
    <w:rsid w:val="009501E7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2</cp:revision>
  <dcterms:created xsi:type="dcterms:W3CDTF">2017-09-04T05:56:00Z</dcterms:created>
  <dcterms:modified xsi:type="dcterms:W3CDTF">2017-09-04T06:32:00Z</dcterms:modified>
</cp:coreProperties>
</file>