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We met as a group on Thursday for about two hours to discuss possible directions for our project and to come up with some questions for Dr. Fredette concerning the project details and requirements. On Friday, our team met with Dr. Fredette for an hour to discuss the project requirements, present possible ideas, and to further solidify ideas of the possible directions for our project. Individually, I spent two hours on Saturday completing the Basic Controllers Mini Project to improve my understanding of PID controllers.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