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0E3A" w:rsidRPr="00B72BC0" w:rsidRDefault="00430E3A" w:rsidP="00430E3A">
      <w:pPr>
        <w:tabs>
          <w:tab w:val="right" w:pos="2287"/>
        </w:tabs>
        <w:jc w:val="center"/>
        <w:rPr>
          <w:rFonts w:ascii="Arial Narrow" w:hAnsi="Arial Narrow"/>
          <w:sz w:val="21"/>
          <w:lang w:bidi="ar-EG"/>
        </w:rPr>
      </w:pPr>
    </w:p>
    <w:p w:rsidR="00430E3A" w:rsidRPr="00B72BC0" w:rsidRDefault="00430E3A" w:rsidP="00430E3A">
      <w:pPr>
        <w:tabs>
          <w:tab w:val="right" w:pos="2287"/>
        </w:tabs>
        <w:jc w:val="center"/>
        <w:rPr>
          <w:rFonts w:ascii="Arial Narrow" w:hAnsi="Arial Narrow"/>
          <w:sz w:val="21"/>
        </w:rPr>
      </w:pPr>
    </w:p>
    <w:p w:rsidR="00430E3A" w:rsidRPr="00B72BC0" w:rsidRDefault="00430E3A" w:rsidP="00430E3A">
      <w:pPr>
        <w:tabs>
          <w:tab w:val="right" w:pos="2287"/>
        </w:tabs>
        <w:jc w:val="center"/>
        <w:rPr>
          <w:rFonts w:ascii="Arial Narrow" w:hAnsi="Arial Narrow"/>
          <w:sz w:val="21"/>
        </w:rPr>
      </w:pPr>
    </w:p>
    <w:p w:rsidR="00430E3A" w:rsidRPr="00B72BC0" w:rsidRDefault="00430E3A" w:rsidP="00430E3A">
      <w:pPr>
        <w:tabs>
          <w:tab w:val="right" w:pos="2287"/>
        </w:tabs>
        <w:jc w:val="center"/>
        <w:rPr>
          <w:rFonts w:ascii="Arial Narrow" w:hAnsi="Arial Narrow"/>
          <w:sz w:val="21"/>
        </w:rPr>
      </w:pPr>
    </w:p>
    <w:p w:rsidR="00430E3A" w:rsidRPr="00B72BC0" w:rsidRDefault="00430E3A" w:rsidP="00430E3A">
      <w:pPr>
        <w:tabs>
          <w:tab w:val="right" w:pos="2287"/>
        </w:tabs>
        <w:jc w:val="center"/>
        <w:rPr>
          <w:rFonts w:ascii="Arial Narrow" w:hAnsi="Arial Narrow"/>
          <w:sz w:val="21"/>
        </w:rPr>
      </w:pPr>
    </w:p>
    <w:p w:rsidR="00430E3A" w:rsidRPr="00B72BC0" w:rsidRDefault="00430E3A" w:rsidP="00430E3A">
      <w:pPr>
        <w:tabs>
          <w:tab w:val="right" w:pos="2287"/>
        </w:tabs>
        <w:jc w:val="center"/>
        <w:rPr>
          <w:rFonts w:ascii="Arial Narrow" w:hAnsi="Arial Narrow"/>
          <w:sz w:val="21"/>
        </w:rPr>
      </w:pPr>
    </w:p>
    <w:p w:rsidR="00430E3A" w:rsidRPr="00B72BC0" w:rsidRDefault="00430E3A" w:rsidP="00430E3A">
      <w:pPr>
        <w:tabs>
          <w:tab w:val="right" w:pos="2287"/>
        </w:tabs>
        <w:jc w:val="center"/>
        <w:rPr>
          <w:rFonts w:ascii="Arial Narrow" w:hAnsi="Arial Narrow"/>
          <w:sz w:val="21"/>
        </w:rPr>
      </w:pPr>
    </w:p>
    <w:p w:rsidR="00430E3A" w:rsidRPr="00B72BC0" w:rsidRDefault="00430E3A" w:rsidP="00430E3A">
      <w:pPr>
        <w:tabs>
          <w:tab w:val="right" w:pos="2287"/>
        </w:tabs>
        <w:jc w:val="center"/>
        <w:rPr>
          <w:rFonts w:ascii="Arial Narrow" w:hAnsi="Arial Narrow"/>
          <w:sz w:val="21"/>
        </w:rPr>
      </w:pPr>
    </w:p>
    <w:p w:rsidR="00430E3A" w:rsidRPr="00B72BC0" w:rsidRDefault="00430E3A" w:rsidP="00430E3A">
      <w:pPr>
        <w:tabs>
          <w:tab w:val="right" w:pos="2287"/>
        </w:tabs>
        <w:jc w:val="center"/>
        <w:rPr>
          <w:rFonts w:ascii="Arial Narrow" w:hAnsi="Arial Narrow"/>
          <w:sz w:val="21"/>
        </w:rPr>
      </w:pPr>
    </w:p>
    <w:p w:rsidR="00430E3A" w:rsidRPr="00B72BC0" w:rsidRDefault="00430E3A" w:rsidP="00430E3A">
      <w:pPr>
        <w:tabs>
          <w:tab w:val="right" w:pos="2287"/>
        </w:tabs>
        <w:jc w:val="center"/>
        <w:rPr>
          <w:rFonts w:ascii="Arial Narrow" w:hAnsi="Arial Narrow"/>
          <w:sz w:val="21"/>
        </w:rPr>
      </w:pPr>
    </w:p>
    <w:p w:rsidR="00430E3A" w:rsidRPr="00B72BC0" w:rsidRDefault="00430E3A" w:rsidP="00430E3A">
      <w:pPr>
        <w:tabs>
          <w:tab w:val="right" w:pos="2287"/>
        </w:tabs>
        <w:jc w:val="center"/>
        <w:rPr>
          <w:rFonts w:ascii="Arial Narrow" w:hAnsi="Arial Narrow"/>
          <w:sz w:val="21"/>
        </w:rPr>
      </w:pPr>
    </w:p>
    <w:p w:rsidR="00430E3A" w:rsidRPr="00B72BC0" w:rsidRDefault="00430E3A" w:rsidP="00430E3A">
      <w:pPr>
        <w:tabs>
          <w:tab w:val="right" w:pos="2287"/>
        </w:tabs>
        <w:jc w:val="center"/>
        <w:rPr>
          <w:rFonts w:ascii="Arial Narrow" w:hAnsi="Arial Narrow"/>
          <w:sz w:val="21"/>
        </w:rPr>
      </w:pPr>
    </w:p>
    <w:p w:rsidR="00430E3A" w:rsidRPr="00B72BC0" w:rsidRDefault="00430E3A" w:rsidP="00430E3A">
      <w:pPr>
        <w:tabs>
          <w:tab w:val="right" w:pos="2287"/>
        </w:tabs>
        <w:jc w:val="center"/>
        <w:rPr>
          <w:rFonts w:ascii="Arial Narrow" w:hAnsi="Arial Narrow"/>
          <w:sz w:val="21"/>
        </w:rPr>
      </w:pPr>
    </w:p>
    <w:p w:rsidR="00430E3A" w:rsidRPr="00B72BC0" w:rsidRDefault="00430E3A" w:rsidP="00430E3A">
      <w:pPr>
        <w:tabs>
          <w:tab w:val="right" w:pos="2287"/>
        </w:tabs>
        <w:jc w:val="center"/>
        <w:rPr>
          <w:rFonts w:ascii="Arial Narrow" w:hAnsi="Arial Narrow"/>
          <w:sz w:val="21"/>
        </w:rPr>
      </w:pPr>
    </w:p>
    <w:p w:rsidR="00430E3A" w:rsidRPr="00B72BC0" w:rsidRDefault="00430E3A" w:rsidP="00430E3A">
      <w:pPr>
        <w:tabs>
          <w:tab w:val="right" w:pos="2287"/>
        </w:tabs>
        <w:jc w:val="center"/>
        <w:rPr>
          <w:rFonts w:ascii="Arial Narrow" w:hAnsi="Arial Narrow"/>
          <w:sz w:val="21"/>
        </w:rPr>
      </w:pPr>
    </w:p>
    <w:p w:rsidR="00430E3A" w:rsidRPr="00B72BC0" w:rsidRDefault="00430E3A" w:rsidP="00430E3A">
      <w:pPr>
        <w:tabs>
          <w:tab w:val="right" w:pos="2287"/>
        </w:tabs>
        <w:jc w:val="center"/>
        <w:rPr>
          <w:rFonts w:ascii="Arial Narrow" w:hAnsi="Arial Narrow"/>
          <w:sz w:val="21"/>
        </w:rPr>
      </w:pPr>
    </w:p>
    <w:p w:rsidR="00430E3A" w:rsidRPr="00B72BC0" w:rsidRDefault="00430E3A" w:rsidP="00430E3A">
      <w:pPr>
        <w:tabs>
          <w:tab w:val="right" w:pos="2287"/>
        </w:tabs>
        <w:jc w:val="center"/>
        <w:rPr>
          <w:rFonts w:ascii="Arial Narrow" w:hAnsi="Arial Narrow"/>
          <w:sz w:val="21"/>
        </w:rPr>
      </w:pPr>
    </w:p>
    <w:p w:rsidR="00430E3A" w:rsidRPr="00B72BC0" w:rsidRDefault="00430E3A" w:rsidP="00430E3A">
      <w:pPr>
        <w:tabs>
          <w:tab w:val="right" w:pos="2287"/>
        </w:tabs>
        <w:jc w:val="center"/>
        <w:rPr>
          <w:rFonts w:ascii="Arial Narrow" w:hAnsi="Arial Narrow"/>
          <w:sz w:val="21"/>
        </w:rPr>
      </w:pPr>
    </w:p>
    <w:p w:rsidR="00430E3A" w:rsidRPr="00B72BC0" w:rsidRDefault="00430E3A" w:rsidP="00430E3A">
      <w:pPr>
        <w:tabs>
          <w:tab w:val="right" w:pos="2287"/>
        </w:tabs>
        <w:jc w:val="center"/>
        <w:rPr>
          <w:rFonts w:ascii="Arial Narrow" w:hAnsi="Arial Narrow"/>
          <w:sz w:val="21"/>
        </w:rPr>
      </w:pPr>
    </w:p>
    <w:p w:rsidR="00430E3A" w:rsidRPr="00B72BC0" w:rsidRDefault="00430E3A" w:rsidP="00430E3A">
      <w:pPr>
        <w:tabs>
          <w:tab w:val="right" w:pos="2287"/>
        </w:tabs>
        <w:jc w:val="center"/>
        <w:rPr>
          <w:rFonts w:ascii="Arial Narrow" w:hAnsi="Arial Narrow"/>
          <w:sz w:val="21"/>
        </w:rPr>
      </w:pPr>
    </w:p>
    <w:p w:rsidR="00430E3A" w:rsidRPr="00B72BC0" w:rsidRDefault="00430E3A" w:rsidP="00430E3A">
      <w:pPr>
        <w:tabs>
          <w:tab w:val="right" w:pos="2287"/>
        </w:tabs>
        <w:jc w:val="center"/>
        <w:rPr>
          <w:rFonts w:ascii="Arial Narrow" w:hAnsi="Arial Narrow"/>
          <w:sz w:val="21"/>
        </w:rPr>
      </w:pPr>
    </w:p>
    <w:p w:rsidR="00430E3A" w:rsidRPr="00B72BC0" w:rsidRDefault="00430E3A" w:rsidP="00430E3A">
      <w:pPr>
        <w:tabs>
          <w:tab w:val="right" w:pos="2287"/>
        </w:tabs>
        <w:jc w:val="center"/>
        <w:rPr>
          <w:rFonts w:ascii="Arial Narrow" w:hAnsi="Arial Narrow"/>
          <w:sz w:val="21"/>
        </w:rPr>
      </w:pPr>
    </w:p>
    <w:p w:rsidR="00430E3A" w:rsidRPr="00B72BC0" w:rsidRDefault="00430E3A" w:rsidP="00430E3A">
      <w:pPr>
        <w:tabs>
          <w:tab w:val="right" w:pos="2287"/>
        </w:tabs>
        <w:jc w:val="center"/>
        <w:rPr>
          <w:rFonts w:ascii="Arial Narrow" w:hAnsi="Arial Narrow"/>
          <w:sz w:val="21"/>
        </w:rPr>
      </w:pPr>
    </w:p>
    <w:p w:rsidR="00430E3A" w:rsidRPr="00B72BC0" w:rsidRDefault="00430E3A" w:rsidP="00430E3A">
      <w:pPr>
        <w:tabs>
          <w:tab w:val="right" w:pos="1509"/>
        </w:tabs>
        <w:jc w:val="center"/>
        <w:rPr>
          <w:rFonts w:ascii="Arial Narrow" w:hAnsi="Arial Narrow"/>
          <w:b/>
          <w:sz w:val="28"/>
          <w:szCs w:val="28"/>
        </w:rPr>
      </w:pPr>
      <w:r w:rsidRPr="00B72BC0">
        <w:rPr>
          <w:rFonts w:ascii="Arial Narrow" w:hAnsi="Arial Narrow"/>
          <w:b/>
          <w:sz w:val="28"/>
          <w:szCs w:val="28"/>
        </w:rPr>
        <w:t>Safe Work Requirement</w:t>
      </w:r>
    </w:p>
    <w:p w:rsidR="00430E3A" w:rsidRPr="00B72BC0" w:rsidRDefault="00430E3A" w:rsidP="00430E3A">
      <w:pPr>
        <w:tabs>
          <w:tab w:val="right" w:pos="2287"/>
        </w:tabs>
        <w:jc w:val="center"/>
        <w:rPr>
          <w:rFonts w:ascii="Arial Narrow" w:hAnsi="Arial Narrow"/>
          <w:b/>
          <w:sz w:val="21"/>
        </w:rPr>
      </w:pPr>
    </w:p>
    <w:p w:rsidR="00430E3A" w:rsidRPr="00B72BC0" w:rsidRDefault="00430E3A" w:rsidP="00430E3A">
      <w:pPr>
        <w:pStyle w:val="headingunnumbered"/>
        <w:tabs>
          <w:tab w:val="right" w:pos="9356"/>
        </w:tabs>
        <w:spacing w:after="0"/>
        <w:jc w:val="center"/>
        <w:rPr>
          <w:rFonts w:ascii="Arial Narrow" w:hAnsi="Arial Narrow"/>
          <w:sz w:val="44"/>
          <w:szCs w:val="44"/>
          <w:lang w:eastAsia="zh-CN"/>
        </w:rPr>
      </w:pPr>
      <w:r w:rsidRPr="00B72BC0">
        <w:rPr>
          <w:rFonts w:ascii="Arial Narrow" w:hAnsi="Arial Narrow"/>
          <w:sz w:val="44"/>
          <w:szCs w:val="44"/>
          <w:lang w:eastAsia="zh-CN"/>
        </w:rPr>
        <w:t>Incident Management Procedure</w:t>
      </w:r>
    </w:p>
    <w:p w:rsidR="00430E3A" w:rsidRPr="00B72BC0" w:rsidRDefault="00430E3A" w:rsidP="00430E3A">
      <w:pPr>
        <w:pStyle w:val="headingunnumbered"/>
        <w:tabs>
          <w:tab w:val="right" w:pos="2287"/>
        </w:tabs>
        <w:spacing w:after="0"/>
        <w:jc w:val="center"/>
        <w:rPr>
          <w:rFonts w:ascii="Arial Narrow" w:eastAsiaTheme="minorEastAsia" w:hAnsi="Arial Narrow"/>
          <w:b w:val="0"/>
          <w:sz w:val="28"/>
          <w:szCs w:val="28"/>
          <w:lang w:eastAsia="zh-CN"/>
        </w:rPr>
      </w:pPr>
    </w:p>
    <w:p w:rsidR="00BC3FDE" w:rsidRPr="00B72BC0" w:rsidRDefault="00BC3FDE" w:rsidP="00D523F5">
      <w:pPr>
        <w:rPr>
          <w:rFonts w:ascii="Arial Narrow" w:hAnsi="Arial Narrow"/>
          <w:b/>
          <w:sz w:val="18"/>
          <w:szCs w:val="18"/>
        </w:rPr>
      </w:pPr>
    </w:p>
    <w:p w:rsidR="00430E3A" w:rsidRPr="00B72BC0" w:rsidRDefault="00430E3A" w:rsidP="00D523F5">
      <w:pPr>
        <w:rPr>
          <w:rFonts w:ascii="Arial Narrow" w:hAnsi="Arial Narrow"/>
        </w:rPr>
        <w:sectPr w:rsidR="00430E3A" w:rsidRPr="00B72BC0" w:rsidSect="008E1AB9">
          <w:headerReference w:type="even" r:id="rId8"/>
          <w:headerReference w:type="default" r:id="rId9"/>
          <w:footerReference w:type="even" r:id="rId10"/>
          <w:footerReference w:type="default" r:id="rId11"/>
          <w:headerReference w:type="first" r:id="rId12"/>
          <w:footerReference w:type="first" r:id="rId13"/>
          <w:pgSz w:w="11907" w:h="16834" w:code="9"/>
          <w:pgMar w:top="1520" w:right="1134" w:bottom="1440" w:left="1418" w:header="964" w:footer="1021" w:gutter="0"/>
          <w:cols w:space="425"/>
          <w:docGrid w:linePitch="326"/>
        </w:sectPr>
      </w:pPr>
    </w:p>
    <w:sdt>
      <w:sdtPr>
        <w:rPr>
          <w:rFonts w:ascii="Arial Narrow" w:eastAsiaTheme="minorEastAsia" w:hAnsi="Arial Narrow" w:cs="Arial"/>
          <w:b w:val="0"/>
          <w:bCs w:val="0"/>
          <w:color w:val="auto"/>
          <w:kern w:val="2"/>
          <w:sz w:val="22"/>
          <w:szCs w:val="24"/>
        </w:rPr>
        <w:id w:val="-1833819316"/>
        <w:docPartObj>
          <w:docPartGallery w:val="Table of Contents"/>
          <w:docPartUnique/>
        </w:docPartObj>
      </w:sdtPr>
      <w:sdtEndPr>
        <w:rPr>
          <w:noProof/>
        </w:rPr>
      </w:sdtEndPr>
      <w:sdtContent>
        <w:p w:rsidR="00E0581B" w:rsidRPr="00B72BC0" w:rsidRDefault="00E0581B">
          <w:pPr>
            <w:pStyle w:val="TOCHeading"/>
            <w:rPr>
              <w:rFonts w:ascii="Arial Narrow" w:hAnsi="Arial Narrow"/>
            </w:rPr>
          </w:pPr>
          <w:r w:rsidRPr="00B72BC0">
            <w:rPr>
              <w:rFonts w:ascii="Arial Narrow" w:hAnsi="Arial Narrow"/>
            </w:rPr>
            <w:t>Contents</w:t>
          </w:r>
        </w:p>
        <w:p w:rsidR="00E0581B" w:rsidRPr="00B72BC0" w:rsidRDefault="00E0581B">
          <w:pPr>
            <w:pStyle w:val="TOC1"/>
            <w:spacing w:before="120" w:after="120"/>
            <w:rPr>
              <w:rFonts w:ascii="Arial Narrow" w:eastAsiaTheme="minorEastAsia" w:hAnsi="Arial Narrow" w:cstheme="minorBidi"/>
              <w:noProof/>
              <w:kern w:val="0"/>
              <w:sz w:val="22"/>
              <w:szCs w:val="22"/>
              <w:lang w:eastAsia="en-US"/>
            </w:rPr>
          </w:pPr>
          <w:r w:rsidRPr="00B72BC0">
            <w:rPr>
              <w:rFonts w:ascii="Arial Narrow" w:hAnsi="Arial Narrow"/>
            </w:rPr>
            <w:fldChar w:fldCharType="begin"/>
          </w:r>
          <w:r w:rsidRPr="00B72BC0">
            <w:rPr>
              <w:rFonts w:ascii="Arial Narrow" w:hAnsi="Arial Narrow"/>
            </w:rPr>
            <w:instrText xml:space="preserve"> TOC \o "1-3" \h \z \u </w:instrText>
          </w:r>
          <w:r w:rsidRPr="00B72BC0">
            <w:rPr>
              <w:rFonts w:ascii="Arial Narrow" w:hAnsi="Arial Narrow"/>
            </w:rPr>
            <w:fldChar w:fldCharType="separate"/>
          </w:r>
          <w:hyperlink w:anchor="_Toc53585969" w:history="1">
            <w:r w:rsidRPr="00B72BC0">
              <w:rPr>
                <w:rStyle w:val="Hyperlink"/>
                <w:rFonts w:ascii="Arial Narrow" w:hAnsi="Arial Narrow"/>
                <w:bCs/>
                <w:noProof/>
              </w:rPr>
              <w:t>1.</w:t>
            </w:r>
            <w:r w:rsidRPr="00B72BC0">
              <w:rPr>
                <w:rFonts w:ascii="Arial Narrow" w:eastAsiaTheme="minorEastAsia" w:hAnsi="Arial Narrow" w:cstheme="minorBidi"/>
                <w:noProof/>
                <w:kern w:val="0"/>
                <w:sz w:val="22"/>
                <w:szCs w:val="22"/>
                <w:lang w:eastAsia="en-US"/>
              </w:rPr>
              <w:tab/>
            </w:r>
            <w:r w:rsidRPr="00B72BC0">
              <w:rPr>
                <w:rStyle w:val="Hyperlink"/>
                <w:rFonts w:ascii="Arial Narrow" w:hAnsi="Arial Narrow"/>
                <w:bCs/>
                <w:noProof/>
              </w:rPr>
              <w:t>POLICY</w:t>
            </w:r>
            <w:r w:rsidRPr="00B72BC0">
              <w:rPr>
                <w:rFonts w:ascii="Arial Narrow" w:hAnsi="Arial Narrow"/>
                <w:noProof/>
                <w:webHidden/>
              </w:rPr>
              <w:tab/>
            </w:r>
            <w:r w:rsidRPr="00B72BC0">
              <w:rPr>
                <w:rFonts w:ascii="Arial Narrow" w:hAnsi="Arial Narrow"/>
                <w:noProof/>
                <w:webHidden/>
              </w:rPr>
              <w:fldChar w:fldCharType="begin"/>
            </w:r>
            <w:r w:rsidRPr="00B72BC0">
              <w:rPr>
                <w:rFonts w:ascii="Arial Narrow" w:hAnsi="Arial Narrow"/>
                <w:noProof/>
                <w:webHidden/>
              </w:rPr>
              <w:instrText xml:space="preserve"> PAGEREF _Toc53585969 \h </w:instrText>
            </w:r>
            <w:r w:rsidRPr="00B72BC0">
              <w:rPr>
                <w:rFonts w:ascii="Arial Narrow" w:hAnsi="Arial Narrow"/>
                <w:noProof/>
                <w:webHidden/>
              </w:rPr>
            </w:r>
            <w:r w:rsidRPr="00B72BC0">
              <w:rPr>
                <w:rFonts w:ascii="Arial Narrow" w:hAnsi="Arial Narrow"/>
                <w:noProof/>
                <w:webHidden/>
              </w:rPr>
              <w:fldChar w:fldCharType="separate"/>
            </w:r>
            <w:r w:rsidRPr="00B72BC0">
              <w:rPr>
                <w:rFonts w:ascii="Arial Narrow" w:hAnsi="Arial Narrow"/>
                <w:noProof/>
                <w:webHidden/>
              </w:rPr>
              <w:t>1</w:t>
            </w:r>
            <w:r w:rsidRPr="00B72BC0">
              <w:rPr>
                <w:rFonts w:ascii="Arial Narrow" w:hAnsi="Arial Narrow"/>
                <w:noProof/>
                <w:webHidden/>
              </w:rPr>
              <w:fldChar w:fldCharType="end"/>
            </w:r>
          </w:hyperlink>
        </w:p>
        <w:p w:rsidR="00E0581B" w:rsidRPr="00B72BC0" w:rsidRDefault="0049179D">
          <w:pPr>
            <w:pStyle w:val="TOC1"/>
            <w:spacing w:before="120" w:after="120"/>
            <w:rPr>
              <w:rFonts w:ascii="Arial Narrow" w:eastAsiaTheme="minorEastAsia" w:hAnsi="Arial Narrow" w:cstheme="minorBidi"/>
              <w:noProof/>
              <w:kern w:val="0"/>
              <w:sz w:val="22"/>
              <w:szCs w:val="22"/>
              <w:lang w:eastAsia="en-US"/>
            </w:rPr>
          </w:pPr>
          <w:hyperlink w:anchor="_Toc53585970" w:history="1">
            <w:r w:rsidR="00E0581B" w:rsidRPr="00B72BC0">
              <w:rPr>
                <w:rStyle w:val="Hyperlink"/>
                <w:rFonts w:ascii="Arial Narrow" w:hAnsi="Arial Narrow"/>
                <w:bCs/>
                <w:noProof/>
              </w:rPr>
              <w:t>2.</w:t>
            </w:r>
            <w:r w:rsidR="00E0581B" w:rsidRPr="00B72BC0">
              <w:rPr>
                <w:rFonts w:ascii="Arial Narrow" w:eastAsiaTheme="minorEastAsia" w:hAnsi="Arial Narrow" w:cstheme="minorBidi"/>
                <w:noProof/>
                <w:kern w:val="0"/>
                <w:sz w:val="22"/>
                <w:szCs w:val="22"/>
                <w:lang w:eastAsia="en-US"/>
              </w:rPr>
              <w:tab/>
            </w:r>
            <w:r w:rsidR="00E0581B" w:rsidRPr="00B72BC0">
              <w:rPr>
                <w:rStyle w:val="Hyperlink"/>
                <w:rFonts w:ascii="Arial Narrow" w:hAnsi="Arial Narrow"/>
                <w:bCs/>
                <w:noProof/>
              </w:rPr>
              <w:t>PURPOSE</w:t>
            </w:r>
            <w:r w:rsidR="00E0581B" w:rsidRPr="00B72BC0">
              <w:rPr>
                <w:rFonts w:ascii="Arial Narrow" w:hAnsi="Arial Narrow"/>
                <w:noProof/>
                <w:webHidden/>
              </w:rPr>
              <w:tab/>
            </w:r>
            <w:r w:rsidR="00E0581B" w:rsidRPr="00B72BC0">
              <w:rPr>
                <w:rFonts w:ascii="Arial Narrow" w:hAnsi="Arial Narrow"/>
                <w:noProof/>
                <w:webHidden/>
              </w:rPr>
              <w:fldChar w:fldCharType="begin"/>
            </w:r>
            <w:r w:rsidR="00E0581B" w:rsidRPr="00B72BC0">
              <w:rPr>
                <w:rFonts w:ascii="Arial Narrow" w:hAnsi="Arial Narrow"/>
                <w:noProof/>
                <w:webHidden/>
              </w:rPr>
              <w:instrText xml:space="preserve"> PAGEREF _Toc53585970 \h </w:instrText>
            </w:r>
            <w:r w:rsidR="00E0581B" w:rsidRPr="00B72BC0">
              <w:rPr>
                <w:rFonts w:ascii="Arial Narrow" w:hAnsi="Arial Narrow"/>
                <w:noProof/>
                <w:webHidden/>
              </w:rPr>
            </w:r>
            <w:r w:rsidR="00E0581B" w:rsidRPr="00B72BC0">
              <w:rPr>
                <w:rFonts w:ascii="Arial Narrow" w:hAnsi="Arial Narrow"/>
                <w:noProof/>
                <w:webHidden/>
              </w:rPr>
              <w:fldChar w:fldCharType="separate"/>
            </w:r>
            <w:r w:rsidR="00E0581B" w:rsidRPr="00B72BC0">
              <w:rPr>
                <w:rFonts w:ascii="Arial Narrow" w:hAnsi="Arial Narrow"/>
                <w:noProof/>
                <w:webHidden/>
              </w:rPr>
              <w:t>1</w:t>
            </w:r>
            <w:r w:rsidR="00E0581B" w:rsidRPr="00B72BC0">
              <w:rPr>
                <w:rFonts w:ascii="Arial Narrow" w:hAnsi="Arial Narrow"/>
                <w:noProof/>
                <w:webHidden/>
              </w:rPr>
              <w:fldChar w:fldCharType="end"/>
            </w:r>
          </w:hyperlink>
        </w:p>
        <w:p w:rsidR="00E0581B" w:rsidRPr="00B72BC0" w:rsidRDefault="0049179D">
          <w:pPr>
            <w:pStyle w:val="TOC1"/>
            <w:spacing w:before="120" w:after="120"/>
            <w:rPr>
              <w:rFonts w:ascii="Arial Narrow" w:eastAsiaTheme="minorEastAsia" w:hAnsi="Arial Narrow" w:cstheme="minorBidi"/>
              <w:noProof/>
              <w:kern w:val="0"/>
              <w:sz w:val="22"/>
              <w:szCs w:val="22"/>
              <w:lang w:eastAsia="en-US"/>
            </w:rPr>
          </w:pPr>
          <w:hyperlink w:anchor="_Toc53585971" w:history="1">
            <w:r w:rsidR="00E0581B" w:rsidRPr="00B72BC0">
              <w:rPr>
                <w:rStyle w:val="Hyperlink"/>
                <w:rFonts w:ascii="Arial Narrow" w:hAnsi="Arial Narrow"/>
                <w:bCs/>
                <w:noProof/>
              </w:rPr>
              <w:t>3.</w:t>
            </w:r>
            <w:r w:rsidR="00E0581B" w:rsidRPr="00B72BC0">
              <w:rPr>
                <w:rFonts w:ascii="Arial Narrow" w:eastAsiaTheme="minorEastAsia" w:hAnsi="Arial Narrow" w:cstheme="minorBidi"/>
                <w:noProof/>
                <w:kern w:val="0"/>
                <w:sz w:val="22"/>
                <w:szCs w:val="22"/>
                <w:lang w:eastAsia="en-US"/>
              </w:rPr>
              <w:tab/>
            </w:r>
            <w:r w:rsidR="00E0581B" w:rsidRPr="00B72BC0">
              <w:rPr>
                <w:rStyle w:val="Hyperlink"/>
                <w:rFonts w:ascii="Arial Narrow" w:hAnsi="Arial Narrow"/>
                <w:bCs/>
                <w:noProof/>
              </w:rPr>
              <w:t>APPLICATION / EXCEPTIONS</w:t>
            </w:r>
            <w:r w:rsidR="00E0581B" w:rsidRPr="00B72BC0">
              <w:rPr>
                <w:rFonts w:ascii="Arial Narrow" w:hAnsi="Arial Narrow"/>
                <w:noProof/>
                <w:webHidden/>
              </w:rPr>
              <w:tab/>
            </w:r>
            <w:r w:rsidR="00E0581B" w:rsidRPr="00B72BC0">
              <w:rPr>
                <w:rFonts w:ascii="Arial Narrow" w:hAnsi="Arial Narrow"/>
                <w:noProof/>
                <w:webHidden/>
              </w:rPr>
              <w:fldChar w:fldCharType="begin"/>
            </w:r>
            <w:r w:rsidR="00E0581B" w:rsidRPr="00B72BC0">
              <w:rPr>
                <w:rFonts w:ascii="Arial Narrow" w:hAnsi="Arial Narrow"/>
                <w:noProof/>
                <w:webHidden/>
              </w:rPr>
              <w:instrText xml:space="preserve"> PAGEREF _Toc53585971 \h </w:instrText>
            </w:r>
            <w:r w:rsidR="00E0581B" w:rsidRPr="00B72BC0">
              <w:rPr>
                <w:rFonts w:ascii="Arial Narrow" w:hAnsi="Arial Narrow"/>
                <w:noProof/>
                <w:webHidden/>
              </w:rPr>
            </w:r>
            <w:r w:rsidR="00E0581B" w:rsidRPr="00B72BC0">
              <w:rPr>
                <w:rFonts w:ascii="Arial Narrow" w:hAnsi="Arial Narrow"/>
                <w:noProof/>
                <w:webHidden/>
              </w:rPr>
              <w:fldChar w:fldCharType="separate"/>
            </w:r>
            <w:r w:rsidR="00E0581B" w:rsidRPr="00B72BC0">
              <w:rPr>
                <w:rFonts w:ascii="Arial Narrow" w:hAnsi="Arial Narrow"/>
                <w:noProof/>
                <w:webHidden/>
              </w:rPr>
              <w:t>2</w:t>
            </w:r>
            <w:r w:rsidR="00E0581B" w:rsidRPr="00B72BC0">
              <w:rPr>
                <w:rFonts w:ascii="Arial Narrow" w:hAnsi="Arial Narrow"/>
                <w:noProof/>
                <w:webHidden/>
              </w:rPr>
              <w:fldChar w:fldCharType="end"/>
            </w:r>
          </w:hyperlink>
        </w:p>
        <w:p w:rsidR="00E0581B" w:rsidRPr="00B72BC0" w:rsidRDefault="0049179D">
          <w:pPr>
            <w:pStyle w:val="TOC1"/>
            <w:spacing w:before="120" w:after="120"/>
            <w:rPr>
              <w:rFonts w:ascii="Arial Narrow" w:eastAsiaTheme="minorEastAsia" w:hAnsi="Arial Narrow" w:cstheme="minorBidi"/>
              <w:noProof/>
              <w:kern w:val="0"/>
              <w:sz w:val="22"/>
              <w:szCs w:val="22"/>
              <w:lang w:eastAsia="en-US"/>
            </w:rPr>
          </w:pPr>
          <w:hyperlink w:anchor="_Toc53585972" w:history="1">
            <w:r w:rsidR="00E0581B" w:rsidRPr="00B72BC0">
              <w:rPr>
                <w:rStyle w:val="Hyperlink"/>
                <w:rFonts w:ascii="Arial Narrow" w:hAnsi="Arial Narrow"/>
                <w:bCs/>
                <w:noProof/>
              </w:rPr>
              <w:t>4.</w:t>
            </w:r>
            <w:r w:rsidR="00E0581B" w:rsidRPr="00B72BC0">
              <w:rPr>
                <w:rFonts w:ascii="Arial Narrow" w:eastAsiaTheme="minorEastAsia" w:hAnsi="Arial Narrow" w:cstheme="minorBidi"/>
                <w:noProof/>
                <w:kern w:val="0"/>
                <w:sz w:val="22"/>
                <w:szCs w:val="22"/>
                <w:lang w:eastAsia="en-US"/>
              </w:rPr>
              <w:tab/>
            </w:r>
            <w:r w:rsidR="00E0581B" w:rsidRPr="00B72BC0">
              <w:rPr>
                <w:rStyle w:val="Hyperlink"/>
                <w:rFonts w:ascii="Arial Narrow" w:hAnsi="Arial Narrow"/>
                <w:bCs/>
                <w:noProof/>
              </w:rPr>
              <w:t>INCIDENT DEFINITION AND CLASSIFICATION</w:t>
            </w:r>
            <w:r w:rsidR="00E0581B" w:rsidRPr="00B72BC0">
              <w:rPr>
                <w:rFonts w:ascii="Arial Narrow" w:hAnsi="Arial Narrow"/>
                <w:noProof/>
                <w:webHidden/>
              </w:rPr>
              <w:tab/>
            </w:r>
            <w:r w:rsidR="00E0581B" w:rsidRPr="00B72BC0">
              <w:rPr>
                <w:rFonts w:ascii="Arial Narrow" w:hAnsi="Arial Narrow"/>
                <w:noProof/>
                <w:webHidden/>
              </w:rPr>
              <w:fldChar w:fldCharType="begin"/>
            </w:r>
            <w:r w:rsidR="00E0581B" w:rsidRPr="00B72BC0">
              <w:rPr>
                <w:rFonts w:ascii="Arial Narrow" w:hAnsi="Arial Narrow"/>
                <w:noProof/>
                <w:webHidden/>
              </w:rPr>
              <w:instrText xml:space="preserve"> PAGEREF _Toc53585972 \h </w:instrText>
            </w:r>
            <w:r w:rsidR="00E0581B" w:rsidRPr="00B72BC0">
              <w:rPr>
                <w:rFonts w:ascii="Arial Narrow" w:hAnsi="Arial Narrow"/>
                <w:noProof/>
                <w:webHidden/>
              </w:rPr>
            </w:r>
            <w:r w:rsidR="00E0581B" w:rsidRPr="00B72BC0">
              <w:rPr>
                <w:rFonts w:ascii="Arial Narrow" w:hAnsi="Arial Narrow"/>
                <w:noProof/>
                <w:webHidden/>
              </w:rPr>
              <w:fldChar w:fldCharType="separate"/>
            </w:r>
            <w:r w:rsidR="00E0581B" w:rsidRPr="00B72BC0">
              <w:rPr>
                <w:rFonts w:ascii="Arial Narrow" w:hAnsi="Arial Narrow"/>
                <w:noProof/>
                <w:webHidden/>
              </w:rPr>
              <w:t>2</w:t>
            </w:r>
            <w:r w:rsidR="00E0581B" w:rsidRPr="00B72BC0">
              <w:rPr>
                <w:rFonts w:ascii="Arial Narrow" w:hAnsi="Arial Narrow"/>
                <w:noProof/>
                <w:webHidden/>
              </w:rPr>
              <w:fldChar w:fldCharType="end"/>
            </w:r>
          </w:hyperlink>
        </w:p>
        <w:p w:rsidR="00E0581B" w:rsidRPr="00B72BC0" w:rsidRDefault="0049179D">
          <w:pPr>
            <w:pStyle w:val="TOC2"/>
            <w:rPr>
              <w:rFonts w:ascii="Arial Narrow" w:eastAsiaTheme="minorEastAsia" w:hAnsi="Arial Narrow" w:cstheme="minorBidi"/>
              <w:noProof/>
              <w:kern w:val="0"/>
              <w:sz w:val="22"/>
              <w:szCs w:val="22"/>
              <w:lang w:eastAsia="en-US"/>
            </w:rPr>
          </w:pPr>
          <w:hyperlink w:anchor="_Toc53585973" w:history="1">
            <w:r w:rsidR="00E0581B" w:rsidRPr="00B72BC0">
              <w:rPr>
                <w:rStyle w:val="Hyperlink"/>
                <w:rFonts w:ascii="Arial Narrow" w:hAnsi="Arial Narrow"/>
                <w:noProof/>
              </w:rPr>
              <w:t>4.1</w:t>
            </w:r>
            <w:r w:rsidR="00E0581B" w:rsidRPr="00B72BC0">
              <w:rPr>
                <w:rFonts w:ascii="Arial Narrow" w:eastAsiaTheme="minorEastAsia" w:hAnsi="Arial Narrow" w:cstheme="minorBidi"/>
                <w:noProof/>
                <w:kern w:val="0"/>
                <w:sz w:val="22"/>
                <w:szCs w:val="22"/>
                <w:lang w:eastAsia="en-US"/>
              </w:rPr>
              <w:tab/>
            </w:r>
            <w:r w:rsidR="00E0581B" w:rsidRPr="00B72BC0">
              <w:rPr>
                <w:rStyle w:val="Hyperlink"/>
                <w:rFonts w:ascii="Arial Narrow" w:hAnsi="Arial Narrow"/>
                <w:noProof/>
              </w:rPr>
              <w:t>Definition</w:t>
            </w:r>
            <w:r w:rsidR="00E0581B" w:rsidRPr="00B72BC0">
              <w:rPr>
                <w:rFonts w:ascii="Arial Narrow" w:hAnsi="Arial Narrow"/>
                <w:noProof/>
                <w:webHidden/>
              </w:rPr>
              <w:tab/>
            </w:r>
            <w:r w:rsidR="00E0581B" w:rsidRPr="00B72BC0">
              <w:rPr>
                <w:rFonts w:ascii="Arial Narrow" w:hAnsi="Arial Narrow"/>
                <w:noProof/>
                <w:webHidden/>
              </w:rPr>
              <w:fldChar w:fldCharType="begin"/>
            </w:r>
            <w:r w:rsidR="00E0581B" w:rsidRPr="00B72BC0">
              <w:rPr>
                <w:rFonts w:ascii="Arial Narrow" w:hAnsi="Arial Narrow"/>
                <w:noProof/>
                <w:webHidden/>
              </w:rPr>
              <w:instrText xml:space="preserve"> PAGEREF _Toc53585973 \h </w:instrText>
            </w:r>
            <w:r w:rsidR="00E0581B" w:rsidRPr="00B72BC0">
              <w:rPr>
                <w:rFonts w:ascii="Arial Narrow" w:hAnsi="Arial Narrow"/>
                <w:noProof/>
                <w:webHidden/>
              </w:rPr>
            </w:r>
            <w:r w:rsidR="00E0581B" w:rsidRPr="00B72BC0">
              <w:rPr>
                <w:rFonts w:ascii="Arial Narrow" w:hAnsi="Arial Narrow"/>
                <w:noProof/>
                <w:webHidden/>
              </w:rPr>
              <w:fldChar w:fldCharType="separate"/>
            </w:r>
            <w:r w:rsidR="00E0581B" w:rsidRPr="00B72BC0">
              <w:rPr>
                <w:rFonts w:ascii="Arial Narrow" w:hAnsi="Arial Narrow"/>
                <w:noProof/>
                <w:webHidden/>
              </w:rPr>
              <w:t>2</w:t>
            </w:r>
            <w:r w:rsidR="00E0581B" w:rsidRPr="00B72BC0">
              <w:rPr>
                <w:rFonts w:ascii="Arial Narrow" w:hAnsi="Arial Narrow"/>
                <w:noProof/>
                <w:webHidden/>
              </w:rPr>
              <w:fldChar w:fldCharType="end"/>
            </w:r>
          </w:hyperlink>
        </w:p>
        <w:p w:rsidR="00E0581B" w:rsidRPr="00B72BC0" w:rsidRDefault="0049179D">
          <w:pPr>
            <w:pStyle w:val="TOC2"/>
            <w:rPr>
              <w:rFonts w:ascii="Arial Narrow" w:eastAsiaTheme="minorEastAsia" w:hAnsi="Arial Narrow" w:cstheme="minorBidi"/>
              <w:noProof/>
              <w:kern w:val="0"/>
              <w:sz w:val="22"/>
              <w:szCs w:val="22"/>
              <w:lang w:eastAsia="en-US"/>
            </w:rPr>
          </w:pPr>
          <w:hyperlink w:anchor="_Toc53585974" w:history="1">
            <w:r w:rsidR="00E0581B" w:rsidRPr="00B72BC0">
              <w:rPr>
                <w:rStyle w:val="Hyperlink"/>
                <w:rFonts w:ascii="Arial Narrow" w:hAnsi="Arial Narrow"/>
                <w:noProof/>
              </w:rPr>
              <w:t>4.2</w:t>
            </w:r>
            <w:r w:rsidR="00E0581B" w:rsidRPr="00B72BC0">
              <w:rPr>
                <w:rFonts w:ascii="Arial Narrow" w:eastAsiaTheme="minorEastAsia" w:hAnsi="Arial Narrow" w:cstheme="minorBidi"/>
                <w:noProof/>
                <w:kern w:val="0"/>
                <w:sz w:val="22"/>
                <w:szCs w:val="22"/>
                <w:lang w:eastAsia="en-US"/>
              </w:rPr>
              <w:tab/>
            </w:r>
            <w:r w:rsidR="00E0581B" w:rsidRPr="00B72BC0">
              <w:rPr>
                <w:rStyle w:val="Hyperlink"/>
                <w:rFonts w:ascii="Arial Narrow" w:hAnsi="Arial Narrow"/>
                <w:noProof/>
              </w:rPr>
              <w:t>Classification</w:t>
            </w:r>
            <w:r w:rsidR="00E0581B" w:rsidRPr="00B72BC0">
              <w:rPr>
                <w:rFonts w:ascii="Arial Narrow" w:hAnsi="Arial Narrow"/>
                <w:noProof/>
                <w:webHidden/>
              </w:rPr>
              <w:tab/>
            </w:r>
            <w:r w:rsidR="00E0581B" w:rsidRPr="00B72BC0">
              <w:rPr>
                <w:rFonts w:ascii="Arial Narrow" w:hAnsi="Arial Narrow"/>
                <w:noProof/>
                <w:webHidden/>
              </w:rPr>
              <w:fldChar w:fldCharType="begin"/>
            </w:r>
            <w:r w:rsidR="00E0581B" w:rsidRPr="00B72BC0">
              <w:rPr>
                <w:rFonts w:ascii="Arial Narrow" w:hAnsi="Arial Narrow"/>
                <w:noProof/>
                <w:webHidden/>
              </w:rPr>
              <w:instrText xml:space="preserve"> PAGEREF _Toc53585974 \h </w:instrText>
            </w:r>
            <w:r w:rsidR="00E0581B" w:rsidRPr="00B72BC0">
              <w:rPr>
                <w:rFonts w:ascii="Arial Narrow" w:hAnsi="Arial Narrow"/>
                <w:noProof/>
                <w:webHidden/>
              </w:rPr>
            </w:r>
            <w:r w:rsidR="00E0581B" w:rsidRPr="00B72BC0">
              <w:rPr>
                <w:rFonts w:ascii="Arial Narrow" w:hAnsi="Arial Narrow"/>
                <w:noProof/>
                <w:webHidden/>
              </w:rPr>
              <w:fldChar w:fldCharType="separate"/>
            </w:r>
            <w:r w:rsidR="00E0581B" w:rsidRPr="00B72BC0">
              <w:rPr>
                <w:rFonts w:ascii="Arial Narrow" w:hAnsi="Arial Narrow"/>
                <w:noProof/>
                <w:webHidden/>
              </w:rPr>
              <w:t>3</w:t>
            </w:r>
            <w:r w:rsidR="00E0581B" w:rsidRPr="00B72BC0">
              <w:rPr>
                <w:rFonts w:ascii="Arial Narrow" w:hAnsi="Arial Narrow"/>
                <w:noProof/>
                <w:webHidden/>
              </w:rPr>
              <w:fldChar w:fldCharType="end"/>
            </w:r>
          </w:hyperlink>
        </w:p>
        <w:p w:rsidR="00E0581B" w:rsidRPr="00B72BC0" w:rsidRDefault="0049179D">
          <w:pPr>
            <w:pStyle w:val="TOC1"/>
            <w:spacing w:before="120" w:after="120"/>
            <w:rPr>
              <w:rFonts w:ascii="Arial Narrow" w:eastAsiaTheme="minorEastAsia" w:hAnsi="Arial Narrow" w:cstheme="minorBidi"/>
              <w:noProof/>
              <w:kern w:val="0"/>
              <w:sz w:val="22"/>
              <w:szCs w:val="22"/>
              <w:lang w:eastAsia="en-US"/>
            </w:rPr>
          </w:pPr>
          <w:hyperlink w:anchor="_Toc53585975" w:history="1">
            <w:r w:rsidR="00E0581B" w:rsidRPr="00B72BC0">
              <w:rPr>
                <w:rStyle w:val="Hyperlink"/>
                <w:rFonts w:ascii="Arial Narrow" w:hAnsi="Arial Narrow"/>
                <w:bCs/>
                <w:noProof/>
              </w:rPr>
              <w:t>5.</w:t>
            </w:r>
            <w:r w:rsidR="00E0581B" w:rsidRPr="00B72BC0">
              <w:rPr>
                <w:rFonts w:ascii="Arial Narrow" w:eastAsiaTheme="minorEastAsia" w:hAnsi="Arial Narrow" w:cstheme="minorBidi"/>
                <w:noProof/>
                <w:kern w:val="0"/>
                <w:sz w:val="22"/>
                <w:szCs w:val="22"/>
                <w:lang w:eastAsia="en-US"/>
              </w:rPr>
              <w:tab/>
            </w:r>
            <w:r w:rsidR="00E0581B" w:rsidRPr="00B72BC0">
              <w:rPr>
                <w:rStyle w:val="Hyperlink"/>
                <w:rFonts w:ascii="Arial Narrow" w:hAnsi="Arial Narrow"/>
                <w:bCs/>
                <w:noProof/>
              </w:rPr>
              <w:t>INCIDENT REPORTABILITY AND RESPONSIBILITIES</w:t>
            </w:r>
            <w:r w:rsidR="00E0581B" w:rsidRPr="00B72BC0">
              <w:rPr>
                <w:rFonts w:ascii="Arial Narrow" w:hAnsi="Arial Narrow"/>
                <w:noProof/>
                <w:webHidden/>
              </w:rPr>
              <w:tab/>
            </w:r>
            <w:r w:rsidR="00E0581B" w:rsidRPr="00B72BC0">
              <w:rPr>
                <w:rFonts w:ascii="Arial Narrow" w:hAnsi="Arial Narrow"/>
                <w:noProof/>
                <w:webHidden/>
              </w:rPr>
              <w:fldChar w:fldCharType="begin"/>
            </w:r>
            <w:r w:rsidR="00E0581B" w:rsidRPr="00B72BC0">
              <w:rPr>
                <w:rFonts w:ascii="Arial Narrow" w:hAnsi="Arial Narrow"/>
                <w:noProof/>
                <w:webHidden/>
              </w:rPr>
              <w:instrText xml:space="preserve"> PAGEREF _Toc53585975 \h </w:instrText>
            </w:r>
            <w:r w:rsidR="00E0581B" w:rsidRPr="00B72BC0">
              <w:rPr>
                <w:rFonts w:ascii="Arial Narrow" w:hAnsi="Arial Narrow"/>
                <w:noProof/>
                <w:webHidden/>
              </w:rPr>
            </w:r>
            <w:r w:rsidR="00E0581B" w:rsidRPr="00B72BC0">
              <w:rPr>
                <w:rFonts w:ascii="Arial Narrow" w:hAnsi="Arial Narrow"/>
                <w:noProof/>
                <w:webHidden/>
              </w:rPr>
              <w:fldChar w:fldCharType="separate"/>
            </w:r>
            <w:r w:rsidR="00E0581B" w:rsidRPr="00B72BC0">
              <w:rPr>
                <w:rFonts w:ascii="Arial Narrow" w:hAnsi="Arial Narrow"/>
                <w:noProof/>
                <w:webHidden/>
              </w:rPr>
              <w:t>4</w:t>
            </w:r>
            <w:r w:rsidR="00E0581B" w:rsidRPr="00B72BC0">
              <w:rPr>
                <w:rFonts w:ascii="Arial Narrow" w:hAnsi="Arial Narrow"/>
                <w:noProof/>
                <w:webHidden/>
              </w:rPr>
              <w:fldChar w:fldCharType="end"/>
            </w:r>
          </w:hyperlink>
        </w:p>
        <w:p w:rsidR="00E0581B" w:rsidRPr="00B72BC0" w:rsidRDefault="0049179D">
          <w:pPr>
            <w:pStyle w:val="TOC2"/>
            <w:rPr>
              <w:rFonts w:ascii="Arial Narrow" w:eastAsiaTheme="minorEastAsia" w:hAnsi="Arial Narrow" w:cstheme="minorBidi"/>
              <w:noProof/>
              <w:kern w:val="0"/>
              <w:sz w:val="22"/>
              <w:szCs w:val="22"/>
              <w:lang w:eastAsia="en-US"/>
            </w:rPr>
          </w:pPr>
          <w:hyperlink w:anchor="_Toc53585977" w:history="1">
            <w:r w:rsidR="00E0581B" w:rsidRPr="00B72BC0">
              <w:rPr>
                <w:rStyle w:val="Hyperlink"/>
                <w:rFonts w:ascii="Arial Narrow" w:hAnsi="Arial Narrow"/>
                <w:noProof/>
              </w:rPr>
              <w:t>5.1</w:t>
            </w:r>
            <w:r w:rsidR="00E0581B" w:rsidRPr="00B72BC0">
              <w:rPr>
                <w:rFonts w:ascii="Arial Narrow" w:eastAsiaTheme="minorEastAsia" w:hAnsi="Arial Narrow" w:cstheme="minorBidi"/>
                <w:noProof/>
                <w:kern w:val="0"/>
                <w:sz w:val="22"/>
                <w:szCs w:val="22"/>
                <w:lang w:eastAsia="en-US"/>
              </w:rPr>
              <w:tab/>
            </w:r>
            <w:r w:rsidR="00E0581B" w:rsidRPr="00B72BC0">
              <w:rPr>
                <w:rStyle w:val="Hyperlink"/>
                <w:rFonts w:ascii="Arial Narrow" w:hAnsi="Arial Narrow"/>
                <w:noProof/>
              </w:rPr>
              <w:t>Managing an Injury</w:t>
            </w:r>
            <w:r w:rsidR="00E0581B" w:rsidRPr="00B72BC0">
              <w:rPr>
                <w:rFonts w:ascii="Arial Narrow" w:hAnsi="Arial Narrow"/>
                <w:noProof/>
                <w:webHidden/>
              </w:rPr>
              <w:tab/>
            </w:r>
            <w:r w:rsidR="00E0581B" w:rsidRPr="00B72BC0">
              <w:rPr>
                <w:rFonts w:ascii="Arial Narrow" w:hAnsi="Arial Narrow"/>
                <w:noProof/>
                <w:webHidden/>
              </w:rPr>
              <w:fldChar w:fldCharType="begin"/>
            </w:r>
            <w:r w:rsidR="00E0581B" w:rsidRPr="00B72BC0">
              <w:rPr>
                <w:rFonts w:ascii="Arial Narrow" w:hAnsi="Arial Narrow"/>
                <w:noProof/>
                <w:webHidden/>
              </w:rPr>
              <w:instrText xml:space="preserve"> PAGEREF _Toc53585977 \h </w:instrText>
            </w:r>
            <w:r w:rsidR="00E0581B" w:rsidRPr="00B72BC0">
              <w:rPr>
                <w:rFonts w:ascii="Arial Narrow" w:hAnsi="Arial Narrow"/>
                <w:noProof/>
                <w:webHidden/>
              </w:rPr>
            </w:r>
            <w:r w:rsidR="00E0581B" w:rsidRPr="00B72BC0">
              <w:rPr>
                <w:rFonts w:ascii="Arial Narrow" w:hAnsi="Arial Narrow"/>
                <w:noProof/>
                <w:webHidden/>
              </w:rPr>
              <w:fldChar w:fldCharType="separate"/>
            </w:r>
            <w:r w:rsidR="00E0581B" w:rsidRPr="00B72BC0">
              <w:rPr>
                <w:rFonts w:ascii="Arial Narrow" w:hAnsi="Arial Narrow"/>
                <w:noProof/>
                <w:webHidden/>
              </w:rPr>
              <w:t>4</w:t>
            </w:r>
            <w:r w:rsidR="00E0581B" w:rsidRPr="00B72BC0">
              <w:rPr>
                <w:rFonts w:ascii="Arial Narrow" w:hAnsi="Arial Narrow"/>
                <w:noProof/>
                <w:webHidden/>
              </w:rPr>
              <w:fldChar w:fldCharType="end"/>
            </w:r>
          </w:hyperlink>
        </w:p>
        <w:p w:rsidR="00E0581B" w:rsidRPr="00B72BC0" w:rsidRDefault="0049179D">
          <w:pPr>
            <w:pStyle w:val="TOC2"/>
            <w:rPr>
              <w:rFonts w:ascii="Arial Narrow" w:eastAsiaTheme="minorEastAsia" w:hAnsi="Arial Narrow" w:cstheme="minorBidi"/>
              <w:noProof/>
              <w:kern w:val="0"/>
              <w:sz w:val="22"/>
              <w:szCs w:val="22"/>
              <w:lang w:eastAsia="en-US"/>
            </w:rPr>
          </w:pPr>
          <w:hyperlink w:anchor="_Toc53585978" w:history="1">
            <w:r w:rsidR="00E0581B" w:rsidRPr="00B72BC0">
              <w:rPr>
                <w:rStyle w:val="Hyperlink"/>
                <w:rFonts w:ascii="Arial Narrow" w:hAnsi="Arial Narrow"/>
                <w:noProof/>
              </w:rPr>
              <w:t>5.2</w:t>
            </w:r>
            <w:r w:rsidR="00E0581B" w:rsidRPr="00B72BC0">
              <w:rPr>
                <w:rFonts w:ascii="Arial Narrow" w:eastAsiaTheme="minorEastAsia" w:hAnsi="Arial Narrow" w:cstheme="minorBidi"/>
                <w:noProof/>
                <w:kern w:val="0"/>
                <w:sz w:val="22"/>
                <w:szCs w:val="22"/>
                <w:lang w:eastAsia="en-US"/>
              </w:rPr>
              <w:tab/>
            </w:r>
            <w:r w:rsidR="00E0581B" w:rsidRPr="00B72BC0">
              <w:rPr>
                <w:rStyle w:val="Hyperlink"/>
                <w:rFonts w:ascii="Arial Narrow" w:hAnsi="Arial Narrow"/>
                <w:noProof/>
              </w:rPr>
              <w:t>Restricted/Modified/Alternate Work Following Injury</w:t>
            </w:r>
            <w:r w:rsidR="00E0581B" w:rsidRPr="00B72BC0">
              <w:rPr>
                <w:rFonts w:ascii="Arial Narrow" w:hAnsi="Arial Narrow"/>
                <w:noProof/>
                <w:webHidden/>
              </w:rPr>
              <w:tab/>
            </w:r>
            <w:r w:rsidR="00E0581B" w:rsidRPr="00B72BC0">
              <w:rPr>
                <w:rFonts w:ascii="Arial Narrow" w:hAnsi="Arial Narrow"/>
                <w:noProof/>
                <w:webHidden/>
              </w:rPr>
              <w:fldChar w:fldCharType="begin"/>
            </w:r>
            <w:r w:rsidR="00E0581B" w:rsidRPr="00B72BC0">
              <w:rPr>
                <w:rFonts w:ascii="Arial Narrow" w:hAnsi="Arial Narrow"/>
                <w:noProof/>
                <w:webHidden/>
              </w:rPr>
              <w:instrText xml:space="preserve"> PAGEREF _Toc53585978 \h </w:instrText>
            </w:r>
            <w:r w:rsidR="00E0581B" w:rsidRPr="00B72BC0">
              <w:rPr>
                <w:rFonts w:ascii="Arial Narrow" w:hAnsi="Arial Narrow"/>
                <w:noProof/>
                <w:webHidden/>
              </w:rPr>
            </w:r>
            <w:r w:rsidR="00E0581B" w:rsidRPr="00B72BC0">
              <w:rPr>
                <w:rFonts w:ascii="Arial Narrow" w:hAnsi="Arial Narrow"/>
                <w:noProof/>
                <w:webHidden/>
              </w:rPr>
              <w:fldChar w:fldCharType="separate"/>
            </w:r>
            <w:r w:rsidR="00E0581B" w:rsidRPr="00B72BC0">
              <w:rPr>
                <w:rFonts w:ascii="Arial Narrow" w:hAnsi="Arial Narrow"/>
                <w:noProof/>
                <w:webHidden/>
              </w:rPr>
              <w:t>5</w:t>
            </w:r>
            <w:r w:rsidR="00E0581B" w:rsidRPr="00B72BC0">
              <w:rPr>
                <w:rFonts w:ascii="Arial Narrow" w:hAnsi="Arial Narrow"/>
                <w:noProof/>
                <w:webHidden/>
              </w:rPr>
              <w:fldChar w:fldCharType="end"/>
            </w:r>
          </w:hyperlink>
        </w:p>
        <w:p w:rsidR="00E0581B" w:rsidRPr="00B72BC0" w:rsidRDefault="0049179D">
          <w:pPr>
            <w:pStyle w:val="TOC2"/>
            <w:rPr>
              <w:rFonts w:ascii="Arial Narrow" w:eastAsiaTheme="minorEastAsia" w:hAnsi="Arial Narrow" w:cstheme="minorBidi"/>
              <w:noProof/>
              <w:kern w:val="0"/>
              <w:sz w:val="22"/>
              <w:szCs w:val="22"/>
              <w:lang w:eastAsia="en-US"/>
            </w:rPr>
          </w:pPr>
          <w:hyperlink w:anchor="_Toc53585979" w:history="1">
            <w:r w:rsidR="00E0581B" w:rsidRPr="00B72BC0">
              <w:rPr>
                <w:rStyle w:val="Hyperlink"/>
                <w:rFonts w:ascii="Arial Narrow" w:hAnsi="Arial Narrow"/>
                <w:noProof/>
              </w:rPr>
              <w:t>5.3</w:t>
            </w:r>
            <w:r w:rsidR="00E0581B" w:rsidRPr="00B72BC0">
              <w:rPr>
                <w:rFonts w:ascii="Arial Narrow" w:eastAsiaTheme="minorEastAsia" w:hAnsi="Arial Narrow" w:cstheme="minorBidi"/>
                <w:noProof/>
                <w:kern w:val="0"/>
                <w:sz w:val="22"/>
                <w:szCs w:val="22"/>
                <w:lang w:eastAsia="en-US"/>
              </w:rPr>
              <w:tab/>
            </w:r>
            <w:r w:rsidR="00E0581B" w:rsidRPr="00B72BC0">
              <w:rPr>
                <w:rStyle w:val="Hyperlink"/>
                <w:rFonts w:ascii="Arial Narrow" w:hAnsi="Arial Narrow"/>
                <w:noProof/>
              </w:rPr>
              <w:t>Responsibilities</w:t>
            </w:r>
            <w:r w:rsidR="00E0581B" w:rsidRPr="00B72BC0">
              <w:rPr>
                <w:rFonts w:ascii="Arial Narrow" w:hAnsi="Arial Narrow"/>
                <w:noProof/>
                <w:webHidden/>
              </w:rPr>
              <w:tab/>
            </w:r>
            <w:r w:rsidR="00E0581B" w:rsidRPr="00B72BC0">
              <w:rPr>
                <w:rFonts w:ascii="Arial Narrow" w:hAnsi="Arial Narrow"/>
                <w:noProof/>
                <w:webHidden/>
              </w:rPr>
              <w:fldChar w:fldCharType="begin"/>
            </w:r>
            <w:r w:rsidR="00E0581B" w:rsidRPr="00B72BC0">
              <w:rPr>
                <w:rFonts w:ascii="Arial Narrow" w:hAnsi="Arial Narrow"/>
                <w:noProof/>
                <w:webHidden/>
              </w:rPr>
              <w:instrText xml:space="preserve"> PAGEREF _Toc53585979 \h </w:instrText>
            </w:r>
            <w:r w:rsidR="00E0581B" w:rsidRPr="00B72BC0">
              <w:rPr>
                <w:rFonts w:ascii="Arial Narrow" w:hAnsi="Arial Narrow"/>
                <w:noProof/>
                <w:webHidden/>
              </w:rPr>
            </w:r>
            <w:r w:rsidR="00E0581B" w:rsidRPr="00B72BC0">
              <w:rPr>
                <w:rFonts w:ascii="Arial Narrow" w:hAnsi="Arial Narrow"/>
                <w:noProof/>
                <w:webHidden/>
              </w:rPr>
              <w:fldChar w:fldCharType="separate"/>
            </w:r>
            <w:r w:rsidR="00E0581B" w:rsidRPr="00B72BC0">
              <w:rPr>
                <w:rFonts w:ascii="Arial Narrow" w:hAnsi="Arial Narrow"/>
                <w:noProof/>
                <w:webHidden/>
              </w:rPr>
              <w:t>5</w:t>
            </w:r>
            <w:r w:rsidR="00E0581B" w:rsidRPr="00B72BC0">
              <w:rPr>
                <w:rFonts w:ascii="Arial Narrow" w:hAnsi="Arial Narrow"/>
                <w:noProof/>
                <w:webHidden/>
              </w:rPr>
              <w:fldChar w:fldCharType="end"/>
            </w:r>
          </w:hyperlink>
        </w:p>
        <w:p w:rsidR="00E0581B" w:rsidRPr="00B72BC0" w:rsidRDefault="0049179D">
          <w:pPr>
            <w:pStyle w:val="TOC1"/>
            <w:spacing w:before="120" w:after="120"/>
            <w:rPr>
              <w:rFonts w:ascii="Arial Narrow" w:eastAsiaTheme="minorEastAsia" w:hAnsi="Arial Narrow" w:cstheme="minorBidi"/>
              <w:noProof/>
              <w:kern w:val="0"/>
              <w:sz w:val="22"/>
              <w:szCs w:val="22"/>
              <w:lang w:eastAsia="en-US"/>
            </w:rPr>
          </w:pPr>
          <w:hyperlink w:anchor="_Toc53585980" w:history="1">
            <w:r w:rsidR="00E0581B" w:rsidRPr="00B72BC0">
              <w:rPr>
                <w:rStyle w:val="Hyperlink"/>
                <w:rFonts w:ascii="Arial Narrow" w:hAnsi="Arial Narrow"/>
                <w:bCs/>
                <w:noProof/>
              </w:rPr>
              <w:t>6.</w:t>
            </w:r>
            <w:r w:rsidR="00E0581B" w:rsidRPr="00B72BC0">
              <w:rPr>
                <w:rFonts w:ascii="Arial Narrow" w:eastAsiaTheme="minorEastAsia" w:hAnsi="Arial Narrow" w:cstheme="minorBidi"/>
                <w:noProof/>
                <w:kern w:val="0"/>
                <w:sz w:val="22"/>
                <w:szCs w:val="22"/>
                <w:lang w:eastAsia="en-US"/>
              </w:rPr>
              <w:tab/>
            </w:r>
            <w:r w:rsidR="00E0581B" w:rsidRPr="00B72BC0">
              <w:rPr>
                <w:rStyle w:val="Hyperlink"/>
                <w:rFonts w:ascii="Arial Narrow" w:hAnsi="Arial Narrow"/>
                <w:bCs/>
                <w:noProof/>
              </w:rPr>
              <w:t>INCIDENT REPORTING PROCEDURES</w:t>
            </w:r>
            <w:r w:rsidR="00E0581B" w:rsidRPr="00B72BC0">
              <w:rPr>
                <w:rFonts w:ascii="Arial Narrow" w:hAnsi="Arial Narrow"/>
                <w:noProof/>
                <w:webHidden/>
              </w:rPr>
              <w:tab/>
            </w:r>
            <w:r w:rsidR="00E0581B" w:rsidRPr="00B72BC0">
              <w:rPr>
                <w:rFonts w:ascii="Arial Narrow" w:hAnsi="Arial Narrow"/>
                <w:noProof/>
                <w:webHidden/>
              </w:rPr>
              <w:fldChar w:fldCharType="begin"/>
            </w:r>
            <w:r w:rsidR="00E0581B" w:rsidRPr="00B72BC0">
              <w:rPr>
                <w:rFonts w:ascii="Arial Narrow" w:hAnsi="Arial Narrow"/>
                <w:noProof/>
                <w:webHidden/>
              </w:rPr>
              <w:instrText xml:space="preserve"> PAGEREF _Toc53585980 \h </w:instrText>
            </w:r>
            <w:r w:rsidR="00E0581B" w:rsidRPr="00B72BC0">
              <w:rPr>
                <w:rFonts w:ascii="Arial Narrow" w:hAnsi="Arial Narrow"/>
                <w:noProof/>
                <w:webHidden/>
              </w:rPr>
            </w:r>
            <w:r w:rsidR="00E0581B" w:rsidRPr="00B72BC0">
              <w:rPr>
                <w:rFonts w:ascii="Arial Narrow" w:hAnsi="Arial Narrow"/>
                <w:noProof/>
                <w:webHidden/>
              </w:rPr>
              <w:fldChar w:fldCharType="separate"/>
            </w:r>
            <w:r w:rsidR="00E0581B" w:rsidRPr="00B72BC0">
              <w:rPr>
                <w:rFonts w:ascii="Arial Narrow" w:hAnsi="Arial Narrow"/>
                <w:noProof/>
                <w:webHidden/>
              </w:rPr>
              <w:t>7</w:t>
            </w:r>
            <w:r w:rsidR="00E0581B" w:rsidRPr="00B72BC0">
              <w:rPr>
                <w:rFonts w:ascii="Arial Narrow" w:hAnsi="Arial Narrow"/>
                <w:noProof/>
                <w:webHidden/>
              </w:rPr>
              <w:fldChar w:fldCharType="end"/>
            </w:r>
          </w:hyperlink>
        </w:p>
        <w:p w:rsidR="00E0581B" w:rsidRPr="00B72BC0" w:rsidRDefault="0049179D">
          <w:pPr>
            <w:pStyle w:val="TOC2"/>
            <w:rPr>
              <w:rFonts w:ascii="Arial Narrow" w:eastAsiaTheme="minorEastAsia" w:hAnsi="Arial Narrow" w:cstheme="minorBidi"/>
              <w:noProof/>
              <w:kern w:val="0"/>
              <w:sz w:val="22"/>
              <w:szCs w:val="22"/>
              <w:lang w:eastAsia="en-US"/>
            </w:rPr>
          </w:pPr>
          <w:hyperlink w:anchor="_Toc53585982" w:history="1">
            <w:r w:rsidR="00E0581B" w:rsidRPr="00B72BC0">
              <w:rPr>
                <w:rStyle w:val="Hyperlink"/>
                <w:rFonts w:ascii="Arial Narrow" w:hAnsi="Arial Narrow"/>
                <w:noProof/>
              </w:rPr>
              <w:t>6.1</w:t>
            </w:r>
            <w:r w:rsidR="00E0581B" w:rsidRPr="00B72BC0">
              <w:rPr>
                <w:rFonts w:ascii="Arial Narrow" w:eastAsiaTheme="minorEastAsia" w:hAnsi="Arial Narrow" w:cstheme="minorBidi"/>
                <w:noProof/>
                <w:kern w:val="0"/>
                <w:sz w:val="22"/>
                <w:szCs w:val="22"/>
                <w:lang w:eastAsia="en-US"/>
              </w:rPr>
              <w:tab/>
            </w:r>
            <w:r w:rsidR="00E0581B" w:rsidRPr="00B72BC0">
              <w:rPr>
                <w:rStyle w:val="Hyperlink"/>
                <w:rFonts w:ascii="Arial Narrow" w:hAnsi="Arial Narrow"/>
                <w:noProof/>
              </w:rPr>
              <w:t>Incident Reporting – Overview</w:t>
            </w:r>
            <w:r w:rsidR="00E0581B" w:rsidRPr="00B72BC0">
              <w:rPr>
                <w:rFonts w:ascii="Arial Narrow" w:hAnsi="Arial Narrow"/>
                <w:noProof/>
                <w:webHidden/>
              </w:rPr>
              <w:tab/>
            </w:r>
            <w:r w:rsidR="00E0581B" w:rsidRPr="00B72BC0">
              <w:rPr>
                <w:rFonts w:ascii="Arial Narrow" w:hAnsi="Arial Narrow"/>
                <w:noProof/>
                <w:webHidden/>
              </w:rPr>
              <w:fldChar w:fldCharType="begin"/>
            </w:r>
            <w:r w:rsidR="00E0581B" w:rsidRPr="00B72BC0">
              <w:rPr>
                <w:rFonts w:ascii="Arial Narrow" w:hAnsi="Arial Narrow"/>
                <w:noProof/>
                <w:webHidden/>
              </w:rPr>
              <w:instrText xml:space="preserve"> PAGEREF _Toc53585982 \h </w:instrText>
            </w:r>
            <w:r w:rsidR="00E0581B" w:rsidRPr="00B72BC0">
              <w:rPr>
                <w:rFonts w:ascii="Arial Narrow" w:hAnsi="Arial Narrow"/>
                <w:noProof/>
                <w:webHidden/>
              </w:rPr>
            </w:r>
            <w:r w:rsidR="00E0581B" w:rsidRPr="00B72BC0">
              <w:rPr>
                <w:rFonts w:ascii="Arial Narrow" w:hAnsi="Arial Narrow"/>
                <w:noProof/>
                <w:webHidden/>
              </w:rPr>
              <w:fldChar w:fldCharType="separate"/>
            </w:r>
            <w:r w:rsidR="00E0581B" w:rsidRPr="00B72BC0">
              <w:rPr>
                <w:rFonts w:ascii="Arial Narrow" w:hAnsi="Arial Narrow"/>
                <w:noProof/>
                <w:webHidden/>
              </w:rPr>
              <w:t>7</w:t>
            </w:r>
            <w:r w:rsidR="00E0581B" w:rsidRPr="00B72BC0">
              <w:rPr>
                <w:rFonts w:ascii="Arial Narrow" w:hAnsi="Arial Narrow"/>
                <w:noProof/>
                <w:webHidden/>
              </w:rPr>
              <w:fldChar w:fldCharType="end"/>
            </w:r>
          </w:hyperlink>
        </w:p>
        <w:p w:rsidR="00E0581B" w:rsidRPr="00B72BC0" w:rsidRDefault="0049179D">
          <w:pPr>
            <w:pStyle w:val="TOC2"/>
            <w:rPr>
              <w:rFonts w:ascii="Arial Narrow" w:eastAsiaTheme="minorEastAsia" w:hAnsi="Arial Narrow" w:cstheme="minorBidi"/>
              <w:noProof/>
              <w:kern w:val="0"/>
              <w:sz w:val="22"/>
              <w:szCs w:val="22"/>
              <w:lang w:eastAsia="en-US"/>
            </w:rPr>
          </w:pPr>
          <w:hyperlink w:anchor="_Toc53585983" w:history="1">
            <w:r w:rsidR="00E0581B" w:rsidRPr="00B72BC0">
              <w:rPr>
                <w:rStyle w:val="Hyperlink"/>
                <w:rFonts w:ascii="Arial Narrow" w:hAnsi="Arial Narrow"/>
                <w:noProof/>
              </w:rPr>
              <w:t>6.2</w:t>
            </w:r>
            <w:r w:rsidR="00E0581B" w:rsidRPr="00B72BC0">
              <w:rPr>
                <w:rFonts w:ascii="Arial Narrow" w:eastAsiaTheme="minorEastAsia" w:hAnsi="Arial Narrow" w:cstheme="minorBidi"/>
                <w:noProof/>
                <w:kern w:val="0"/>
                <w:sz w:val="22"/>
                <w:szCs w:val="22"/>
                <w:lang w:eastAsia="en-US"/>
              </w:rPr>
              <w:tab/>
            </w:r>
            <w:r w:rsidR="00E0581B" w:rsidRPr="00B72BC0">
              <w:rPr>
                <w:rStyle w:val="Hyperlink"/>
                <w:rFonts w:ascii="Arial Narrow" w:hAnsi="Arial Narrow"/>
                <w:noProof/>
              </w:rPr>
              <w:t>Incident Reporting – Schedule</w:t>
            </w:r>
            <w:r w:rsidR="00E0581B" w:rsidRPr="00B72BC0">
              <w:rPr>
                <w:rFonts w:ascii="Arial Narrow" w:hAnsi="Arial Narrow"/>
                <w:noProof/>
                <w:webHidden/>
              </w:rPr>
              <w:tab/>
            </w:r>
            <w:r w:rsidR="00E0581B" w:rsidRPr="00B72BC0">
              <w:rPr>
                <w:rFonts w:ascii="Arial Narrow" w:hAnsi="Arial Narrow"/>
                <w:noProof/>
                <w:webHidden/>
              </w:rPr>
              <w:fldChar w:fldCharType="begin"/>
            </w:r>
            <w:r w:rsidR="00E0581B" w:rsidRPr="00B72BC0">
              <w:rPr>
                <w:rFonts w:ascii="Arial Narrow" w:hAnsi="Arial Narrow"/>
                <w:noProof/>
                <w:webHidden/>
              </w:rPr>
              <w:instrText xml:space="preserve"> PAGEREF _Toc53585983 \h </w:instrText>
            </w:r>
            <w:r w:rsidR="00E0581B" w:rsidRPr="00B72BC0">
              <w:rPr>
                <w:rFonts w:ascii="Arial Narrow" w:hAnsi="Arial Narrow"/>
                <w:noProof/>
                <w:webHidden/>
              </w:rPr>
            </w:r>
            <w:r w:rsidR="00E0581B" w:rsidRPr="00B72BC0">
              <w:rPr>
                <w:rFonts w:ascii="Arial Narrow" w:hAnsi="Arial Narrow"/>
                <w:noProof/>
                <w:webHidden/>
              </w:rPr>
              <w:fldChar w:fldCharType="separate"/>
            </w:r>
            <w:r w:rsidR="00E0581B" w:rsidRPr="00B72BC0">
              <w:rPr>
                <w:rFonts w:ascii="Arial Narrow" w:hAnsi="Arial Narrow"/>
                <w:noProof/>
                <w:webHidden/>
              </w:rPr>
              <w:t>8</w:t>
            </w:r>
            <w:r w:rsidR="00E0581B" w:rsidRPr="00B72BC0">
              <w:rPr>
                <w:rFonts w:ascii="Arial Narrow" w:hAnsi="Arial Narrow"/>
                <w:noProof/>
                <w:webHidden/>
              </w:rPr>
              <w:fldChar w:fldCharType="end"/>
            </w:r>
          </w:hyperlink>
        </w:p>
        <w:p w:rsidR="00E0581B" w:rsidRPr="00B72BC0" w:rsidRDefault="0049179D">
          <w:pPr>
            <w:pStyle w:val="TOC1"/>
            <w:spacing w:before="120" w:after="120"/>
            <w:rPr>
              <w:rFonts w:ascii="Arial Narrow" w:eastAsiaTheme="minorEastAsia" w:hAnsi="Arial Narrow" w:cstheme="minorBidi"/>
              <w:noProof/>
              <w:kern w:val="0"/>
              <w:sz w:val="22"/>
              <w:szCs w:val="22"/>
              <w:lang w:eastAsia="en-US"/>
            </w:rPr>
          </w:pPr>
          <w:hyperlink w:anchor="_Toc53585984" w:history="1">
            <w:r w:rsidR="00E0581B" w:rsidRPr="00B72BC0">
              <w:rPr>
                <w:rStyle w:val="Hyperlink"/>
                <w:rFonts w:ascii="Arial Narrow" w:hAnsi="Arial Narrow"/>
                <w:bCs/>
                <w:noProof/>
              </w:rPr>
              <w:t>7.</w:t>
            </w:r>
            <w:r w:rsidR="00E0581B" w:rsidRPr="00B72BC0">
              <w:rPr>
                <w:rFonts w:ascii="Arial Narrow" w:eastAsiaTheme="minorEastAsia" w:hAnsi="Arial Narrow" w:cstheme="minorBidi"/>
                <w:noProof/>
                <w:kern w:val="0"/>
                <w:sz w:val="22"/>
                <w:szCs w:val="22"/>
                <w:lang w:eastAsia="en-US"/>
              </w:rPr>
              <w:tab/>
            </w:r>
            <w:r w:rsidR="00E0581B" w:rsidRPr="00B72BC0">
              <w:rPr>
                <w:rStyle w:val="Hyperlink"/>
                <w:rFonts w:ascii="Arial Narrow" w:hAnsi="Arial Narrow"/>
                <w:bCs/>
                <w:noProof/>
              </w:rPr>
              <w:t>INCIDENT INVESTIGATION AND REVIEW</w:t>
            </w:r>
            <w:r w:rsidR="00E0581B" w:rsidRPr="00B72BC0">
              <w:rPr>
                <w:rFonts w:ascii="Arial Narrow" w:hAnsi="Arial Narrow"/>
                <w:noProof/>
                <w:webHidden/>
              </w:rPr>
              <w:tab/>
            </w:r>
            <w:r w:rsidR="00E0581B" w:rsidRPr="00B72BC0">
              <w:rPr>
                <w:rFonts w:ascii="Arial Narrow" w:hAnsi="Arial Narrow"/>
                <w:noProof/>
                <w:webHidden/>
              </w:rPr>
              <w:fldChar w:fldCharType="begin"/>
            </w:r>
            <w:r w:rsidR="00E0581B" w:rsidRPr="00B72BC0">
              <w:rPr>
                <w:rFonts w:ascii="Arial Narrow" w:hAnsi="Arial Narrow"/>
                <w:noProof/>
                <w:webHidden/>
              </w:rPr>
              <w:instrText xml:space="preserve"> PAGEREF _Toc53585984 \h </w:instrText>
            </w:r>
            <w:r w:rsidR="00E0581B" w:rsidRPr="00B72BC0">
              <w:rPr>
                <w:rFonts w:ascii="Arial Narrow" w:hAnsi="Arial Narrow"/>
                <w:noProof/>
                <w:webHidden/>
              </w:rPr>
            </w:r>
            <w:r w:rsidR="00E0581B" w:rsidRPr="00B72BC0">
              <w:rPr>
                <w:rFonts w:ascii="Arial Narrow" w:hAnsi="Arial Narrow"/>
                <w:noProof/>
                <w:webHidden/>
              </w:rPr>
              <w:fldChar w:fldCharType="separate"/>
            </w:r>
            <w:r w:rsidR="00E0581B" w:rsidRPr="00B72BC0">
              <w:rPr>
                <w:rFonts w:ascii="Arial Narrow" w:hAnsi="Arial Narrow"/>
                <w:noProof/>
                <w:webHidden/>
              </w:rPr>
              <w:t>9</w:t>
            </w:r>
            <w:r w:rsidR="00E0581B" w:rsidRPr="00B72BC0">
              <w:rPr>
                <w:rFonts w:ascii="Arial Narrow" w:hAnsi="Arial Narrow"/>
                <w:noProof/>
                <w:webHidden/>
              </w:rPr>
              <w:fldChar w:fldCharType="end"/>
            </w:r>
          </w:hyperlink>
        </w:p>
        <w:p w:rsidR="00E0581B" w:rsidRPr="00B72BC0" w:rsidRDefault="0049179D">
          <w:pPr>
            <w:pStyle w:val="TOC2"/>
            <w:rPr>
              <w:rFonts w:ascii="Arial Narrow" w:eastAsiaTheme="minorEastAsia" w:hAnsi="Arial Narrow" w:cstheme="minorBidi"/>
              <w:noProof/>
              <w:kern w:val="0"/>
              <w:sz w:val="22"/>
              <w:szCs w:val="22"/>
              <w:lang w:eastAsia="en-US"/>
            </w:rPr>
          </w:pPr>
          <w:hyperlink w:anchor="_Toc53585986" w:history="1">
            <w:r w:rsidR="00E0581B" w:rsidRPr="00B72BC0">
              <w:rPr>
                <w:rStyle w:val="Hyperlink"/>
                <w:rFonts w:ascii="Arial Narrow" w:hAnsi="Arial Narrow"/>
                <w:noProof/>
              </w:rPr>
              <w:t>7.1</w:t>
            </w:r>
            <w:r w:rsidR="00E0581B" w:rsidRPr="00B72BC0">
              <w:rPr>
                <w:rFonts w:ascii="Arial Narrow" w:eastAsiaTheme="minorEastAsia" w:hAnsi="Arial Narrow" w:cstheme="minorBidi"/>
                <w:noProof/>
                <w:kern w:val="0"/>
                <w:sz w:val="22"/>
                <w:szCs w:val="22"/>
                <w:lang w:eastAsia="en-US"/>
              </w:rPr>
              <w:tab/>
            </w:r>
            <w:r w:rsidR="00E0581B" w:rsidRPr="00B72BC0">
              <w:rPr>
                <w:rStyle w:val="Hyperlink"/>
                <w:rFonts w:ascii="Arial Narrow" w:hAnsi="Arial Narrow"/>
                <w:noProof/>
              </w:rPr>
              <w:t>Incident Investigation Policy and Procedure</w:t>
            </w:r>
            <w:r w:rsidR="00E0581B" w:rsidRPr="00B72BC0">
              <w:rPr>
                <w:rFonts w:ascii="Arial Narrow" w:hAnsi="Arial Narrow"/>
                <w:noProof/>
                <w:webHidden/>
              </w:rPr>
              <w:tab/>
            </w:r>
            <w:r w:rsidR="00E0581B" w:rsidRPr="00B72BC0">
              <w:rPr>
                <w:rFonts w:ascii="Arial Narrow" w:hAnsi="Arial Narrow"/>
                <w:noProof/>
                <w:webHidden/>
              </w:rPr>
              <w:fldChar w:fldCharType="begin"/>
            </w:r>
            <w:r w:rsidR="00E0581B" w:rsidRPr="00B72BC0">
              <w:rPr>
                <w:rFonts w:ascii="Arial Narrow" w:hAnsi="Arial Narrow"/>
                <w:noProof/>
                <w:webHidden/>
              </w:rPr>
              <w:instrText xml:space="preserve"> PAGEREF _Toc53585986 \h </w:instrText>
            </w:r>
            <w:r w:rsidR="00E0581B" w:rsidRPr="00B72BC0">
              <w:rPr>
                <w:rFonts w:ascii="Arial Narrow" w:hAnsi="Arial Narrow"/>
                <w:noProof/>
                <w:webHidden/>
              </w:rPr>
            </w:r>
            <w:r w:rsidR="00E0581B" w:rsidRPr="00B72BC0">
              <w:rPr>
                <w:rFonts w:ascii="Arial Narrow" w:hAnsi="Arial Narrow"/>
                <w:noProof/>
                <w:webHidden/>
              </w:rPr>
              <w:fldChar w:fldCharType="separate"/>
            </w:r>
            <w:r w:rsidR="00E0581B" w:rsidRPr="00B72BC0">
              <w:rPr>
                <w:rFonts w:ascii="Arial Narrow" w:hAnsi="Arial Narrow"/>
                <w:noProof/>
                <w:webHidden/>
              </w:rPr>
              <w:t>9</w:t>
            </w:r>
            <w:r w:rsidR="00E0581B" w:rsidRPr="00B72BC0">
              <w:rPr>
                <w:rFonts w:ascii="Arial Narrow" w:hAnsi="Arial Narrow"/>
                <w:noProof/>
                <w:webHidden/>
              </w:rPr>
              <w:fldChar w:fldCharType="end"/>
            </w:r>
          </w:hyperlink>
        </w:p>
        <w:p w:rsidR="00E0581B" w:rsidRPr="00B72BC0" w:rsidRDefault="0049179D" w:rsidP="00E63709">
          <w:pPr>
            <w:pStyle w:val="TOC2"/>
            <w:rPr>
              <w:rFonts w:ascii="Arial Narrow" w:eastAsiaTheme="minorEastAsia" w:hAnsi="Arial Narrow" w:cstheme="minorBidi"/>
              <w:noProof/>
              <w:kern w:val="0"/>
              <w:sz w:val="22"/>
              <w:szCs w:val="22"/>
              <w:lang w:eastAsia="en-US"/>
            </w:rPr>
          </w:pPr>
          <w:hyperlink w:anchor="_Toc53585987" w:history="1">
            <w:r w:rsidR="00E0581B" w:rsidRPr="00B72BC0">
              <w:rPr>
                <w:rStyle w:val="Hyperlink"/>
                <w:rFonts w:ascii="Arial Narrow" w:hAnsi="Arial Narrow"/>
                <w:noProof/>
              </w:rPr>
              <w:t>F.</w:t>
            </w:r>
            <w:r w:rsidR="00E0581B" w:rsidRPr="00B72BC0">
              <w:rPr>
                <w:rFonts w:ascii="Arial Narrow" w:eastAsiaTheme="minorEastAsia" w:hAnsi="Arial Narrow" w:cstheme="minorBidi"/>
                <w:noProof/>
                <w:kern w:val="0"/>
                <w:sz w:val="22"/>
                <w:szCs w:val="22"/>
                <w:lang w:eastAsia="en-US"/>
              </w:rPr>
              <w:tab/>
            </w:r>
            <w:r w:rsidR="00E0581B" w:rsidRPr="00B72BC0">
              <w:rPr>
                <w:rStyle w:val="Hyperlink"/>
                <w:rFonts w:ascii="Arial Narrow" w:hAnsi="Arial Narrow"/>
                <w:bCs/>
                <w:noProof/>
              </w:rPr>
              <w:t>BSA-</w:t>
            </w:r>
            <w:r w:rsidR="00E63709" w:rsidRPr="00B72BC0">
              <w:rPr>
                <w:rStyle w:val="Hyperlink"/>
                <w:rFonts w:ascii="Arial Narrow" w:hAnsi="Arial Narrow"/>
                <w:bCs/>
                <w:noProof/>
              </w:rPr>
              <w:t>ECDC</w:t>
            </w:r>
            <w:r w:rsidR="00E0581B" w:rsidRPr="00B72BC0">
              <w:rPr>
                <w:rStyle w:val="Hyperlink"/>
                <w:rFonts w:ascii="Arial Narrow" w:hAnsi="Arial Narrow"/>
                <w:bCs/>
                <w:noProof/>
              </w:rPr>
              <w:t>-HS-CL-O006-02-Incident Investigation Report template v1.0</w:t>
            </w:r>
            <w:r w:rsidR="00E0581B" w:rsidRPr="00B72BC0">
              <w:rPr>
                <w:rFonts w:ascii="Arial Narrow" w:hAnsi="Arial Narrow"/>
                <w:noProof/>
                <w:webHidden/>
              </w:rPr>
              <w:tab/>
            </w:r>
            <w:r w:rsidR="00E0581B" w:rsidRPr="00B72BC0">
              <w:rPr>
                <w:rFonts w:ascii="Arial Narrow" w:hAnsi="Arial Narrow"/>
                <w:noProof/>
                <w:webHidden/>
              </w:rPr>
              <w:fldChar w:fldCharType="begin"/>
            </w:r>
            <w:r w:rsidR="00E0581B" w:rsidRPr="00B72BC0">
              <w:rPr>
                <w:rFonts w:ascii="Arial Narrow" w:hAnsi="Arial Narrow"/>
                <w:noProof/>
                <w:webHidden/>
              </w:rPr>
              <w:instrText xml:space="preserve"> PAGEREF _Toc53585987 \h </w:instrText>
            </w:r>
            <w:r w:rsidR="00E0581B" w:rsidRPr="00B72BC0">
              <w:rPr>
                <w:rFonts w:ascii="Arial Narrow" w:hAnsi="Arial Narrow"/>
                <w:noProof/>
                <w:webHidden/>
              </w:rPr>
            </w:r>
            <w:r w:rsidR="00E0581B" w:rsidRPr="00B72BC0">
              <w:rPr>
                <w:rFonts w:ascii="Arial Narrow" w:hAnsi="Arial Narrow"/>
                <w:noProof/>
                <w:webHidden/>
              </w:rPr>
              <w:fldChar w:fldCharType="separate"/>
            </w:r>
            <w:r w:rsidR="00E0581B" w:rsidRPr="00B72BC0">
              <w:rPr>
                <w:rFonts w:ascii="Arial Narrow" w:hAnsi="Arial Narrow"/>
                <w:noProof/>
                <w:webHidden/>
              </w:rPr>
              <w:t>11</w:t>
            </w:r>
            <w:r w:rsidR="00E0581B" w:rsidRPr="00B72BC0">
              <w:rPr>
                <w:rFonts w:ascii="Arial Narrow" w:hAnsi="Arial Narrow"/>
                <w:noProof/>
                <w:webHidden/>
              </w:rPr>
              <w:fldChar w:fldCharType="end"/>
            </w:r>
          </w:hyperlink>
        </w:p>
        <w:p w:rsidR="00E0581B" w:rsidRPr="00B72BC0" w:rsidRDefault="0049179D">
          <w:pPr>
            <w:pStyle w:val="TOC2"/>
            <w:rPr>
              <w:rFonts w:ascii="Arial Narrow" w:eastAsiaTheme="minorEastAsia" w:hAnsi="Arial Narrow" w:cstheme="minorBidi"/>
              <w:noProof/>
              <w:kern w:val="0"/>
              <w:sz w:val="22"/>
              <w:szCs w:val="22"/>
              <w:lang w:eastAsia="en-US"/>
            </w:rPr>
          </w:pPr>
          <w:hyperlink w:anchor="_Toc53585988" w:history="1">
            <w:r w:rsidR="00E0581B" w:rsidRPr="00B72BC0">
              <w:rPr>
                <w:rStyle w:val="Hyperlink"/>
                <w:rFonts w:ascii="Arial Narrow" w:hAnsi="Arial Narrow"/>
                <w:noProof/>
              </w:rPr>
              <w:t>G.</w:t>
            </w:r>
            <w:r w:rsidR="00E0581B" w:rsidRPr="00B72BC0">
              <w:rPr>
                <w:rFonts w:ascii="Arial Narrow" w:eastAsiaTheme="minorEastAsia" w:hAnsi="Arial Narrow" w:cstheme="minorBidi"/>
                <w:noProof/>
                <w:kern w:val="0"/>
                <w:sz w:val="22"/>
                <w:szCs w:val="22"/>
                <w:lang w:eastAsia="en-US"/>
              </w:rPr>
              <w:tab/>
            </w:r>
            <w:r w:rsidR="00E0581B" w:rsidRPr="00B72BC0">
              <w:rPr>
                <w:rStyle w:val="Hyperlink"/>
                <w:rFonts w:ascii="Arial Narrow" w:hAnsi="Arial Narrow"/>
                <w:noProof/>
              </w:rPr>
              <w:t>Monthly Incident Review</w:t>
            </w:r>
            <w:r w:rsidR="00E0581B" w:rsidRPr="00B72BC0">
              <w:rPr>
                <w:rFonts w:ascii="Arial Narrow" w:hAnsi="Arial Narrow"/>
                <w:noProof/>
                <w:webHidden/>
              </w:rPr>
              <w:tab/>
            </w:r>
            <w:r w:rsidR="00E0581B" w:rsidRPr="00B72BC0">
              <w:rPr>
                <w:rFonts w:ascii="Arial Narrow" w:hAnsi="Arial Narrow"/>
                <w:noProof/>
                <w:webHidden/>
              </w:rPr>
              <w:fldChar w:fldCharType="begin"/>
            </w:r>
            <w:r w:rsidR="00E0581B" w:rsidRPr="00B72BC0">
              <w:rPr>
                <w:rFonts w:ascii="Arial Narrow" w:hAnsi="Arial Narrow"/>
                <w:noProof/>
                <w:webHidden/>
              </w:rPr>
              <w:instrText xml:space="preserve"> PAGEREF _Toc53585988 \h </w:instrText>
            </w:r>
            <w:r w:rsidR="00E0581B" w:rsidRPr="00B72BC0">
              <w:rPr>
                <w:rFonts w:ascii="Arial Narrow" w:hAnsi="Arial Narrow"/>
                <w:noProof/>
                <w:webHidden/>
              </w:rPr>
            </w:r>
            <w:r w:rsidR="00E0581B" w:rsidRPr="00B72BC0">
              <w:rPr>
                <w:rFonts w:ascii="Arial Narrow" w:hAnsi="Arial Narrow"/>
                <w:noProof/>
                <w:webHidden/>
              </w:rPr>
              <w:fldChar w:fldCharType="separate"/>
            </w:r>
            <w:r w:rsidR="00E0581B" w:rsidRPr="00B72BC0">
              <w:rPr>
                <w:rFonts w:ascii="Arial Narrow" w:hAnsi="Arial Narrow"/>
                <w:noProof/>
                <w:webHidden/>
              </w:rPr>
              <w:t>11</w:t>
            </w:r>
            <w:r w:rsidR="00E0581B" w:rsidRPr="00B72BC0">
              <w:rPr>
                <w:rFonts w:ascii="Arial Narrow" w:hAnsi="Arial Narrow"/>
                <w:noProof/>
                <w:webHidden/>
              </w:rPr>
              <w:fldChar w:fldCharType="end"/>
            </w:r>
          </w:hyperlink>
        </w:p>
        <w:p w:rsidR="00E0581B" w:rsidRPr="00B72BC0" w:rsidRDefault="0049179D">
          <w:pPr>
            <w:pStyle w:val="TOC1"/>
            <w:spacing w:before="120" w:after="120"/>
            <w:rPr>
              <w:rFonts w:ascii="Arial Narrow" w:eastAsiaTheme="minorEastAsia" w:hAnsi="Arial Narrow" w:cstheme="minorBidi"/>
              <w:noProof/>
              <w:kern w:val="0"/>
              <w:sz w:val="22"/>
              <w:szCs w:val="22"/>
              <w:lang w:eastAsia="en-US"/>
            </w:rPr>
          </w:pPr>
          <w:hyperlink w:anchor="_Toc53585989" w:history="1">
            <w:r w:rsidR="00E0581B" w:rsidRPr="00B72BC0">
              <w:rPr>
                <w:rStyle w:val="Hyperlink"/>
                <w:rFonts w:ascii="Arial Narrow" w:hAnsi="Arial Narrow"/>
                <w:bCs/>
                <w:noProof/>
              </w:rPr>
              <w:t>8.</w:t>
            </w:r>
            <w:r w:rsidR="00E0581B" w:rsidRPr="00B72BC0">
              <w:rPr>
                <w:rFonts w:ascii="Arial Narrow" w:eastAsiaTheme="minorEastAsia" w:hAnsi="Arial Narrow" w:cstheme="minorBidi"/>
                <w:noProof/>
                <w:kern w:val="0"/>
                <w:sz w:val="22"/>
                <w:szCs w:val="22"/>
                <w:lang w:eastAsia="en-US"/>
              </w:rPr>
              <w:tab/>
            </w:r>
            <w:r w:rsidR="00E0581B" w:rsidRPr="00B72BC0">
              <w:rPr>
                <w:rStyle w:val="Hyperlink"/>
                <w:rFonts w:ascii="Arial Narrow" w:hAnsi="Arial Narrow"/>
                <w:bCs/>
                <w:noProof/>
              </w:rPr>
              <w:t>INCIDENT STATISTICS AND ANALYSIS</w:t>
            </w:r>
            <w:r w:rsidR="00E0581B" w:rsidRPr="00B72BC0">
              <w:rPr>
                <w:rFonts w:ascii="Arial Narrow" w:hAnsi="Arial Narrow"/>
                <w:noProof/>
                <w:webHidden/>
              </w:rPr>
              <w:tab/>
            </w:r>
            <w:r w:rsidR="00E0581B" w:rsidRPr="00B72BC0">
              <w:rPr>
                <w:rFonts w:ascii="Arial Narrow" w:hAnsi="Arial Narrow"/>
                <w:noProof/>
                <w:webHidden/>
              </w:rPr>
              <w:fldChar w:fldCharType="begin"/>
            </w:r>
            <w:r w:rsidR="00E0581B" w:rsidRPr="00B72BC0">
              <w:rPr>
                <w:rFonts w:ascii="Arial Narrow" w:hAnsi="Arial Narrow"/>
                <w:noProof/>
                <w:webHidden/>
              </w:rPr>
              <w:instrText xml:space="preserve"> PAGEREF _Toc53585989 \h </w:instrText>
            </w:r>
            <w:r w:rsidR="00E0581B" w:rsidRPr="00B72BC0">
              <w:rPr>
                <w:rFonts w:ascii="Arial Narrow" w:hAnsi="Arial Narrow"/>
                <w:noProof/>
                <w:webHidden/>
              </w:rPr>
            </w:r>
            <w:r w:rsidR="00E0581B" w:rsidRPr="00B72BC0">
              <w:rPr>
                <w:rFonts w:ascii="Arial Narrow" w:hAnsi="Arial Narrow"/>
                <w:noProof/>
                <w:webHidden/>
              </w:rPr>
              <w:fldChar w:fldCharType="separate"/>
            </w:r>
            <w:r w:rsidR="00E0581B" w:rsidRPr="00B72BC0">
              <w:rPr>
                <w:rFonts w:ascii="Arial Narrow" w:hAnsi="Arial Narrow"/>
                <w:noProof/>
                <w:webHidden/>
              </w:rPr>
              <w:t>12</w:t>
            </w:r>
            <w:r w:rsidR="00E0581B" w:rsidRPr="00B72BC0">
              <w:rPr>
                <w:rFonts w:ascii="Arial Narrow" w:hAnsi="Arial Narrow"/>
                <w:noProof/>
                <w:webHidden/>
              </w:rPr>
              <w:fldChar w:fldCharType="end"/>
            </w:r>
          </w:hyperlink>
        </w:p>
        <w:p w:rsidR="00E0581B" w:rsidRPr="00B72BC0" w:rsidRDefault="0049179D">
          <w:pPr>
            <w:pStyle w:val="TOC2"/>
            <w:rPr>
              <w:rFonts w:ascii="Arial Narrow" w:eastAsiaTheme="minorEastAsia" w:hAnsi="Arial Narrow" w:cstheme="minorBidi"/>
              <w:noProof/>
              <w:kern w:val="0"/>
              <w:sz w:val="22"/>
              <w:szCs w:val="22"/>
              <w:lang w:eastAsia="en-US"/>
            </w:rPr>
          </w:pPr>
          <w:hyperlink w:anchor="_Toc53585991" w:history="1">
            <w:r w:rsidR="00E0581B" w:rsidRPr="00B72BC0">
              <w:rPr>
                <w:rStyle w:val="Hyperlink"/>
                <w:rFonts w:ascii="Arial Narrow" w:hAnsi="Arial Narrow"/>
                <w:noProof/>
              </w:rPr>
              <w:t>ECDC Incident Statistics</w:t>
            </w:r>
            <w:r w:rsidR="00E0581B" w:rsidRPr="00B72BC0">
              <w:rPr>
                <w:rFonts w:ascii="Arial Narrow" w:hAnsi="Arial Narrow"/>
                <w:noProof/>
                <w:webHidden/>
              </w:rPr>
              <w:tab/>
            </w:r>
            <w:r w:rsidR="00E0581B" w:rsidRPr="00B72BC0">
              <w:rPr>
                <w:rFonts w:ascii="Arial Narrow" w:hAnsi="Arial Narrow"/>
                <w:noProof/>
                <w:webHidden/>
              </w:rPr>
              <w:fldChar w:fldCharType="begin"/>
            </w:r>
            <w:r w:rsidR="00E0581B" w:rsidRPr="00B72BC0">
              <w:rPr>
                <w:rFonts w:ascii="Arial Narrow" w:hAnsi="Arial Narrow"/>
                <w:noProof/>
                <w:webHidden/>
              </w:rPr>
              <w:instrText xml:space="preserve"> PAGEREF _Toc53585991 \h </w:instrText>
            </w:r>
            <w:r w:rsidR="00E0581B" w:rsidRPr="00B72BC0">
              <w:rPr>
                <w:rFonts w:ascii="Arial Narrow" w:hAnsi="Arial Narrow"/>
                <w:noProof/>
                <w:webHidden/>
              </w:rPr>
            </w:r>
            <w:r w:rsidR="00E0581B" w:rsidRPr="00B72BC0">
              <w:rPr>
                <w:rFonts w:ascii="Arial Narrow" w:hAnsi="Arial Narrow"/>
                <w:noProof/>
                <w:webHidden/>
              </w:rPr>
              <w:fldChar w:fldCharType="separate"/>
            </w:r>
            <w:r w:rsidR="00E0581B" w:rsidRPr="00B72BC0">
              <w:rPr>
                <w:rFonts w:ascii="Arial Narrow" w:hAnsi="Arial Narrow"/>
                <w:noProof/>
                <w:webHidden/>
              </w:rPr>
              <w:t>12</w:t>
            </w:r>
            <w:r w:rsidR="00E0581B" w:rsidRPr="00B72BC0">
              <w:rPr>
                <w:rFonts w:ascii="Arial Narrow" w:hAnsi="Arial Narrow"/>
                <w:noProof/>
                <w:webHidden/>
              </w:rPr>
              <w:fldChar w:fldCharType="end"/>
            </w:r>
          </w:hyperlink>
        </w:p>
        <w:p w:rsidR="00E0581B" w:rsidRPr="00B72BC0" w:rsidRDefault="0049179D">
          <w:pPr>
            <w:pStyle w:val="TOC1"/>
            <w:spacing w:before="120" w:after="120"/>
            <w:rPr>
              <w:rFonts w:ascii="Arial Narrow" w:eastAsiaTheme="minorEastAsia" w:hAnsi="Arial Narrow" w:cstheme="minorBidi"/>
              <w:noProof/>
              <w:kern w:val="0"/>
              <w:sz w:val="22"/>
              <w:szCs w:val="22"/>
              <w:lang w:eastAsia="en-US"/>
            </w:rPr>
          </w:pPr>
          <w:hyperlink w:anchor="_Toc53585992" w:history="1">
            <w:r w:rsidR="00E0581B" w:rsidRPr="00B72BC0">
              <w:rPr>
                <w:rStyle w:val="Hyperlink"/>
                <w:rFonts w:ascii="Arial Narrow" w:hAnsi="Arial Narrow"/>
                <w:bCs/>
                <w:noProof/>
              </w:rPr>
              <w:t>9.</w:t>
            </w:r>
            <w:r w:rsidR="00E0581B" w:rsidRPr="00B72BC0">
              <w:rPr>
                <w:rFonts w:ascii="Arial Narrow" w:eastAsiaTheme="minorEastAsia" w:hAnsi="Arial Narrow" w:cstheme="minorBidi"/>
                <w:noProof/>
                <w:kern w:val="0"/>
                <w:sz w:val="22"/>
                <w:szCs w:val="22"/>
                <w:lang w:eastAsia="en-US"/>
              </w:rPr>
              <w:tab/>
            </w:r>
            <w:r w:rsidR="00E0581B" w:rsidRPr="00B72BC0">
              <w:rPr>
                <w:rStyle w:val="Hyperlink"/>
                <w:rFonts w:ascii="Arial Narrow" w:hAnsi="Arial Narrow"/>
                <w:bCs/>
                <w:noProof/>
              </w:rPr>
              <w:t>INCIDENT RECORD KEEPING</w:t>
            </w:r>
            <w:r w:rsidR="00E0581B" w:rsidRPr="00B72BC0">
              <w:rPr>
                <w:rFonts w:ascii="Arial Narrow" w:hAnsi="Arial Narrow"/>
                <w:noProof/>
                <w:webHidden/>
              </w:rPr>
              <w:tab/>
            </w:r>
            <w:r w:rsidR="00E0581B" w:rsidRPr="00B72BC0">
              <w:rPr>
                <w:rFonts w:ascii="Arial Narrow" w:hAnsi="Arial Narrow"/>
                <w:noProof/>
                <w:webHidden/>
              </w:rPr>
              <w:fldChar w:fldCharType="begin"/>
            </w:r>
            <w:r w:rsidR="00E0581B" w:rsidRPr="00B72BC0">
              <w:rPr>
                <w:rFonts w:ascii="Arial Narrow" w:hAnsi="Arial Narrow"/>
                <w:noProof/>
                <w:webHidden/>
              </w:rPr>
              <w:instrText xml:space="preserve"> PAGEREF _Toc53585992 \h </w:instrText>
            </w:r>
            <w:r w:rsidR="00E0581B" w:rsidRPr="00B72BC0">
              <w:rPr>
                <w:rFonts w:ascii="Arial Narrow" w:hAnsi="Arial Narrow"/>
                <w:noProof/>
                <w:webHidden/>
              </w:rPr>
            </w:r>
            <w:r w:rsidR="00E0581B" w:rsidRPr="00B72BC0">
              <w:rPr>
                <w:rFonts w:ascii="Arial Narrow" w:hAnsi="Arial Narrow"/>
                <w:noProof/>
                <w:webHidden/>
              </w:rPr>
              <w:fldChar w:fldCharType="separate"/>
            </w:r>
            <w:r w:rsidR="00E0581B" w:rsidRPr="00B72BC0">
              <w:rPr>
                <w:rFonts w:ascii="Arial Narrow" w:hAnsi="Arial Narrow"/>
                <w:noProof/>
                <w:webHidden/>
              </w:rPr>
              <w:t>12</w:t>
            </w:r>
            <w:r w:rsidR="00E0581B" w:rsidRPr="00B72BC0">
              <w:rPr>
                <w:rFonts w:ascii="Arial Narrow" w:hAnsi="Arial Narrow"/>
                <w:noProof/>
                <w:webHidden/>
              </w:rPr>
              <w:fldChar w:fldCharType="end"/>
            </w:r>
          </w:hyperlink>
        </w:p>
        <w:p w:rsidR="00E0581B" w:rsidRPr="00B72BC0" w:rsidRDefault="00E0581B">
          <w:pPr>
            <w:rPr>
              <w:rFonts w:ascii="Arial Narrow" w:hAnsi="Arial Narrow"/>
            </w:rPr>
          </w:pPr>
          <w:r w:rsidRPr="00B72BC0">
            <w:rPr>
              <w:rFonts w:ascii="Arial Narrow" w:hAnsi="Arial Narrow"/>
              <w:b/>
              <w:bCs/>
              <w:noProof/>
            </w:rPr>
            <w:fldChar w:fldCharType="end"/>
          </w:r>
        </w:p>
      </w:sdtContent>
    </w:sdt>
    <w:p w:rsidR="00D318D3" w:rsidRPr="00B72BC0" w:rsidRDefault="00D318D3" w:rsidP="00D523F5">
      <w:pPr>
        <w:rPr>
          <w:rFonts w:ascii="Arial Narrow" w:hAnsi="Arial Narrow"/>
        </w:rPr>
        <w:sectPr w:rsidR="00D318D3" w:rsidRPr="00B72BC0" w:rsidSect="00A85B27">
          <w:pgSz w:w="11907" w:h="16834" w:code="9"/>
          <w:pgMar w:top="1520" w:right="1134" w:bottom="1440" w:left="1418" w:header="850" w:footer="284" w:gutter="0"/>
          <w:cols w:space="425"/>
          <w:docGrid w:linePitch="326"/>
        </w:sectPr>
      </w:pPr>
    </w:p>
    <w:p w:rsidR="004A156E" w:rsidRPr="00B72BC0" w:rsidRDefault="004A156E" w:rsidP="00D523F5">
      <w:pPr>
        <w:rPr>
          <w:rFonts w:ascii="Arial Narrow" w:hAnsi="Arial Narrow"/>
        </w:rPr>
        <w:sectPr w:rsidR="004A156E" w:rsidRPr="00B72BC0" w:rsidSect="00B72BC0">
          <w:pgSz w:w="11907" w:h="16834" w:code="9"/>
          <w:pgMar w:top="1418" w:right="1134" w:bottom="1134" w:left="1418" w:header="850" w:footer="283" w:gutter="0"/>
          <w:cols w:space="425"/>
          <w:docGrid w:linePitch="326"/>
        </w:sectPr>
      </w:pPr>
    </w:p>
    <w:tbl>
      <w:tblPr>
        <w:tblStyle w:val="TableGrid"/>
        <w:tblW w:w="9356" w:type="dxa"/>
        <w:tblInd w:w="108" w:type="dxa"/>
        <w:tblLayout w:type="fixed"/>
        <w:tblLook w:val="04A0" w:firstRow="1" w:lastRow="0" w:firstColumn="1" w:lastColumn="0" w:noHBand="0" w:noVBand="1"/>
      </w:tblPr>
      <w:tblGrid>
        <w:gridCol w:w="9090"/>
        <w:gridCol w:w="266"/>
      </w:tblGrid>
      <w:tr w:rsidR="00896326" w:rsidRPr="00B72BC0" w:rsidTr="00E0581B">
        <w:trPr>
          <w:hidden/>
        </w:trPr>
        <w:tc>
          <w:tcPr>
            <w:tcW w:w="9090" w:type="dxa"/>
          </w:tcPr>
          <w:p w:rsidR="00A522B4" w:rsidRPr="00B72BC0" w:rsidRDefault="00A522B4" w:rsidP="00A522B4">
            <w:pPr>
              <w:pStyle w:val="ListParagraph"/>
              <w:keepLines/>
              <w:widowControl/>
              <w:numPr>
                <w:ilvl w:val="0"/>
                <w:numId w:val="2"/>
              </w:numPr>
              <w:tabs>
                <w:tab w:val="left" w:pos="0"/>
              </w:tabs>
              <w:overflowPunct w:val="0"/>
              <w:autoSpaceDE w:val="0"/>
              <w:autoSpaceDN w:val="0"/>
              <w:adjustRightInd w:val="0"/>
              <w:spacing w:before="240" w:after="240"/>
              <w:ind w:firstLineChars="0"/>
              <w:jc w:val="left"/>
              <w:textAlignment w:val="baseline"/>
              <w:outlineLvl w:val="0"/>
              <w:rPr>
                <w:rFonts w:ascii="Arial Narrow" w:eastAsia="Arial" w:hAnsi="Arial Narrow" w:cs="Times New Roman"/>
                <w:b/>
                <w:caps/>
                <w:vanish/>
                <w:kern w:val="28"/>
                <w:sz w:val="18"/>
                <w:szCs w:val="20"/>
                <w:lang w:val="en-GB" w:eastAsia="en-US"/>
              </w:rPr>
            </w:pPr>
            <w:bookmarkStart w:id="0" w:name="_Toc476752240"/>
            <w:bookmarkStart w:id="1" w:name="_Toc476996616"/>
            <w:bookmarkStart w:id="2" w:name="_Toc476996691"/>
            <w:bookmarkStart w:id="3" w:name="_Toc476996723"/>
            <w:bookmarkStart w:id="4" w:name="_Toc476996769"/>
            <w:bookmarkStart w:id="5" w:name="_Toc53585965"/>
            <w:bookmarkStart w:id="6" w:name="_Toc328242440"/>
            <w:bookmarkStart w:id="7" w:name="_Toc401084442"/>
            <w:bookmarkEnd w:id="0"/>
            <w:bookmarkEnd w:id="1"/>
            <w:bookmarkEnd w:id="2"/>
            <w:bookmarkEnd w:id="3"/>
            <w:bookmarkEnd w:id="4"/>
            <w:bookmarkEnd w:id="5"/>
          </w:p>
          <w:p w:rsidR="00A522B4" w:rsidRPr="00B72BC0" w:rsidRDefault="00A522B4" w:rsidP="00A522B4">
            <w:pPr>
              <w:pStyle w:val="ListParagraph"/>
              <w:keepLines/>
              <w:widowControl/>
              <w:numPr>
                <w:ilvl w:val="0"/>
                <w:numId w:val="2"/>
              </w:numPr>
              <w:tabs>
                <w:tab w:val="left" w:pos="0"/>
              </w:tabs>
              <w:overflowPunct w:val="0"/>
              <w:autoSpaceDE w:val="0"/>
              <w:autoSpaceDN w:val="0"/>
              <w:adjustRightInd w:val="0"/>
              <w:spacing w:before="240" w:after="240"/>
              <w:ind w:firstLineChars="0"/>
              <w:jc w:val="left"/>
              <w:textAlignment w:val="baseline"/>
              <w:outlineLvl w:val="0"/>
              <w:rPr>
                <w:rFonts w:ascii="Arial Narrow" w:eastAsia="Arial" w:hAnsi="Arial Narrow" w:cs="Times New Roman"/>
                <w:b/>
                <w:caps/>
                <w:vanish/>
                <w:kern w:val="28"/>
                <w:sz w:val="18"/>
                <w:szCs w:val="20"/>
                <w:lang w:val="en-GB" w:eastAsia="en-US"/>
              </w:rPr>
            </w:pPr>
            <w:bookmarkStart w:id="8" w:name="_Toc476752241"/>
            <w:bookmarkStart w:id="9" w:name="_Toc476996617"/>
            <w:bookmarkStart w:id="10" w:name="_Toc476996692"/>
            <w:bookmarkStart w:id="11" w:name="_Toc476996724"/>
            <w:bookmarkStart w:id="12" w:name="_Toc476996770"/>
            <w:bookmarkStart w:id="13" w:name="_Toc53585966"/>
            <w:bookmarkEnd w:id="8"/>
            <w:bookmarkEnd w:id="9"/>
            <w:bookmarkEnd w:id="10"/>
            <w:bookmarkEnd w:id="11"/>
            <w:bookmarkEnd w:id="12"/>
            <w:bookmarkEnd w:id="13"/>
          </w:p>
          <w:p w:rsidR="00A522B4" w:rsidRPr="00B72BC0" w:rsidRDefault="00A522B4" w:rsidP="00A522B4">
            <w:pPr>
              <w:pStyle w:val="ListParagraph"/>
              <w:keepLines/>
              <w:widowControl/>
              <w:numPr>
                <w:ilvl w:val="0"/>
                <w:numId w:val="2"/>
              </w:numPr>
              <w:tabs>
                <w:tab w:val="left" w:pos="0"/>
              </w:tabs>
              <w:overflowPunct w:val="0"/>
              <w:autoSpaceDE w:val="0"/>
              <w:autoSpaceDN w:val="0"/>
              <w:adjustRightInd w:val="0"/>
              <w:spacing w:before="240" w:after="240"/>
              <w:ind w:firstLineChars="0"/>
              <w:jc w:val="left"/>
              <w:textAlignment w:val="baseline"/>
              <w:outlineLvl w:val="0"/>
              <w:rPr>
                <w:rFonts w:ascii="Arial Narrow" w:eastAsia="Arial" w:hAnsi="Arial Narrow" w:cs="Times New Roman"/>
                <w:b/>
                <w:caps/>
                <w:vanish/>
                <w:kern w:val="28"/>
                <w:sz w:val="18"/>
                <w:szCs w:val="20"/>
                <w:lang w:val="en-GB" w:eastAsia="en-US"/>
              </w:rPr>
            </w:pPr>
            <w:bookmarkStart w:id="14" w:name="_Toc476752242"/>
            <w:bookmarkStart w:id="15" w:name="_Toc476996618"/>
            <w:bookmarkStart w:id="16" w:name="_Toc476996693"/>
            <w:bookmarkStart w:id="17" w:name="_Toc476996725"/>
            <w:bookmarkStart w:id="18" w:name="_Toc476996771"/>
            <w:bookmarkStart w:id="19" w:name="_Toc53585967"/>
            <w:bookmarkEnd w:id="14"/>
            <w:bookmarkEnd w:id="15"/>
            <w:bookmarkEnd w:id="16"/>
            <w:bookmarkEnd w:id="17"/>
            <w:bookmarkEnd w:id="18"/>
            <w:bookmarkEnd w:id="19"/>
          </w:p>
          <w:p w:rsidR="00A522B4" w:rsidRPr="00B72BC0" w:rsidRDefault="00A522B4" w:rsidP="00A522B4">
            <w:pPr>
              <w:pStyle w:val="ListParagraph"/>
              <w:keepLines/>
              <w:widowControl/>
              <w:numPr>
                <w:ilvl w:val="0"/>
                <w:numId w:val="2"/>
              </w:numPr>
              <w:tabs>
                <w:tab w:val="left" w:pos="0"/>
              </w:tabs>
              <w:overflowPunct w:val="0"/>
              <w:autoSpaceDE w:val="0"/>
              <w:autoSpaceDN w:val="0"/>
              <w:adjustRightInd w:val="0"/>
              <w:spacing w:before="240" w:after="240"/>
              <w:ind w:firstLineChars="0"/>
              <w:jc w:val="left"/>
              <w:textAlignment w:val="baseline"/>
              <w:outlineLvl w:val="0"/>
              <w:rPr>
                <w:rFonts w:ascii="Arial Narrow" w:eastAsia="Arial" w:hAnsi="Arial Narrow" w:cs="Times New Roman"/>
                <w:b/>
                <w:caps/>
                <w:vanish/>
                <w:kern w:val="28"/>
                <w:sz w:val="18"/>
                <w:szCs w:val="20"/>
                <w:lang w:val="en-GB" w:eastAsia="en-US"/>
              </w:rPr>
            </w:pPr>
            <w:bookmarkStart w:id="20" w:name="_Toc476752243"/>
            <w:bookmarkStart w:id="21" w:name="_Toc476996619"/>
            <w:bookmarkStart w:id="22" w:name="_Toc476996694"/>
            <w:bookmarkStart w:id="23" w:name="_Toc476996726"/>
            <w:bookmarkStart w:id="24" w:name="_Toc476996772"/>
            <w:bookmarkStart w:id="25" w:name="_Toc53585968"/>
            <w:bookmarkEnd w:id="20"/>
            <w:bookmarkEnd w:id="21"/>
            <w:bookmarkEnd w:id="22"/>
            <w:bookmarkEnd w:id="23"/>
            <w:bookmarkEnd w:id="24"/>
            <w:bookmarkEnd w:id="25"/>
          </w:p>
          <w:p w:rsidR="001C73E0" w:rsidRPr="00B72BC0" w:rsidRDefault="001C73E0" w:rsidP="00A63E40">
            <w:pPr>
              <w:pStyle w:val="Heading1"/>
              <w:numPr>
                <w:ilvl w:val="0"/>
                <w:numId w:val="3"/>
              </w:numPr>
              <w:tabs>
                <w:tab w:val="left" w:pos="459"/>
              </w:tabs>
              <w:spacing w:before="0" w:afterLines="50" w:after="120" w:line="300" w:lineRule="atLeast"/>
              <w:ind w:left="0" w:rightChars="50" w:right="110" w:firstLine="0"/>
              <w:jc w:val="both"/>
              <w:rPr>
                <w:rFonts w:ascii="Arial Narrow" w:hAnsi="Arial Narrow" w:cs="Arial"/>
                <w:bCs/>
                <w:caps w:val="0"/>
                <w:szCs w:val="18"/>
              </w:rPr>
            </w:pPr>
            <w:bookmarkStart w:id="26" w:name="_Toc425599654"/>
            <w:bookmarkStart w:id="27" w:name="_Toc53585969"/>
            <w:bookmarkEnd w:id="6"/>
            <w:bookmarkEnd w:id="7"/>
            <w:r w:rsidRPr="00B72BC0">
              <w:rPr>
                <w:rFonts w:ascii="Arial Narrow" w:hAnsi="Arial Narrow" w:cs="Arial"/>
                <w:bCs/>
                <w:caps w:val="0"/>
                <w:szCs w:val="18"/>
              </w:rPr>
              <w:t>POLICY</w:t>
            </w:r>
            <w:bookmarkEnd w:id="26"/>
            <w:bookmarkEnd w:id="27"/>
          </w:p>
          <w:p w:rsidR="001C73E0" w:rsidRPr="00B72BC0" w:rsidRDefault="00E0581B" w:rsidP="00192570">
            <w:pPr>
              <w:spacing w:afterLines="50" w:after="120" w:line="300" w:lineRule="exact"/>
              <w:ind w:leftChars="200" w:left="440" w:rightChars="50" w:right="110"/>
              <w:rPr>
                <w:rFonts w:ascii="Arial Narrow" w:hAnsi="Arial Narrow"/>
                <w:sz w:val="18"/>
                <w:szCs w:val="18"/>
              </w:rPr>
            </w:pPr>
            <w:r w:rsidRPr="00B72BC0">
              <w:rPr>
                <w:rFonts w:ascii="Arial Narrow" w:hAnsi="Arial Narrow"/>
                <w:sz w:val="18"/>
                <w:szCs w:val="18"/>
              </w:rPr>
              <w:t>ECDC</w:t>
            </w:r>
            <w:r w:rsidR="001C73E0" w:rsidRPr="00B72BC0">
              <w:rPr>
                <w:rFonts w:ascii="Arial Narrow" w:hAnsi="Arial Narrow"/>
                <w:sz w:val="18"/>
                <w:szCs w:val="18"/>
              </w:rPr>
              <w:t xml:space="preserve"> is committed to maintaining a workplace in which safety is part of everything we do and is as important as anything we do. One expression of our commitment to safety is this Incident Reporting and Investigation Policy.</w:t>
            </w:r>
          </w:p>
          <w:p w:rsidR="001C73E0" w:rsidRPr="00B72BC0" w:rsidRDefault="001C73E0" w:rsidP="00192570">
            <w:pPr>
              <w:spacing w:afterLines="50" w:after="120" w:line="300" w:lineRule="exact"/>
              <w:ind w:leftChars="200" w:left="440" w:rightChars="50" w:right="110"/>
              <w:rPr>
                <w:rFonts w:ascii="Arial Narrow" w:hAnsi="Arial Narrow"/>
                <w:sz w:val="18"/>
                <w:szCs w:val="18"/>
              </w:rPr>
            </w:pPr>
            <w:r w:rsidRPr="00B72BC0">
              <w:rPr>
                <w:rFonts w:ascii="Arial Narrow" w:hAnsi="Arial Narrow"/>
                <w:sz w:val="18"/>
                <w:szCs w:val="18"/>
              </w:rPr>
              <w:t xml:space="preserve">It is a </w:t>
            </w:r>
            <w:r w:rsidR="00E0581B" w:rsidRPr="00B72BC0">
              <w:rPr>
                <w:rFonts w:ascii="Arial Narrow" w:hAnsi="Arial Narrow"/>
                <w:sz w:val="18"/>
                <w:szCs w:val="18"/>
              </w:rPr>
              <w:t>ECDC</w:t>
            </w:r>
            <w:r w:rsidRPr="00B72BC0">
              <w:rPr>
                <w:rFonts w:ascii="Arial Narrow" w:hAnsi="Arial Narrow"/>
                <w:sz w:val="18"/>
                <w:szCs w:val="18"/>
              </w:rPr>
              <w:t xml:space="preserve"> policy that:</w:t>
            </w:r>
          </w:p>
          <w:p w:rsidR="001C73E0" w:rsidRPr="00B72BC0" w:rsidRDefault="001C73E0" w:rsidP="00C65735">
            <w:pPr>
              <w:pStyle w:val="ListParagraph"/>
              <w:numPr>
                <w:ilvl w:val="0"/>
                <w:numId w:val="4"/>
              </w:numPr>
              <w:spacing w:afterLines="50" w:after="120" w:line="300" w:lineRule="atLeast"/>
              <w:ind w:rightChars="50" w:right="110" w:firstLineChars="0"/>
              <w:rPr>
                <w:rFonts w:ascii="Arial Narrow" w:hAnsi="Arial Narrow"/>
                <w:sz w:val="18"/>
                <w:szCs w:val="18"/>
              </w:rPr>
            </w:pPr>
            <w:r w:rsidRPr="00B72BC0">
              <w:rPr>
                <w:rFonts w:ascii="Arial Narrow" w:hAnsi="Arial Narrow"/>
                <w:sz w:val="18"/>
                <w:szCs w:val="18"/>
              </w:rPr>
              <w:t>incidents that did or could have resulted in injury, damage or loss shall be reported and investigated in a timely manner;</w:t>
            </w:r>
          </w:p>
          <w:p w:rsidR="001C73E0" w:rsidRPr="00B72BC0" w:rsidRDefault="001C73E0" w:rsidP="00C65735">
            <w:pPr>
              <w:pStyle w:val="ListParagraph"/>
              <w:numPr>
                <w:ilvl w:val="0"/>
                <w:numId w:val="4"/>
              </w:numPr>
              <w:spacing w:afterLines="50" w:after="120" w:line="300" w:lineRule="atLeast"/>
              <w:ind w:rightChars="50" w:right="110" w:firstLineChars="0"/>
              <w:rPr>
                <w:rFonts w:ascii="Arial Narrow" w:hAnsi="Arial Narrow"/>
                <w:sz w:val="18"/>
                <w:szCs w:val="18"/>
              </w:rPr>
            </w:pPr>
            <w:r w:rsidRPr="00B72BC0">
              <w:rPr>
                <w:rFonts w:ascii="Arial Narrow" w:hAnsi="Arial Narrow"/>
                <w:sz w:val="18"/>
                <w:szCs w:val="18"/>
              </w:rPr>
              <w:t>the investigation shall identify all causes and contributing factors;</w:t>
            </w:r>
          </w:p>
          <w:p w:rsidR="001C73E0" w:rsidRPr="00B72BC0" w:rsidRDefault="001C73E0" w:rsidP="00C65735">
            <w:pPr>
              <w:pStyle w:val="ListParagraph"/>
              <w:numPr>
                <w:ilvl w:val="0"/>
                <w:numId w:val="4"/>
              </w:numPr>
              <w:spacing w:afterLines="50" w:after="120" w:line="300" w:lineRule="atLeast"/>
              <w:ind w:rightChars="50" w:right="110" w:firstLineChars="0"/>
              <w:rPr>
                <w:rFonts w:ascii="Arial Narrow" w:hAnsi="Arial Narrow"/>
                <w:sz w:val="18"/>
                <w:szCs w:val="18"/>
              </w:rPr>
            </w:pPr>
            <w:r w:rsidRPr="00B72BC0">
              <w:rPr>
                <w:rFonts w:ascii="Arial Narrow" w:hAnsi="Arial Narrow"/>
                <w:sz w:val="18"/>
                <w:szCs w:val="18"/>
              </w:rPr>
              <w:t>corrective or preventive actions shall be identified and implemented in order to prevent recurrence.</w:t>
            </w:r>
          </w:p>
          <w:p w:rsidR="001C73E0" w:rsidRPr="00B72BC0" w:rsidRDefault="001C73E0" w:rsidP="00A63E40">
            <w:pPr>
              <w:pStyle w:val="Heading1"/>
              <w:numPr>
                <w:ilvl w:val="0"/>
                <w:numId w:val="3"/>
              </w:numPr>
              <w:tabs>
                <w:tab w:val="left" w:pos="459"/>
              </w:tabs>
              <w:spacing w:before="0" w:afterLines="50" w:after="120" w:line="300" w:lineRule="atLeast"/>
              <w:ind w:left="0" w:rightChars="50" w:right="110" w:firstLine="0"/>
              <w:jc w:val="both"/>
              <w:rPr>
                <w:rFonts w:ascii="Arial Narrow" w:hAnsi="Arial Narrow" w:cs="Arial"/>
                <w:bCs/>
                <w:caps w:val="0"/>
                <w:szCs w:val="18"/>
              </w:rPr>
            </w:pPr>
            <w:bookmarkStart w:id="28" w:name="_Toc425599655"/>
            <w:bookmarkStart w:id="29" w:name="_Toc53585970"/>
            <w:r w:rsidRPr="00B72BC0">
              <w:rPr>
                <w:rFonts w:ascii="Arial Narrow" w:hAnsi="Arial Narrow" w:cs="Arial"/>
                <w:bCs/>
                <w:caps w:val="0"/>
                <w:szCs w:val="18"/>
              </w:rPr>
              <w:t>PURPOSE</w:t>
            </w:r>
            <w:bookmarkEnd w:id="28"/>
            <w:bookmarkEnd w:id="29"/>
          </w:p>
          <w:p w:rsidR="001C73E0" w:rsidRPr="00B72BC0" w:rsidRDefault="001C73E0" w:rsidP="00192570">
            <w:pPr>
              <w:spacing w:afterLines="50" w:after="120" w:line="300" w:lineRule="exact"/>
              <w:ind w:leftChars="200" w:left="440" w:rightChars="50" w:right="110"/>
              <w:rPr>
                <w:rFonts w:ascii="Arial Narrow" w:hAnsi="Arial Narrow"/>
                <w:sz w:val="18"/>
                <w:szCs w:val="18"/>
                <w:highlight w:val="yellow"/>
              </w:rPr>
            </w:pPr>
            <w:r w:rsidRPr="00B72BC0">
              <w:rPr>
                <w:rFonts w:ascii="Arial Narrow" w:hAnsi="Arial Narrow"/>
                <w:sz w:val="18"/>
                <w:szCs w:val="18"/>
              </w:rPr>
              <w:t xml:space="preserve">One of key targets in </w:t>
            </w:r>
            <w:r w:rsidR="00E0581B" w:rsidRPr="00B72BC0">
              <w:rPr>
                <w:rFonts w:ascii="Arial Narrow" w:hAnsi="Arial Narrow"/>
                <w:sz w:val="18"/>
                <w:szCs w:val="18"/>
              </w:rPr>
              <w:t>ECDC</w:t>
            </w:r>
            <w:r w:rsidRPr="00B72BC0">
              <w:rPr>
                <w:rFonts w:ascii="Arial Narrow" w:hAnsi="Arial Narrow"/>
                <w:sz w:val="18"/>
                <w:szCs w:val="18"/>
              </w:rPr>
              <w:t xml:space="preserve"> HSE Management is to prevent incidents and improve our safety performance by requiring the identification and correction of unsafe work practices, and system and facility deficiencies that could result in incidents that may result in employee injury.</w:t>
            </w:r>
          </w:p>
          <w:p w:rsidR="001C73E0" w:rsidRPr="00B72BC0" w:rsidRDefault="001C73E0" w:rsidP="00192570">
            <w:pPr>
              <w:spacing w:afterLines="50" w:after="120" w:line="300" w:lineRule="exact"/>
              <w:ind w:leftChars="200" w:left="440" w:rightChars="50" w:right="110"/>
              <w:rPr>
                <w:rFonts w:ascii="Arial Narrow" w:hAnsi="Arial Narrow"/>
                <w:sz w:val="18"/>
                <w:szCs w:val="18"/>
              </w:rPr>
            </w:pPr>
            <w:r w:rsidRPr="00B72BC0">
              <w:rPr>
                <w:rFonts w:ascii="Arial Narrow" w:hAnsi="Arial Narrow"/>
                <w:sz w:val="18"/>
                <w:szCs w:val="18"/>
              </w:rPr>
              <w:t xml:space="preserve">In the course of </w:t>
            </w:r>
            <w:r w:rsidR="00E0581B" w:rsidRPr="00B72BC0">
              <w:rPr>
                <w:rFonts w:ascii="Arial Narrow" w:hAnsi="Arial Narrow"/>
                <w:sz w:val="18"/>
                <w:szCs w:val="18"/>
              </w:rPr>
              <w:t>ECDC</w:t>
            </w:r>
            <w:r w:rsidRPr="00B72BC0">
              <w:rPr>
                <w:rFonts w:ascii="Arial Narrow" w:hAnsi="Arial Narrow"/>
                <w:sz w:val="18"/>
                <w:szCs w:val="18"/>
              </w:rPr>
              <w:t xml:space="preserve"> operations unplanned incidents occasionally occur that could or do result in injury, damage or loss.</w:t>
            </w:r>
          </w:p>
          <w:p w:rsidR="001C73E0" w:rsidRPr="00B72BC0" w:rsidRDefault="001C73E0" w:rsidP="00192570">
            <w:pPr>
              <w:spacing w:afterLines="50" w:after="120" w:line="300" w:lineRule="exact"/>
              <w:ind w:leftChars="200" w:left="440" w:rightChars="50" w:right="110"/>
              <w:rPr>
                <w:rFonts w:ascii="Arial Narrow" w:hAnsi="Arial Narrow"/>
                <w:sz w:val="18"/>
                <w:szCs w:val="18"/>
              </w:rPr>
            </w:pPr>
            <w:r w:rsidRPr="00B72BC0">
              <w:rPr>
                <w:rFonts w:ascii="Arial Narrow" w:hAnsi="Arial Narrow"/>
                <w:sz w:val="18"/>
                <w:szCs w:val="18"/>
              </w:rPr>
              <w:t xml:space="preserve">The purpose of procedure is to promote the understanding and awareness of safety through better reporting, investigation and follow up of incidents in all </w:t>
            </w:r>
            <w:r w:rsidR="00E0581B" w:rsidRPr="00B72BC0">
              <w:rPr>
                <w:rFonts w:ascii="Arial Narrow" w:hAnsi="Arial Narrow"/>
                <w:sz w:val="18"/>
                <w:szCs w:val="18"/>
              </w:rPr>
              <w:t>ECDC</w:t>
            </w:r>
            <w:r w:rsidRPr="00B72BC0">
              <w:rPr>
                <w:rFonts w:ascii="Arial Narrow" w:hAnsi="Arial Narrow"/>
                <w:sz w:val="18"/>
                <w:szCs w:val="18"/>
              </w:rPr>
              <w:t xml:space="preserve"> Operations. This procedure explains when an incident shall be reported, the level of </w:t>
            </w:r>
            <w:r w:rsidR="00E0581B" w:rsidRPr="00B72BC0">
              <w:rPr>
                <w:rFonts w:ascii="Arial Narrow" w:hAnsi="Arial Narrow"/>
                <w:sz w:val="18"/>
                <w:szCs w:val="18"/>
              </w:rPr>
              <w:t>ECDC</w:t>
            </w:r>
            <w:r w:rsidRPr="00B72BC0">
              <w:rPr>
                <w:rFonts w:ascii="Arial Narrow" w:hAnsi="Arial Narrow"/>
                <w:sz w:val="18"/>
                <w:szCs w:val="18"/>
              </w:rPr>
              <w:t xml:space="preserve"> management involvement in incidents and the completion of the necessary forms required by the </w:t>
            </w:r>
            <w:r w:rsidR="00E0581B" w:rsidRPr="00B72BC0">
              <w:rPr>
                <w:rFonts w:ascii="Arial Narrow" w:hAnsi="Arial Narrow"/>
                <w:sz w:val="18"/>
                <w:szCs w:val="18"/>
              </w:rPr>
              <w:t>ECDC</w:t>
            </w:r>
            <w:r w:rsidRPr="00B72BC0">
              <w:rPr>
                <w:rFonts w:ascii="Arial Narrow" w:hAnsi="Arial Narrow"/>
                <w:sz w:val="18"/>
                <w:szCs w:val="18"/>
              </w:rPr>
              <w:t xml:space="preserve">. Incident data is collected, systematically analyzed to identify trends in order to prevent repeated loss exposure, and communicated to promote the improvement of safety performance throughout </w:t>
            </w:r>
            <w:r w:rsidR="00E0581B" w:rsidRPr="00B72BC0">
              <w:rPr>
                <w:rFonts w:ascii="Arial Narrow" w:hAnsi="Arial Narrow"/>
                <w:sz w:val="18"/>
                <w:szCs w:val="18"/>
              </w:rPr>
              <w:t>ECDC</w:t>
            </w:r>
            <w:r w:rsidRPr="00B72BC0">
              <w:rPr>
                <w:rFonts w:ascii="Arial Narrow" w:hAnsi="Arial Narrow"/>
                <w:sz w:val="18"/>
                <w:szCs w:val="18"/>
              </w:rPr>
              <w:t xml:space="preserve"> operations and </w:t>
            </w:r>
            <w:r w:rsidR="00E0581B" w:rsidRPr="00B72BC0">
              <w:rPr>
                <w:rFonts w:ascii="Arial Narrow" w:hAnsi="Arial Narrow"/>
                <w:sz w:val="18"/>
                <w:szCs w:val="18"/>
              </w:rPr>
              <w:t>assister</w:t>
            </w:r>
            <w:r w:rsidRPr="00B72BC0">
              <w:rPr>
                <w:rFonts w:ascii="Arial Narrow" w:hAnsi="Arial Narrow"/>
                <w:sz w:val="18"/>
                <w:szCs w:val="18"/>
              </w:rPr>
              <w:t xml:space="preserve"> operations internationally.</w:t>
            </w:r>
          </w:p>
          <w:p w:rsidR="001C73E0" w:rsidRPr="00B72BC0" w:rsidRDefault="001C73E0" w:rsidP="00A63E40">
            <w:pPr>
              <w:pStyle w:val="Heading1"/>
              <w:numPr>
                <w:ilvl w:val="0"/>
                <w:numId w:val="3"/>
              </w:numPr>
              <w:tabs>
                <w:tab w:val="left" w:pos="459"/>
              </w:tabs>
              <w:spacing w:before="0" w:afterLines="50" w:after="120" w:line="300" w:lineRule="atLeast"/>
              <w:ind w:left="0" w:rightChars="50" w:right="110" w:firstLine="0"/>
              <w:jc w:val="both"/>
              <w:rPr>
                <w:rFonts w:ascii="Arial Narrow" w:hAnsi="Arial Narrow" w:cs="Arial"/>
                <w:bCs/>
                <w:caps w:val="0"/>
                <w:szCs w:val="18"/>
              </w:rPr>
            </w:pPr>
            <w:bookmarkStart w:id="30" w:name="_Toc425599656"/>
            <w:bookmarkStart w:id="31" w:name="_Toc53585971"/>
            <w:r w:rsidRPr="00B72BC0">
              <w:rPr>
                <w:rFonts w:ascii="Arial Narrow" w:hAnsi="Arial Narrow" w:cs="Arial"/>
                <w:bCs/>
                <w:caps w:val="0"/>
                <w:szCs w:val="18"/>
              </w:rPr>
              <w:t>APPLICATION / EXCEPTIONS</w:t>
            </w:r>
            <w:bookmarkEnd w:id="30"/>
            <w:bookmarkEnd w:id="31"/>
          </w:p>
          <w:p w:rsidR="001C73E0" w:rsidRPr="00B72BC0" w:rsidRDefault="001C73E0" w:rsidP="00192570">
            <w:pPr>
              <w:spacing w:afterLines="50" w:after="120" w:line="300" w:lineRule="exact"/>
              <w:ind w:leftChars="200" w:left="440" w:rightChars="50" w:right="110"/>
              <w:rPr>
                <w:rFonts w:ascii="Arial Narrow" w:hAnsi="Arial Narrow"/>
                <w:bCs/>
                <w:sz w:val="18"/>
                <w:szCs w:val="18"/>
              </w:rPr>
            </w:pPr>
            <w:r w:rsidRPr="00B72BC0">
              <w:rPr>
                <w:rFonts w:ascii="Arial Narrow" w:hAnsi="Arial Narrow"/>
                <w:bCs/>
                <w:sz w:val="18"/>
                <w:szCs w:val="18"/>
              </w:rPr>
              <w:t xml:space="preserve">This Procedure applies to all </w:t>
            </w:r>
            <w:r w:rsidR="00E0581B" w:rsidRPr="00B72BC0">
              <w:rPr>
                <w:rFonts w:ascii="Arial Narrow" w:hAnsi="Arial Narrow"/>
                <w:bCs/>
                <w:sz w:val="18"/>
                <w:szCs w:val="18"/>
              </w:rPr>
              <w:t>ECDC</w:t>
            </w:r>
            <w:r w:rsidRPr="00B72BC0">
              <w:rPr>
                <w:rFonts w:ascii="Arial Narrow" w:hAnsi="Arial Narrow"/>
                <w:bCs/>
                <w:sz w:val="18"/>
                <w:szCs w:val="18"/>
              </w:rPr>
              <w:t xml:space="preserve"> facilities/operations and employees. There are no exceptions to </w:t>
            </w:r>
            <w:r w:rsidR="00E0581B" w:rsidRPr="00B72BC0">
              <w:rPr>
                <w:rFonts w:ascii="Arial Narrow" w:hAnsi="Arial Narrow"/>
                <w:sz w:val="18"/>
                <w:szCs w:val="18"/>
              </w:rPr>
              <w:t>ECDC</w:t>
            </w:r>
            <w:r w:rsidRPr="00B72BC0">
              <w:rPr>
                <w:rFonts w:ascii="Arial Narrow" w:hAnsi="Arial Narrow"/>
                <w:bCs/>
                <w:sz w:val="18"/>
                <w:szCs w:val="18"/>
              </w:rPr>
              <w:t xml:space="preserve"> Incident Reporting and Investigation policy.</w:t>
            </w:r>
          </w:p>
          <w:p w:rsidR="001C73E0" w:rsidRPr="00B72BC0" w:rsidRDefault="001C73E0" w:rsidP="00192570">
            <w:pPr>
              <w:spacing w:afterLines="50" w:after="120" w:line="300" w:lineRule="exact"/>
              <w:ind w:leftChars="200" w:left="440" w:rightChars="50" w:right="110"/>
              <w:rPr>
                <w:rFonts w:ascii="Arial Narrow" w:hAnsi="Arial Narrow"/>
                <w:bCs/>
                <w:sz w:val="18"/>
                <w:szCs w:val="18"/>
              </w:rPr>
            </w:pPr>
            <w:r w:rsidRPr="00B72BC0">
              <w:rPr>
                <w:rFonts w:ascii="Arial Narrow" w:hAnsi="Arial Narrow"/>
                <w:bCs/>
                <w:sz w:val="18"/>
                <w:szCs w:val="18"/>
              </w:rPr>
              <w:t>This procedure applies to the reporting, documenting, investigation, statistical computation, analysis, and follow-up of incident information.</w:t>
            </w:r>
          </w:p>
          <w:p w:rsidR="001C73E0" w:rsidRPr="00B72BC0" w:rsidRDefault="001C73E0" w:rsidP="00192570">
            <w:pPr>
              <w:spacing w:afterLines="50" w:after="120" w:line="300" w:lineRule="exact"/>
              <w:ind w:leftChars="200" w:left="440" w:rightChars="50" w:right="110"/>
              <w:rPr>
                <w:rFonts w:ascii="Arial Narrow" w:hAnsi="Arial Narrow"/>
                <w:bCs/>
                <w:sz w:val="18"/>
                <w:szCs w:val="18"/>
              </w:rPr>
            </w:pPr>
            <w:r w:rsidRPr="00B72BC0">
              <w:rPr>
                <w:rFonts w:ascii="Arial Narrow" w:hAnsi="Arial Narrow"/>
                <w:bCs/>
                <w:sz w:val="18"/>
                <w:szCs w:val="18"/>
              </w:rPr>
              <w:t xml:space="preserve">The requirements of this procedure shall be observed by all </w:t>
            </w:r>
            <w:r w:rsidR="00E0581B" w:rsidRPr="00B72BC0">
              <w:rPr>
                <w:rFonts w:ascii="Arial Narrow" w:hAnsi="Arial Narrow"/>
                <w:bCs/>
                <w:sz w:val="18"/>
                <w:szCs w:val="18"/>
              </w:rPr>
              <w:t>ECDC</w:t>
            </w:r>
            <w:r w:rsidRPr="00B72BC0">
              <w:rPr>
                <w:rFonts w:ascii="Arial Narrow" w:hAnsi="Arial Narrow"/>
                <w:bCs/>
                <w:sz w:val="18"/>
                <w:szCs w:val="18"/>
              </w:rPr>
              <w:t xml:space="preserve"> personnel engaged in the tasks of incident reporting, investigating, information processing, and information analysis.</w:t>
            </w:r>
          </w:p>
          <w:p w:rsidR="001C73E0" w:rsidRPr="00B72BC0" w:rsidRDefault="001C73E0" w:rsidP="00A63E40">
            <w:pPr>
              <w:pStyle w:val="Heading1"/>
              <w:numPr>
                <w:ilvl w:val="0"/>
                <w:numId w:val="3"/>
              </w:numPr>
              <w:tabs>
                <w:tab w:val="left" w:pos="459"/>
              </w:tabs>
              <w:spacing w:before="0" w:afterLines="50" w:after="120" w:line="300" w:lineRule="atLeast"/>
              <w:ind w:left="360" w:rightChars="50" w:right="110" w:hangingChars="200" w:hanging="360"/>
              <w:jc w:val="both"/>
              <w:rPr>
                <w:rFonts w:ascii="Arial Narrow" w:hAnsi="Arial Narrow" w:cs="Arial"/>
                <w:bCs/>
                <w:caps w:val="0"/>
                <w:szCs w:val="18"/>
              </w:rPr>
            </w:pPr>
            <w:bookmarkStart w:id="32" w:name="_Toc328081432"/>
            <w:bookmarkStart w:id="33" w:name="_Toc425599657"/>
            <w:bookmarkStart w:id="34" w:name="_Toc53585972"/>
            <w:r w:rsidRPr="00B72BC0">
              <w:rPr>
                <w:rFonts w:ascii="Arial Narrow" w:hAnsi="Arial Narrow" w:cs="Arial"/>
                <w:bCs/>
                <w:caps w:val="0"/>
                <w:szCs w:val="18"/>
              </w:rPr>
              <w:t>INCIDENT DEFINITION AND CLASSIFICATION</w:t>
            </w:r>
            <w:bookmarkEnd w:id="32"/>
            <w:bookmarkEnd w:id="33"/>
            <w:bookmarkEnd w:id="34"/>
          </w:p>
          <w:p w:rsidR="001C73E0" w:rsidRPr="00B72BC0" w:rsidRDefault="001C73E0" w:rsidP="00A63E40">
            <w:pPr>
              <w:pStyle w:val="Heading2"/>
              <w:tabs>
                <w:tab w:val="clear" w:pos="400"/>
                <w:tab w:val="left" w:pos="0"/>
                <w:tab w:val="num" w:pos="459"/>
              </w:tabs>
              <w:ind w:hanging="1134"/>
              <w:rPr>
                <w:rFonts w:ascii="Arial Narrow" w:hAnsi="Arial Narrow"/>
                <w:sz w:val="18"/>
                <w:szCs w:val="18"/>
              </w:rPr>
            </w:pPr>
            <w:bookmarkStart w:id="35" w:name="_Toc53585973"/>
            <w:r w:rsidRPr="00B72BC0">
              <w:rPr>
                <w:rFonts w:ascii="Arial Narrow" w:hAnsi="Arial Narrow"/>
                <w:sz w:val="18"/>
                <w:szCs w:val="18"/>
              </w:rPr>
              <w:t>Definition</w:t>
            </w:r>
            <w:bookmarkEnd w:id="35"/>
          </w:p>
          <w:p w:rsidR="001C73E0" w:rsidRPr="00B72BC0" w:rsidRDefault="001C73E0" w:rsidP="00C65735">
            <w:pPr>
              <w:pStyle w:val="ListParagraph"/>
              <w:numPr>
                <w:ilvl w:val="0"/>
                <w:numId w:val="6"/>
              </w:numPr>
              <w:spacing w:afterLines="50" w:after="120" w:line="300" w:lineRule="atLeast"/>
              <w:ind w:rightChars="50" w:right="110" w:firstLineChars="0"/>
              <w:rPr>
                <w:rFonts w:ascii="Arial Narrow" w:hAnsi="Arial Narrow"/>
                <w:b/>
                <w:sz w:val="18"/>
                <w:szCs w:val="18"/>
              </w:rPr>
            </w:pPr>
            <w:r w:rsidRPr="00B72BC0">
              <w:rPr>
                <w:rFonts w:ascii="Arial Narrow" w:hAnsi="Arial Narrow"/>
                <w:b/>
                <w:sz w:val="18"/>
                <w:szCs w:val="18"/>
              </w:rPr>
              <w:t>Incident</w:t>
            </w:r>
          </w:p>
          <w:p w:rsidR="001C73E0" w:rsidRPr="00B72BC0" w:rsidRDefault="001C73E0" w:rsidP="00192570">
            <w:pPr>
              <w:spacing w:afterLines="50" w:after="120" w:line="300" w:lineRule="exact"/>
              <w:ind w:leftChars="200" w:left="440" w:rightChars="50" w:right="110"/>
              <w:rPr>
                <w:rFonts w:ascii="Arial Narrow" w:hAnsi="Arial Narrow"/>
                <w:bCs/>
                <w:sz w:val="18"/>
                <w:szCs w:val="18"/>
              </w:rPr>
            </w:pPr>
            <w:r w:rsidRPr="00B72BC0">
              <w:rPr>
                <w:rFonts w:ascii="Arial Narrow" w:hAnsi="Arial Narrow"/>
                <w:bCs/>
                <w:sz w:val="18"/>
                <w:szCs w:val="18"/>
              </w:rPr>
              <w:t xml:space="preserve">An unplanned event or occurrence that affects or has the potential to affect the health or safety of:- </w:t>
            </w:r>
          </w:p>
          <w:p w:rsidR="001C73E0" w:rsidRPr="00B72BC0" w:rsidRDefault="001C73E0" w:rsidP="00C65735">
            <w:pPr>
              <w:pStyle w:val="BodyText"/>
              <w:numPr>
                <w:ilvl w:val="0"/>
                <w:numId w:val="5"/>
              </w:numPr>
              <w:spacing w:after="50" w:line="300" w:lineRule="atLeast"/>
              <w:ind w:leftChars="200" w:left="860" w:rightChars="50" w:right="110"/>
              <w:jc w:val="both"/>
              <w:rPr>
                <w:rFonts w:ascii="Arial Narrow" w:hAnsi="Arial Narrow" w:cs="Arial"/>
                <w:color w:val="auto"/>
                <w:sz w:val="18"/>
                <w:szCs w:val="18"/>
              </w:rPr>
            </w:pPr>
            <w:r w:rsidRPr="00B72BC0">
              <w:rPr>
                <w:rFonts w:ascii="Arial Narrow" w:hAnsi="Arial Narrow" w:cs="Arial"/>
                <w:color w:val="auto"/>
                <w:sz w:val="18"/>
                <w:szCs w:val="18"/>
              </w:rPr>
              <w:t xml:space="preserve">people </w:t>
            </w:r>
          </w:p>
          <w:p w:rsidR="001C73E0" w:rsidRPr="00B72BC0" w:rsidRDefault="001C73E0" w:rsidP="00C65735">
            <w:pPr>
              <w:pStyle w:val="BodyText"/>
              <w:numPr>
                <w:ilvl w:val="0"/>
                <w:numId w:val="5"/>
              </w:numPr>
              <w:spacing w:after="50" w:line="300" w:lineRule="atLeast"/>
              <w:ind w:leftChars="200" w:left="860" w:rightChars="50" w:right="110"/>
              <w:jc w:val="both"/>
              <w:rPr>
                <w:rFonts w:ascii="Arial Narrow" w:hAnsi="Arial Narrow" w:cs="Arial"/>
                <w:color w:val="auto"/>
                <w:sz w:val="18"/>
                <w:szCs w:val="18"/>
              </w:rPr>
            </w:pPr>
            <w:r w:rsidRPr="00B72BC0">
              <w:rPr>
                <w:rFonts w:ascii="Arial Narrow" w:hAnsi="Arial Narrow" w:cs="Arial"/>
                <w:color w:val="auto"/>
                <w:sz w:val="18"/>
                <w:szCs w:val="18"/>
              </w:rPr>
              <w:t xml:space="preserve">assets </w:t>
            </w:r>
          </w:p>
          <w:p w:rsidR="001C73E0" w:rsidRPr="00B72BC0" w:rsidRDefault="001C73E0" w:rsidP="00C65735">
            <w:pPr>
              <w:pStyle w:val="BodyText"/>
              <w:numPr>
                <w:ilvl w:val="0"/>
                <w:numId w:val="5"/>
              </w:numPr>
              <w:spacing w:after="50" w:line="300" w:lineRule="atLeast"/>
              <w:ind w:leftChars="200" w:left="860" w:rightChars="50" w:right="110"/>
              <w:jc w:val="both"/>
              <w:rPr>
                <w:rFonts w:ascii="Arial Narrow" w:hAnsi="Arial Narrow" w:cs="Arial"/>
                <w:color w:val="auto"/>
                <w:sz w:val="18"/>
                <w:szCs w:val="18"/>
              </w:rPr>
            </w:pPr>
            <w:r w:rsidRPr="00B72BC0">
              <w:rPr>
                <w:rFonts w:ascii="Arial Narrow" w:hAnsi="Arial Narrow" w:cs="Arial"/>
                <w:color w:val="auto"/>
                <w:sz w:val="18"/>
                <w:szCs w:val="18"/>
              </w:rPr>
              <w:t xml:space="preserve">the environment </w:t>
            </w:r>
          </w:p>
          <w:p w:rsidR="001C73E0" w:rsidRPr="00B72BC0" w:rsidRDefault="001C73E0" w:rsidP="00C65735">
            <w:pPr>
              <w:pStyle w:val="ListParagraph"/>
              <w:numPr>
                <w:ilvl w:val="0"/>
                <w:numId w:val="6"/>
              </w:numPr>
              <w:spacing w:afterLines="50" w:after="120" w:line="300" w:lineRule="atLeast"/>
              <w:ind w:rightChars="50" w:right="110" w:firstLineChars="0"/>
              <w:rPr>
                <w:rFonts w:ascii="Arial Narrow" w:hAnsi="Arial Narrow"/>
                <w:b/>
                <w:sz w:val="18"/>
                <w:szCs w:val="18"/>
              </w:rPr>
            </w:pPr>
            <w:r w:rsidRPr="00B72BC0">
              <w:rPr>
                <w:rFonts w:ascii="Arial Narrow" w:hAnsi="Arial Narrow"/>
                <w:b/>
                <w:sz w:val="18"/>
                <w:szCs w:val="18"/>
              </w:rPr>
              <w:t xml:space="preserve">Incident investigation </w:t>
            </w:r>
          </w:p>
          <w:p w:rsidR="001C73E0" w:rsidRPr="00B72BC0" w:rsidRDefault="001C73E0" w:rsidP="00192570">
            <w:pPr>
              <w:spacing w:afterLines="50" w:after="120" w:line="300" w:lineRule="exact"/>
              <w:ind w:leftChars="200" w:left="440" w:rightChars="50" w:right="110"/>
              <w:rPr>
                <w:rFonts w:ascii="Arial Narrow" w:hAnsi="Arial Narrow"/>
                <w:bCs/>
                <w:sz w:val="18"/>
                <w:szCs w:val="18"/>
              </w:rPr>
            </w:pPr>
            <w:r w:rsidRPr="00B72BC0">
              <w:rPr>
                <w:rFonts w:ascii="Arial Narrow" w:hAnsi="Arial Narrow"/>
                <w:bCs/>
                <w:sz w:val="18"/>
                <w:szCs w:val="18"/>
              </w:rPr>
              <w:t>The methodical examination of an incident. Incident investigation activities are directed toward identifying the facts and circumstances related to the event, determining the causes, and developing remedial actions to control the risks.</w:t>
            </w:r>
          </w:p>
          <w:p w:rsidR="001C73E0" w:rsidRPr="00B72BC0" w:rsidRDefault="001C73E0" w:rsidP="00C65735">
            <w:pPr>
              <w:pStyle w:val="ListParagraph"/>
              <w:numPr>
                <w:ilvl w:val="0"/>
                <w:numId w:val="6"/>
              </w:numPr>
              <w:spacing w:afterLines="50" w:after="120" w:line="300" w:lineRule="atLeast"/>
              <w:ind w:rightChars="50" w:right="110" w:firstLineChars="0"/>
              <w:rPr>
                <w:rFonts w:ascii="Arial Narrow" w:hAnsi="Arial Narrow"/>
                <w:b/>
                <w:sz w:val="18"/>
                <w:szCs w:val="18"/>
              </w:rPr>
            </w:pPr>
            <w:r w:rsidRPr="00B72BC0">
              <w:rPr>
                <w:rFonts w:ascii="Arial Narrow" w:hAnsi="Arial Narrow"/>
                <w:b/>
                <w:sz w:val="18"/>
                <w:szCs w:val="18"/>
              </w:rPr>
              <w:t>Fatality (FAT)</w:t>
            </w:r>
          </w:p>
          <w:p w:rsidR="001C73E0" w:rsidRPr="00B72BC0" w:rsidRDefault="001C73E0" w:rsidP="00192570">
            <w:pPr>
              <w:spacing w:afterLines="50" w:after="120" w:line="300" w:lineRule="exact"/>
              <w:ind w:leftChars="200" w:left="440" w:rightChars="50" w:right="110"/>
              <w:rPr>
                <w:rFonts w:ascii="Arial Narrow" w:hAnsi="Arial Narrow"/>
                <w:sz w:val="18"/>
                <w:szCs w:val="18"/>
              </w:rPr>
            </w:pPr>
            <w:r w:rsidRPr="00B72BC0">
              <w:rPr>
                <w:rFonts w:ascii="Arial Narrow" w:hAnsi="Arial Narrow"/>
                <w:sz w:val="18"/>
                <w:szCs w:val="18"/>
              </w:rPr>
              <w:t>Death due to a work related incident or illness regardless of the time between injury or illness and death.</w:t>
            </w:r>
          </w:p>
          <w:p w:rsidR="001C73E0" w:rsidRPr="00B72BC0" w:rsidRDefault="001C73E0" w:rsidP="00C65735">
            <w:pPr>
              <w:pStyle w:val="ListParagraph"/>
              <w:numPr>
                <w:ilvl w:val="0"/>
                <w:numId w:val="6"/>
              </w:numPr>
              <w:spacing w:afterLines="50" w:after="120" w:line="300" w:lineRule="atLeast"/>
              <w:ind w:rightChars="50" w:right="110" w:firstLineChars="0"/>
              <w:rPr>
                <w:rFonts w:ascii="Arial Narrow" w:hAnsi="Arial Narrow"/>
                <w:b/>
                <w:sz w:val="18"/>
                <w:szCs w:val="18"/>
              </w:rPr>
            </w:pPr>
            <w:r w:rsidRPr="00B72BC0">
              <w:rPr>
                <w:rFonts w:ascii="Arial Narrow" w:hAnsi="Arial Narrow"/>
                <w:b/>
                <w:sz w:val="18"/>
                <w:szCs w:val="18"/>
              </w:rPr>
              <w:lastRenderedPageBreak/>
              <w:t>Lost Time Injury (LTI)</w:t>
            </w:r>
          </w:p>
          <w:p w:rsidR="001C73E0" w:rsidRPr="00B72BC0" w:rsidRDefault="001C73E0" w:rsidP="00192570">
            <w:pPr>
              <w:spacing w:afterLines="50" w:after="120" w:line="300" w:lineRule="exact"/>
              <w:ind w:leftChars="200" w:left="440" w:rightChars="50" w:right="110"/>
              <w:rPr>
                <w:rFonts w:ascii="Arial Narrow" w:hAnsi="Arial Narrow"/>
                <w:sz w:val="18"/>
                <w:szCs w:val="18"/>
              </w:rPr>
            </w:pPr>
            <w:r w:rsidRPr="00B72BC0">
              <w:rPr>
                <w:rFonts w:ascii="Arial Narrow" w:hAnsi="Arial Narrow"/>
                <w:sz w:val="18"/>
                <w:szCs w:val="18"/>
              </w:rPr>
              <w:t xml:space="preserve">LTI stands for lost time injury incident, which is defined as an injury or illness where an employee or contractor is unable to return to work on the next working day following a work related injury or illness. </w:t>
            </w:r>
          </w:p>
          <w:p w:rsidR="001C73E0" w:rsidRPr="00B72BC0" w:rsidRDefault="001C73E0" w:rsidP="00C65735">
            <w:pPr>
              <w:pStyle w:val="ListParagraph"/>
              <w:numPr>
                <w:ilvl w:val="0"/>
                <w:numId w:val="6"/>
              </w:numPr>
              <w:spacing w:afterLines="50" w:after="120" w:line="300" w:lineRule="atLeast"/>
              <w:ind w:rightChars="50" w:right="110" w:firstLineChars="0"/>
              <w:rPr>
                <w:rFonts w:ascii="Arial Narrow" w:hAnsi="Arial Narrow"/>
                <w:b/>
                <w:sz w:val="18"/>
                <w:szCs w:val="18"/>
              </w:rPr>
            </w:pPr>
            <w:r w:rsidRPr="00B72BC0">
              <w:rPr>
                <w:rFonts w:ascii="Arial Narrow" w:hAnsi="Arial Narrow"/>
                <w:b/>
                <w:sz w:val="18"/>
                <w:szCs w:val="18"/>
              </w:rPr>
              <w:t>Restricted Work Case (RWC)</w:t>
            </w:r>
          </w:p>
          <w:p w:rsidR="001C73E0" w:rsidRPr="00B72BC0" w:rsidRDefault="001C73E0" w:rsidP="00192570">
            <w:pPr>
              <w:spacing w:afterLines="50" w:after="120" w:line="300" w:lineRule="exact"/>
              <w:ind w:leftChars="200" w:left="440" w:rightChars="50" w:right="110"/>
              <w:rPr>
                <w:rFonts w:ascii="Arial Narrow" w:hAnsi="Arial Narrow"/>
                <w:sz w:val="18"/>
                <w:szCs w:val="18"/>
              </w:rPr>
            </w:pPr>
            <w:r w:rsidRPr="00B72BC0">
              <w:rPr>
                <w:rFonts w:ascii="Arial Narrow" w:hAnsi="Arial Narrow"/>
                <w:sz w:val="18"/>
                <w:szCs w:val="18"/>
              </w:rPr>
              <w:t>Work related injury or illness that renders the injured person unable to perform all normally assigned work functions during a scheduled work shift or being assigned to another job on a temporary or permanent basis on the day following the injury.</w:t>
            </w:r>
          </w:p>
          <w:p w:rsidR="001C73E0" w:rsidRPr="00B72BC0" w:rsidRDefault="001C73E0" w:rsidP="00C65735">
            <w:pPr>
              <w:pStyle w:val="ListParagraph"/>
              <w:numPr>
                <w:ilvl w:val="0"/>
                <w:numId w:val="6"/>
              </w:numPr>
              <w:spacing w:afterLines="50" w:after="120" w:line="300" w:lineRule="atLeast"/>
              <w:ind w:rightChars="50" w:right="110" w:firstLineChars="0"/>
              <w:rPr>
                <w:rFonts w:ascii="Arial Narrow" w:hAnsi="Arial Narrow"/>
                <w:b/>
                <w:sz w:val="18"/>
                <w:szCs w:val="18"/>
              </w:rPr>
            </w:pPr>
            <w:r w:rsidRPr="00B72BC0">
              <w:rPr>
                <w:rFonts w:ascii="Arial Narrow" w:hAnsi="Arial Narrow"/>
                <w:b/>
                <w:sz w:val="18"/>
                <w:szCs w:val="18"/>
              </w:rPr>
              <w:t>Medical Treatment Case (MTC)</w:t>
            </w:r>
          </w:p>
          <w:p w:rsidR="001C73E0" w:rsidRPr="00B72BC0" w:rsidRDefault="001C73E0" w:rsidP="00192570">
            <w:pPr>
              <w:spacing w:afterLines="50" w:after="120" w:line="300" w:lineRule="exact"/>
              <w:ind w:leftChars="200" w:left="440" w:rightChars="50" w:right="110"/>
              <w:rPr>
                <w:rFonts w:ascii="Arial Narrow" w:hAnsi="Arial Narrow"/>
                <w:sz w:val="18"/>
                <w:szCs w:val="18"/>
              </w:rPr>
            </w:pPr>
            <w:r w:rsidRPr="00B72BC0">
              <w:rPr>
                <w:rFonts w:ascii="Arial Narrow" w:hAnsi="Arial Narrow"/>
                <w:sz w:val="18"/>
                <w:szCs w:val="18"/>
              </w:rPr>
              <w:t xml:space="preserve">Work related injury or illness requiring more than first aid treatment by </w:t>
            </w:r>
            <w:r w:rsidR="00A877D3" w:rsidRPr="00B72BC0">
              <w:rPr>
                <w:rFonts w:ascii="Arial Narrow" w:hAnsi="Arial Narrow"/>
                <w:sz w:val="18"/>
                <w:szCs w:val="18"/>
              </w:rPr>
              <w:t>physician, dentist, surgeon or registered medical personnel</w:t>
            </w:r>
            <w:r w:rsidRPr="00B72BC0">
              <w:rPr>
                <w:rFonts w:ascii="Arial Narrow" w:hAnsi="Arial Narrow"/>
                <w:sz w:val="18"/>
                <w:szCs w:val="18"/>
              </w:rPr>
              <w:t>.</w:t>
            </w:r>
          </w:p>
          <w:p w:rsidR="001C73E0" w:rsidRPr="00B72BC0" w:rsidRDefault="001C73E0" w:rsidP="00C65735">
            <w:pPr>
              <w:pStyle w:val="ListParagraph"/>
              <w:numPr>
                <w:ilvl w:val="0"/>
                <w:numId w:val="6"/>
              </w:numPr>
              <w:spacing w:afterLines="50" w:after="120" w:line="300" w:lineRule="atLeast"/>
              <w:ind w:rightChars="50" w:right="110" w:firstLineChars="0"/>
              <w:rPr>
                <w:rFonts w:ascii="Arial Narrow" w:hAnsi="Arial Narrow"/>
                <w:b/>
                <w:sz w:val="18"/>
                <w:szCs w:val="18"/>
              </w:rPr>
            </w:pPr>
            <w:r w:rsidRPr="00B72BC0">
              <w:rPr>
                <w:rFonts w:ascii="Arial Narrow" w:hAnsi="Arial Narrow"/>
                <w:b/>
                <w:sz w:val="18"/>
                <w:szCs w:val="18"/>
              </w:rPr>
              <w:t>Near Miss</w:t>
            </w:r>
          </w:p>
          <w:p w:rsidR="001C73E0" w:rsidRPr="00B72BC0" w:rsidRDefault="001C73E0" w:rsidP="00192570">
            <w:pPr>
              <w:spacing w:afterLines="50" w:after="120" w:line="300" w:lineRule="exact"/>
              <w:ind w:leftChars="200" w:left="440" w:rightChars="50" w:right="110"/>
              <w:rPr>
                <w:rFonts w:ascii="Arial Narrow" w:hAnsi="Arial Narrow"/>
                <w:sz w:val="18"/>
                <w:szCs w:val="18"/>
              </w:rPr>
            </w:pPr>
            <w:r w:rsidRPr="00B72BC0">
              <w:rPr>
                <w:rFonts w:ascii="Arial Narrow" w:hAnsi="Arial Narrow"/>
                <w:sz w:val="18"/>
                <w:szCs w:val="18"/>
              </w:rPr>
              <w:t>A Near Miss is an event where no contact or exchange of energy occurred and thus did not result in personal injury, asset loss or damage to the environment.</w:t>
            </w:r>
          </w:p>
          <w:p w:rsidR="001C73E0" w:rsidRPr="00B72BC0" w:rsidRDefault="001C73E0" w:rsidP="00C65735">
            <w:pPr>
              <w:pStyle w:val="ListParagraph"/>
              <w:numPr>
                <w:ilvl w:val="0"/>
                <w:numId w:val="6"/>
              </w:numPr>
              <w:spacing w:afterLines="50" w:after="120" w:line="300" w:lineRule="atLeast"/>
              <w:ind w:rightChars="50" w:right="110" w:firstLineChars="0"/>
              <w:rPr>
                <w:rFonts w:ascii="Arial Narrow" w:hAnsi="Arial Narrow"/>
                <w:b/>
                <w:sz w:val="18"/>
                <w:szCs w:val="18"/>
              </w:rPr>
            </w:pPr>
            <w:r w:rsidRPr="00B72BC0">
              <w:rPr>
                <w:rFonts w:ascii="Arial Narrow" w:hAnsi="Arial Narrow"/>
                <w:b/>
                <w:sz w:val="18"/>
                <w:szCs w:val="18"/>
              </w:rPr>
              <w:t>Unsafe Act or Condition</w:t>
            </w:r>
          </w:p>
          <w:p w:rsidR="001C73E0" w:rsidRPr="00B72BC0" w:rsidRDefault="001C73E0" w:rsidP="00192570">
            <w:pPr>
              <w:spacing w:afterLines="50" w:after="120" w:line="300" w:lineRule="exact"/>
              <w:ind w:leftChars="200" w:left="440" w:rightChars="50" w:right="110"/>
              <w:rPr>
                <w:rFonts w:ascii="Arial Narrow" w:hAnsi="Arial Narrow"/>
                <w:sz w:val="18"/>
                <w:szCs w:val="18"/>
              </w:rPr>
            </w:pPr>
            <w:r w:rsidRPr="00B72BC0">
              <w:rPr>
                <w:rFonts w:ascii="Arial Narrow" w:hAnsi="Arial Narrow"/>
                <w:sz w:val="18"/>
                <w:szCs w:val="18"/>
              </w:rPr>
              <w:t>Any act or condition that deviates from a generally recognized safe way or specified method of doing a job and increases the potential for an accident.</w:t>
            </w:r>
          </w:p>
          <w:p w:rsidR="00F34877" w:rsidRPr="00B72BC0" w:rsidRDefault="001C73E0" w:rsidP="00A63E40">
            <w:pPr>
              <w:pStyle w:val="Heading2"/>
              <w:tabs>
                <w:tab w:val="clear" w:pos="400"/>
                <w:tab w:val="left" w:pos="0"/>
                <w:tab w:val="num" w:pos="459"/>
              </w:tabs>
              <w:ind w:hanging="1134"/>
              <w:rPr>
                <w:rFonts w:ascii="Arial Narrow" w:hAnsi="Arial Narrow"/>
                <w:sz w:val="18"/>
                <w:szCs w:val="18"/>
              </w:rPr>
            </w:pPr>
            <w:bookmarkStart w:id="36" w:name="_Toc53585974"/>
            <w:r w:rsidRPr="00B72BC0">
              <w:rPr>
                <w:rFonts w:ascii="Arial Narrow" w:hAnsi="Arial Narrow"/>
                <w:sz w:val="18"/>
                <w:szCs w:val="18"/>
              </w:rPr>
              <w:t>Classification</w:t>
            </w:r>
            <w:bookmarkEnd w:id="36"/>
          </w:p>
          <w:tbl>
            <w:tblPr>
              <w:tblW w:w="44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43" w:type="dxa"/>
                <w:right w:w="115" w:type="dxa"/>
              </w:tblCellMar>
              <w:tblLook w:val="01E0" w:firstRow="1" w:lastRow="1" w:firstColumn="1" w:lastColumn="1" w:noHBand="0" w:noVBand="0"/>
            </w:tblPr>
            <w:tblGrid>
              <w:gridCol w:w="720"/>
              <w:gridCol w:w="2361"/>
              <w:gridCol w:w="1418"/>
            </w:tblGrid>
            <w:tr w:rsidR="008554DD" w:rsidRPr="00B72BC0" w:rsidTr="008554DD">
              <w:tc>
                <w:tcPr>
                  <w:tcW w:w="720" w:type="dxa"/>
                  <w:tcBorders>
                    <w:top w:val="single" w:sz="18" w:space="0" w:color="auto"/>
                    <w:left w:val="single" w:sz="18" w:space="0" w:color="auto"/>
                    <w:bottom w:val="single" w:sz="18" w:space="0" w:color="auto"/>
                  </w:tcBorders>
                  <w:shd w:val="clear" w:color="auto" w:fill="000000"/>
                  <w:vAlign w:val="center"/>
                </w:tcPr>
                <w:p w:rsidR="008554DD" w:rsidRPr="00B72BC0" w:rsidRDefault="008554DD" w:rsidP="008554DD">
                  <w:pPr>
                    <w:tabs>
                      <w:tab w:val="left" w:pos="864"/>
                      <w:tab w:val="left" w:pos="1584"/>
                    </w:tabs>
                    <w:spacing w:line="180" w:lineRule="exact"/>
                    <w:rPr>
                      <w:rFonts w:ascii="Arial Narrow" w:hAnsi="Arial Narrow"/>
                      <w:b/>
                      <w:sz w:val="18"/>
                      <w:szCs w:val="18"/>
                    </w:rPr>
                  </w:pPr>
                  <w:r w:rsidRPr="00B72BC0">
                    <w:rPr>
                      <w:rFonts w:ascii="Arial Narrow" w:hAnsi="Arial Narrow"/>
                      <w:b/>
                      <w:sz w:val="18"/>
                      <w:szCs w:val="18"/>
                    </w:rPr>
                    <w:t>CLASS</w:t>
                  </w:r>
                </w:p>
              </w:tc>
              <w:tc>
                <w:tcPr>
                  <w:tcW w:w="2361" w:type="dxa"/>
                  <w:tcBorders>
                    <w:top w:val="single" w:sz="18" w:space="0" w:color="auto"/>
                    <w:bottom w:val="single" w:sz="18" w:space="0" w:color="auto"/>
                  </w:tcBorders>
                  <w:shd w:val="clear" w:color="auto" w:fill="000000"/>
                  <w:vAlign w:val="center"/>
                </w:tcPr>
                <w:p w:rsidR="008554DD" w:rsidRPr="00B72BC0" w:rsidRDefault="008554DD" w:rsidP="008554DD">
                  <w:pPr>
                    <w:tabs>
                      <w:tab w:val="left" w:pos="864"/>
                      <w:tab w:val="left" w:pos="1584"/>
                    </w:tabs>
                    <w:spacing w:line="180" w:lineRule="exact"/>
                    <w:rPr>
                      <w:rFonts w:ascii="Arial Narrow" w:hAnsi="Arial Narrow"/>
                      <w:b/>
                      <w:sz w:val="18"/>
                      <w:szCs w:val="18"/>
                    </w:rPr>
                  </w:pPr>
                  <w:r w:rsidRPr="00B72BC0">
                    <w:rPr>
                      <w:rFonts w:ascii="Arial Narrow" w:hAnsi="Arial Narrow"/>
                      <w:b/>
                      <w:sz w:val="18"/>
                      <w:szCs w:val="18"/>
                    </w:rPr>
                    <w:t>DESCRIPTION OF INCIDENT</w:t>
                  </w:r>
                </w:p>
              </w:tc>
              <w:tc>
                <w:tcPr>
                  <w:tcW w:w="1418" w:type="dxa"/>
                  <w:tcBorders>
                    <w:top w:val="single" w:sz="18" w:space="0" w:color="auto"/>
                    <w:bottom w:val="single" w:sz="18" w:space="0" w:color="auto"/>
                    <w:right w:val="single" w:sz="18" w:space="0" w:color="auto"/>
                  </w:tcBorders>
                  <w:shd w:val="clear" w:color="auto" w:fill="000000"/>
                  <w:vAlign w:val="center"/>
                </w:tcPr>
                <w:p w:rsidR="008554DD" w:rsidRPr="00B72BC0" w:rsidRDefault="008554DD" w:rsidP="008554DD">
                  <w:pPr>
                    <w:tabs>
                      <w:tab w:val="left" w:pos="864"/>
                      <w:tab w:val="left" w:pos="1584"/>
                    </w:tabs>
                    <w:spacing w:line="180" w:lineRule="exact"/>
                    <w:rPr>
                      <w:rFonts w:ascii="Arial Narrow" w:hAnsi="Arial Narrow"/>
                      <w:b/>
                      <w:sz w:val="18"/>
                      <w:szCs w:val="18"/>
                    </w:rPr>
                  </w:pPr>
                  <w:r w:rsidRPr="00B72BC0">
                    <w:rPr>
                      <w:rFonts w:ascii="Arial Narrow" w:hAnsi="Arial Narrow"/>
                      <w:b/>
                      <w:sz w:val="18"/>
                      <w:szCs w:val="18"/>
                    </w:rPr>
                    <w:t>APPLICABLE LOCATIONS</w:t>
                  </w:r>
                  <w:r w:rsidRPr="00B72BC0">
                    <w:rPr>
                      <w:rFonts w:ascii="Arial Narrow" w:hAnsi="Arial Narrow"/>
                      <w:b/>
                      <w:sz w:val="18"/>
                      <w:szCs w:val="18"/>
                    </w:rPr>
                    <w:br/>
                    <w:t>FOR ALL INCIDENTS</w:t>
                  </w:r>
                </w:p>
              </w:tc>
            </w:tr>
            <w:tr w:rsidR="008554DD" w:rsidRPr="00B72BC0" w:rsidTr="008554DD">
              <w:tc>
                <w:tcPr>
                  <w:tcW w:w="720" w:type="dxa"/>
                  <w:vMerge w:val="restart"/>
                  <w:tcBorders>
                    <w:top w:val="single" w:sz="18" w:space="0" w:color="auto"/>
                    <w:left w:val="single" w:sz="18" w:space="0" w:color="auto"/>
                  </w:tcBorders>
                  <w:vAlign w:val="center"/>
                </w:tcPr>
                <w:p w:rsidR="008554DD" w:rsidRPr="00B72BC0" w:rsidRDefault="008554DD" w:rsidP="008554DD">
                  <w:pPr>
                    <w:tabs>
                      <w:tab w:val="left" w:pos="864"/>
                      <w:tab w:val="left" w:pos="1584"/>
                    </w:tabs>
                    <w:spacing w:line="180" w:lineRule="exact"/>
                    <w:jc w:val="left"/>
                    <w:rPr>
                      <w:rFonts w:ascii="Arial Narrow" w:hAnsi="Arial Narrow"/>
                      <w:b/>
                      <w:sz w:val="18"/>
                      <w:szCs w:val="18"/>
                    </w:rPr>
                  </w:pPr>
                  <w:r w:rsidRPr="00B72BC0">
                    <w:rPr>
                      <w:rFonts w:ascii="Arial Narrow" w:hAnsi="Arial Narrow"/>
                      <w:b/>
                      <w:sz w:val="18"/>
                      <w:szCs w:val="18"/>
                    </w:rPr>
                    <w:t>Class I (one)</w:t>
                  </w:r>
                </w:p>
              </w:tc>
              <w:tc>
                <w:tcPr>
                  <w:tcW w:w="2361" w:type="dxa"/>
                  <w:tcBorders>
                    <w:top w:val="single" w:sz="18" w:space="0" w:color="auto"/>
                    <w:right w:val="single" w:sz="18" w:space="0" w:color="auto"/>
                  </w:tcBorders>
                </w:tcPr>
                <w:p w:rsidR="008554DD" w:rsidRPr="00B72BC0" w:rsidRDefault="008554DD" w:rsidP="008554DD">
                  <w:pPr>
                    <w:tabs>
                      <w:tab w:val="left" w:pos="864"/>
                      <w:tab w:val="left" w:pos="1584"/>
                    </w:tabs>
                    <w:spacing w:line="180" w:lineRule="exact"/>
                    <w:rPr>
                      <w:rFonts w:ascii="Arial Narrow" w:hAnsi="Arial Narrow"/>
                      <w:sz w:val="18"/>
                      <w:szCs w:val="18"/>
                    </w:rPr>
                  </w:pPr>
                  <w:r w:rsidRPr="00B72BC0">
                    <w:rPr>
                      <w:rFonts w:ascii="Arial Narrow" w:hAnsi="Arial Narrow"/>
                      <w:sz w:val="18"/>
                      <w:szCs w:val="18"/>
                    </w:rPr>
                    <w:t xml:space="preserve">Fatality of </w:t>
                  </w:r>
                  <w:r w:rsidR="00E0581B" w:rsidRPr="00B72BC0">
                    <w:rPr>
                      <w:rFonts w:ascii="Arial Narrow" w:hAnsi="Arial Narrow"/>
                      <w:sz w:val="18"/>
                      <w:szCs w:val="18"/>
                    </w:rPr>
                    <w:t>ECDC</w:t>
                  </w:r>
                  <w:r w:rsidRPr="00B72BC0">
                    <w:rPr>
                      <w:rFonts w:ascii="Arial Narrow" w:hAnsi="Arial Narrow"/>
                      <w:sz w:val="18"/>
                      <w:szCs w:val="18"/>
                    </w:rPr>
                    <w:t xml:space="preserve"> employee, subcontractor or third party employee.</w:t>
                  </w:r>
                </w:p>
              </w:tc>
              <w:tc>
                <w:tcPr>
                  <w:tcW w:w="1418" w:type="dxa"/>
                  <w:vMerge w:val="restart"/>
                  <w:tcBorders>
                    <w:top w:val="single" w:sz="18" w:space="0" w:color="auto"/>
                    <w:left w:val="single" w:sz="18" w:space="0" w:color="auto"/>
                    <w:bottom w:val="single" w:sz="18" w:space="0" w:color="auto"/>
                    <w:right w:val="single" w:sz="18" w:space="0" w:color="auto"/>
                  </w:tcBorders>
                  <w:vAlign w:val="center"/>
                </w:tcPr>
                <w:p w:rsidR="008554DD" w:rsidRPr="00B72BC0" w:rsidRDefault="008554DD" w:rsidP="008554DD">
                  <w:pPr>
                    <w:tabs>
                      <w:tab w:val="left" w:pos="864"/>
                      <w:tab w:val="left" w:pos="1584"/>
                    </w:tabs>
                    <w:spacing w:line="180" w:lineRule="exact"/>
                    <w:jc w:val="center"/>
                    <w:rPr>
                      <w:rFonts w:ascii="Arial Narrow" w:hAnsi="Arial Narrow"/>
                      <w:sz w:val="18"/>
                      <w:szCs w:val="18"/>
                    </w:rPr>
                  </w:pPr>
                  <w:r w:rsidRPr="00B72BC0">
                    <w:rPr>
                      <w:rFonts w:ascii="Arial Narrow" w:hAnsi="Arial Narrow"/>
                      <w:sz w:val="18"/>
                      <w:szCs w:val="18"/>
                    </w:rPr>
                    <w:t>An incident which occurs while working at rig site, yard, or facility…</w:t>
                  </w:r>
                </w:p>
                <w:p w:rsidR="008554DD" w:rsidRPr="00B72BC0" w:rsidRDefault="008554DD" w:rsidP="008554DD">
                  <w:pPr>
                    <w:tabs>
                      <w:tab w:val="left" w:pos="864"/>
                      <w:tab w:val="left" w:pos="1584"/>
                    </w:tabs>
                    <w:spacing w:line="180" w:lineRule="exact"/>
                    <w:jc w:val="center"/>
                    <w:rPr>
                      <w:rFonts w:ascii="Arial Narrow" w:hAnsi="Arial Narrow"/>
                      <w:sz w:val="18"/>
                      <w:szCs w:val="18"/>
                    </w:rPr>
                  </w:pPr>
                  <w:r w:rsidRPr="00B72BC0">
                    <w:rPr>
                      <w:rFonts w:ascii="Arial Narrow" w:hAnsi="Arial Narrow"/>
                      <w:sz w:val="18"/>
                      <w:szCs w:val="18"/>
                    </w:rPr>
                    <w:t>AND/OR</w:t>
                  </w:r>
                </w:p>
                <w:p w:rsidR="008554DD" w:rsidRPr="00B72BC0" w:rsidRDefault="008554DD" w:rsidP="008554DD">
                  <w:pPr>
                    <w:tabs>
                      <w:tab w:val="left" w:pos="864"/>
                      <w:tab w:val="left" w:pos="1584"/>
                    </w:tabs>
                    <w:spacing w:line="180" w:lineRule="exact"/>
                    <w:jc w:val="center"/>
                    <w:rPr>
                      <w:rFonts w:ascii="Arial Narrow" w:hAnsi="Arial Narrow"/>
                      <w:sz w:val="18"/>
                      <w:szCs w:val="18"/>
                    </w:rPr>
                  </w:pPr>
                  <w:r w:rsidRPr="00B72BC0">
                    <w:rPr>
                      <w:rFonts w:ascii="Arial Narrow" w:hAnsi="Arial Narrow"/>
                      <w:sz w:val="18"/>
                      <w:szCs w:val="18"/>
                    </w:rPr>
                    <w:t xml:space="preserve">An incident which occurs at a place which is considered to be under the prevailing influence of </w:t>
                  </w:r>
                  <w:r w:rsidR="00E0581B" w:rsidRPr="00B72BC0">
                    <w:rPr>
                      <w:rFonts w:ascii="Arial Narrow" w:hAnsi="Arial Narrow"/>
                      <w:sz w:val="18"/>
                      <w:szCs w:val="18"/>
                    </w:rPr>
                    <w:t>ECDC</w:t>
                  </w:r>
                  <w:r w:rsidRPr="00B72BC0">
                    <w:rPr>
                      <w:rFonts w:ascii="Arial Narrow" w:hAnsi="Arial Narrow"/>
                      <w:sz w:val="18"/>
                      <w:szCs w:val="18"/>
                    </w:rPr>
                    <w:t>…</w:t>
                  </w:r>
                </w:p>
                <w:p w:rsidR="008554DD" w:rsidRPr="00B72BC0" w:rsidRDefault="008554DD" w:rsidP="008554DD">
                  <w:pPr>
                    <w:tabs>
                      <w:tab w:val="left" w:pos="864"/>
                      <w:tab w:val="left" w:pos="1584"/>
                    </w:tabs>
                    <w:spacing w:line="180" w:lineRule="exact"/>
                    <w:jc w:val="center"/>
                    <w:rPr>
                      <w:rFonts w:ascii="Arial Narrow" w:hAnsi="Arial Narrow"/>
                      <w:sz w:val="18"/>
                      <w:szCs w:val="18"/>
                    </w:rPr>
                  </w:pPr>
                  <w:r w:rsidRPr="00B72BC0">
                    <w:rPr>
                      <w:rFonts w:ascii="Arial Narrow" w:hAnsi="Arial Narrow"/>
                      <w:sz w:val="18"/>
                      <w:szCs w:val="18"/>
                    </w:rPr>
                    <w:t>AND/OR</w:t>
                  </w:r>
                </w:p>
                <w:p w:rsidR="008554DD" w:rsidRPr="00B72BC0" w:rsidRDefault="008554DD" w:rsidP="008554DD">
                  <w:pPr>
                    <w:tabs>
                      <w:tab w:val="left" w:pos="864"/>
                      <w:tab w:val="left" w:pos="1584"/>
                    </w:tabs>
                    <w:spacing w:line="180" w:lineRule="exact"/>
                    <w:jc w:val="center"/>
                    <w:rPr>
                      <w:rFonts w:ascii="Arial Narrow" w:hAnsi="Arial Narrow"/>
                      <w:sz w:val="18"/>
                      <w:szCs w:val="18"/>
                    </w:rPr>
                  </w:pPr>
                  <w:r w:rsidRPr="00B72BC0">
                    <w:rPr>
                      <w:rFonts w:ascii="Arial Narrow" w:hAnsi="Arial Narrow"/>
                      <w:sz w:val="18"/>
                      <w:szCs w:val="18"/>
                    </w:rPr>
                    <w:t xml:space="preserve">An incident which involves property, equipment or vehicles owned or controlled by </w:t>
                  </w:r>
                  <w:r w:rsidR="00E0581B" w:rsidRPr="00B72BC0">
                    <w:rPr>
                      <w:rFonts w:ascii="Arial Narrow" w:hAnsi="Arial Narrow"/>
                      <w:sz w:val="18"/>
                      <w:szCs w:val="18"/>
                    </w:rPr>
                    <w:t>ECDC</w:t>
                  </w:r>
                  <w:r w:rsidRPr="00B72BC0">
                    <w:rPr>
                      <w:rFonts w:ascii="Arial Narrow" w:hAnsi="Arial Narrow"/>
                      <w:sz w:val="18"/>
                      <w:szCs w:val="18"/>
                    </w:rPr>
                    <w:t>.</w:t>
                  </w:r>
                </w:p>
              </w:tc>
            </w:tr>
            <w:tr w:rsidR="008554DD" w:rsidRPr="00B72BC0" w:rsidTr="008554DD">
              <w:tc>
                <w:tcPr>
                  <w:tcW w:w="720" w:type="dxa"/>
                  <w:vMerge/>
                  <w:tcBorders>
                    <w:left w:val="single" w:sz="18" w:space="0" w:color="auto"/>
                  </w:tcBorders>
                </w:tcPr>
                <w:p w:rsidR="008554DD" w:rsidRPr="00B72BC0" w:rsidRDefault="008554DD" w:rsidP="008554DD">
                  <w:pPr>
                    <w:tabs>
                      <w:tab w:val="left" w:pos="864"/>
                      <w:tab w:val="left" w:pos="1584"/>
                    </w:tabs>
                    <w:spacing w:line="180" w:lineRule="exact"/>
                    <w:rPr>
                      <w:rFonts w:ascii="Arial Narrow" w:hAnsi="Arial Narrow"/>
                      <w:sz w:val="18"/>
                      <w:szCs w:val="18"/>
                    </w:rPr>
                  </w:pPr>
                </w:p>
              </w:tc>
              <w:tc>
                <w:tcPr>
                  <w:tcW w:w="2361" w:type="dxa"/>
                  <w:tcBorders>
                    <w:right w:val="single" w:sz="18" w:space="0" w:color="auto"/>
                  </w:tcBorders>
                </w:tcPr>
                <w:p w:rsidR="008554DD" w:rsidRPr="00B72BC0" w:rsidRDefault="008554DD" w:rsidP="008554DD">
                  <w:pPr>
                    <w:tabs>
                      <w:tab w:val="left" w:pos="864"/>
                      <w:tab w:val="left" w:pos="1584"/>
                    </w:tabs>
                    <w:spacing w:line="180" w:lineRule="exact"/>
                    <w:rPr>
                      <w:rFonts w:ascii="Arial Narrow" w:hAnsi="Arial Narrow"/>
                      <w:sz w:val="18"/>
                      <w:szCs w:val="18"/>
                    </w:rPr>
                  </w:pPr>
                  <w:r w:rsidRPr="00B72BC0">
                    <w:rPr>
                      <w:rFonts w:ascii="Arial Narrow" w:hAnsi="Arial Narrow"/>
                      <w:sz w:val="18"/>
                      <w:szCs w:val="18"/>
                    </w:rPr>
                    <w:t xml:space="preserve">Lost Time Incident (LTI) with probable hospital confinement of </w:t>
                  </w:r>
                  <w:r w:rsidR="00E0581B" w:rsidRPr="00B72BC0">
                    <w:rPr>
                      <w:rFonts w:ascii="Arial Narrow" w:hAnsi="Arial Narrow"/>
                      <w:sz w:val="18"/>
                      <w:szCs w:val="18"/>
                    </w:rPr>
                    <w:t>ECDC</w:t>
                  </w:r>
                  <w:r w:rsidRPr="00B72BC0">
                    <w:rPr>
                      <w:rFonts w:ascii="Arial Narrow" w:hAnsi="Arial Narrow"/>
                      <w:sz w:val="18"/>
                      <w:szCs w:val="18"/>
                    </w:rPr>
                    <w:t xml:space="preserve"> employee, subcontractor or third party employee.</w:t>
                  </w:r>
                </w:p>
              </w:tc>
              <w:tc>
                <w:tcPr>
                  <w:tcW w:w="1418" w:type="dxa"/>
                  <w:vMerge/>
                  <w:tcBorders>
                    <w:left w:val="single" w:sz="18" w:space="0" w:color="auto"/>
                    <w:bottom w:val="single" w:sz="18" w:space="0" w:color="auto"/>
                    <w:right w:val="single" w:sz="18" w:space="0" w:color="auto"/>
                  </w:tcBorders>
                </w:tcPr>
                <w:p w:rsidR="008554DD" w:rsidRPr="00B72BC0" w:rsidRDefault="008554DD" w:rsidP="008554DD">
                  <w:pPr>
                    <w:tabs>
                      <w:tab w:val="left" w:pos="864"/>
                      <w:tab w:val="left" w:pos="1584"/>
                    </w:tabs>
                    <w:spacing w:line="180" w:lineRule="exact"/>
                    <w:rPr>
                      <w:rFonts w:ascii="Arial Narrow" w:hAnsi="Arial Narrow"/>
                      <w:sz w:val="18"/>
                      <w:szCs w:val="18"/>
                    </w:rPr>
                  </w:pPr>
                </w:p>
              </w:tc>
            </w:tr>
            <w:tr w:rsidR="008554DD" w:rsidRPr="00B72BC0" w:rsidTr="008554DD">
              <w:tc>
                <w:tcPr>
                  <w:tcW w:w="720" w:type="dxa"/>
                  <w:vMerge/>
                  <w:tcBorders>
                    <w:left w:val="single" w:sz="18" w:space="0" w:color="auto"/>
                  </w:tcBorders>
                </w:tcPr>
                <w:p w:rsidR="008554DD" w:rsidRPr="00B72BC0" w:rsidRDefault="008554DD" w:rsidP="008554DD">
                  <w:pPr>
                    <w:tabs>
                      <w:tab w:val="left" w:pos="864"/>
                      <w:tab w:val="left" w:pos="1584"/>
                    </w:tabs>
                    <w:spacing w:line="180" w:lineRule="exact"/>
                    <w:rPr>
                      <w:rFonts w:ascii="Arial Narrow" w:hAnsi="Arial Narrow"/>
                      <w:sz w:val="18"/>
                      <w:szCs w:val="18"/>
                    </w:rPr>
                  </w:pPr>
                </w:p>
              </w:tc>
              <w:tc>
                <w:tcPr>
                  <w:tcW w:w="2361" w:type="dxa"/>
                  <w:tcBorders>
                    <w:right w:val="single" w:sz="18" w:space="0" w:color="auto"/>
                  </w:tcBorders>
                </w:tcPr>
                <w:p w:rsidR="008554DD" w:rsidRPr="00B72BC0" w:rsidRDefault="008554DD" w:rsidP="008554DD">
                  <w:pPr>
                    <w:tabs>
                      <w:tab w:val="left" w:pos="864"/>
                      <w:tab w:val="left" w:pos="1584"/>
                    </w:tabs>
                    <w:spacing w:line="180" w:lineRule="exact"/>
                    <w:rPr>
                      <w:rFonts w:ascii="Arial Narrow" w:hAnsi="Arial Narrow"/>
                      <w:sz w:val="18"/>
                      <w:szCs w:val="18"/>
                    </w:rPr>
                  </w:pPr>
                  <w:r w:rsidRPr="00B72BC0">
                    <w:rPr>
                      <w:rFonts w:ascii="Arial Narrow" w:hAnsi="Arial Narrow"/>
                      <w:sz w:val="18"/>
                      <w:szCs w:val="18"/>
                    </w:rPr>
                    <w:t>Equipment or property damage or loss in excess of 50,000. USD.</w:t>
                  </w:r>
                </w:p>
              </w:tc>
              <w:tc>
                <w:tcPr>
                  <w:tcW w:w="1418" w:type="dxa"/>
                  <w:vMerge/>
                  <w:tcBorders>
                    <w:left w:val="single" w:sz="18" w:space="0" w:color="auto"/>
                    <w:bottom w:val="single" w:sz="18" w:space="0" w:color="auto"/>
                    <w:right w:val="single" w:sz="18" w:space="0" w:color="auto"/>
                  </w:tcBorders>
                </w:tcPr>
                <w:p w:rsidR="008554DD" w:rsidRPr="00B72BC0" w:rsidRDefault="008554DD" w:rsidP="008554DD">
                  <w:pPr>
                    <w:tabs>
                      <w:tab w:val="left" w:pos="864"/>
                      <w:tab w:val="left" w:pos="1584"/>
                    </w:tabs>
                    <w:spacing w:line="180" w:lineRule="exact"/>
                    <w:rPr>
                      <w:rFonts w:ascii="Arial Narrow" w:hAnsi="Arial Narrow"/>
                      <w:sz w:val="18"/>
                      <w:szCs w:val="18"/>
                    </w:rPr>
                  </w:pPr>
                </w:p>
              </w:tc>
            </w:tr>
            <w:tr w:rsidR="008554DD" w:rsidRPr="00B72BC0" w:rsidTr="008554DD">
              <w:tc>
                <w:tcPr>
                  <w:tcW w:w="720" w:type="dxa"/>
                  <w:vMerge/>
                  <w:tcBorders>
                    <w:left w:val="single" w:sz="18" w:space="0" w:color="auto"/>
                    <w:bottom w:val="single" w:sz="18" w:space="0" w:color="auto"/>
                  </w:tcBorders>
                </w:tcPr>
                <w:p w:rsidR="008554DD" w:rsidRPr="00B72BC0" w:rsidRDefault="008554DD" w:rsidP="008554DD">
                  <w:pPr>
                    <w:tabs>
                      <w:tab w:val="left" w:pos="864"/>
                      <w:tab w:val="left" w:pos="1584"/>
                    </w:tabs>
                    <w:spacing w:line="180" w:lineRule="exact"/>
                    <w:rPr>
                      <w:rFonts w:ascii="Arial Narrow" w:hAnsi="Arial Narrow"/>
                      <w:sz w:val="18"/>
                      <w:szCs w:val="18"/>
                    </w:rPr>
                  </w:pPr>
                </w:p>
              </w:tc>
              <w:tc>
                <w:tcPr>
                  <w:tcW w:w="2361" w:type="dxa"/>
                  <w:tcBorders>
                    <w:bottom w:val="single" w:sz="18" w:space="0" w:color="auto"/>
                    <w:right w:val="single" w:sz="18" w:space="0" w:color="auto"/>
                  </w:tcBorders>
                </w:tcPr>
                <w:p w:rsidR="008554DD" w:rsidRPr="00B72BC0" w:rsidRDefault="008554DD" w:rsidP="008554DD">
                  <w:pPr>
                    <w:tabs>
                      <w:tab w:val="left" w:pos="864"/>
                      <w:tab w:val="left" w:pos="1584"/>
                    </w:tabs>
                    <w:spacing w:line="180" w:lineRule="exact"/>
                    <w:rPr>
                      <w:rFonts w:ascii="Arial Narrow" w:hAnsi="Arial Narrow"/>
                      <w:sz w:val="18"/>
                      <w:szCs w:val="18"/>
                    </w:rPr>
                  </w:pPr>
                  <w:r w:rsidRPr="00B72BC0">
                    <w:rPr>
                      <w:rFonts w:ascii="Arial Narrow" w:hAnsi="Arial Narrow"/>
                      <w:sz w:val="18"/>
                      <w:szCs w:val="18"/>
                    </w:rPr>
                    <w:t>Environmental damage that is major to massive in scale or would cause considerable to major public concern.</w:t>
                  </w:r>
                </w:p>
              </w:tc>
              <w:tc>
                <w:tcPr>
                  <w:tcW w:w="1418" w:type="dxa"/>
                  <w:vMerge/>
                  <w:tcBorders>
                    <w:left w:val="single" w:sz="18" w:space="0" w:color="auto"/>
                    <w:bottom w:val="single" w:sz="18" w:space="0" w:color="auto"/>
                    <w:right w:val="single" w:sz="18" w:space="0" w:color="auto"/>
                  </w:tcBorders>
                </w:tcPr>
                <w:p w:rsidR="008554DD" w:rsidRPr="00B72BC0" w:rsidRDefault="008554DD" w:rsidP="008554DD">
                  <w:pPr>
                    <w:tabs>
                      <w:tab w:val="left" w:pos="864"/>
                      <w:tab w:val="left" w:pos="1584"/>
                    </w:tabs>
                    <w:spacing w:line="180" w:lineRule="exact"/>
                    <w:rPr>
                      <w:rFonts w:ascii="Arial Narrow" w:hAnsi="Arial Narrow"/>
                      <w:sz w:val="18"/>
                      <w:szCs w:val="18"/>
                    </w:rPr>
                  </w:pPr>
                </w:p>
              </w:tc>
            </w:tr>
            <w:tr w:rsidR="008554DD" w:rsidRPr="00B72BC0" w:rsidTr="008554DD">
              <w:tc>
                <w:tcPr>
                  <w:tcW w:w="720" w:type="dxa"/>
                  <w:vMerge w:val="restart"/>
                  <w:tcBorders>
                    <w:top w:val="single" w:sz="18" w:space="0" w:color="auto"/>
                    <w:left w:val="single" w:sz="18" w:space="0" w:color="auto"/>
                  </w:tcBorders>
                  <w:vAlign w:val="center"/>
                </w:tcPr>
                <w:p w:rsidR="008554DD" w:rsidRPr="00B72BC0" w:rsidRDefault="008554DD" w:rsidP="008554DD">
                  <w:pPr>
                    <w:tabs>
                      <w:tab w:val="left" w:pos="864"/>
                      <w:tab w:val="left" w:pos="1584"/>
                    </w:tabs>
                    <w:spacing w:line="180" w:lineRule="exact"/>
                    <w:rPr>
                      <w:rFonts w:ascii="Arial Narrow" w:hAnsi="Arial Narrow"/>
                      <w:sz w:val="18"/>
                      <w:szCs w:val="18"/>
                    </w:rPr>
                  </w:pPr>
                  <w:r w:rsidRPr="00B72BC0">
                    <w:rPr>
                      <w:rFonts w:ascii="Arial Narrow" w:hAnsi="Arial Narrow"/>
                      <w:b/>
                      <w:sz w:val="18"/>
                      <w:szCs w:val="18"/>
                    </w:rPr>
                    <w:t>Class II (two)</w:t>
                  </w:r>
                </w:p>
              </w:tc>
              <w:tc>
                <w:tcPr>
                  <w:tcW w:w="2361" w:type="dxa"/>
                  <w:tcBorders>
                    <w:top w:val="single" w:sz="18" w:space="0" w:color="auto"/>
                    <w:right w:val="single" w:sz="18" w:space="0" w:color="auto"/>
                  </w:tcBorders>
                </w:tcPr>
                <w:p w:rsidR="008554DD" w:rsidRPr="00B72BC0" w:rsidRDefault="008554DD" w:rsidP="008554DD">
                  <w:pPr>
                    <w:tabs>
                      <w:tab w:val="left" w:pos="864"/>
                      <w:tab w:val="left" w:pos="1584"/>
                    </w:tabs>
                    <w:spacing w:line="180" w:lineRule="exact"/>
                    <w:rPr>
                      <w:rFonts w:ascii="Arial Narrow" w:hAnsi="Arial Narrow"/>
                      <w:sz w:val="18"/>
                      <w:szCs w:val="18"/>
                    </w:rPr>
                  </w:pPr>
                  <w:r w:rsidRPr="00B72BC0">
                    <w:rPr>
                      <w:rFonts w:ascii="Arial Narrow" w:hAnsi="Arial Narrow"/>
                      <w:sz w:val="18"/>
                      <w:szCs w:val="18"/>
                    </w:rPr>
                    <w:t xml:space="preserve">LTI with no probability of hospital confinement, Restricted Work Case (RWC), Medical Treatment Only (MTO), and Alleged (ALD) incidents involving a </w:t>
                  </w:r>
                  <w:r w:rsidR="00E0581B" w:rsidRPr="00B72BC0">
                    <w:rPr>
                      <w:rFonts w:ascii="Arial Narrow" w:hAnsi="Arial Narrow"/>
                      <w:sz w:val="18"/>
                      <w:szCs w:val="18"/>
                    </w:rPr>
                    <w:t>ECDC</w:t>
                  </w:r>
                  <w:r w:rsidRPr="00B72BC0">
                    <w:rPr>
                      <w:rFonts w:ascii="Arial Narrow" w:hAnsi="Arial Narrow"/>
                      <w:sz w:val="18"/>
                      <w:szCs w:val="18"/>
                    </w:rPr>
                    <w:t xml:space="preserve"> employee, contractor, or third party employee.</w:t>
                  </w:r>
                </w:p>
              </w:tc>
              <w:tc>
                <w:tcPr>
                  <w:tcW w:w="1418" w:type="dxa"/>
                  <w:vMerge/>
                  <w:tcBorders>
                    <w:left w:val="single" w:sz="18" w:space="0" w:color="auto"/>
                    <w:bottom w:val="single" w:sz="18" w:space="0" w:color="auto"/>
                    <w:right w:val="single" w:sz="18" w:space="0" w:color="auto"/>
                  </w:tcBorders>
                </w:tcPr>
                <w:p w:rsidR="008554DD" w:rsidRPr="00B72BC0" w:rsidRDefault="008554DD" w:rsidP="008554DD">
                  <w:pPr>
                    <w:tabs>
                      <w:tab w:val="left" w:pos="864"/>
                      <w:tab w:val="left" w:pos="1584"/>
                    </w:tabs>
                    <w:spacing w:line="180" w:lineRule="exact"/>
                    <w:rPr>
                      <w:rFonts w:ascii="Arial Narrow" w:hAnsi="Arial Narrow"/>
                      <w:sz w:val="18"/>
                      <w:szCs w:val="18"/>
                    </w:rPr>
                  </w:pPr>
                </w:p>
              </w:tc>
            </w:tr>
            <w:tr w:rsidR="008554DD" w:rsidRPr="00B72BC0" w:rsidTr="008554DD">
              <w:tc>
                <w:tcPr>
                  <w:tcW w:w="720" w:type="dxa"/>
                  <w:vMerge/>
                  <w:tcBorders>
                    <w:left w:val="single" w:sz="18" w:space="0" w:color="auto"/>
                  </w:tcBorders>
                </w:tcPr>
                <w:p w:rsidR="008554DD" w:rsidRPr="00B72BC0" w:rsidRDefault="008554DD" w:rsidP="008554DD">
                  <w:pPr>
                    <w:tabs>
                      <w:tab w:val="left" w:pos="864"/>
                      <w:tab w:val="left" w:pos="1584"/>
                    </w:tabs>
                    <w:spacing w:line="180" w:lineRule="exact"/>
                    <w:rPr>
                      <w:rFonts w:ascii="Arial Narrow" w:hAnsi="Arial Narrow"/>
                      <w:sz w:val="18"/>
                      <w:szCs w:val="18"/>
                    </w:rPr>
                  </w:pPr>
                </w:p>
              </w:tc>
              <w:tc>
                <w:tcPr>
                  <w:tcW w:w="2361" w:type="dxa"/>
                  <w:tcBorders>
                    <w:right w:val="single" w:sz="18" w:space="0" w:color="auto"/>
                  </w:tcBorders>
                </w:tcPr>
                <w:p w:rsidR="008554DD" w:rsidRPr="00B72BC0" w:rsidRDefault="008554DD" w:rsidP="008554DD">
                  <w:pPr>
                    <w:tabs>
                      <w:tab w:val="left" w:pos="864"/>
                      <w:tab w:val="left" w:pos="1584"/>
                    </w:tabs>
                    <w:spacing w:line="180" w:lineRule="exact"/>
                    <w:rPr>
                      <w:rFonts w:ascii="Arial Narrow" w:hAnsi="Arial Narrow"/>
                      <w:sz w:val="18"/>
                      <w:szCs w:val="18"/>
                    </w:rPr>
                  </w:pPr>
                  <w:r w:rsidRPr="00B72BC0">
                    <w:rPr>
                      <w:rFonts w:ascii="Arial Narrow" w:hAnsi="Arial Narrow"/>
                      <w:sz w:val="18"/>
                      <w:szCs w:val="18"/>
                    </w:rPr>
                    <w:t>Equipment or property damage or loss in excess of 10,000. USD but less than 50,000. USD.</w:t>
                  </w:r>
                </w:p>
              </w:tc>
              <w:tc>
                <w:tcPr>
                  <w:tcW w:w="1418" w:type="dxa"/>
                  <w:vMerge/>
                  <w:tcBorders>
                    <w:left w:val="single" w:sz="18" w:space="0" w:color="auto"/>
                    <w:bottom w:val="single" w:sz="18" w:space="0" w:color="auto"/>
                    <w:right w:val="single" w:sz="18" w:space="0" w:color="auto"/>
                  </w:tcBorders>
                </w:tcPr>
                <w:p w:rsidR="008554DD" w:rsidRPr="00B72BC0" w:rsidRDefault="008554DD" w:rsidP="008554DD">
                  <w:pPr>
                    <w:tabs>
                      <w:tab w:val="left" w:pos="864"/>
                      <w:tab w:val="left" w:pos="1584"/>
                    </w:tabs>
                    <w:spacing w:line="180" w:lineRule="exact"/>
                    <w:rPr>
                      <w:rFonts w:ascii="Arial Narrow" w:hAnsi="Arial Narrow"/>
                      <w:sz w:val="18"/>
                      <w:szCs w:val="18"/>
                    </w:rPr>
                  </w:pPr>
                </w:p>
              </w:tc>
            </w:tr>
            <w:tr w:rsidR="008554DD" w:rsidRPr="00B72BC0" w:rsidTr="008554DD">
              <w:tc>
                <w:tcPr>
                  <w:tcW w:w="720" w:type="dxa"/>
                  <w:vMerge/>
                  <w:tcBorders>
                    <w:left w:val="single" w:sz="18" w:space="0" w:color="auto"/>
                    <w:bottom w:val="single" w:sz="18" w:space="0" w:color="auto"/>
                  </w:tcBorders>
                </w:tcPr>
                <w:p w:rsidR="008554DD" w:rsidRPr="00B72BC0" w:rsidRDefault="008554DD" w:rsidP="008554DD">
                  <w:pPr>
                    <w:tabs>
                      <w:tab w:val="left" w:pos="864"/>
                      <w:tab w:val="left" w:pos="1584"/>
                    </w:tabs>
                    <w:spacing w:line="180" w:lineRule="exact"/>
                    <w:rPr>
                      <w:rFonts w:ascii="Arial Narrow" w:hAnsi="Arial Narrow"/>
                      <w:sz w:val="18"/>
                      <w:szCs w:val="18"/>
                    </w:rPr>
                  </w:pPr>
                </w:p>
              </w:tc>
              <w:tc>
                <w:tcPr>
                  <w:tcW w:w="2361" w:type="dxa"/>
                  <w:tcBorders>
                    <w:bottom w:val="single" w:sz="18" w:space="0" w:color="auto"/>
                    <w:right w:val="single" w:sz="18" w:space="0" w:color="auto"/>
                  </w:tcBorders>
                </w:tcPr>
                <w:p w:rsidR="008554DD" w:rsidRPr="00B72BC0" w:rsidRDefault="008554DD" w:rsidP="008554DD">
                  <w:pPr>
                    <w:tabs>
                      <w:tab w:val="left" w:pos="864"/>
                      <w:tab w:val="left" w:pos="1584"/>
                    </w:tabs>
                    <w:spacing w:line="180" w:lineRule="exact"/>
                    <w:rPr>
                      <w:rFonts w:ascii="Arial Narrow" w:hAnsi="Arial Narrow"/>
                      <w:sz w:val="18"/>
                      <w:szCs w:val="18"/>
                    </w:rPr>
                  </w:pPr>
                  <w:r w:rsidRPr="00B72BC0">
                    <w:rPr>
                      <w:rFonts w:ascii="Arial Narrow" w:hAnsi="Arial Narrow"/>
                      <w:sz w:val="18"/>
                      <w:szCs w:val="18"/>
                    </w:rPr>
                    <w:t xml:space="preserve">Environmental damage greater than slight leaks or spills which may have minimal environmental effect, negligible financial implication and are contained and cleaned up </w:t>
                  </w:r>
                  <w:r w:rsidRPr="00B72BC0">
                    <w:rPr>
                      <w:rFonts w:ascii="Arial Narrow" w:hAnsi="Arial Narrow"/>
                      <w:sz w:val="18"/>
                      <w:szCs w:val="18"/>
                    </w:rPr>
                    <w:lastRenderedPageBreak/>
                    <w:t>locally on site.</w:t>
                  </w:r>
                </w:p>
              </w:tc>
              <w:tc>
                <w:tcPr>
                  <w:tcW w:w="1418" w:type="dxa"/>
                  <w:vMerge/>
                  <w:tcBorders>
                    <w:left w:val="single" w:sz="18" w:space="0" w:color="auto"/>
                    <w:bottom w:val="single" w:sz="18" w:space="0" w:color="auto"/>
                    <w:right w:val="single" w:sz="18" w:space="0" w:color="auto"/>
                  </w:tcBorders>
                </w:tcPr>
                <w:p w:rsidR="008554DD" w:rsidRPr="00B72BC0" w:rsidRDefault="008554DD" w:rsidP="008554DD">
                  <w:pPr>
                    <w:tabs>
                      <w:tab w:val="left" w:pos="864"/>
                      <w:tab w:val="left" w:pos="1584"/>
                    </w:tabs>
                    <w:spacing w:line="180" w:lineRule="exact"/>
                    <w:rPr>
                      <w:rFonts w:ascii="Arial Narrow" w:hAnsi="Arial Narrow"/>
                      <w:sz w:val="18"/>
                      <w:szCs w:val="18"/>
                    </w:rPr>
                  </w:pPr>
                </w:p>
              </w:tc>
            </w:tr>
            <w:tr w:rsidR="008554DD" w:rsidRPr="00B72BC0" w:rsidTr="008554DD">
              <w:tc>
                <w:tcPr>
                  <w:tcW w:w="720" w:type="dxa"/>
                  <w:tcBorders>
                    <w:top w:val="single" w:sz="18" w:space="0" w:color="auto"/>
                    <w:left w:val="single" w:sz="18" w:space="0" w:color="auto"/>
                    <w:bottom w:val="single" w:sz="18" w:space="0" w:color="auto"/>
                  </w:tcBorders>
                  <w:vAlign w:val="center"/>
                </w:tcPr>
                <w:p w:rsidR="008554DD" w:rsidRPr="00B72BC0" w:rsidRDefault="008554DD" w:rsidP="008554DD">
                  <w:pPr>
                    <w:tabs>
                      <w:tab w:val="left" w:pos="864"/>
                      <w:tab w:val="left" w:pos="1584"/>
                    </w:tabs>
                    <w:spacing w:line="180" w:lineRule="exact"/>
                    <w:rPr>
                      <w:rFonts w:ascii="Arial Narrow" w:hAnsi="Arial Narrow"/>
                      <w:sz w:val="18"/>
                      <w:szCs w:val="18"/>
                    </w:rPr>
                  </w:pPr>
                  <w:r w:rsidRPr="00B72BC0">
                    <w:rPr>
                      <w:rFonts w:ascii="Arial Narrow" w:hAnsi="Arial Narrow"/>
                      <w:b/>
                      <w:sz w:val="18"/>
                      <w:szCs w:val="18"/>
                    </w:rPr>
                    <w:lastRenderedPageBreak/>
                    <w:t>Class III (three)</w:t>
                  </w:r>
                </w:p>
              </w:tc>
              <w:tc>
                <w:tcPr>
                  <w:tcW w:w="2361" w:type="dxa"/>
                  <w:tcBorders>
                    <w:top w:val="single" w:sz="18" w:space="0" w:color="auto"/>
                    <w:bottom w:val="single" w:sz="18" w:space="0" w:color="auto"/>
                    <w:right w:val="single" w:sz="18" w:space="0" w:color="auto"/>
                  </w:tcBorders>
                </w:tcPr>
                <w:p w:rsidR="008554DD" w:rsidRPr="00B72BC0" w:rsidRDefault="008554DD" w:rsidP="008554DD">
                  <w:pPr>
                    <w:tabs>
                      <w:tab w:val="left" w:pos="864"/>
                      <w:tab w:val="left" w:pos="1584"/>
                    </w:tabs>
                    <w:spacing w:line="180" w:lineRule="exact"/>
                    <w:rPr>
                      <w:rFonts w:ascii="Arial Narrow" w:hAnsi="Arial Narrow"/>
                      <w:sz w:val="18"/>
                      <w:szCs w:val="18"/>
                    </w:rPr>
                  </w:pPr>
                  <w:r w:rsidRPr="00B72BC0">
                    <w:rPr>
                      <w:rFonts w:ascii="Arial Narrow" w:hAnsi="Arial Narrow"/>
                      <w:sz w:val="18"/>
                      <w:szCs w:val="18"/>
                    </w:rPr>
                    <w:t>Any incident which results in a measurable impact of any kind yet is lesser in impact than a Class I or Class II incident.  Includes First Aid Cases (FAC), Information Only (IFO), Personal Illness, slight equipment or property damage/loss (less than 10,000. USD), and minimal leaks or spills.</w:t>
                  </w:r>
                </w:p>
              </w:tc>
              <w:tc>
                <w:tcPr>
                  <w:tcW w:w="1418" w:type="dxa"/>
                  <w:vMerge/>
                  <w:tcBorders>
                    <w:left w:val="single" w:sz="18" w:space="0" w:color="auto"/>
                    <w:bottom w:val="single" w:sz="18" w:space="0" w:color="auto"/>
                    <w:right w:val="single" w:sz="18" w:space="0" w:color="auto"/>
                  </w:tcBorders>
                </w:tcPr>
                <w:p w:rsidR="008554DD" w:rsidRPr="00B72BC0" w:rsidRDefault="008554DD" w:rsidP="008554DD">
                  <w:pPr>
                    <w:tabs>
                      <w:tab w:val="left" w:pos="864"/>
                      <w:tab w:val="left" w:pos="1584"/>
                    </w:tabs>
                    <w:spacing w:line="180" w:lineRule="exact"/>
                    <w:rPr>
                      <w:rFonts w:ascii="Arial Narrow" w:hAnsi="Arial Narrow"/>
                      <w:sz w:val="18"/>
                      <w:szCs w:val="18"/>
                    </w:rPr>
                  </w:pPr>
                </w:p>
              </w:tc>
            </w:tr>
            <w:tr w:rsidR="008554DD" w:rsidRPr="00B72BC0" w:rsidTr="008554DD">
              <w:tc>
                <w:tcPr>
                  <w:tcW w:w="720" w:type="dxa"/>
                  <w:tcBorders>
                    <w:top w:val="single" w:sz="18" w:space="0" w:color="auto"/>
                    <w:left w:val="single" w:sz="18" w:space="0" w:color="auto"/>
                    <w:bottom w:val="single" w:sz="18" w:space="0" w:color="auto"/>
                  </w:tcBorders>
                  <w:vAlign w:val="center"/>
                </w:tcPr>
                <w:p w:rsidR="008554DD" w:rsidRPr="00B72BC0" w:rsidRDefault="008554DD" w:rsidP="008554DD">
                  <w:pPr>
                    <w:tabs>
                      <w:tab w:val="left" w:pos="864"/>
                      <w:tab w:val="left" w:pos="1584"/>
                    </w:tabs>
                    <w:spacing w:line="180" w:lineRule="exact"/>
                    <w:rPr>
                      <w:rFonts w:ascii="Arial Narrow" w:hAnsi="Arial Narrow"/>
                      <w:sz w:val="18"/>
                      <w:szCs w:val="18"/>
                    </w:rPr>
                  </w:pPr>
                  <w:r w:rsidRPr="00B72BC0">
                    <w:rPr>
                      <w:rFonts w:ascii="Arial Narrow" w:hAnsi="Arial Narrow"/>
                      <w:b/>
                      <w:sz w:val="18"/>
                      <w:szCs w:val="18"/>
                    </w:rPr>
                    <w:t>Class IV (four)</w:t>
                  </w:r>
                </w:p>
              </w:tc>
              <w:tc>
                <w:tcPr>
                  <w:tcW w:w="2361" w:type="dxa"/>
                  <w:tcBorders>
                    <w:top w:val="single" w:sz="18" w:space="0" w:color="auto"/>
                    <w:bottom w:val="single" w:sz="18" w:space="0" w:color="auto"/>
                    <w:right w:val="single" w:sz="18" w:space="0" w:color="auto"/>
                  </w:tcBorders>
                </w:tcPr>
                <w:p w:rsidR="008554DD" w:rsidRPr="00B72BC0" w:rsidRDefault="008554DD" w:rsidP="008554DD">
                  <w:pPr>
                    <w:tabs>
                      <w:tab w:val="left" w:pos="864"/>
                      <w:tab w:val="left" w:pos="1584"/>
                    </w:tabs>
                    <w:spacing w:line="180" w:lineRule="exact"/>
                    <w:rPr>
                      <w:rFonts w:ascii="Arial Narrow" w:hAnsi="Arial Narrow"/>
                      <w:sz w:val="18"/>
                      <w:szCs w:val="18"/>
                    </w:rPr>
                  </w:pPr>
                  <w:r w:rsidRPr="00B72BC0">
                    <w:rPr>
                      <w:rFonts w:ascii="Arial Narrow" w:hAnsi="Arial Narrow"/>
                      <w:sz w:val="18"/>
                      <w:szCs w:val="18"/>
                    </w:rPr>
                    <w:t>Near Miss (NM) incidents and unsafe acts/conditions.  This category includes conditions which, if left unchecked, could result in an accident.</w:t>
                  </w:r>
                </w:p>
              </w:tc>
              <w:tc>
                <w:tcPr>
                  <w:tcW w:w="1418" w:type="dxa"/>
                  <w:vMerge/>
                  <w:tcBorders>
                    <w:left w:val="single" w:sz="18" w:space="0" w:color="auto"/>
                    <w:bottom w:val="single" w:sz="18" w:space="0" w:color="auto"/>
                    <w:right w:val="single" w:sz="18" w:space="0" w:color="auto"/>
                  </w:tcBorders>
                </w:tcPr>
                <w:p w:rsidR="008554DD" w:rsidRPr="00B72BC0" w:rsidRDefault="008554DD" w:rsidP="008554DD">
                  <w:pPr>
                    <w:tabs>
                      <w:tab w:val="left" w:pos="864"/>
                      <w:tab w:val="left" w:pos="1584"/>
                    </w:tabs>
                    <w:spacing w:line="180" w:lineRule="exact"/>
                    <w:rPr>
                      <w:rFonts w:ascii="Arial Narrow" w:hAnsi="Arial Narrow"/>
                      <w:sz w:val="18"/>
                      <w:szCs w:val="18"/>
                    </w:rPr>
                  </w:pPr>
                </w:p>
              </w:tc>
            </w:tr>
            <w:tr w:rsidR="008554DD" w:rsidRPr="00B72BC0" w:rsidTr="008554DD">
              <w:tc>
                <w:tcPr>
                  <w:tcW w:w="720" w:type="dxa"/>
                  <w:tcBorders>
                    <w:top w:val="single" w:sz="18" w:space="0" w:color="auto"/>
                    <w:left w:val="single" w:sz="18" w:space="0" w:color="auto"/>
                    <w:bottom w:val="single" w:sz="18" w:space="0" w:color="auto"/>
                  </w:tcBorders>
                  <w:vAlign w:val="center"/>
                </w:tcPr>
                <w:p w:rsidR="008554DD" w:rsidRPr="00B72BC0" w:rsidRDefault="008554DD" w:rsidP="008554DD">
                  <w:pPr>
                    <w:tabs>
                      <w:tab w:val="left" w:pos="864"/>
                      <w:tab w:val="left" w:pos="1584"/>
                    </w:tabs>
                    <w:spacing w:line="180" w:lineRule="exact"/>
                    <w:rPr>
                      <w:rFonts w:ascii="Arial Narrow" w:hAnsi="Arial Narrow"/>
                      <w:sz w:val="18"/>
                      <w:szCs w:val="18"/>
                    </w:rPr>
                  </w:pPr>
                  <w:r w:rsidRPr="00B72BC0">
                    <w:rPr>
                      <w:rFonts w:ascii="Arial Narrow" w:hAnsi="Arial Narrow"/>
                      <w:b/>
                      <w:sz w:val="18"/>
                      <w:szCs w:val="18"/>
                    </w:rPr>
                    <w:t>Class V (five)</w:t>
                  </w:r>
                </w:p>
              </w:tc>
              <w:tc>
                <w:tcPr>
                  <w:tcW w:w="2361" w:type="dxa"/>
                  <w:tcBorders>
                    <w:top w:val="single" w:sz="18" w:space="0" w:color="auto"/>
                    <w:bottom w:val="single" w:sz="18" w:space="0" w:color="auto"/>
                    <w:right w:val="single" w:sz="18" w:space="0" w:color="auto"/>
                  </w:tcBorders>
                </w:tcPr>
                <w:p w:rsidR="008554DD" w:rsidRPr="00B72BC0" w:rsidRDefault="008554DD" w:rsidP="008554DD">
                  <w:pPr>
                    <w:tabs>
                      <w:tab w:val="left" w:pos="864"/>
                      <w:tab w:val="left" w:pos="1584"/>
                    </w:tabs>
                    <w:spacing w:line="180" w:lineRule="exact"/>
                    <w:rPr>
                      <w:rFonts w:ascii="Arial Narrow" w:hAnsi="Arial Narrow"/>
                      <w:sz w:val="18"/>
                      <w:szCs w:val="18"/>
                    </w:rPr>
                  </w:pPr>
                  <w:r w:rsidRPr="00B72BC0">
                    <w:rPr>
                      <w:rFonts w:ascii="Arial Narrow" w:hAnsi="Arial Narrow"/>
                      <w:sz w:val="18"/>
                      <w:szCs w:val="18"/>
                    </w:rPr>
                    <w:t>An incident in any other class (Class I-IV) which could attract media attention regardless of actual damage.</w:t>
                  </w:r>
                </w:p>
              </w:tc>
              <w:tc>
                <w:tcPr>
                  <w:tcW w:w="1418" w:type="dxa"/>
                  <w:vMerge/>
                  <w:tcBorders>
                    <w:left w:val="single" w:sz="18" w:space="0" w:color="auto"/>
                    <w:bottom w:val="single" w:sz="18" w:space="0" w:color="auto"/>
                    <w:right w:val="single" w:sz="18" w:space="0" w:color="auto"/>
                  </w:tcBorders>
                </w:tcPr>
                <w:p w:rsidR="008554DD" w:rsidRPr="00B72BC0" w:rsidRDefault="008554DD" w:rsidP="008554DD">
                  <w:pPr>
                    <w:tabs>
                      <w:tab w:val="left" w:pos="864"/>
                      <w:tab w:val="left" w:pos="1584"/>
                    </w:tabs>
                    <w:spacing w:line="180" w:lineRule="exact"/>
                    <w:rPr>
                      <w:rFonts w:ascii="Arial Narrow" w:hAnsi="Arial Narrow"/>
                      <w:sz w:val="18"/>
                      <w:szCs w:val="18"/>
                    </w:rPr>
                  </w:pPr>
                </w:p>
              </w:tc>
            </w:tr>
          </w:tbl>
          <w:p w:rsidR="001C73E0" w:rsidRPr="00B72BC0" w:rsidRDefault="001C73E0" w:rsidP="001C73E0">
            <w:pPr>
              <w:spacing w:after="50" w:line="300" w:lineRule="atLeast"/>
              <w:ind w:leftChars="200" w:left="440" w:rightChars="50" w:right="110"/>
              <w:rPr>
                <w:rFonts w:ascii="Arial Narrow" w:hAnsi="Arial Narrow"/>
                <w:sz w:val="18"/>
                <w:szCs w:val="18"/>
              </w:rPr>
            </w:pPr>
          </w:p>
          <w:p w:rsidR="00A243E4" w:rsidRPr="00B72BC0" w:rsidRDefault="00A243E4" w:rsidP="00A63E40">
            <w:pPr>
              <w:pStyle w:val="Heading1"/>
              <w:numPr>
                <w:ilvl w:val="0"/>
                <w:numId w:val="3"/>
              </w:numPr>
              <w:tabs>
                <w:tab w:val="left" w:pos="459"/>
              </w:tabs>
              <w:spacing w:before="0" w:afterLines="50" w:after="120" w:line="300" w:lineRule="atLeast"/>
              <w:ind w:left="360" w:rightChars="50" w:right="110" w:hangingChars="200" w:hanging="360"/>
              <w:jc w:val="both"/>
              <w:rPr>
                <w:rFonts w:ascii="Arial Narrow" w:hAnsi="Arial Narrow" w:cs="Arial"/>
                <w:bCs/>
                <w:caps w:val="0"/>
                <w:szCs w:val="18"/>
              </w:rPr>
            </w:pPr>
            <w:bookmarkStart w:id="37" w:name="_Toc425599658"/>
            <w:bookmarkStart w:id="38" w:name="_Toc53585975"/>
            <w:r w:rsidRPr="00B72BC0">
              <w:rPr>
                <w:rFonts w:ascii="Arial Narrow" w:hAnsi="Arial Narrow" w:cs="Arial"/>
                <w:bCs/>
                <w:caps w:val="0"/>
                <w:szCs w:val="18"/>
              </w:rPr>
              <w:t>INCIDENT</w:t>
            </w:r>
            <w:r w:rsidR="00A63E40" w:rsidRPr="00B72BC0">
              <w:rPr>
                <w:rFonts w:ascii="Arial Narrow" w:eastAsiaTheme="minorEastAsia" w:hAnsi="Arial Narrow" w:cs="Arial"/>
                <w:bCs/>
                <w:caps w:val="0"/>
                <w:szCs w:val="18"/>
                <w:lang w:eastAsia="zh-CN"/>
              </w:rPr>
              <w:t xml:space="preserve"> </w:t>
            </w:r>
            <w:r w:rsidRPr="00B72BC0">
              <w:rPr>
                <w:rFonts w:ascii="Arial Narrow" w:hAnsi="Arial Narrow" w:cs="Arial"/>
                <w:bCs/>
                <w:caps w:val="0"/>
                <w:szCs w:val="18"/>
              </w:rPr>
              <w:t>REPORTABILITY</w:t>
            </w:r>
            <w:r w:rsidR="00A63E40" w:rsidRPr="00B72BC0">
              <w:rPr>
                <w:rFonts w:ascii="Arial Narrow" w:eastAsiaTheme="minorEastAsia" w:hAnsi="Arial Narrow" w:cs="Arial"/>
                <w:bCs/>
                <w:caps w:val="0"/>
                <w:szCs w:val="18"/>
                <w:lang w:eastAsia="zh-CN"/>
              </w:rPr>
              <w:t xml:space="preserve"> </w:t>
            </w:r>
            <w:r w:rsidRPr="00B72BC0">
              <w:rPr>
                <w:rFonts w:ascii="Arial Narrow" w:hAnsi="Arial Narrow" w:cs="Arial"/>
                <w:bCs/>
                <w:caps w:val="0"/>
                <w:szCs w:val="18"/>
              </w:rPr>
              <w:t>AND RESPONSIBILITIES</w:t>
            </w:r>
            <w:bookmarkEnd w:id="37"/>
            <w:bookmarkEnd w:id="38"/>
          </w:p>
          <w:p w:rsidR="00896326" w:rsidRPr="00B72BC0" w:rsidRDefault="00A243E4" w:rsidP="00CE0E05">
            <w:pPr>
              <w:spacing w:after="50" w:line="300" w:lineRule="atLeast"/>
              <w:ind w:leftChars="200" w:left="440" w:rightChars="50" w:right="110"/>
              <w:rPr>
                <w:rFonts w:ascii="Arial Narrow" w:hAnsi="Arial Narrow"/>
                <w:bCs/>
                <w:sz w:val="18"/>
                <w:szCs w:val="18"/>
              </w:rPr>
            </w:pPr>
            <w:r w:rsidRPr="00B72BC0">
              <w:rPr>
                <w:rFonts w:ascii="Arial Narrow" w:hAnsi="Arial Narrow"/>
                <w:bCs/>
                <w:sz w:val="18"/>
                <w:szCs w:val="18"/>
              </w:rPr>
              <w:t xml:space="preserve">In all </w:t>
            </w:r>
            <w:r w:rsidR="00E0581B" w:rsidRPr="00B72BC0">
              <w:rPr>
                <w:rFonts w:ascii="Arial Narrow" w:hAnsi="Arial Narrow"/>
                <w:bCs/>
                <w:sz w:val="18"/>
                <w:szCs w:val="18"/>
              </w:rPr>
              <w:t>ECDC</w:t>
            </w:r>
            <w:r w:rsidRPr="00B72BC0">
              <w:rPr>
                <w:rFonts w:ascii="Arial Narrow" w:hAnsi="Arial Narrow"/>
                <w:bCs/>
                <w:sz w:val="18"/>
                <w:szCs w:val="18"/>
              </w:rPr>
              <w:t xml:space="preserve"> Operations; ALL INCIDENTS ARE REPORTABLE. However, the timing and level of the reporting of an incident varies with the actual and potential consequences. Rig Manager (or Person in Charge) must comply with the instructions detailed in this procedure. Employees shall supply accurate witness information, as required, to line management.</w:t>
            </w:r>
          </w:p>
          <w:p w:rsidR="00A63E40" w:rsidRPr="00B72BC0" w:rsidRDefault="00A63E40" w:rsidP="00A63E40">
            <w:pPr>
              <w:pStyle w:val="ListParagraph"/>
              <w:keepLines/>
              <w:widowControl/>
              <w:numPr>
                <w:ilvl w:val="0"/>
                <w:numId w:val="2"/>
              </w:numPr>
              <w:tabs>
                <w:tab w:val="left" w:pos="0"/>
              </w:tabs>
              <w:overflowPunct w:val="0"/>
              <w:autoSpaceDE w:val="0"/>
              <w:autoSpaceDN w:val="0"/>
              <w:adjustRightInd w:val="0"/>
              <w:spacing w:before="240" w:after="240"/>
              <w:ind w:firstLineChars="0"/>
              <w:jc w:val="left"/>
              <w:textAlignment w:val="baseline"/>
              <w:outlineLvl w:val="0"/>
              <w:rPr>
                <w:rFonts w:ascii="Arial Narrow" w:eastAsia="Arial" w:hAnsi="Arial Narrow" w:cs="Times New Roman"/>
                <w:b/>
                <w:caps/>
                <w:vanish/>
                <w:kern w:val="28"/>
                <w:sz w:val="18"/>
                <w:szCs w:val="20"/>
                <w:lang w:val="en-GB" w:eastAsia="en-US"/>
              </w:rPr>
            </w:pPr>
            <w:bookmarkStart w:id="39" w:name="_Toc476996627"/>
            <w:bookmarkStart w:id="40" w:name="_Toc476996702"/>
            <w:bookmarkStart w:id="41" w:name="_Toc476996734"/>
            <w:bookmarkStart w:id="42" w:name="_Toc476996780"/>
            <w:bookmarkStart w:id="43" w:name="_Toc53585976"/>
            <w:bookmarkEnd w:id="39"/>
            <w:bookmarkEnd w:id="40"/>
            <w:bookmarkEnd w:id="41"/>
            <w:bookmarkEnd w:id="42"/>
            <w:bookmarkEnd w:id="43"/>
          </w:p>
          <w:p w:rsidR="00A243E4" w:rsidRPr="00B72BC0" w:rsidRDefault="00A243E4" w:rsidP="00A63E40">
            <w:pPr>
              <w:pStyle w:val="Heading2"/>
              <w:tabs>
                <w:tab w:val="clear" w:pos="400"/>
                <w:tab w:val="left" w:pos="0"/>
                <w:tab w:val="num" w:pos="459"/>
              </w:tabs>
              <w:ind w:left="423" w:hangingChars="234" w:hanging="423"/>
              <w:rPr>
                <w:rFonts w:ascii="Arial Narrow" w:hAnsi="Arial Narrow"/>
                <w:sz w:val="18"/>
                <w:szCs w:val="18"/>
              </w:rPr>
            </w:pPr>
            <w:bookmarkStart w:id="44" w:name="_Toc53585977"/>
            <w:r w:rsidRPr="00B72BC0">
              <w:rPr>
                <w:rFonts w:ascii="Arial Narrow" w:hAnsi="Arial Narrow"/>
                <w:sz w:val="18"/>
                <w:szCs w:val="18"/>
              </w:rPr>
              <w:t>Managing an Injury</w:t>
            </w:r>
            <w:bookmarkEnd w:id="44"/>
          </w:p>
          <w:p w:rsidR="00A243E4" w:rsidRPr="00B72BC0" w:rsidRDefault="00A243E4" w:rsidP="00A243E4">
            <w:pPr>
              <w:spacing w:after="50" w:line="300" w:lineRule="atLeast"/>
              <w:ind w:leftChars="200" w:left="440" w:rightChars="50" w:right="110"/>
              <w:rPr>
                <w:rFonts w:ascii="Arial Narrow" w:hAnsi="Arial Narrow"/>
                <w:bCs/>
                <w:sz w:val="18"/>
                <w:szCs w:val="18"/>
              </w:rPr>
            </w:pPr>
            <w:r w:rsidRPr="00B72BC0">
              <w:rPr>
                <w:rFonts w:ascii="Arial Narrow" w:hAnsi="Arial Narrow"/>
                <w:bCs/>
                <w:sz w:val="18"/>
                <w:szCs w:val="18"/>
              </w:rPr>
              <w:t xml:space="preserve">Any injury should be immediately cared for at a level dictated by the injury or potential impact to the injured person(s). Should it become necessary to transport the injured person(s) to a medical facility off location, every effort should be made to keep the person(s) comfortable and to ensure that they will not be adversely affected by transportation.  In addition, </w:t>
            </w:r>
            <w:r w:rsidR="00E0581B" w:rsidRPr="00B72BC0">
              <w:rPr>
                <w:rFonts w:ascii="Arial Narrow" w:hAnsi="Arial Narrow"/>
                <w:bCs/>
                <w:sz w:val="18"/>
                <w:szCs w:val="18"/>
              </w:rPr>
              <w:t>ECDC</w:t>
            </w:r>
            <w:r w:rsidRPr="00B72BC0">
              <w:rPr>
                <w:rFonts w:ascii="Arial Narrow" w:hAnsi="Arial Narrow"/>
                <w:bCs/>
                <w:sz w:val="18"/>
                <w:szCs w:val="18"/>
              </w:rPr>
              <w:t xml:space="preserve"> rig medic should accompany the injured person(s) to ensure that they receive the best care available.</w:t>
            </w:r>
          </w:p>
          <w:p w:rsidR="00A243E4" w:rsidRPr="00B72BC0" w:rsidRDefault="00A243E4" w:rsidP="00A63E40">
            <w:pPr>
              <w:pStyle w:val="Heading2"/>
              <w:tabs>
                <w:tab w:val="clear" w:pos="400"/>
                <w:tab w:val="left" w:pos="0"/>
                <w:tab w:val="num" w:pos="459"/>
              </w:tabs>
              <w:ind w:left="423" w:hangingChars="234" w:hanging="423"/>
              <w:rPr>
                <w:rFonts w:ascii="Arial Narrow" w:hAnsi="Arial Narrow"/>
                <w:sz w:val="18"/>
                <w:szCs w:val="18"/>
              </w:rPr>
            </w:pPr>
            <w:bookmarkStart w:id="45" w:name="_Toc53585978"/>
            <w:r w:rsidRPr="00B72BC0">
              <w:rPr>
                <w:rFonts w:ascii="Arial Narrow" w:hAnsi="Arial Narrow"/>
                <w:sz w:val="18"/>
                <w:szCs w:val="18"/>
              </w:rPr>
              <w:t>Restricted/Modified/Alternate Work Following Injury</w:t>
            </w:r>
            <w:bookmarkEnd w:id="45"/>
          </w:p>
          <w:p w:rsidR="00A243E4" w:rsidRPr="00B72BC0" w:rsidRDefault="00A243E4" w:rsidP="00192570">
            <w:pPr>
              <w:spacing w:afterLines="50" w:after="120" w:line="300" w:lineRule="exact"/>
              <w:ind w:leftChars="200" w:left="440" w:rightChars="50" w:right="110"/>
              <w:rPr>
                <w:rFonts w:ascii="Arial Narrow" w:hAnsi="Arial Narrow"/>
                <w:bCs/>
                <w:sz w:val="18"/>
                <w:szCs w:val="18"/>
              </w:rPr>
            </w:pPr>
            <w:r w:rsidRPr="00B72BC0">
              <w:rPr>
                <w:rFonts w:ascii="Arial Narrow" w:hAnsi="Arial Narrow"/>
                <w:bCs/>
                <w:sz w:val="18"/>
                <w:szCs w:val="18"/>
              </w:rPr>
              <w:t xml:space="preserve">Every effort should be made to allow a </w:t>
            </w:r>
            <w:r w:rsidR="00E0581B" w:rsidRPr="00B72BC0">
              <w:rPr>
                <w:rFonts w:ascii="Arial Narrow" w:hAnsi="Arial Narrow"/>
                <w:bCs/>
                <w:sz w:val="18"/>
                <w:szCs w:val="18"/>
              </w:rPr>
              <w:t>ECDC</w:t>
            </w:r>
            <w:r w:rsidRPr="00B72BC0">
              <w:rPr>
                <w:rFonts w:ascii="Arial Narrow" w:hAnsi="Arial Narrow"/>
                <w:bCs/>
                <w:sz w:val="18"/>
                <w:szCs w:val="18"/>
              </w:rPr>
              <w:t xml:space="preserve"> injured worker to remain within the workforce to ensure his ability to take part in current training programs or other meaningful alternative duties while they are recovering.  This may be accomplished by informing the treating rig medic that </w:t>
            </w:r>
            <w:r w:rsidR="00E0581B" w:rsidRPr="00B72BC0">
              <w:rPr>
                <w:rFonts w:ascii="Arial Narrow" w:hAnsi="Arial Narrow"/>
                <w:bCs/>
                <w:sz w:val="18"/>
                <w:szCs w:val="18"/>
              </w:rPr>
              <w:t>ECDC</w:t>
            </w:r>
            <w:r w:rsidRPr="00B72BC0">
              <w:rPr>
                <w:rFonts w:ascii="Arial Narrow" w:hAnsi="Arial Narrow"/>
                <w:bCs/>
                <w:sz w:val="18"/>
                <w:szCs w:val="18"/>
              </w:rPr>
              <w:t xml:space="preserve"> will make accommodations for the employee within the medical guidelines set out by the rig medical. </w:t>
            </w:r>
          </w:p>
          <w:p w:rsidR="00192570" w:rsidRPr="00B72BC0" w:rsidRDefault="00192570" w:rsidP="00A63E40">
            <w:pPr>
              <w:pStyle w:val="Heading2"/>
              <w:tabs>
                <w:tab w:val="clear" w:pos="400"/>
                <w:tab w:val="left" w:pos="0"/>
                <w:tab w:val="num" w:pos="459"/>
              </w:tabs>
              <w:ind w:left="423" w:hangingChars="234" w:hanging="423"/>
              <w:rPr>
                <w:rFonts w:ascii="Arial Narrow" w:hAnsi="Arial Narrow"/>
                <w:sz w:val="18"/>
                <w:szCs w:val="18"/>
              </w:rPr>
            </w:pPr>
            <w:bookmarkStart w:id="46" w:name="_Toc53585979"/>
            <w:r w:rsidRPr="00B72BC0">
              <w:rPr>
                <w:rFonts w:ascii="Arial Narrow" w:hAnsi="Arial Narrow"/>
                <w:sz w:val="18"/>
                <w:szCs w:val="18"/>
              </w:rPr>
              <w:t>Responsibilities</w:t>
            </w:r>
            <w:bookmarkEnd w:id="46"/>
          </w:p>
          <w:p w:rsidR="00532EEB" w:rsidRPr="00B72BC0" w:rsidRDefault="00532EEB" w:rsidP="00C65735">
            <w:pPr>
              <w:pStyle w:val="ListParagraph"/>
              <w:numPr>
                <w:ilvl w:val="0"/>
                <w:numId w:val="7"/>
              </w:numPr>
              <w:spacing w:afterLines="50" w:after="120" w:line="300" w:lineRule="atLeast"/>
              <w:ind w:rightChars="50" w:right="110" w:firstLineChars="0"/>
              <w:rPr>
                <w:rFonts w:ascii="Arial Narrow" w:hAnsi="Arial Narrow"/>
                <w:b/>
                <w:sz w:val="18"/>
                <w:szCs w:val="18"/>
              </w:rPr>
            </w:pPr>
            <w:r w:rsidRPr="00B72BC0">
              <w:rPr>
                <w:rFonts w:ascii="Arial Narrow" w:hAnsi="Arial Narrow"/>
                <w:b/>
                <w:sz w:val="18"/>
                <w:szCs w:val="18"/>
              </w:rPr>
              <w:t xml:space="preserve">Contractors </w:t>
            </w:r>
          </w:p>
          <w:p w:rsidR="00532EEB" w:rsidRPr="00B72BC0" w:rsidRDefault="00532EEB" w:rsidP="00C65735">
            <w:pPr>
              <w:pStyle w:val="BodyText"/>
              <w:numPr>
                <w:ilvl w:val="0"/>
                <w:numId w:val="20"/>
              </w:numPr>
              <w:spacing w:after="50" w:line="300" w:lineRule="atLeast"/>
              <w:ind w:leftChars="200" w:left="860" w:rightChars="50" w:right="110"/>
              <w:jc w:val="both"/>
              <w:rPr>
                <w:rFonts w:ascii="Arial Narrow" w:hAnsi="Arial Narrow" w:cs="Arial"/>
                <w:color w:val="auto"/>
                <w:sz w:val="18"/>
                <w:szCs w:val="18"/>
              </w:rPr>
            </w:pPr>
            <w:r w:rsidRPr="00B72BC0">
              <w:rPr>
                <w:rFonts w:ascii="Arial Narrow" w:hAnsi="Arial Narrow" w:cs="Arial"/>
                <w:color w:val="auto"/>
                <w:sz w:val="18"/>
                <w:szCs w:val="18"/>
              </w:rPr>
              <w:t>Shall Report all incidents to their supervisor;</w:t>
            </w:r>
          </w:p>
          <w:p w:rsidR="00532EEB" w:rsidRPr="00B72BC0" w:rsidRDefault="00532EEB" w:rsidP="00C65735">
            <w:pPr>
              <w:pStyle w:val="BodyText"/>
              <w:numPr>
                <w:ilvl w:val="0"/>
                <w:numId w:val="20"/>
              </w:numPr>
              <w:spacing w:after="50" w:line="300" w:lineRule="atLeast"/>
              <w:ind w:leftChars="200" w:left="860" w:rightChars="50" w:right="110"/>
              <w:jc w:val="both"/>
              <w:rPr>
                <w:rFonts w:ascii="Arial Narrow" w:hAnsi="Arial Narrow" w:cs="Arial"/>
                <w:color w:val="auto"/>
                <w:sz w:val="18"/>
                <w:szCs w:val="18"/>
              </w:rPr>
            </w:pPr>
            <w:r w:rsidRPr="00B72BC0">
              <w:rPr>
                <w:rFonts w:ascii="Arial Narrow" w:hAnsi="Arial Narrow" w:cs="Arial"/>
                <w:color w:val="auto"/>
                <w:sz w:val="18"/>
                <w:szCs w:val="18"/>
              </w:rPr>
              <w:t xml:space="preserve">Investigate all incidents as required and make results available to </w:t>
            </w:r>
            <w:r w:rsidR="00E0581B" w:rsidRPr="00B72BC0">
              <w:rPr>
                <w:rFonts w:ascii="Arial Narrow" w:hAnsi="Arial Narrow" w:cs="Arial"/>
                <w:color w:val="auto"/>
                <w:sz w:val="18"/>
                <w:szCs w:val="18"/>
              </w:rPr>
              <w:t>ECDC</w:t>
            </w:r>
            <w:r w:rsidRPr="00B72BC0">
              <w:rPr>
                <w:rFonts w:ascii="Arial Narrow" w:hAnsi="Arial Narrow" w:cs="Arial"/>
                <w:color w:val="auto"/>
                <w:sz w:val="18"/>
                <w:szCs w:val="18"/>
              </w:rPr>
              <w:t xml:space="preserve"> Contract Administrators/ Holders upon request.</w:t>
            </w:r>
          </w:p>
          <w:p w:rsidR="00192570" w:rsidRPr="00B72BC0" w:rsidRDefault="00192570" w:rsidP="00C65735">
            <w:pPr>
              <w:pStyle w:val="ListParagraph"/>
              <w:numPr>
                <w:ilvl w:val="0"/>
                <w:numId w:val="7"/>
              </w:numPr>
              <w:spacing w:afterLines="50" w:after="120" w:line="300" w:lineRule="atLeast"/>
              <w:ind w:rightChars="50" w:right="110" w:firstLineChars="0"/>
              <w:rPr>
                <w:rFonts w:ascii="Arial Narrow" w:hAnsi="Arial Narrow"/>
                <w:b/>
                <w:sz w:val="18"/>
                <w:szCs w:val="18"/>
              </w:rPr>
            </w:pPr>
            <w:r w:rsidRPr="00B72BC0">
              <w:rPr>
                <w:rFonts w:ascii="Arial Narrow" w:hAnsi="Arial Narrow"/>
                <w:b/>
                <w:sz w:val="18"/>
                <w:szCs w:val="18"/>
              </w:rPr>
              <w:t>Employees</w:t>
            </w:r>
          </w:p>
          <w:p w:rsidR="00192570" w:rsidRPr="00B72BC0" w:rsidRDefault="00192570" w:rsidP="00C65735">
            <w:pPr>
              <w:pStyle w:val="BodyText"/>
              <w:numPr>
                <w:ilvl w:val="0"/>
                <w:numId w:val="19"/>
              </w:numPr>
              <w:spacing w:after="50" w:line="300" w:lineRule="atLeast"/>
              <w:ind w:leftChars="200" w:left="860" w:rightChars="50" w:right="110"/>
              <w:jc w:val="both"/>
              <w:rPr>
                <w:rFonts w:ascii="Arial Narrow" w:hAnsi="Arial Narrow" w:cs="Arial"/>
                <w:color w:val="auto"/>
                <w:sz w:val="18"/>
                <w:szCs w:val="18"/>
              </w:rPr>
            </w:pPr>
            <w:r w:rsidRPr="00B72BC0">
              <w:rPr>
                <w:rFonts w:ascii="Arial Narrow" w:hAnsi="Arial Narrow" w:cs="Arial"/>
                <w:color w:val="auto"/>
                <w:sz w:val="18"/>
                <w:szCs w:val="18"/>
              </w:rPr>
              <w:t>Employee must ensure that ALL incidents are reported. The crew is generally the first responder in case of emergency and as such must immediately take action to notify the Driller, Tool pusher, HSE Supervisor or Rig Manager to begin the appropriate emergency response.  Crew shall provide other information when necessary.</w:t>
            </w:r>
          </w:p>
          <w:p w:rsidR="001D1484" w:rsidRPr="00B72BC0" w:rsidRDefault="001D1484" w:rsidP="00C65735">
            <w:pPr>
              <w:pStyle w:val="BodyText"/>
              <w:numPr>
                <w:ilvl w:val="0"/>
                <w:numId w:val="19"/>
              </w:numPr>
              <w:spacing w:after="50" w:line="300" w:lineRule="atLeast"/>
              <w:ind w:leftChars="200" w:left="860" w:rightChars="50" w:right="110"/>
              <w:jc w:val="both"/>
              <w:rPr>
                <w:rFonts w:ascii="Arial Narrow" w:hAnsi="Arial Narrow" w:cs="Arial"/>
                <w:color w:val="auto"/>
                <w:sz w:val="18"/>
                <w:szCs w:val="18"/>
              </w:rPr>
            </w:pPr>
            <w:r w:rsidRPr="00B72BC0">
              <w:rPr>
                <w:rFonts w:ascii="Arial Narrow" w:hAnsi="Arial Narrow" w:cs="Arial"/>
                <w:color w:val="auto"/>
                <w:sz w:val="18"/>
                <w:szCs w:val="18"/>
              </w:rPr>
              <w:t xml:space="preserve">report all incidents in accordance with the </w:t>
            </w:r>
            <w:r w:rsidR="00E0581B" w:rsidRPr="00B72BC0">
              <w:rPr>
                <w:rFonts w:ascii="Arial Narrow" w:hAnsi="Arial Narrow" w:cs="Arial"/>
                <w:color w:val="auto"/>
                <w:sz w:val="18"/>
                <w:szCs w:val="18"/>
              </w:rPr>
              <w:t>ECDC</w:t>
            </w:r>
            <w:r w:rsidRPr="00B72BC0">
              <w:rPr>
                <w:rFonts w:ascii="Arial Narrow" w:hAnsi="Arial Narrow" w:cs="Arial"/>
                <w:color w:val="auto"/>
                <w:sz w:val="18"/>
                <w:szCs w:val="18"/>
              </w:rPr>
              <w:t xml:space="preserve"> Incident Reference Chart.</w:t>
            </w:r>
          </w:p>
          <w:p w:rsidR="001D1484" w:rsidRPr="00B72BC0" w:rsidRDefault="001D1484" w:rsidP="00C65735">
            <w:pPr>
              <w:pStyle w:val="BodyText"/>
              <w:numPr>
                <w:ilvl w:val="0"/>
                <w:numId w:val="19"/>
              </w:numPr>
              <w:spacing w:after="50" w:line="300" w:lineRule="atLeast"/>
              <w:ind w:leftChars="200" w:left="860" w:rightChars="50" w:right="110"/>
              <w:jc w:val="both"/>
              <w:rPr>
                <w:rFonts w:ascii="Arial Narrow" w:hAnsi="Arial Narrow" w:cs="Arial"/>
                <w:color w:val="auto"/>
                <w:sz w:val="18"/>
                <w:szCs w:val="18"/>
              </w:rPr>
            </w:pPr>
            <w:r w:rsidRPr="00B72BC0">
              <w:rPr>
                <w:rFonts w:ascii="Arial Narrow" w:hAnsi="Arial Narrow" w:cs="Arial"/>
                <w:color w:val="auto"/>
                <w:sz w:val="18"/>
                <w:szCs w:val="18"/>
              </w:rPr>
              <w:t>cooperate during the Incident Investigation process;</w:t>
            </w:r>
          </w:p>
          <w:p w:rsidR="001D1484" w:rsidRPr="00B72BC0" w:rsidRDefault="001D1484" w:rsidP="00C65735">
            <w:pPr>
              <w:pStyle w:val="BodyText"/>
              <w:numPr>
                <w:ilvl w:val="0"/>
                <w:numId w:val="19"/>
              </w:numPr>
              <w:spacing w:after="50" w:line="300" w:lineRule="atLeast"/>
              <w:ind w:leftChars="200" w:left="860" w:rightChars="50" w:right="110"/>
              <w:jc w:val="both"/>
              <w:rPr>
                <w:rFonts w:ascii="Arial Narrow" w:hAnsi="Arial Narrow" w:cs="Arial"/>
                <w:color w:val="auto"/>
                <w:sz w:val="18"/>
                <w:szCs w:val="18"/>
              </w:rPr>
            </w:pPr>
            <w:r w:rsidRPr="00B72BC0">
              <w:rPr>
                <w:rFonts w:ascii="Arial Narrow" w:hAnsi="Arial Narrow" w:cs="Arial"/>
                <w:color w:val="auto"/>
                <w:sz w:val="18"/>
                <w:szCs w:val="18"/>
              </w:rPr>
              <w:lastRenderedPageBreak/>
              <w:t>participate in an Incident Investigation as required.</w:t>
            </w:r>
          </w:p>
          <w:p w:rsidR="001D1484" w:rsidRPr="00B72BC0" w:rsidRDefault="001D1484" w:rsidP="00C65735">
            <w:pPr>
              <w:pStyle w:val="ListParagraph"/>
              <w:numPr>
                <w:ilvl w:val="0"/>
                <w:numId w:val="7"/>
              </w:numPr>
              <w:spacing w:afterLines="50" w:after="120" w:line="300" w:lineRule="atLeast"/>
              <w:ind w:rightChars="50" w:right="110" w:firstLineChars="0"/>
              <w:rPr>
                <w:rFonts w:ascii="Arial Narrow" w:hAnsi="Arial Narrow"/>
                <w:b/>
                <w:sz w:val="18"/>
                <w:szCs w:val="18"/>
              </w:rPr>
            </w:pPr>
            <w:r w:rsidRPr="00B72BC0">
              <w:rPr>
                <w:rFonts w:ascii="Arial Narrow" w:hAnsi="Arial Narrow"/>
                <w:b/>
                <w:sz w:val="18"/>
                <w:szCs w:val="18"/>
              </w:rPr>
              <w:t>Site Supervisors (Drillers, Mechanics, Electricians, HSE Supervisor)</w:t>
            </w:r>
          </w:p>
          <w:p w:rsidR="001D1484" w:rsidRPr="00B72BC0" w:rsidRDefault="00E0581B" w:rsidP="001D1484">
            <w:pPr>
              <w:spacing w:afterLines="50" w:after="120" w:line="300" w:lineRule="exact"/>
              <w:ind w:leftChars="200" w:left="440" w:rightChars="50" w:right="110"/>
              <w:rPr>
                <w:rFonts w:ascii="Arial Narrow" w:hAnsi="Arial Narrow"/>
                <w:bCs/>
                <w:sz w:val="18"/>
                <w:szCs w:val="18"/>
              </w:rPr>
            </w:pPr>
            <w:r w:rsidRPr="00B72BC0">
              <w:rPr>
                <w:rFonts w:ascii="Arial Narrow" w:hAnsi="Arial Narrow"/>
                <w:bCs/>
                <w:sz w:val="18"/>
                <w:szCs w:val="18"/>
              </w:rPr>
              <w:t>ECDC</w:t>
            </w:r>
            <w:r w:rsidR="001D1484" w:rsidRPr="00B72BC0">
              <w:rPr>
                <w:rFonts w:ascii="Arial Narrow" w:hAnsi="Arial Narrow"/>
                <w:bCs/>
                <w:sz w:val="18"/>
                <w:szCs w:val="18"/>
              </w:rPr>
              <w:t xml:space="preserve"> Supervisors must ensure activities are secure and then take necessary action, based upon the type of incident. Drillers, Mechanics, Electricians and HSE Supervisor are the first line supervisor responders for the incident and shall notify Rig Manager or Tool pusher of the incident.</w:t>
            </w:r>
          </w:p>
          <w:p w:rsidR="001D1484" w:rsidRPr="00B72BC0" w:rsidRDefault="001D1484" w:rsidP="00C65735">
            <w:pPr>
              <w:pStyle w:val="BodyText"/>
              <w:numPr>
                <w:ilvl w:val="0"/>
                <w:numId w:val="18"/>
              </w:numPr>
              <w:spacing w:after="50" w:line="300" w:lineRule="atLeast"/>
              <w:ind w:leftChars="200" w:left="860" w:rightChars="50" w:right="110"/>
              <w:jc w:val="both"/>
              <w:rPr>
                <w:rFonts w:ascii="Arial Narrow" w:hAnsi="Arial Narrow" w:cs="Arial"/>
                <w:color w:val="auto"/>
                <w:sz w:val="18"/>
                <w:szCs w:val="18"/>
              </w:rPr>
            </w:pPr>
            <w:r w:rsidRPr="00B72BC0">
              <w:rPr>
                <w:rFonts w:ascii="Arial Narrow" w:hAnsi="Arial Narrow" w:cs="Arial"/>
                <w:sz w:val="18"/>
                <w:szCs w:val="18"/>
                <w:lang w:eastAsia="zh-CN"/>
              </w:rPr>
              <w:t xml:space="preserve">· </w:t>
            </w:r>
            <w:r w:rsidRPr="00B72BC0">
              <w:rPr>
                <w:rFonts w:ascii="Arial Narrow" w:hAnsi="Arial Narrow" w:cs="Arial"/>
                <w:color w:val="auto"/>
                <w:sz w:val="18"/>
                <w:szCs w:val="18"/>
              </w:rPr>
              <w:t>notify rig manager of all incidents as soon as possible;</w:t>
            </w:r>
          </w:p>
          <w:p w:rsidR="001D1484" w:rsidRPr="00B72BC0" w:rsidRDefault="001D1484" w:rsidP="00C65735">
            <w:pPr>
              <w:pStyle w:val="BodyText"/>
              <w:numPr>
                <w:ilvl w:val="0"/>
                <w:numId w:val="18"/>
              </w:numPr>
              <w:spacing w:after="50" w:line="300" w:lineRule="atLeast"/>
              <w:ind w:leftChars="200" w:left="860" w:rightChars="50" w:right="110"/>
              <w:jc w:val="both"/>
              <w:rPr>
                <w:rFonts w:ascii="Arial Narrow" w:hAnsi="Arial Narrow" w:cs="Arial"/>
                <w:color w:val="auto"/>
                <w:sz w:val="18"/>
                <w:szCs w:val="18"/>
              </w:rPr>
            </w:pPr>
            <w:r w:rsidRPr="00B72BC0">
              <w:rPr>
                <w:rFonts w:ascii="Arial Narrow" w:hAnsi="Arial Narrow" w:cs="Arial"/>
                <w:color w:val="auto"/>
                <w:sz w:val="18"/>
                <w:szCs w:val="18"/>
              </w:rPr>
              <w:t>· participate in the Incident Investigation as required.</w:t>
            </w:r>
          </w:p>
          <w:p w:rsidR="001D1484" w:rsidRPr="00B72BC0" w:rsidRDefault="001D1484" w:rsidP="00C65735">
            <w:pPr>
              <w:pStyle w:val="ListParagraph"/>
              <w:numPr>
                <w:ilvl w:val="0"/>
                <w:numId w:val="7"/>
              </w:numPr>
              <w:spacing w:afterLines="50" w:after="120" w:line="300" w:lineRule="atLeast"/>
              <w:ind w:rightChars="50" w:right="110" w:firstLineChars="0"/>
              <w:rPr>
                <w:rFonts w:ascii="Arial Narrow" w:hAnsi="Arial Narrow"/>
                <w:b/>
                <w:sz w:val="18"/>
                <w:szCs w:val="18"/>
              </w:rPr>
            </w:pPr>
            <w:r w:rsidRPr="00B72BC0">
              <w:rPr>
                <w:rFonts w:ascii="Arial Narrow" w:hAnsi="Arial Narrow"/>
                <w:b/>
                <w:sz w:val="18"/>
                <w:szCs w:val="18"/>
              </w:rPr>
              <w:t>Rig Manager</w:t>
            </w:r>
          </w:p>
          <w:p w:rsidR="001D1484" w:rsidRPr="00B72BC0" w:rsidRDefault="001D1484" w:rsidP="001D1484">
            <w:pPr>
              <w:spacing w:afterLines="50" w:after="120" w:line="300" w:lineRule="exact"/>
              <w:ind w:leftChars="200" w:left="440" w:rightChars="50" w:right="110"/>
              <w:rPr>
                <w:rFonts w:ascii="Arial Narrow" w:hAnsi="Arial Narrow"/>
                <w:bCs/>
                <w:sz w:val="18"/>
                <w:szCs w:val="18"/>
              </w:rPr>
            </w:pPr>
            <w:r w:rsidRPr="00B72BC0">
              <w:rPr>
                <w:rFonts w:ascii="Arial Narrow" w:hAnsi="Arial Narrow"/>
                <w:bCs/>
                <w:sz w:val="18"/>
                <w:szCs w:val="18"/>
              </w:rPr>
              <w:t xml:space="preserve">Rig Manager shall ensure the incident site is secured, if required (based upon the type of incident).  All incidents require notation on the daily HSE Report form. All additional forms &amp; documents related to a given incident shall be completed immediately and forwarded to the </w:t>
            </w:r>
            <w:r w:rsidR="00E0581B" w:rsidRPr="00B72BC0">
              <w:rPr>
                <w:rFonts w:ascii="Arial Narrow" w:hAnsi="Arial Narrow"/>
                <w:bCs/>
                <w:sz w:val="18"/>
                <w:szCs w:val="18"/>
              </w:rPr>
              <w:t>ECDC</w:t>
            </w:r>
            <w:r w:rsidRPr="00B72BC0">
              <w:rPr>
                <w:rFonts w:ascii="Arial Narrow" w:hAnsi="Arial Narrow"/>
                <w:bCs/>
                <w:sz w:val="18"/>
                <w:szCs w:val="18"/>
              </w:rPr>
              <w:t xml:space="preserve"> HSE manager as soon as possible.  If an incident, believed initially to be Class III, turns into a Class I or II incident then the reporting requirements for the new class apply immediately. The client’s representative must also be notified of the incident and provided with a copy of the incident report.</w:t>
            </w:r>
          </w:p>
          <w:p w:rsidR="001D1484" w:rsidRPr="00B72BC0" w:rsidRDefault="001D1484" w:rsidP="00C65735">
            <w:pPr>
              <w:pStyle w:val="ListParagraph"/>
              <w:numPr>
                <w:ilvl w:val="0"/>
                <w:numId w:val="7"/>
              </w:numPr>
              <w:spacing w:afterLines="50" w:after="120" w:line="300" w:lineRule="atLeast"/>
              <w:ind w:rightChars="50" w:right="110" w:firstLineChars="0"/>
              <w:rPr>
                <w:rFonts w:ascii="Arial Narrow" w:hAnsi="Arial Narrow"/>
                <w:b/>
                <w:sz w:val="18"/>
                <w:szCs w:val="18"/>
              </w:rPr>
            </w:pPr>
            <w:r w:rsidRPr="00B72BC0">
              <w:rPr>
                <w:rFonts w:ascii="Arial Narrow" w:hAnsi="Arial Narrow"/>
                <w:b/>
                <w:sz w:val="18"/>
                <w:szCs w:val="18"/>
              </w:rPr>
              <w:t>HSE Manager</w:t>
            </w:r>
          </w:p>
          <w:p w:rsidR="001D1484" w:rsidRPr="00B72BC0" w:rsidRDefault="00E0581B" w:rsidP="001D1484">
            <w:pPr>
              <w:spacing w:afterLines="50" w:after="120" w:line="300" w:lineRule="exact"/>
              <w:ind w:leftChars="200" w:left="440" w:rightChars="50" w:right="110"/>
              <w:rPr>
                <w:rFonts w:ascii="Arial Narrow" w:hAnsi="Arial Narrow"/>
                <w:bCs/>
                <w:sz w:val="18"/>
                <w:szCs w:val="18"/>
              </w:rPr>
            </w:pPr>
            <w:r w:rsidRPr="00B72BC0">
              <w:rPr>
                <w:rFonts w:ascii="Arial Narrow" w:hAnsi="Arial Narrow"/>
                <w:bCs/>
                <w:sz w:val="18"/>
                <w:szCs w:val="18"/>
              </w:rPr>
              <w:t>ECDC</w:t>
            </w:r>
            <w:r w:rsidR="001D1484" w:rsidRPr="00B72BC0">
              <w:rPr>
                <w:rFonts w:ascii="Arial Narrow" w:hAnsi="Arial Narrow"/>
                <w:bCs/>
                <w:sz w:val="18"/>
                <w:szCs w:val="18"/>
              </w:rPr>
              <w:t xml:space="preserve"> HSE Manager shall inform General Manager of incident, based upon type of incident.  The DESIGNATED team leader for investigations along with the HSE Department shall begin the investigation, when required, as soon as possible.</w:t>
            </w:r>
          </w:p>
          <w:p w:rsidR="001D1484" w:rsidRPr="00B72BC0" w:rsidRDefault="001D1484" w:rsidP="00C65735">
            <w:pPr>
              <w:pStyle w:val="ListParagraph"/>
              <w:numPr>
                <w:ilvl w:val="0"/>
                <w:numId w:val="7"/>
              </w:numPr>
              <w:spacing w:afterLines="50" w:after="120" w:line="300" w:lineRule="atLeast"/>
              <w:ind w:rightChars="50" w:right="110" w:firstLineChars="0"/>
              <w:rPr>
                <w:rFonts w:ascii="Arial Narrow" w:hAnsi="Arial Narrow"/>
                <w:b/>
                <w:sz w:val="18"/>
                <w:szCs w:val="18"/>
              </w:rPr>
            </w:pPr>
            <w:r w:rsidRPr="00B72BC0">
              <w:rPr>
                <w:rFonts w:ascii="Arial Narrow" w:hAnsi="Arial Narrow"/>
                <w:b/>
                <w:sz w:val="18"/>
                <w:szCs w:val="18"/>
              </w:rPr>
              <w:t>HSE Department</w:t>
            </w:r>
          </w:p>
          <w:p w:rsidR="001D1484" w:rsidRPr="00B72BC0" w:rsidRDefault="001D1484" w:rsidP="001D1484">
            <w:pPr>
              <w:spacing w:afterLines="50" w:after="120" w:line="300" w:lineRule="exact"/>
              <w:ind w:leftChars="200" w:left="440" w:rightChars="50" w:right="110"/>
              <w:rPr>
                <w:rFonts w:ascii="Arial Narrow" w:hAnsi="Arial Narrow"/>
                <w:bCs/>
                <w:sz w:val="18"/>
                <w:szCs w:val="18"/>
              </w:rPr>
            </w:pPr>
            <w:r w:rsidRPr="00B72BC0">
              <w:rPr>
                <w:rFonts w:ascii="Arial Narrow" w:hAnsi="Arial Narrow"/>
                <w:bCs/>
                <w:sz w:val="18"/>
                <w:szCs w:val="18"/>
              </w:rPr>
              <w:t xml:space="preserve">The HSE Department shall participate with the related department in the incident investigation and analysis. HSE department shall also provide assistance to the Rig Manager / Tool pusher by ensuring the reports are completed correctly. HSE Department shall also ensure all reports are provided to </w:t>
            </w:r>
            <w:r w:rsidR="00E0581B" w:rsidRPr="00B72BC0">
              <w:rPr>
                <w:rFonts w:ascii="Arial Narrow" w:hAnsi="Arial Narrow"/>
                <w:bCs/>
                <w:sz w:val="18"/>
                <w:szCs w:val="18"/>
              </w:rPr>
              <w:t>ECDC</w:t>
            </w:r>
            <w:r w:rsidRPr="00B72BC0">
              <w:rPr>
                <w:rFonts w:ascii="Arial Narrow" w:hAnsi="Arial Narrow"/>
                <w:bCs/>
                <w:sz w:val="18"/>
                <w:szCs w:val="18"/>
              </w:rPr>
              <w:t xml:space="preserve"> General Manager. </w:t>
            </w:r>
          </w:p>
          <w:p w:rsidR="001D1484" w:rsidRPr="00B72BC0" w:rsidRDefault="001D1484" w:rsidP="00C65735">
            <w:pPr>
              <w:pStyle w:val="ListParagraph"/>
              <w:numPr>
                <w:ilvl w:val="0"/>
                <w:numId w:val="7"/>
              </w:numPr>
              <w:spacing w:afterLines="50" w:after="120" w:line="300" w:lineRule="atLeast"/>
              <w:ind w:rightChars="50" w:right="110" w:firstLineChars="0"/>
              <w:rPr>
                <w:rFonts w:ascii="Arial Narrow" w:hAnsi="Arial Narrow"/>
                <w:b/>
                <w:sz w:val="18"/>
                <w:szCs w:val="18"/>
              </w:rPr>
            </w:pPr>
            <w:r w:rsidRPr="00B72BC0">
              <w:rPr>
                <w:rFonts w:ascii="Arial Narrow" w:hAnsi="Arial Narrow"/>
                <w:b/>
                <w:sz w:val="18"/>
                <w:szCs w:val="18"/>
              </w:rPr>
              <w:t>General Manager</w:t>
            </w:r>
          </w:p>
          <w:p w:rsidR="001D1484" w:rsidRPr="00B72BC0" w:rsidRDefault="001D1484" w:rsidP="001D1484">
            <w:pPr>
              <w:spacing w:afterLines="50" w:after="120" w:line="300" w:lineRule="exact"/>
              <w:ind w:leftChars="200" w:left="440" w:rightChars="50" w:right="110"/>
              <w:rPr>
                <w:rFonts w:ascii="Arial Narrow" w:hAnsi="Arial Narrow"/>
                <w:bCs/>
                <w:sz w:val="18"/>
                <w:szCs w:val="18"/>
              </w:rPr>
            </w:pPr>
            <w:r w:rsidRPr="00B72BC0">
              <w:rPr>
                <w:rFonts w:ascii="Arial Narrow" w:hAnsi="Arial Narrow"/>
                <w:bCs/>
                <w:sz w:val="18"/>
                <w:szCs w:val="18"/>
              </w:rPr>
              <w:t xml:space="preserve">General Manager shall ensure that incidents are reported to the Headquarters HSE &amp; Operation Department of </w:t>
            </w:r>
            <w:r w:rsidR="00E63709" w:rsidRPr="00B72BC0">
              <w:rPr>
                <w:rFonts w:ascii="Arial Narrow" w:hAnsi="Arial Narrow"/>
                <w:bCs/>
                <w:sz w:val="18"/>
                <w:szCs w:val="18"/>
              </w:rPr>
              <w:t>ECDC</w:t>
            </w:r>
            <w:r w:rsidRPr="00B72BC0">
              <w:rPr>
                <w:rFonts w:ascii="Arial Narrow" w:hAnsi="Arial Narrow"/>
                <w:bCs/>
                <w:sz w:val="18"/>
                <w:szCs w:val="18"/>
              </w:rPr>
              <w:t>.</w:t>
            </w:r>
          </w:p>
          <w:p w:rsidR="001D1484" w:rsidRPr="00B72BC0" w:rsidRDefault="001D1484" w:rsidP="001D1484">
            <w:pPr>
              <w:spacing w:afterLines="50" w:after="120" w:line="300" w:lineRule="exact"/>
              <w:ind w:leftChars="200" w:left="440" w:rightChars="50" w:right="110"/>
              <w:rPr>
                <w:rFonts w:ascii="Arial Narrow" w:hAnsi="Arial Narrow"/>
                <w:bCs/>
                <w:sz w:val="18"/>
                <w:szCs w:val="18"/>
              </w:rPr>
            </w:pPr>
            <w:r w:rsidRPr="00B72BC0">
              <w:rPr>
                <w:rFonts w:ascii="Arial Narrow" w:hAnsi="Arial Narrow"/>
                <w:bCs/>
                <w:sz w:val="18"/>
                <w:szCs w:val="18"/>
              </w:rPr>
              <w:t xml:space="preserve">General Manager shall ensure the </w:t>
            </w:r>
            <w:r w:rsidR="0069300A" w:rsidRPr="00B72BC0">
              <w:rPr>
                <w:rFonts w:ascii="Arial Narrow" w:hAnsi="Arial Narrow"/>
                <w:bCs/>
                <w:sz w:val="18"/>
                <w:szCs w:val="18"/>
              </w:rPr>
              <w:t xml:space="preserve">proper report to client </w:t>
            </w:r>
            <w:r w:rsidRPr="00B72BC0">
              <w:rPr>
                <w:rFonts w:ascii="Arial Narrow" w:hAnsi="Arial Narrow"/>
                <w:bCs/>
                <w:sz w:val="18"/>
                <w:szCs w:val="18"/>
              </w:rPr>
              <w:t xml:space="preserve">or client authorities are notified when required. </w:t>
            </w:r>
          </w:p>
          <w:p w:rsidR="001D1484" w:rsidRPr="00B72BC0" w:rsidRDefault="001D1484" w:rsidP="001D1484">
            <w:pPr>
              <w:spacing w:afterLines="50" w:after="120" w:line="300" w:lineRule="exact"/>
              <w:ind w:leftChars="200" w:left="440" w:rightChars="50" w:right="110"/>
              <w:rPr>
                <w:rFonts w:ascii="Arial Narrow" w:hAnsi="Arial Narrow"/>
                <w:bCs/>
                <w:sz w:val="18"/>
                <w:szCs w:val="18"/>
              </w:rPr>
            </w:pPr>
            <w:r w:rsidRPr="00B72BC0">
              <w:rPr>
                <w:rFonts w:ascii="Arial Narrow" w:hAnsi="Arial Narrow"/>
                <w:bCs/>
                <w:sz w:val="18"/>
                <w:szCs w:val="18"/>
              </w:rPr>
              <w:t xml:space="preserve">General Manager shall ensure investigations and analysis are completed as required.  </w:t>
            </w:r>
          </w:p>
          <w:p w:rsidR="001D1484" w:rsidRPr="00B72BC0" w:rsidRDefault="001D1484" w:rsidP="000169A5">
            <w:pPr>
              <w:spacing w:afterLines="50" w:after="120" w:line="300" w:lineRule="exact"/>
              <w:ind w:leftChars="200" w:left="440" w:rightChars="50" w:right="110"/>
              <w:rPr>
                <w:rFonts w:ascii="Arial Narrow" w:hAnsi="Arial Narrow"/>
                <w:bCs/>
                <w:sz w:val="18"/>
                <w:szCs w:val="18"/>
              </w:rPr>
            </w:pPr>
            <w:r w:rsidRPr="00B72BC0">
              <w:rPr>
                <w:rFonts w:ascii="Arial Narrow" w:hAnsi="Arial Narrow"/>
                <w:bCs/>
                <w:sz w:val="18"/>
                <w:szCs w:val="18"/>
              </w:rPr>
              <w:t>General Manager shall ensure all corrective actions and follow up activities on the incident are carried out as required.</w:t>
            </w:r>
          </w:p>
          <w:p w:rsidR="001D1484" w:rsidRPr="00B72BC0" w:rsidRDefault="001D1484" w:rsidP="00A63E40">
            <w:pPr>
              <w:pStyle w:val="Heading1"/>
              <w:numPr>
                <w:ilvl w:val="0"/>
                <w:numId w:val="3"/>
              </w:numPr>
              <w:tabs>
                <w:tab w:val="left" w:pos="459"/>
              </w:tabs>
              <w:spacing w:before="0" w:afterLines="50" w:after="120" w:line="300" w:lineRule="atLeast"/>
              <w:ind w:left="360" w:rightChars="50" w:right="110" w:hangingChars="200" w:hanging="360"/>
              <w:jc w:val="both"/>
              <w:rPr>
                <w:rFonts w:ascii="Arial Narrow" w:hAnsi="Arial Narrow" w:cs="Arial"/>
                <w:bCs/>
                <w:caps w:val="0"/>
                <w:szCs w:val="18"/>
              </w:rPr>
            </w:pPr>
            <w:bookmarkStart w:id="47" w:name="_Toc328081434"/>
            <w:bookmarkStart w:id="48" w:name="_Toc425599659"/>
            <w:bookmarkStart w:id="49" w:name="_Toc53585980"/>
            <w:r w:rsidRPr="00B72BC0">
              <w:rPr>
                <w:rFonts w:ascii="Arial Narrow" w:hAnsi="Arial Narrow" w:cs="Arial"/>
                <w:bCs/>
                <w:caps w:val="0"/>
                <w:szCs w:val="18"/>
              </w:rPr>
              <w:t>INCIDENT REPORTING PROCEDURES</w:t>
            </w:r>
            <w:bookmarkEnd w:id="47"/>
            <w:bookmarkEnd w:id="48"/>
            <w:bookmarkEnd w:id="49"/>
          </w:p>
          <w:p w:rsidR="00A63E40" w:rsidRPr="00B72BC0" w:rsidRDefault="00A63E40" w:rsidP="00A63E40">
            <w:pPr>
              <w:pStyle w:val="ListParagraph"/>
              <w:keepLines/>
              <w:widowControl/>
              <w:numPr>
                <w:ilvl w:val="0"/>
                <w:numId w:val="2"/>
              </w:numPr>
              <w:tabs>
                <w:tab w:val="left" w:pos="0"/>
              </w:tabs>
              <w:overflowPunct w:val="0"/>
              <w:autoSpaceDE w:val="0"/>
              <w:autoSpaceDN w:val="0"/>
              <w:adjustRightInd w:val="0"/>
              <w:spacing w:before="240" w:after="240"/>
              <w:ind w:firstLineChars="0"/>
              <w:jc w:val="left"/>
              <w:textAlignment w:val="baseline"/>
              <w:outlineLvl w:val="0"/>
              <w:rPr>
                <w:rFonts w:ascii="Arial Narrow" w:eastAsia="Arial" w:hAnsi="Arial Narrow" w:cs="Times New Roman"/>
                <w:b/>
                <w:caps/>
                <w:vanish/>
                <w:kern w:val="28"/>
                <w:sz w:val="18"/>
                <w:szCs w:val="20"/>
                <w:lang w:val="en-GB" w:eastAsia="en-US"/>
              </w:rPr>
            </w:pPr>
            <w:bookmarkStart w:id="50" w:name="_Toc476996632"/>
            <w:bookmarkStart w:id="51" w:name="_Toc476996707"/>
            <w:bookmarkStart w:id="52" w:name="_Toc476996739"/>
            <w:bookmarkStart w:id="53" w:name="_Toc476996785"/>
            <w:bookmarkStart w:id="54" w:name="_Toc53585981"/>
            <w:bookmarkStart w:id="55" w:name="_Toc144539143"/>
            <w:bookmarkStart w:id="56" w:name="_Toc144539701"/>
            <w:bookmarkStart w:id="57" w:name="_Toc144623656"/>
            <w:bookmarkStart w:id="58" w:name="_Toc144710588"/>
            <w:bookmarkStart w:id="59" w:name="_Toc144710747"/>
            <w:bookmarkStart w:id="60" w:name="_Toc144710881"/>
            <w:bookmarkStart w:id="61" w:name="_Toc144711015"/>
            <w:bookmarkStart w:id="62" w:name="_Toc144711149"/>
            <w:bookmarkStart w:id="63" w:name="_Toc144711283"/>
            <w:bookmarkStart w:id="64" w:name="_Toc144712154"/>
            <w:bookmarkStart w:id="65" w:name="_Toc144712589"/>
            <w:bookmarkStart w:id="66" w:name="_Toc146447448"/>
            <w:bookmarkEnd w:id="50"/>
            <w:bookmarkEnd w:id="51"/>
            <w:bookmarkEnd w:id="52"/>
            <w:bookmarkEnd w:id="53"/>
            <w:bookmarkEnd w:id="54"/>
          </w:p>
          <w:p w:rsidR="001D1484" w:rsidRPr="00B72BC0" w:rsidRDefault="001D1484" w:rsidP="00263E5D">
            <w:pPr>
              <w:pStyle w:val="Heading2"/>
              <w:tabs>
                <w:tab w:val="clear" w:pos="400"/>
                <w:tab w:val="left" w:pos="0"/>
                <w:tab w:val="num" w:pos="459"/>
              </w:tabs>
              <w:ind w:left="423" w:hangingChars="234" w:hanging="423"/>
              <w:rPr>
                <w:rFonts w:ascii="Arial Narrow" w:hAnsi="Arial Narrow"/>
                <w:sz w:val="18"/>
                <w:szCs w:val="18"/>
              </w:rPr>
            </w:pPr>
            <w:bookmarkStart w:id="67" w:name="_Toc53585982"/>
            <w:r w:rsidRPr="00B72BC0">
              <w:rPr>
                <w:rFonts w:ascii="Arial Narrow" w:hAnsi="Arial Narrow"/>
                <w:sz w:val="18"/>
                <w:szCs w:val="18"/>
              </w:rPr>
              <w:t>Incident Reporting – Overview</w:t>
            </w:r>
            <w:bookmarkEnd w:id="55"/>
            <w:bookmarkEnd w:id="56"/>
            <w:bookmarkEnd w:id="57"/>
            <w:bookmarkEnd w:id="58"/>
            <w:bookmarkEnd w:id="59"/>
            <w:bookmarkEnd w:id="60"/>
            <w:bookmarkEnd w:id="61"/>
            <w:bookmarkEnd w:id="62"/>
            <w:bookmarkEnd w:id="63"/>
            <w:bookmarkEnd w:id="64"/>
            <w:bookmarkEnd w:id="65"/>
            <w:bookmarkEnd w:id="66"/>
            <w:bookmarkEnd w:id="67"/>
          </w:p>
          <w:p w:rsidR="001D1484" w:rsidRPr="00B72BC0" w:rsidRDefault="001D1484" w:rsidP="001D1484">
            <w:pPr>
              <w:spacing w:afterLines="50" w:after="120" w:line="300" w:lineRule="exact"/>
              <w:ind w:leftChars="200" w:left="440" w:rightChars="50" w:right="110"/>
              <w:rPr>
                <w:rFonts w:ascii="Arial Narrow" w:hAnsi="Arial Narrow"/>
                <w:bCs/>
                <w:sz w:val="18"/>
                <w:szCs w:val="18"/>
              </w:rPr>
            </w:pPr>
            <w:r w:rsidRPr="00B72BC0">
              <w:rPr>
                <w:rFonts w:ascii="Arial Narrow" w:hAnsi="Arial Narrow"/>
                <w:bCs/>
                <w:sz w:val="18"/>
                <w:szCs w:val="18"/>
              </w:rPr>
              <w:t xml:space="preserve">Proper reporting of all incidents is critical for maintaining a safe working environment for all </w:t>
            </w:r>
            <w:r w:rsidR="00E0581B" w:rsidRPr="00B72BC0">
              <w:rPr>
                <w:rFonts w:ascii="Arial Narrow" w:hAnsi="Arial Narrow"/>
                <w:bCs/>
                <w:sz w:val="18"/>
                <w:szCs w:val="18"/>
              </w:rPr>
              <w:t>ECDC</w:t>
            </w:r>
            <w:r w:rsidRPr="00B72BC0">
              <w:rPr>
                <w:rFonts w:ascii="Arial Narrow" w:hAnsi="Arial Narrow"/>
                <w:bCs/>
                <w:sz w:val="18"/>
                <w:szCs w:val="18"/>
              </w:rPr>
              <w:t xml:space="preserve"> employees. All incident reporting should be:</w:t>
            </w:r>
          </w:p>
          <w:p w:rsidR="001D1484" w:rsidRPr="00B72BC0" w:rsidRDefault="001D1484" w:rsidP="00C65735">
            <w:pPr>
              <w:pStyle w:val="ListParagraph"/>
              <w:numPr>
                <w:ilvl w:val="0"/>
                <w:numId w:val="8"/>
              </w:numPr>
              <w:spacing w:afterLines="50" w:after="120" w:line="300" w:lineRule="atLeast"/>
              <w:ind w:rightChars="50" w:right="110" w:firstLineChars="0"/>
              <w:rPr>
                <w:rFonts w:ascii="Arial Narrow" w:hAnsi="Arial Narrow"/>
                <w:bCs/>
                <w:sz w:val="18"/>
                <w:szCs w:val="18"/>
              </w:rPr>
            </w:pPr>
            <w:r w:rsidRPr="00B72BC0">
              <w:rPr>
                <w:rFonts w:ascii="Arial Narrow" w:hAnsi="Arial Narrow"/>
                <w:b/>
                <w:bCs/>
                <w:sz w:val="18"/>
                <w:szCs w:val="18"/>
              </w:rPr>
              <w:t>Accurate</w:t>
            </w:r>
            <w:r w:rsidRPr="00B72BC0">
              <w:rPr>
                <w:rFonts w:ascii="Arial Narrow" w:hAnsi="Arial Narrow"/>
                <w:bCs/>
                <w:sz w:val="18"/>
                <w:szCs w:val="18"/>
              </w:rPr>
              <w:t xml:space="preserve"> – Accurate incident reporting ensures that all levels of management receive a clear, detailed description of the incident and its consequences. Incidents should be reported according to</w:t>
            </w:r>
            <w:r w:rsidR="005E7897" w:rsidRPr="00B72BC0">
              <w:rPr>
                <w:rFonts w:ascii="Arial Narrow" w:hAnsi="Arial Narrow"/>
                <w:sz w:val="18"/>
                <w:szCs w:val="18"/>
                <w:lang w:val="en-GB"/>
              </w:rPr>
              <w:t xml:space="preserve"> BSA-</w:t>
            </w:r>
            <w:r w:rsidR="00E63709" w:rsidRPr="00B72BC0">
              <w:rPr>
                <w:rFonts w:ascii="Arial Narrow" w:hAnsi="Arial Narrow"/>
                <w:sz w:val="18"/>
                <w:szCs w:val="18"/>
                <w:lang w:val="en-GB"/>
              </w:rPr>
              <w:t>ECDC</w:t>
            </w:r>
            <w:r w:rsidR="005E7897" w:rsidRPr="00B72BC0">
              <w:rPr>
                <w:rFonts w:ascii="Arial Narrow" w:hAnsi="Arial Narrow"/>
                <w:sz w:val="18"/>
                <w:szCs w:val="18"/>
                <w:lang w:val="en-GB"/>
              </w:rPr>
              <w:t>-HS-CL-O006-01-Initial Incident Notification Form V 1.0</w:t>
            </w:r>
            <w:r w:rsidRPr="00B72BC0">
              <w:rPr>
                <w:rFonts w:ascii="Arial Narrow" w:hAnsi="Arial Narrow"/>
                <w:bCs/>
                <w:sz w:val="18"/>
                <w:szCs w:val="18"/>
              </w:rPr>
              <w:t>. Every effort should be made to provide a thorough and understandable description of the incident, and the accuracy of all facts, information, and details requested in the report form. The reader should be able to “see a picture in their mind’s eye” of what took place.</w:t>
            </w:r>
          </w:p>
          <w:p w:rsidR="001D1484" w:rsidRPr="00B72BC0" w:rsidRDefault="001D1484" w:rsidP="00C65735">
            <w:pPr>
              <w:pStyle w:val="ListParagraph"/>
              <w:numPr>
                <w:ilvl w:val="0"/>
                <w:numId w:val="8"/>
              </w:numPr>
              <w:spacing w:afterLines="50" w:after="120" w:line="300" w:lineRule="atLeast"/>
              <w:ind w:rightChars="50" w:right="110" w:firstLineChars="0"/>
              <w:rPr>
                <w:rFonts w:ascii="Arial Narrow" w:hAnsi="Arial Narrow"/>
                <w:bCs/>
                <w:sz w:val="18"/>
                <w:szCs w:val="18"/>
              </w:rPr>
            </w:pPr>
            <w:r w:rsidRPr="00B72BC0">
              <w:rPr>
                <w:rFonts w:ascii="Arial Narrow" w:hAnsi="Arial Narrow"/>
                <w:b/>
                <w:bCs/>
                <w:sz w:val="18"/>
                <w:szCs w:val="18"/>
              </w:rPr>
              <w:t>Complete</w:t>
            </w:r>
            <w:r w:rsidRPr="00B72BC0">
              <w:rPr>
                <w:rFonts w:ascii="Arial Narrow" w:hAnsi="Arial Narrow"/>
                <w:bCs/>
                <w:sz w:val="18"/>
                <w:szCs w:val="18"/>
              </w:rPr>
              <w:t xml:space="preserve"> – The form used for incident reporting provides information essential for the proper recording and processing of incidents, statistical tracking of information, and analysis of HSE performance.  ALL sections of all required forms should be completed in their entirety.  </w:t>
            </w:r>
          </w:p>
          <w:p w:rsidR="001D1484" w:rsidRPr="00B72BC0" w:rsidRDefault="001D1484" w:rsidP="00C65735">
            <w:pPr>
              <w:pStyle w:val="ListParagraph"/>
              <w:numPr>
                <w:ilvl w:val="0"/>
                <w:numId w:val="8"/>
              </w:numPr>
              <w:spacing w:afterLines="50" w:after="120" w:line="300" w:lineRule="atLeast"/>
              <w:ind w:rightChars="50" w:right="110" w:firstLineChars="0"/>
              <w:rPr>
                <w:rFonts w:ascii="Arial Narrow" w:hAnsi="Arial Narrow"/>
                <w:b/>
                <w:bCs/>
                <w:sz w:val="18"/>
                <w:szCs w:val="18"/>
              </w:rPr>
            </w:pPr>
            <w:r w:rsidRPr="00B72BC0">
              <w:rPr>
                <w:rFonts w:ascii="Arial Narrow" w:hAnsi="Arial Narrow"/>
                <w:b/>
                <w:bCs/>
                <w:sz w:val="18"/>
                <w:szCs w:val="18"/>
              </w:rPr>
              <w:lastRenderedPageBreak/>
              <w:t>Timely</w:t>
            </w:r>
            <w:r w:rsidRPr="00B72BC0">
              <w:rPr>
                <w:rFonts w:ascii="Arial Narrow" w:hAnsi="Arial Narrow"/>
                <w:bCs/>
                <w:sz w:val="18"/>
                <w:szCs w:val="18"/>
              </w:rPr>
              <w:t xml:space="preserve"> – Timely reporting of all incidents is essential for efficient management response, initiation of an investigation (if required), development of corrective actions, and distribution of safety information to all </w:t>
            </w:r>
            <w:r w:rsidR="00E0581B" w:rsidRPr="00B72BC0">
              <w:rPr>
                <w:rFonts w:ascii="Arial Narrow" w:hAnsi="Arial Narrow"/>
                <w:bCs/>
                <w:sz w:val="18"/>
                <w:szCs w:val="18"/>
              </w:rPr>
              <w:t>ECDC</w:t>
            </w:r>
            <w:r w:rsidRPr="00B72BC0">
              <w:rPr>
                <w:rFonts w:ascii="Arial Narrow" w:hAnsi="Arial Narrow"/>
                <w:bCs/>
                <w:sz w:val="18"/>
                <w:szCs w:val="18"/>
              </w:rPr>
              <w:t xml:space="preserve"> operations. Every incident should be reported to</w:t>
            </w:r>
            <w:r w:rsidR="00E0581B" w:rsidRPr="00B72BC0">
              <w:rPr>
                <w:rFonts w:ascii="Arial Narrow" w:hAnsi="Arial Narrow"/>
                <w:bCs/>
                <w:sz w:val="18"/>
                <w:szCs w:val="18"/>
              </w:rPr>
              <w:t>ECDC</w:t>
            </w:r>
            <w:r w:rsidRPr="00B72BC0">
              <w:rPr>
                <w:rFonts w:ascii="Arial Narrow" w:hAnsi="Arial Narrow"/>
                <w:bCs/>
                <w:sz w:val="18"/>
                <w:szCs w:val="18"/>
              </w:rPr>
              <w:t xml:space="preserve"> line management according to the </w:t>
            </w:r>
            <w:r w:rsidRPr="00B72BC0">
              <w:rPr>
                <w:rFonts w:ascii="Arial Narrow" w:hAnsi="Arial Narrow"/>
                <w:b/>
                <w:bCs/>
                <w:sz w:val="18"/>
                <w:szCs w:val="18"/>
              </w:rPr>
              <w:t xml:space="preserve">APPEENDIX2 Incident Reporting Instructions Flowchart </w:t>
            </w:r>
          </w:p>
          <w:p w:rsidR="001D1484" w:rsidRPr="00B72BC0" w:rsidRDefault="001D1484" w:rsidP="00C65735">
            <w:pPr>
              <w:pStyle w:val="ListParagraph"/>
              <w:numPr>
                <w:ilvl w:val="0"/>
                <w:numId w:val="8"/>
              </w:numPr>
              <w:spacing w:afterLines="50" w:after="120" w:line="300" w:lineRule="atLeast"/>
              <w:ind w:rightChars="50" w:right="110" w:firstLineChars="0"/>
              <w:rPr>
                <w:rFonts w:ascii="Arial Narrow" w:hAnsi="Arial Narrow"/>
                <w:bCs/>
                <w:sz w:val="18"/>
                <w:szCs w:val="18"/>
              </w:rPr>
            </w:pPr>
            <w:r w:rsidRPr="00B72BC0">
              <w:rPr>
                <w:rFonts w:ascii="Arial Narrow" w:hAnsi="Arial Narrow"/>
                <w:b/>
                <w:bCs/>
                <w:sz w:val="18"/>
                <w:szCs w:val="18"/>
              </w:rPr>
              <w:t>Closed Out</w:t>
            </w:r>
            <w:r w:rsidRPr="00B72BC0">
              <w:rPr>
                <w:rFonts w:ascii="Arial Narrow" w:hAnsi="Arial Narrow"/>
                <w:bCs/>
                <w:sz w:val="18"/>
                <w:szCs w:val="18"/>
              </w:rPr>
              <w:t xml:space="preserve"> – Incident reporting is only the first step toward the development of a safe working environment.  All incidents occurring in </w:t>
            </w:r>
            <w:r w:rsidR="00E0581B" w:rsidRPr="00B72BC0">
              <w:rPr>
                <w:rFonts w:ascii="Arial Narrow" w:hAnsi="Arial Narrow"/>
                <w:bCs/>
                <w:sz w:val="18"/>
                <w:szCs w:val="18"/>
              </w:rPr>
              <w:t>ECDC</w:t>
            </w:r>
            <w:r w:rsidRPr="00B72BC0">
              <w:rPr>
                <w:rFonts w:ascii="Arial Narrow" w:hAnsi="Arial Narrow"/>
                <w:bCs/>
                <w:sz w:val="18"/>
                <w:szCs w:val="18"/>
              </w:rPr>
              <w:t xml:space="preserve"> operations should be examined for Root Causes and Corrective Actions using the tools provided for incident investigation, to the level required by this procedure. Incident reporting can be considered complete only after all required investigations, and the implementation of all corrective actions, have been concluded and properly reported.</w:t>
            </w:r>
          </w:p>
          <w:p w:rsidR="001D1484" w:rsidRPr="00B72BC0" w:rsidRDefault="001D1484" w:rsidP="00A63E40">
            <w:pPr>
              <w:pStyle w:val="Heading2"/>
              <w:tabs>
                <w:tab w:val="clear" w:pos="400"/>
                <w:tab w:val="left" w:pos="0"/>
                <w:tab w:val="num" w:pos="459"/>
              </w:tabs>
              <w:ind w:left="423" w:hangingChars="234" w:hanging="423"/>
              <w:rPr>
                <w:rFonts w:ascii="Arial Narrow" w:hAnsi="Arial Narrow"/>
                <w:sz w:val="18"/>
                <w:szCs w:val="18"/>
              </w:rPr>
            </w:pPr>
            <w:bookmarkStart w:id="68" w:name="_Toc53585983"/>
            <w:r w:rsidRPr="00B72BC0">
              <w:rPr>
                <w:rFonts w:ascii="Arial Narrow" w:hAnsi="Arial Narrow"/>
                <w:sz w:val="18"/>
                <w:szCs w:val="18"/>
              </w:rPr>
              <w:t>Incident Reporting – Schedule</w:t>
            </w:r>
            <w:bookmarkEnd w:id="68"/>
          </w:p>
          <w:p w:rsidR="001D1484" w:rsidRPr="00B72BC0" w:rsidRDefault="001D1484" w:rsidP="001D1484">
            <w:pPr>
              <w:spacing w:afterLines="50" w:after="120" w:line="300" w:lineRule="exact"/>
              <w:ind w:leftChars="200" w:left="440" w:rightChars="50" w:right="110"/>
              <w:rPr>
                <w:rFonts w:ascii="Arial Narrow" w:hAnsi="Arial Narrow"/>
                <w:b/>
                <w:bCs/>
                <w:sz w:val="18"/>
                <w:szCs w:val="18"/>
              </w:rPr>
            </w:pPr>
            <w:r w:rsidRPr="00B72BC0">
              <w:rPr>
                <w:rFonts w:ascii="Arial Narrow" w:hAnsi="Arial Narrow"/>
                <w:bCs/>
                <w:sz w:val="18"/>
                <w:szCs w:val="18"/>
              </w:rPr>
              <w:t xml:space="preserve">The following schedule shall be followed for the reporting of all incidents. Please refer to the defining the Incident Classification.  You may also refer to the </w:t>
            </w:r>
            <w:bookmarkStart w:id="69" w:name="OLE_LINK3"/>
            <w:r w:rsidRPr="00B72BC0">
              <w:rPr>
                <w:rFonts w:ascii="Arial Narrow" w:hAnsi="Arial Narrow"/>
                <w:b/>
                <w:bCs/>
                <w:sz w:val="18"/>
                <w:szCs w:val="18"/>
              </w:rPr>
              <w:t>Incident Reporting Instructions Flowchart see as Appendix</w:t>
            </w:r>
            <w:r w:rsidR="005E7897" w:rsidRPr="00B72BC0">
              <w:rPr>
                <w:rFonts w:ascii="Arial Narrow" w:hAnsi="Arial Narrow"/>
                <w:b/>
                <w:bCs/>
                <w:sz w:val="18"/>
                <w:szCs w:val="18"/>
              </w:rPr>
              <w:t>1</w:t>
            </w:r>
            <w:r w:rsidRPr="00B72BC0">
              <w:rPr>
                <w:rFonts w:ascii="Arial Narrow" w:hAnsi="Arial Narrow"/>
                <w:b/>
                <w:bCs/>
                <w:sz w:val="18"/>
                <w:szCs w:val="18"/>
              </w:rPr>
              <w:t xml:space="preserve">  </w:t>
            </w:r>
            <w:bookmarkEnd w:id="69"/>
          </w:p>
          <w:p w:rsidR="001D1484" w:rsidRPr="00B72BC0" w:rsidRDefault="001D1484" w:rsidP="00C65735">
            <w:pPr>
              <w:pStyle w:val="ListParagraph"/>
              <w:numPr>
                <w:ilvl w:val="0"/>
                <w:numId w:val="9"/>
              </w:numPr>
              <w:spacing w:afterLines="50" w:after="120" w:line="300" w:lineRule="atLeast"/>
              <w:ind w:rightChars="50" w:right="110" w:firstLineChars="0"/>
              <w:rPr>
                <w:rFonts w:ascii="Arial Narrow" w:hAnsi="Arial Narrow"/>
                <w:b/>
                <w:bCs/>
                <w:sz w:val="18"/>
                <w:szCs w:val="18"/>
              </w:rPr>
            </w:pPr>
            <w:r w:rsidRPr="00B72BC0">
              <w:rPr>
                <w:rFonts w:ascii="Arial Narrow" w:hAnsi="Arial Narrow"/>
                <w:b/>
                <w:bCs/>
                <w:sz w:val="18"/>
                <w:szCs w:val="18"/>
              </w:rPr>
              <w:t>Class I &amp; Class V</w:t>
            </w:r>
          </w:p>
          <w:p w:rsidR="001D1484" w:rsidRPr="00B72BC0" w:rsidRDefault="001D1484" w:rsidP="00C65735">
            <w:pPr>
              <w:pStyle w:val="BodyText"/>
              <w:numPr>
                <w:ilvl w:val="0"/>
                <w:numId w:val="17"/>
              </w:numPr>
              <w:spacing w:after="50" w:line="300" w:lineRule="atLeast"/>
              <w:ind w:leftChars="200" w:left="860" w:rightChars="50" w:right="110"/>
              <w:jc w:val="both"/>
              <w:rPr>
                <w:rFonts w:ascii="Arial Narrow" w:hAnsi="Arial Narrow" w:cs="Arial"/>
                <w:color w:val="auto"/>
                <w:sz w:val="18"/>
                <w:szCs w:val="18"/>
              </w:rPr>
            </w:pPr>
            <w:bookmarkStart w:id="70" w:name="OLE_LINK4"/>
            <w:r w:rsidRPr="00B72BC0">
              <w:rPr>
                <w:rFonts w:ascii="Arial Narrow" w:hAnsi="Arial Narrow" w:cs="Arial"/>
                <w:color w:val="auto"/>
                <w:sz w:val="18"/>
                <w:szCs w:val="18"/>
              </w:rPr>
              <w:t>Immediately notify</w:t>
            </w:r>
            <w:bookmarkEnd w:id="70"/>
            <w:r w:rsidRPr="00B72BC0">
              <w:rPr>
                <w:rFonts w:ascii="Arial Narrow" w:hAnsi="Arial Narrow" w:cs="Arial"/>
                <w:color w:val="auto"/>
                <w:sz w:val="18"/>
                <w:szCs w:val="18"/>
              </w:rPr>
              <w:t xml:space="preserve"> </w:t>
            </w:r>
            <w:r w:rsidR="00E0581B" w:rsidRPr="00B72BC0">
              <w:rPr>
                <w:rFonts w:ascii="Arial Narrow" w:hAnsi="Arial Narrow" w:cs="Arial"/>
                <w:color w:val="auto"/>
                <w:sz w:val="18"/>
                <w:szCs w:val="18"/>
              </w:rPr>
              <w:t>ECDC</w:t>
            </w:r>
            <w:r w:rsidRPr="00B72BC0">
              <w:rPr>
                <w:rFonts w:ascii="Arial Narrow" w:hAnsi="Arial Narrow" w:cs="Arial"/>
                <w:color w:val="auto"/>
                <w:sz w:val="18"/>
                <w:szCs w:val="18"/>
              </w:rPr>
              <w:t xml:space="preserve"> HSE Manager or </w:t>
            </w:r>
            <w:r w:rsidR="00E0581B" w:rsidRPr="00B72BC0">
              <w:rPr>
                <w:rFonts w:ascii="Arial Narrow" w:hAnsi="Arial Narrow" w:cs="Arial"/>
                <w:color w:val="auto"/>
                <w:sz w:val="18"/>
                <w:szCs w:val="18"/>
              </w:rPr>
              <w:t>ECDC</w:t>
            </w:r>
            <w:r w:rsidRPr="00B72BC0">
              <w:rPr>
                <w:rFonts w:ascii="Arial Narrow" w:hAnsi="Arial Narrow" w:cs="Arial"/>
                <w:color w:val="auto"/>
                <w:sz w:val="18"/>
                <w:szCs w:val="18"/>
              </w:rPr>
              <w:t xml:space="preserve"> General Manager.</w:t>
            </w:r>
          </w:p>
          <w:p w:rsidR="001D1484" w:rsidRPr="00B72BC0" w:rsidRDefault="001D1484" w:rsidP="00C65735">
            <w:pPr>
              <w:pStyle w:val="BodyText"/>
              <w:numPr>
                <w:ilvl w:val="0"/>
                <w:numId w:val="17"/>
              </w:numPr>
              <w:spacing w:after="50" w:line="300" w:lineRule="atLeast"/>
              <w:ind w:leftChars="200" w:left="860" w:rightChars="50" w:right="110"/>
              <w:jc w:val="both"/>
              <w:rPr>
                <w:rFonts w:ascii="Arial Narrow" w:hAnsi="Arial Narrow" w:cs="Arial"/>
                <w:color w:val="auto"/>
                <w:sz w:val="18"/>
                <w:szCs w:val="18"/>
              </w:rPr>
            </w:pPr>
            <w:r w:rsidRPr="00B72BC0">
              <w:rPr>
                <w:rFonts w:ascii="Arial Narrow" w:hAnsi="Arial Narrow" w:cs="Arial"/>
                <w:color w:val="auto"/>
                <w:sz w:val="18"/>
                <w:szCs w:val="18"/>
              </w:rPr>
              <w:t>Immediately notify Client.</w:t>
            </w:r>
          </w:p>
          <w:p w:rsidR="001D1484" w:rsidRPr="00B72BC0" w:rsidRDefault="001D1484" w:rsidP="00C65735">
            <w:pPr>
              <w:pStyle w:val="BodyText"/>
              <w:numPr>
                <w:ilvl w:val="0"/>
                <w:numId w:val="17"/>
              </w:numPr>
              <w:spacing w:after="50" w:line="300" w:lineRule="atLeast"/>
              <w:ind w:leftChars="200" w:left="860" w:rightChars="50" w:right="110"/>
              <w:jc w:val="both"/>
              <w:rPr>
                <w:rFonts w:ascii="Arial Narrow" w:hAnsi="Arial Narrow" w:cs="Arial"/>
                <w:color w:val="auto"/>
                <w:sz w:val="18"/>
                <w:szCs w:val="18"/>
              </w:rPr>
            </w:pPr>
            <w:r w:rsidRPr="00B72BC0">
              <w:rPr>
                <w:rFonts w:ascii="Arial Narrow" w:hAnsi="Arial Narrow" w:cs="Arial"/>
                <w:color w:val="auto"/>
                <w:sz w:val="18"/>
                <w:szCs w:val="18"/>
              </w:rPr>
              <w:t xml:space="preserve">Immediately notify Headquarters of </w:t>
            </w:r>
            <w:r w:rsidR="00E63709" w:rsidRPr="00B72BC0">
              <w:rPr>
                <w:rFonts w:ascii="Arial Narrow" w:hAnsi="Arial Narrow" w:cs="Arial"/>
                <w:color w:val="auto"/>
                <w:sz w:val="18"/>
                <w:szCs w:val="18"/>
              </w:rPr>
              <w:t>ECDC</w:t>
            </w:r>
            <w:r w:rsidRPr="00B72BC0">
              <w:rPr>
                <w:rFonts w:ascii="Arial Narrow" w:hAnsi="Arial Narrow" w:cs="Arial"/>
                <w:color w:val="auto"/>
                <w:sz w:val="18"/>
                <w:szCs w:val="18"/>
              </w:rPr>
              <w:t>.</w:t>
            </w:r>
          </w:p>
          <w:p w:rsidR="001D1484" w:rsidRPr="00B72BC0" w:rsidRDefault="001D1484" w:rsidP="00C65735">
            <w:pPr>
              <w:pStyle w:val="BodyText"/>
              <w:numPr>
                <w:ilvl w:val="0"/>
                <w:numId w:val="17"/>
              </w:numPr>
              <w:spacing w:after="50" w:line="300" w:lineRule="atLeast"/>
              <w:ind w:leftChars="200" w:left="860" w:rightChars="50" w:right="110"/>
              <w:jc w:val="both"/>
              <w:rPr>
                <w:rFonts w:ascii="Arial Narrow" w:hAnsi="Arial Narrow" w:cs="Arial"/>
                <w:color w:val="auto"/>
                <w:sz w:val="18"/>
                <w:szCs w:val="18"/>
              </w:rPr>
            </w:pPr>
            <w:r w:rsidRPr="00B72BC0">
              <w:rPr>
                <w:rFonts w:ascii="Arial Narrow" w:hAnsi="Arial Narrow" w:cs="Arial"/>
                <w:color w:val="auto"/>
                <w:sz w:val="18"/>
                <w:szCs w:val="18"/>
              </w:rPr>
              <w:t xml:space="preserve">Submit brief notice form to </w:t>
            </w:r>
            <w:r w:rsidR="00E0581B" w:rsidRPr="00B72BC0">
              <w:rPr>
                <w:rFonts w:ascii="Arial Narrow" w:hAnsi="Arial Narrow" w:cs="Arial"/>
                <w:color w:val="auto"/>
                <w:sz w:val="18"/>
                <w:szCs w:val="18"/>
              </w:rPr>
              <w:t>ECDC</w:t>
            </w:r>
            <w:r w:rsidRPr="00B72BC0">
              <w:rPr>
                <w:rFonts w:ascii="Arial Narrow" w:hAnsi="Arial Narrow" w:cs="Arial"/>
                <w:color w:val="auto"/>
                <w:sz w:val="18"/>
                <w:szCs w:val="18"/>
              </w:rPr>
              <w:t xml:space="preserve"> within 30 minutes of the incident.</w:t>
            </w:r>
          </w:p>
          <w:p w:rsidR="001D1484" w:rsidRPr="00B72BC0" w:rsidRDefault="001D1484" w:rsidP="00C65735">
            <w:pPr>
              <w:pStyle w:val="BodyText"/>
              <w:numPr>
                <w:ilvl w:val="0"/>
                <w:numId w:val="17"/>
              </w:numPr>
              <w:spacing w:after="50" w:line="300" w:lineRule="atLeast"/>
              <w:ind w:leftChars="200" w:left="860" w:rightChars="50" w:right="110"/>
              <w:jc w:val="both"/>
              <w:rPr>
                <w:rFonts w:ascii="Arial Narrow" w:hAnsi="Arial Narrow" w:cs="Arial"/>
                <w:color w:val="auto"/>
                <w:sz w:val="18"/>
                <w:szCs w:val="18"/>
              </w:rPr>
            </w:pPr>
            <w:r w:rsidRPr="00B72BC0">
              <w:rPr>
                <w:rFonts w:ascii="Arial Narrow" w:hAnsi="Arial Narrow" w:cs="Arial"/>
                <w:color w:val="auto"/>
                <w:sz w:val="18"/>
                <w:szCs w:val="18"/>
              </w:rPr>
              <w:t xml:space="preserve">Submit primary report form to Client and </w:t>
            </w:r>
            <w:r w:rsidR="00E0581B" w:rsidRPr="00B72BC0">
              <w:rPr>
                <w:rFonts w:ascii="Arial Narrow" w:hAnsi="Arial Narrow" w:cs="Arial"/>
                <w:color w:val="auto"/>
                <w:sz w:val="18"/>
                <w:szCs w:val="18"/>
              </w:rPr>
              <w:t>ECDC</w:t>
            </w:r>
            <w:r w:rsidRPr="00B72BC0">
              <w:rPr>
                <w:rFonts w:ascii="Arial Narrow" w:hAnsi="Arial Narrow" w:cs="Arial"/>
                <w:color w:val="auto"/>
                <w:sz w:val="18"/>
                <w:szCs w:val="18"/>
              </w:rPr>
              <w:t xml:space="preserve"> via email within 12 hours of the incident.</w:t>
            </w:r>
          </w:p>
          <w:p w:rsidR="001D1484" w:rsidRPr="00B72BC0" w:rsidRDefault="001D1484" w:rsidP="00C65735">
            <w:pPr>
              <w:pStyle w:val="BodyText"/>
              <w:numPr>
                <w:ilvl w:val="0"/>
                <w:numId w:val="17"/>
              </w:numPr>
              <w:spacing w:after="50" w:line="300" w:lineRule="atLeast"/>
              <w:ind w:leftChars="200" w:left="860" w:rightChars="50" w:right="110"/>
              <w:jc w:val="both"/>
              <w:rPr>
                <w:rFonts w:ascii="Arial Narrow" w:hAnsi="Arial Narrow" w:cs="Arial"/>
                <w:color w:val="auto"/>
                <w:sz w:val="18"/>
                <w:szCs w:val="18"/>
              </w:rPr>
            </w:pPr>
            <w:r w:rsidRPr="00B72BC0">
              <w:rPr>
                <w:rFonts w:ascii="Arial Narrow" w:hAnsi="Arial Narrow" w:cs="Arial"/>
                <w:color w:val="auto"/>
                <w:sz w:val="18"/>
                <w:szCs w:val="18"/>
              </w:rPr>
              <w:t xml:space="preserve">Submit further report form to Client and </w:t>
            </w:r>
            <w:r w:rsidR="00E0581B" w:rsidRPr="00B72BC0">
              <w:rPr>
                <w:rFonts w:ascii="Arial Narrow" w:hAnsi="Arial Narrow" w:cs="Arial"/>
                <w:color w:val="auto"/>
                <w:sz w:val="18"/>
                <w:szCs w:val="18"/>
              </w:rPr>
              <w:t>ECDC</w:t>
            </w:r>
            <w:r w:rsidRPr="00B72BC0">
              <w:rPr>
                <w:rFonts w:ascii="Arial Narrow" w:hAnsi="Arial Narrow" w:cs="Arial"/>
                <w:color w:val="auto"/>
                <w:sz w:val="18"/>
                <w:szCs w:val="18"/>
              </w:rPr>
              <w:t xml:space="preserve"> via email within 24 hours of the incident. </w:t>
            </w:r>
          </w:p>
          <w:p w:rsidR="001D1484" w:rsidRPr="00B72BC0" w:rsidRDefault="001D1484" w:rsidP="00C65735">
            <w:pPr>
              <w:pStyle w:val="ListParagraph"/>
              <w:numPr>
                <w:ilvl w:val="0"/>
                <w:numId w:val="9"/>
              </w:numPr>
              <w:spacing w:afterLines="50" w:after="120" w:line="300" w:lineRule="atLeast"/>
              <w:ind w:rightChars="50" w:right="110" w:firstLineChars="0"/>
              <w:rPr>
                <w:rFonts w:ascii="Arial Narrow" w:hAnsi="Arial Narrow"/>
                <w:b/>
                <w:bCs/>
                <w:sz w:val="18"/>
                <w:szCs w:val="18"/>
              </w:rPr>
            </w:pPr>
            <w:r w:rsidRPr="00B72BC0">
              <w:rPr>
                <w:rFonts w:ascii="Arial Narrow" w:hAnsi="Arial Narrow"/>
                <w:b/>
                <w:bCs/>
                <w:sz w:val="18"/>
                <w:szCs w:val="18"/>
              </w:rPr>
              <w:t>Class II</w:t>
            </w:r>
          </w:p>
          <w:p w:rsidR="001D1484" w:rsidRPr="00B72BC0" w:rsidRDefault="001D1484" w:rsidP="00C65735">
            <w:pPr>
              <w:pStyle w:val="BodyText"/>
              <w:numPr>
                <w:ilvl w:val="0"/>
                <w:numId w:val="16"/>
              </w:numPr>
              <w:spacing w:after="50" w:line="300" w:lineRule="atLeast"/>
              <w:ind w:leftChars="200" w:left="860" w:rightChars="50" w:right="110"/>
              <w:jc w:val="both"/>
              <w:rPr>
                <w:rFonts w:ascii="Arial Narrow" w:hAnsi="Arial Narrow" w:cs="Arial"/>
                <w:color w:val="auto"/>
                <w:sz w:val="18"/>
                <w:szCs w:val="18"/>
              </w:rPr>
            </w:pPr>
            <w:r w:rsidRPr="00B72BC0">
              <w:rPr>
                <w:rFonts w:ascii="Arial Narrow" w:hAnsi="Arial Narrow" w:cs="Arial"/>
                <w:color w:val="auto"/>
                <w:sz w:val="18"/>
                <w:szCs w:val="18"/>
              </w:rPr>
              <w:t xml:space="preserve">Immediately notify </w:t>
            </w:r>
            <w:r w:rsidR="00E0581B" w:rsidRPr="00B72BC0">
              <w:rPr>
                <w:rFonts w:ascii="Arial Narrow" w:hAnsi="Arial Narrow" w:cs="Arial"/>
                <w:color w:val="auto"/>
                <w:sz w:val="18"/>
                <w:szCs w:val="18"/>
              </w:rPr>
              <w:t>ECDC</w:t>
            </w:r>
            <w:r w:rsidRPr="00B72BC0">
              <w:rPr>
                <w:rFonts w:ascii="Arial Narrow" w:hAnsi="Arial Narrow" w:cs="Arial"/>
                <w:color w:val="auto"/>
                <w:sz w:val="18"/>
                <w:szCs w:val="18"/>
              </w:rPr>
              <w:t xml:space="preserve"> HSE Manager or </w:t>
            </w:r>
            <w:r w:rsidR="00E0581B" w:rsidRPr="00B72BC0">
              <w:rPr>
                <w:rFonts w:ascii="Arial Narrow" w:hAnsi="Arial Narrow" w:cs="Arial"/>
                <w:color w:val="auto"/>
                <w:sz w:val="18"/>
                <w:szCs w:val="18"/>
              </w:rPr>
              <w:t>ECDC</w:t>
            </w:r>
            <w:r w:rsidRPr="00B72BC0">
              <w:rPr>
                <w:rFonts w:ascii="Arial Narrow" w:hAnsi="Arial Narrow" w:cs="Arial"/>
                <w:color w:val="auto"/>
                <w:sz w:val="18"/>
                <w:szCs w:val="18"/>
              </w:rPr>
              <w:t xml:space="preserve"> General Manager.</w:t>
            </w:r>
          </w:p>
          <w:p w:rsidR="001D1484" w:rsidRPr="00B72BC0" w:rsidRDefault="001D1484" w:rsidP="00C65735">
            <w:pPr>
              <w:pStyle w:val="BodyText"/>
              <w:numPr>
                <w:ilvl w:val="0"/>
                <w:numId w:val="16"/>
              </w:numPr>
              <w:spacing w:after="50" w:line="300" w:lineRule="atLeast"/>
              <w:ind w:leftChars="200" w:left="860" w:rightChars="50" w:right="110"/>
              <w:jc w:val="both"/>
              <w:rPr>
                <w:rFonts w:ascii="Arial Narrow" w:hAnsi="Arial Narrow" w:cs="Arial"/>
                <w:color w:val="auto"/>
                <w:sz w:val="18"/>
                <w:szCs w:val="18"/>
              </w:rPr>
            </w:pPr>
            <w:r w:rsidRPr="00B72BC0">
              <w:rPr>
                <w:rFonts w:ascii="Arial Narrow" w:hAnsi="Arial Narrow" w:cs="Arial"/>
                <w:color w:val="auto"/>
                <w:sz w:val="18"/>
                <w:szCs w:val="18"/>
              </w:rPr>
              <w:t xml:space="preserve">Immediately notify Client. </w:t>
            </w:r>
          </w:p>
          <w:p w:rsidR="001D1484" w:rsidRPr="00B72BC0" w:rsidRDefault="001D1484" w:rsidP="00C65735">
            <w:pPr>
              <w:pStyle w:val="BodyText"/>
              <w:numPr>
                <w:ilvl w:val="0"/>
                <w:numId w:val="16"/>
              </w:numPr>
              <w:spacing w:after="50" w:line="300" w:lineRule="atLeast"/>
              <w:ind w:leftChars="200" w:left="860" w:rightChars="50" w:right="110"/>
              <w:jc w:val="both"/>
              <w:rPr>
                <w:rFonts w:ascii="Arial Narrow" w:hAnsi="Arial Narrow" w:cs="Arial"/>
                <w:color w:val="auto"/>
                <w:sz w:val="18"/>
                <w:szCs w:val="18"/>
              </w:rPr>
            </w:pPr>
            <w:r w:rsidRPr="00B72BC0">
              <w:rPr>
                <w:rFonts w:ascii="Arial Narrow" w:hAnsi="Arial Narrow" w:cs="Arial"/>
                <w:color w:val="auto"/>
                <w:sz w:val="18"/>
                <w:szCs w:val="18"/>
              </w:rPr>
              <w:t xml:space="preserve">Submit primary report form to Client and </w:t>
            </w:r>
            <w:r w:rsidR="00E0581B" w:rsidRPr="00B72BC0">
              <w:rPr>
                <w:rFonts w:ascii="Arial Narrow" w:hAnsi="Arial Narrow" w:cs="Arial"/>
                <w:color w:val="auto"/>
                <w:sz w:val="18"/>
                <w:szCs w:val="18"/>
              </w:rPr>
              <w:t>ECDC</w:t>
            </w:r>
            <w:r w:rsidRPr="00B72BC0">
              <w:rPr>
                <w:rFonts w:ascii="Arial Narrow" w:hAnsi="Arial Narrow" w:cs="Arial"/>
                <w:color w:val="auto"/>
                <w:sz w:val="18"/>
                <w:szCs w:val="18"/>
              </w:rPr>
              <w:t xml:space="preserve"> via email within 12 hours of the incident.</w:t>
            </w:r>
          </w:p>
          <w:p w:rsidR="001D1484" w:rsidRPr="00B72BC0" w:rsidRDefault="001D1484" w:rsidP="00C65735">
            <w:pPr>
              <w:pStyle w:val="BodyText"/>
              <w:numPr>
                <w:ilvl w:val="0"/>
                <w:numId w:val="16"/>
              </w:numPr>
              <w:spacing w:after="50" w:line="300" w:lineRule="atLeast"/>
              <w:ind w:leftChars="200" w:left="860" w:rightChars="50" w:right="110"/>
              <w:jc w:val="both"/>
              <w:rPr>
                <w:rFonts w:ascii="Arial Narrow" w:hAnsi="Arial Narrow" w:cs="Arial"/>
                <w:color w:val="auto"/>
                <w:sz w:val="18"/>
                <w:szCs w:val="18"/>
              </w:rPr>
            </w:pPr>
            <w:r w:rsidRPr="00B72BC0">
              <w:rPr>
                <w:rFonts w:ascii="Arial Narrow" w:hAnsi="Arial Narrow" w:cs="Arial"/>
                <w:color w:val="auto"/>
                <w:sz w:val="18"/>
                <w:szCs w:val="18"/>
              </w:rPr>
              <w:t>Submit further report form to Client and</w:t>
            </w:r>
            <w:r w:rsidR="00E0581B" w:rsidRPr="00B72BC0">
              <w:rPr>
                <w:rFonts w:ascii="Arial Narrow" w:hAnsi="Arial Narrow" w:cs="Arial"/>
                <w:color w:val="auto"/>
                <w:sz w:val="18"/>
                <w:szCs w:val="18"/>
              </w:rPr>
              <w:t>ECDC</w:t>
            </w:r>
            <w:r w:rsidRPr="00B72BC0">
              <w:rPr>
                <w:rFonts w:ascii="Arial Narrow" w:hAnsi="Arial Narrow" w:cs="Arial"/>
                <w:color w:val="auto"/>
                <w:sz w:val="18"/>
                <w:szCs w:val="18"/>
              </w:rPr>
              <w:t xml:space="preserve"> via email within 24 hours of the incident. </w:t>
            </w:r>
          </w:p>
          <w:p w:rsidR="001D1484" w:rsidRPr="00B72BC0" w:rsidRDefault="001D1484" w:rsidP="00C65735">
            <w:pPr>
              <w:pStyle w:val="ListParagraph"/>
              <w:numPr>
                <w:ilvl w:val="0"/>
                <w:numId w:val="9"/>
              </w:numPr>
              <w:spacing w:afterLines="50" w:after="120" w:line="300" w:lineRule="atLeast"/>
              <w:ind w:rightChars="50" w:right="110" w:firstLineChars="0"/>
              <w:rPr>
                <w:rFonts w:ascii="Arial Narrow" w:hAnsi="Arial Narrow"/>
                <w:b/>
                <w:bCs/>
                <w:sz w:val="18"/>
                <w:szCs w:val="18"/>
              </w:rPr>
            </w:pPr>
            <w:r w:rsidRPr="00B72BC0">
              <w:rPr>
                <w:rFonts w:ascii="Arial Narrow" w:hAnsi="Arial Narrow"/>
                <w:b/>
                <w:bCs/>
                <w:sz w:val="18"/>
                <w:szCs w:val="18"/>
              </w:rPr>
              <w:t>Class III</w:t>
            </w:r>
          </w:p>
          <w:p w:rsidR="001D1484" w:rsidRPr="00B72BC0" w:rsidRDefault="001D1484" w:rsidP="00C65735">
            <w:pPr>
              <w:pStyle w:val="BodyText"/>
              <w:numPr>
                <w:ilvl w:val="0"/>
                <w:numId w:val="15"/>
              </w:numPr>
              <w:spacing w:after="50" w:line="300" w:lineRule="atLeast"/>
              <w:ind w:leftChars="200" w:left="860" w:rightChars="50" w:right="110"/>
              <w:jc w:val="both"/>
              <w:rPr>
                <w:rFonts w:ascii="Arial Narrow" w:hAnsi="Arial Narrow" w:cs="Arial"/>
                <w:color w:val="auto"/>
                <w:sz w:val="18"/>
                <w:szCs w:val="18"/>
              </w:rPr>
            </w:pPr>
            <w:r w:rsidRPr="00B72BC0">
              <w:rPr>
                <w:rFonts w:ascii="Arial Narrow" w:hAnsi="Arial Narrow" w:cs="Arial"/>
                <w:color w:val="auto"/>
                <w:sz w:val="18"/>
                <w:szCs w:val="18"/>
              </w:rPr>
              <w:t xml:space="preserve">Notify </w:t>
            </w:r>
            <w:r w:rsidR="00E0581B" w:rsidRPr="00B72BC0">
              <w:rPr>
                <w:rFonts w:ascii="Arial Narrow" w:hAnsi="Arial Narrow" w:cs="Arial"/>
                <w:color w:val="auto"/>
                <w:sz w:val="18"/>
                <w:szCs w:val="18"/>
              </w:rPr>
              <w:t>ECDC</w:t>
            </w:r>
            <w:r w:rsidRPr="00B72BC0">
              <w:rPr>
                <w:rFonts w:ascii="Arial Narrow" w:hAnsi="Arial Narrow" w:cs="Arial"/>
                <w:color w:val="auto"/>
                <w:sz w:val="18"/>
                <w:szCs w:val="18"/>
              </w:rPr>
              <w:t xml:space="preserve"> HSE Manager within 30 minutes of the incident.</w:t>
            </w:r>
          </w:p>
          <w:p w:rsidR="001D1484" w:rsidRPr="00B72BC0" w:rsidRDefault="001D1484" w:rsidP="00C65735">
            <w:pPr>
              <w:pStyle w:val="BodyText"/>
              <w:numPr>
                <w:ilvl w:val="0"/>
                <w:numId w:val="15"/>
              </w:numPr>
              <w:spacing w:after="50" w:line="300" w:lineRule="atLeast"/>
              <w:ind w:leftChars="200" w:left="860" w:rightChars="50" w:right="110"/>
              <w:jc w:val="both"/>
              <w:rPr>
                <w:rFonts w:ascii="Arial Narrow" w:hAnsi="Arial Narrow" w:cs="Arial"/>
                <w:color w:val="auto"/>
                <w:sz w:val="18"/>
                <w:szCs w:val="18"/>
              </w:rPr>
            </w:pPr>
            <w:r w:rsidRPr="00B72BC0">
              <w:rPr>
                <w:rFonts w:ascii="Arial Narrow" w:hAnsi="Arial Narrow" w:cs="Arial"/>
                <w:color w:val="auto"/>
                <w:sz w:val="18"/>
                <w:szCs w:val="18"/>
              </w:rPr>
              <w:t>Immediately notify Client.</w:t>
            </w:r>
          </w:p>
          <w:p w:rsidR="001D1484" w:rsidRPr="00B72BC0" w:rsidRDefault="001D1484" w:rsidP="00C65735">
            <w:pPr>
              <w:pStyle w:val="BodyText"/>
              <w:numPr>
                <w:ilvl w:val="0"/>
                <w:numId w:val="15"/>
              </w:numPr>
              <w:spacing w:after="50" w:line="300" w:lineRule="atLeast"/>
              <w:ind w:leftChars="200" w:left="860" w:rightChars="50" w:right="110"/>
              <w:jc w:val="both"/>
              <w:rPr>
                <w:rFonts w:ascii="Arial Narrow" w:hAnsi="Arial Narrow" w:cs="Arial"/>
                <w:color w:val="auto"/>
                <w:sz w:val="18"/>
                <w:szCs w:val="18"/>
              </w:rPr>
            </w:pPr>
            <w:r w:rsidRPr="00B72BC0">
              <w:rPr>
                <w:rFonts w:ascii="Arial Narrow" w:hAnsi="Arial Narrow" w:cs="Arial"/>
                <w:color w:val="auto"/>
                <w:sz w:val="18"/>
                <w:szCs w:val="18"/>
              </w:rPr>
              <w:t xml:space="preserve">Submit primary report form to Client and </w:t>
            </w:r>
            <w:r w:rsidR="00E0581B" w:rsidRPr="00B72BC0">
              <w:rPr>
                <w:rFonts w:ascii="Arial Narrow" w:hAnsi="Arial Narrow" w:cs="Arial"/>
                <w:color w:val="auto"/>
                <w:sz w:val="18"/>
                <w:szCs w:val="18"/>
              </w:rPr>
              <w:t>ECDC</w:t>
            </w:r>
            <w:r w:rsidRPr="00B72BC0">
              <w:rPr>
                <w:rFonts w:ascii="Arial Narrow" w:hAnsi="Arial Narrow" w:cs="Arial"/>
                <w:color w:val="auto"/>
                <w:sz w:val="18"/>
                <w:szCs w:val="18"/>
              </w:rPr>
              <w:t xml:space="preserve"> via email within 12 hours of the incident.</w:t>
            </w:r>
          </w:p>
          <w:p w:rsidR="001D1484" w:rsidRPr="00B72BC0" w:rsidRDefault="001D1484" w:rsidP="00C65735">
            <w:pPr>
              <w:pStyle w:val="BodyText"/>
              <w:numPr>
                <w:ilvl w:val="0"/>
                <w:numId w:val="15"/>
              </w:numPr>
              <w:spacing w:after="50" w:line="300" w:lineRule="atLeast"/>
              <w:ind w:leftChars="200" w:left="860" w:rightChars="50" w:right="110"/>
              <w:jc w:val="both"/>
              <w:rPr>
                <w:rFonts w:ascii="Arial Narrow" w:hAnsi="Arial Narrow" w:cs="Arial"/>
                <w:color w:val="auto"/>
                <w:sz w:val="18"/>
                <w:szCs w:val="18"/>
              </w:rPr>
            </w:pPr>
            <w:r w:rsidRPr="00B72BC0">
              <w:rPr>
                <w:rFonts w:ascii="Arial Narrow" w:hAnsi="Arial Narrow" w:cs="Arial"/>
                <w:color w:val="auto"/>
                <w:sz w:val="18"/>
                <w:szCs w:val="18"/>
              </w:rPr>
              <w:t>Submit further report form to Client and</w:t>
            </w:r>
            <w:r w:rsidR="00E0581B" w:rsidRPr="00B72BC0">
              <w:rPr>
                <w:rFonts w:ascii="Arial Narrow" w:hAnsi="Arial Narrow" w:cs="Arial"/>
                <w:color w:val="auto"/>
                <w:sz w:val="18"/>
                <w:szCs w:val="18"/>
              </w:rPr>
              <w:t>ECDC</w:t>
            </w:r>
            <w:r w:rsidRPr="00B72BC0">
              <w:rPr>
                <w:rFonts w:ascii="Arial Narrow" w:hAnsi="Arial Narrow" w:cs="Arial"/>
                <w:color w:val="auto"/>
                <w:sz w:val="18"/>
                <w:szCs w:val="18"/>
              </w:rPr>
              <w:t xml:space="preserve"> via email within 24 hours of the incident. </w:t>
            </w:r>
          </w:p>
          <w:p w:rsidR="001D1484" w:rsidRPr="00B72BC0" w:rsidRDefault="001D1484" w:rsidP="00C65735">
            <w:pPr>
              <w:pStyle w:val="ListParagraph"/>
              <w:numPr>
                <w:ilvl w:val="0"/>
                <w:numId w:val="9"/>
              </w:numPr>
              <w:spacing w:afterLines="50" w:after="120" w:line="300" w:lineRule="atLeast"/>
              <w:ind w:rightChars="50" w:right="110" w:firstLineChars="0"/>
              <w:rPr>
                <w:rFonts w:ascii="Arial Narrow" w:hAnsi="Arial Narrow"/>
                <w:b/>
                <w:bCs/>
                <w:sz w:val="18"/>
                <w:szCs w:val="18"/>
              </w:rPr>
            </w:pPr>
            <w:r w:rsidRPr="00B72BC0">
              <w:rPr>
                <w:rFonts w:ascii="Arial Narrow" w:hAnsi="Arial Narrow"/>
                <w:b/>
                <w:bCs/>
                <w:sz w:val="18"/>
                <w:szCs w:val="18"/>
              </w:rPr>
              <w:t>Class IV</w:t>
            </w:r>
          </w:p>
          <w:p w:rsidR="001D1484" w:rsidRPr="00B72BC0" w:rsidRDefault="001D1484" w:rsidP="00C65735">
            <w:pPr>
              <w:pStyle w:val="BodyText"/>
              <w:numPr>
                <w:ilvl w:val="0"/>
                <w:numId w:val="14"/>
              </w:numPr>
              <w:spacing w:after="50" w:line="300" w:lineRule="atLeast"/>
              <w:ind w:leftChars="200" w:left="860" w:rightChars="50" w:right="110"/>
              <w:jc w:val="both"/>
              <w:rPr>
                <w:rFonts w:ascii="Arial Narrow" w:hAnsi="Arial Narrow" w:cs="Arial"/>
                <w:color w:val="auto"/>
                <w:sz w:val="18"/>
                <w:szCs w:val="18"/>
              </w:rPr>
            </w:pPr>
            <w:r w:rsidRPr="00B72BC0">
              <w:rPr>
                <w:rFonts w:ascii="Arial Narrow" w:hAnsi="Arial Narrow" w:cs="Arial"/>
                <w:color w:val="auto"/>
                <w:sz w:val="18"/>
                <w:szCs w:val="18"/>
              </w:rPr>
              <w:t xml:space="preserve">Notify </w:t>
            </w:r>
            <w:r w:rsidR="00E0581B" w:rsidRPr="00B72BC0">
              <w:rPr>
                <w:rFonts w:ascii="Arial Narrow" w:hAnsi="Arial Narrow" w:cs="Arial"/>
                <w:color w:val="auto"/>
                <w:sz w:val="18"/>
                <w:szCs w:val="18"/>
              </w:rPr>
              <w:t>ECDC</w:t>
            </w:r>
            <w:r w:rsidRPr="00B72BC0">
              <w:rPr>
                <w:rFonts w:ascii="Arial Narrow" w:hAnsi="Arial Narrow" w:cs="Arial"/>
                <w:color w:val="auto"/>
                <w:sz w:val="18"/>
                <w:szCs w:val="18"/>
              </w:rPr>
              <w:t xml:space="preserve"> HSE Manager within 30 minutes of the Incident.</w:t>
            </w:r>
          </w:p>
          <w:p w:rsidR="001D1484" w:rsidRPr="00B72BC0" w:rsidRDefault="001D1484" w:rsidP="00C65735">
            <w:pPr>
              <w:pStyle w:val="BodyText"/>
              <w:numPr>
                <w:ilvl w:val="0"/>
                <w:numId w:val="14"/>
              </w:numPr>
              <w:spacing w:after="50" w:line="300" w:lineRule="atLeast"/>
              <w:ind w:leftChars="200" w:left="860" w:rightChars="50" w:right="110"/>
              <w:jc w:val="both"/>
              <w:rPr>
                <w:rFonts w:ascii="Arial Narrow" w:hAnsi="Arial Narrow" w:cs="Arial"/>
                <w:color w:val="auto"/>
                <w:sz w:val="18"/>
                <w:szCs w:val="18"/>
              </w:rPr>
            </w:pPr>
            <w:r w:rsidRPr="00B72BC0">
              <w:rPr>
                <w:rFonts w:ascii="Arial Narrow" w:hAnsi="Arial Narrow" w:cs="Arial"/>
                <w:color w:val="auto"/>
                <w:sz w:val="18"/>
                <w:szCs w:val="18"/>
              </w:rPr>
              <w:t>Immediately notify Client’s DSV.</w:t>
            </w:r>
          </w:p>
          <w:p w:rsidR="001D1484" w:rsidRPr="00B72BC0" w:rsidRDefault="001D1484" w:rsidP="00C65735">
            <w:pPr>
              <w:pStyle w:val="BodyText"/>
              <w:numPr>
                <w:ilvl w:val="0"/>
                <w:numId w:val="14"/>
              </w:numPr>
              <w:spacing w:after="50" w:line="300" w:lineRule="atLeast"/>
              <w:ind w:leftChars="200" w:left="860" w:rightChars="50" w:right="110"/>
              <w:jc w:val="both"/>
              <w:rPr>
                <w:rFonts w:ascii="Arial Narrow" w:hAnsi="Arial Narrow" w:cs="Arial"/>
                <w:color w:val="auto"/>
                <w:sz w:val="18"/>
                <w:szCs w:val="18"/>
              </w:rPr>
            </w:pPr>
            <w:r w:rsidRPr="00B72BC0">
              <w:rPr>
                <w:rFonts w:ascii="Arial Narrow" w:hAnsi="Arial Narrow" w:cs="Arial"/>
                <w:color w:val="auto"/>
                <w:sz w:val="18"/>
                <w:szCs w:val="18"/>
              </w:rPr>
              <w:t xml:space="preserve">Submit primary report form to Client and </w:t>
            </w:r>
            <w:r w:rsidR="00E0581B" w:rsidRPr="00B72BC0">
              <w:rPr>
                <w:rFonts w:ascii="Arial Narrow" w:hAnsi="Arial Narrow" w:cs="Arial"/>
                <w:color w:val="auto"/>
                <w:sz w:val="18"/>
                <w:szCs w:val="18"/>
              </w:rPr>
              <w:t>ECDC</w:t>
            </w:r>
            <w:r w:rsidRPr="00B72BC0">
              <w:rPr>
                <w:rFonts w:ascii="Arial Narrow" w:hAnsi="Arial Narrow" w:cs="Arial"/>
                <w:color w:val="auto"/>
                <w:sz w:val="18"/>
                <w:szCs w:val="18"/>
              </w:rPr>
              <w:t xml:space="preserve"> via email within 12 hours of the incident.</w:t>
            </w:r>
          </w:p>
          <w:p w:rsidR="001D1484" w:rsidRPr="00B72BC0" w:rsidRDefault="001D1484" w:rsidP="00C65735">
            <w:pPr>
              <w:pStyle w:val="BodyText"/>
              <w:numPr>
                <w:ilvl w:val="0"/>
                <w:numId w:val="14"/>
              </w:numPr>
              <w:spacing w:after="50" w:line="300" w:lineRule="atLeast"/>
              <w:ind w:leftChars="200" w:left="860" w:rightChars="50" w:right="110"/>
              <w:jc w:val="both"/>
              <w:rPr>
                <w:rFonts w:ascii="Arial Narrow" w:hAnsi="Arial Narrow" w:cs="Arial"/>
                <w:color w:val="auto"/>
                <w:sz w:val="18"/>
                <w:szCs w:val="18"/>
              </w:rPr>
            </w:pPr>
            <w:r w:rsidRPr="00B72BC0">
              <w:rPr>
                <w:rFonts w:ascii="Arial Narrow" w:hAnsi="Arial Narrow" w:cs="Arial"/>
                <w:color w:val="auto"/>
                <w:sz w:val="18"/>
                <w:szCs w:val="18"/>
              </w:rPr>
              <w:t xml:space="preserve">Submit further report form to Client and </w:t>
            </w:r>
            <w:r w:rsidR="00E0581B" w:rsidRPr="00B72BC0">
              <w:rPr>
                <w:rFonts w:ascii="Arial Narrow" w:hAnsi="Arial Narrow" w:cs="Arial"/>
                <w:color w:val="auto"/>
                <w:sz w:val="18"/>
                <w:szCs w:val="18"/>
              </w:rPr>
              <w:t>ECDC</w:t>
            </w:r>
            <w:r w:rsidRPr="00B72BC0">
              <w:rPr>
                <w:rFonts w:ascii="Arial Narrow" w:hAnsi="Arial Narrow" w:cs="Arial"/>
                <w:color w:val="auto"/>
                <w:sz w:val="18"/>
                <w:szCs w:val="18"/>
              </w:rPr>
              <w:t xml:space="preserve"> via email within 24 hours of the incident.</w:t>
            </w:r>
          </w:p>
          <w:p w:rsidR="00D6044F" w:rsidRPr="00B72BC0" w:rsidRDefault="00D6044F" w:rsidP="00A63E40">
            <w:pPr>
              <w:pStyle w:val="Heading1"/>
              <w:numPr>
                <w:ilvl w:val="0"/>
                <w:numId w:val="3"/>
              </w:numPr>
              <w:tabs>
                <w:tab w:val="left" w:pos="459"/>
              </w:tabs>
              <w:spacing w:before="0" w:afterLines="50" w:after="120" w:line="300" w:lineRule="atLeast"/>
              <w:ind w:left="360" w:rightChars="50" w:right="110" w:hangingChars="200" w:hanging="360"/>
              <w:jc w:val="both"/>
              <w:rPr>
                <w:rFonts w:ascii="Arial Narrow" w:hAnsi="Arial Narrow" w:cs="Arial"/>
                <w:b w:val="0"/>
                <w:bCs/>
                <w:szCs w:val="18"/>
                <w:lang w:val="en-US" w:eastAsia="zh-CN"/>
              </w:rPr>
            </w:pPr>
            <w:bookmarkStart w:id="71" w:name="_Toc144539202"/>
            <w:bookmarkStart w:id="72" w:name="_Toc144539760"/>
            <w:bookmarkStart w:id="73" w:name="_Toc144623715"/>
            <w:bookmarkStart w:id="74" w:name="_Toc144710647"/>
            <w:bookmarkStart w:id="75" w:name="_Toc144710806"/>
            <w:bookmarkStart w:id="76" w:name="_Toc144710940"/>
            <w:bookmarkStart w:id="77" w:name="_Toc144711074"/>
            <w:bookmarkStart w:id="78" w:name="_Toc144711208"/>
            <w:bookmarkStart w:id="79" w:name="_Toc144711342"/>
            <w:bookmarkStart w:id="80" w:name="_Toc144712213"/>
            <w:bookmarkStart w:id="81" w:name="_Toc144712648"/>
            <w:bookmarkStart w:id="82" w:name="_Toc146447451"/>
            <w:bookmarkStart w:id="83" w:name="_Toc328081435"/>
            <w:bookmarkStart w:id="84" w:name="_Toc425599660"/>
            <w:bookmarkStart w:id="85" w:name="_Toc53585984"/>
            <w:r w:rsidRPr="00B72BC0">
              <w:rPr>
                <w:rFonts w:ascii="Arial Narrow" w:hAnsi="Arial Narrow" w:cs="Arial"/>
                <w:bCs/>
                <w:caps w:val="0"/>
                <w:szCs w:val="18"/>
              </w:rPr>
              <w:t>INCIDENT INVESTIGATION AND REVIEW</w:t>
            </w:r>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p w:rsidR="00263E5D" w:rsidRPr="00B72BC0" w:rsidRDefault="00263E5D" w:rsidP="00263E5D">
            <w:pPr>
              <w:pStyle w:val="ListParagraph"/>
              <w:keepLines/>
              <w:widowControl/>
              <w:numPr>
                <w:ilvl w:val="0"/>
                <w:numId w:val="2"/>
              </w:numPr>
              <w:tabs>
                <w:tab w:val="left" w:pos="0"/>
              </w:tabs>
              <w:overflowPunct w:val="0"/>
              <w:autoSpaceDE w:val="0"/>
              <w:autoSpaceDN w:val="0"/>
              <w:adjustRightInd w:val="0"/>
              <w:spacing w:before="240" w:after="240"/>
              <w:ind w:firstLineChars="0"/>
              <w:jc w:val="left"/>
              <w:textAlignment w:val="baseline"/>
              <w:outlineLvl w:val="0"/>
              <w:rPr>
                <w:rFonts w:ascii="Arial Narrow" w:eastAsia="Arial" w:hAnsi="Arial Narrow" w:cs="Times New Roman"/>
                <w:b/>
                <w:caps/>
                <w:vanish/>
                <w:kern w:val="28"/>
                <w:sz w:val="18"/>
                <w:szCs w:val="20"/>
                <w:lang w:val="en-GB" w:eastAsia="en-US"/>
              </w:rPr>
            </w:pPr>
            <w:bookmarkStart w:id="86" w:name="_Toc476996636"/>
            <w:bookmarkStart w:id="87" w:name="_Toc476996711"/>
            <w:bookmarkStart w:id="88" w:name="_Toc476996743"/>
            <w:bookmarkStart w:id="89" w:name="_Toc476996789"/>
            <w:bookmarkStart w:id="90" w:name="_Toc53585985"/>
            <w:bookmarkStart w:id="91" w:name="_Toc144539203"/>
            <w:bookmarkStart w:id="92" w:name="_Toc144539761"/>
            <w:bookmarkStart w:id="93" w:name="_Toc144623716"/>
            <w:bookmarkStart w:id="94" w:name="_Toc144710648"/>
            <w:bookmarkStart w:id="95" w:name="_Toc144710807"/>
            <w:bookmarkStart w:id="96" w:name="_Toc144710941"/>
            <w:bookmarkStart w:id="97" w:name="_Toc144711075"/>
            <w:bookmarkStart w:id="98" w:name="_Toc144711209"/>
            <w:bookmarkStart w:id="99" w:name="_Toc144711343"/>
            <w:bookmarkStart w:id="100" w:name="_Toc144712214"/>
            <w:bookmarkStart w:id="101" w:name="_Toc144712649"/>
            <w:bookmarkStart w:id="102" w:name="_Toc146447452"/>
            <w:bookmarkEnd w:id="86"/>
            <w:bookmarkEnd w:id="87"/>
            <w:bookmarkEnd w:id="88"/>
            <w:bookmarkEnd w:id="89"/>
            <w:bookmarkEnd w:id="90"/>
          </w:p>
          <w:p w:rsidR="00D6044F" w:rsidRPr="00B72BC0" w:rsidRDefault="00D6044F" w:rsidP="00263E5D">
            <w:pPr>
              <w:pStyle w:val="Heading2"/>
              <w:tabs>
                <w:tab w:val="clear" w:pos="400"/>
                <w:tab w:val="left" w:pos="0"/>
                <w:tab w:val="num" w:pos="459"/>
              </w:tabs>
              <w:ind w:left="423" w:hangingChars="234" w:hanging="423"/>
              <w:rPr>
                <w:rFonts w:ascii="Arial Narrow" w:hAnsi="Arial Narrow"/>
                <w:sz w:val="18"/>
                <w:szCs w:val="18"/>
              </w:rPr>
            </w:pPr>
            <w:bookmarkStart w:id="103" w:name="_Toc53585986"/>
            <w:r w:rsidRPr="00B72BC0">
              <w:rPr>
                <w:rFonts w:ascii="Arial Narrow" w:hAnsi="Arial Narrow"/>
                <w:sz w:val="18"/>
                <w:szCs w:val="18"/>
              </w:rPr>
              <w:t>Incident Investigation Policy and Procedure</w:t>
            </w:r>
            <w:bookmarkEnd w:id="91"/>
            <w:bookmarkEnd w:id="92"/>
            <w:bookmarkEnd w:id="93"/>
            <w:bookmarkEnd w:id="94"/>
            <w:bookmarkEnd w:id="95"/>
            <w:bookmarkEnd w:id="96"/>
            <w:bookmarkEnd w:id="97"/>
            <w:bookmarkEnd w:id="98"/>
            <w:bookmarkEnd w:id="99"/>
            <w:bookmarkEnd w:id="100"/>
            <w:bookmarkEnd w:id="101"/>
            <w:bookmarkEnd w:id="102"/>
            <w:bookmarkEnd w:id="103"/>
          </w:p>
          <w:p w:rsidR="00D6044F" w:rsidRPr="00B72BC0" w:rsidRDefault="00E0581B" w:rsidP="008554DD">
            <w:pPr>
              <w:tabs>
                <w:tab w:val="num" w:pos="1613"/>
              </w:tabs>
              <w:spacing w:afterLines="50" w:after="120" w:line="300" w:lineRule="exact"/>
              <w:ind w:leftChars="200" w:left="440" w:rightChars="50" w:right="110"/>
              <w:rPr>
                <w:rFonts w:ascii="Arial Narrow" w:hAnsi="Arial Narrow"/>
                <w:bCs/>
                <w:sz w:val="18"/>
                <w:szCs w:val="18"/>
              </w:rPr>
            </w:pPr>
            <w:r w:rsidRPr="00B72BC0">
              <w:rPr>
                <w:rFonts w:ascii="Arial Narrow" w:hAnsi="Arial Narrow"/>
                <w:bCs/>
                <w:sz w:val="18"/>
                <w:szCs w:val="18"/>
              </w:rPr>
              <w:t>ECDC</w:t>
            </w:r>
            <w:r w:rsidR="00D6044F" w:rsidRPr="00B72BC0">
              <w:rPr>
                <w:rFonts w:ascii="Arial Narrow" w:hAnsi="Arial Narrow"/>
                <w:bCs/>
                <w:sz w:val="18"/>
                <w:szCs w:val="18"/>
              </w:rPr>
              <w:t xml:space="preserve"> policy regarding incident investigation is to investigate all incidents with the correct level of attention.</w:t>
            </w:r>
          </w:p>
          <w:p w:rsidR="00D6044F" w:rsidRPr="00B72BC0" w:rsidRDefault="00D6044F" w:rsidP="008554DD">
            <w:pPr>
              <w:tabs>
                <w:tab w:val="num" w:pos="1613"/>
              </w:tabs>
              <w:spacing w:afterLines="50" w:after="120" w:line="300" w:lineRule="exact"/>
              <w:ind w:leftChars="200" w:left="440" w:rightChars="50" w:right="110"/>
              <w:rPr>
                <w:rFonts w:ascii="Arial Narrow" w:hAnsi="Arial Narrow"/>
                <w:bCs/>
                <w:sz w:val="18"/>
                <w:szCs w:val="18"/>
              </w:rPr>
            </w:pPr>
            <w:r w:rsidRPr="00B72BC0">
              <w:rPr>
                <w:rFonts w:ascii="Arial Narrow" w:hAnsi="Arial Narrow"/>
                <w:bCs/>
                <w:sz w:val="18"/>
                <w:szCs w:val="18"/>
              </w:rPr>
              <w:lastRenderedPageBreak/>
              <w:t>The Line Manager shall, in conjunction with the rig HSE supervisor, complete Primary Report of Incident in accordance with the requirements of Section 5.0 of this procedure.</w:t>
            </w:r>
          </w:p>
          <w:p w:rsidR="00D6044F" w:rsidRPr="00B72BC0" w:rsidRDefault="00D6044F" w:rsidP="008554DD">
            <w:pPr>
              <w:tabs>
                <w:tab w:val="num" w:pos="1613"/>
              </w:tabs>
              <w:spacing w:afterLines="50" w:after="120" w:line="300" w:lineRule="exact"/>
              <w:ind w:leftChars="200" w:left="440" w:rightChars="50" w:right="110"/>
              <w:rPr>
                <w:rFonts w:ascii="Arial Narrow" w:hAnsi="Arial Narrow"/>
                <w:bCs/>
                <w:sz w:val="18"/>
                <w:szCs w:val="18"/>
              </w:rPr>
            </w:pPr>
            <w:r w:rsidRPr="00B72BC0">
              <w:rPr>
                <w:rFonts w:ascii="Arial Narrow" w:hAnsi="Arial Narrow"/>
                <w:bCs/>
                <w:sz w:val="18"/>
                <w:szCs w:val="18"/>
              </w:rPr>
              <w:t xml:space="preserve">If needed, the team shall be formed with competent </w:t>
            </w:r>
            <w:r w:rsidR="00E0581B" w:rsidRPr="00B72BC0">
              <w:rPr>
                <w:rFonts w:ascii="Arial Narrow" w:hAnsi="Arial Narrow"/>
                <w:bCs/>
                <w:sz w:val="18"/>
                <w:szCs w:val="18"/>
              </w:rPr>
              <w:t>ECDC</w:t>
            </w:r>
            <w:r w:rsidRPr="00B72BC0">
              <w:rPr>
                <w:rFonts w:ascii="Arial Narrow" w:hAnsi="Arial Narrow"/>
                <w:bCs/>
                <w:sz w:val="18"/>
                <w:szCs w:val="18"/>
              </w:rPr>
              <w:t xml:space="preserve"> team members with knowledge in the area of the investigation. If a team is formed, one person shall be elected team leader.  The leader is not based upon who has the most knowledge of the investigation, but who has the best overall ability to lead the team. Preferably the leader has undergone some type of auditing/incident investigation training (such as TapRooT Lead Investigator Course).  </w:t>
            </w:r>
          </w:p>
          <w:p w:rsidR="00D6044F" w:rsidRPr="00B72BC0" w:rsidRDefault="00D6044F" w:rsidP="008554DD">
            <w:pPr>
              <w:tabs>
                <w:tab w:val="num" w:pos="1613"/>
              </w:tabs>
              <w:spacing w:afterLines="50" w:after="120" w:line="300" w:lineRule="exact"/>
              <w:ind w:leftChars="200" w:left="440" w:rightChars="50" w:right="110"/>
              <w:rPr>
                <w:rFonts w:ascii="Arial Narrow" w:hAnsi="Arial Narrow"/>
                <w:bCs/>
                <w:sz w:val="18"/>
                <w:szCs w:val="18"/>
              </w:rPr>
            </w:pPr>
            <w:r w:rsidRPr="00B72BC0">
              <w:rPr>
                <w:rFonts w:ascii="Arial Narrow" w:hAnsi="Arial Narrow"/>
                <w:bCs/>
                <w:sz w:val="18"/>
                <w:szCs w:val="18"/>
              </w:rPr>
              <w:t>Once the correct level of investigation, coordination, and direction has been determined, the investigation should proceed with the following goals:</w:t>
            </w:r>
          </w:p>
          <w:p w:rsidR="00D6044F" w:rsidRPr="00B72BC0" w:rsidRDefault="00D6044F" w:rsidP="00C65735">
            <w:pPr>
              <w:pStyle w:val="ListParagraph"/>
              <w:numPr>
                <w:ilvl w:val="0"/>
                <w:numId w:val="12"/>
              </w:numPr>
              <w:spacing w:afterLines="50" w:after="120" w:line="300" w:lineRule="atLeast"/>
              <w:ind w:rightChars="50" w:right="110" w:firstLineChars="0"/>
              <w:rPr>
                <w:rFonts w:ascii="Arial Narrow" w:hAnsi="Arial Narrow"/>
                <w:bCs/>
                <w:sz w:val="18"/>
                <w:szCs w:val="18"/>
              </w:rPr>
            </w:pPr>
            <w:r w:rsidRPr="00B72BC0">
              <w:rPr>
                <w:rFonts w:ascii="Arial Narrow" w:hAnsi="Arial Narrow"/>
                <w:bCs/>
                <w:sz w:val="18"/>
                <w:szCs w:val="18"/>
              </w:rPr>
              <w:t>To identify the root causes of incidents so that actions can be taken to prevent recurrence</w:t>
            </w:r>
          </w:p>
          <w:p w:rsidR="00D6044F" w:rsidRPr="00B72BC0" w:rsidRDefault="00D6044F" w:rsidP="00C65735">
            <w:pPr>
              <w:pStyle w:val="ListParagraph"/>
              <w:numPr>
                <w:ilvl w:val="0"/>
                <w:numId w:val="12"/>
              </w:numPr>
              <w:spacing w:afterLines="50" w:after="120" w:line="300" w:lineRule="atLeast"/>
              <w:ind w:rightChars="50" w:right="110" w:firstLineChars="0"/>
              <w:rPr>
                <w:rFonts w:ascii="Arial Narrow" w:hAnsi="Arial Narrow"/>
                <w:bCs/>
                <w:sz w:val="18"/>
                <w:szCs w:val="18"/>
              </w:rPr>
            </w:pPr>
            <w:r w:rsidRPr="00B72BC0">
              <w:rPr>
                <w:rFonts w:ascii="Arial Narrow" w:hAnsi="Arial Narrow"/>
                <w:bCs/>
                <w:sz w:val="18"/>
                <w:szCs w:val="18"/>
              </w:rPr>
              <w:t>To establish the facts surrounding the incident for use in relation to potential insurance claims or litigation/civil suit</w:t>
            </w:r>
          </w:p>
          <w:p w:rsidR="00D6044F" w:rsidRPr="00B72BC0" w:rsidRDefault="00D6044F" w:rsidP="00C65735">
            <w:pPr>
              <w:pStyle w:val="ListParagraph"/>
              <w:numPr>
                <w:ilvl w:val="0"/>
                <w:numId w:val="12"/>
              </w:numPr>
              <w:spacing w:afterLines="50" w:after="120" w:line="300" w:lineRule="atLeast"/>
              <w:ind w:rightChars="50" w:right="110" w:firstLineChars="0"/>
              <w:rPr>
                <w:rFonts w:ascii="Arial Narrow" w:hAnsi="Arial Narrow"/>
                <w:bCs/>
                <w:sz w:val="18"/>
                <w:szCs w:val="18"/>
              </w:rPr>
            </w:pPr>
            <w:r w:rsidRPr="00B72BC0">
              <w:rPr>
                <w:rFonts w:ascii="Arial Narrow" w:hAnsi="Arial Narrow"/>
                <w:bCs/>
                <w:sz w:val="18"/>
                <w:szCs w:val="18"/>
              </w:rPr>
              <w:t xml:space="preserve">To meet relevant statutory, client or </w:t>
            </w:r>
            <w:r w:rsidR="00E0581B" w:rsidRPr="00B72BC0">
              <w:rPr>
                <w:rFonts w:ascii="Arial Narrow" w:hAnsi="Arial Narrow"/>
                <w:bCs/>
                <w:sz w:val="18"/>
                <w:szCs w:val="18"/>
              </w:rPr>
              <w:t>ECDC</w:t>
            </w:r>
            <w:r w:rsidRPr="00B72BC0">
              <w:rPr>
                <w:rFonts w:ascii="Arial Narrow" w:hAnsi="Arial Narrow"/>
                <w:bCs/>
                <w:sz w:val="18"/>
                <w:szCs w:val="18"/>
              </w:rPr>
              <w:t xml:space="preserve"> requirements on injury and incident reporting</w:t>
            </w:r>
          </w:p>
          <w:p w:rsidR="00D6044F" w:rsidRPr="00B72BC0" w:rsidRDefault="00D6044F" w:rsidP="00C65735">
            <w:pPr>
              <w:pStyle w:val="ListParagraph"/>
              <w:numPr>
                <w:ilvl w:val="0"/>
                <w:numId w:val="12"/>
              </w:numPr>
              <w:spacing w:afterLines="50" w:after="120" w:line="300" w:lineRule="atLeast"/>
              <w:ind w:rightChars="50" w:right="110" w:firstLineChars="0"/>
              <w:rPr>
                <w:rFonts w:ascii="Arial Narrow" w:hAnsi="Arial Narrow"/>
                <w:bCs/>
                <w:sz w:val="18"/>
                <w:szCs w:val="18"/>
              </w:rPr>
            </w:pPr>
            <w:r w:rsidRPr="00B72BC0">
              <w:rPr>
                <w:rFonts w:ascii="Arial Narrow" w:hAnsi="Arial Narrow"/>
                <w:bCs/>
                <w:sz w:val="18"/>
                <w:szCs w:val="18"/>
              </w:rPr>
              <w:t>The incident investigation process is comprised of the following consecutive stages:</w:t>
            </w:r>
          </w:p>
          <w:p w:rsidR="00D6044F" w:rsidRPr="00B72BC0" w:rsidRDefault="00D6044F" w:rsidP="00C65735">
            <w:pPr>
              <w:pStyle w:val="BodyText"/>
              <w:numPr>
                <w:ilvl w:val="0"/>
                <w:numId w:val="11"/>
              </w:numPr>
              <w:spacing w:after="50" w:line="300" w:lineRule="atLeast"/>
              <w:ind w:leftChars="200" w:left="860" w:rightChars="50" w:right="110"/>
              <w:jc w:val="both"/>
              <w:rPr>
                <w:rFonts w:ascii="Arial Narrow" w:hAnsi="Arial Narrow" w:cs="Arial"/>
                <w:color w:val="auto"/>
                <w:sz w:val="18"/>
                <w:szCs w:val="18"/>
              </w:rPr>
            </w:pPr>
            <w:r w:rsidRPr="00B72BC0">
              <w:rPr>
                <w:rFonts w:ascii="Arial Narrow" w:hAnsi="Arial Narrow" w:cs="Arial"/>
                <w:color w:val="auto"/>
                <w:sz w:val="18"/>
                <w:szCs w:val="18"/>
              </w:rPr>
              <w:t>Notification</w:t>
            </w:r>
          </w:p>
          <w:p w:rsidR="00D6044F" w:rsidRPr="00B72BC0" w:rsidRDefault="00D6044F" w:rsidP="00C65735">
            <w:pPr>
              <w:pStyle w:val="BodyText"/>
              <w:numPr>
                <w:ilvl w:val="0"/>
                <w:numId w:val="11"/>
              </w:numPr>
              <w:spacing w:after="50" w:line="300" w:lineRule="atLeast"/>
              <w:ind w:leftChars="200" w:left="860" w:rightChars="50" w:right="110"/>
              <w:jc w:val="both"/>
              <w:rPr>
                <w:rFonts w:ascii="Arial Narrow" w:hAnsi="Arial Narrow" w:cs="Arial"/>
                <w:color w:val="auto"/>
                <w:sz w:val="18"/>
                <w:szCs w:val="18"/>
              </w:rPr>
            </w:pPr>
            <w:r w:rsidRPr="00B72BC0">
              <w:rPr>
                <w:rFonts w:ascii="Arial Narrow" w:hAnsi="Arial Narrow" w:cs="Arial"/>
                <w:color w:val="auto"/>
                <w:sz w:val="18"/>
                <w:szCs w:val="18"/>
              </w:rPr>
              <w:t>Appointment of investigators</w:t>
            </w:r>
          </w:p>
          <w:p w:rsidR="00D6044F" w:rsidRPr="00B72BC0" w:rsidRDefault="00D6044F" w:rsidP="00C65735">
            <w:pPr>
              <w:pStyle w:val="BodyText"/>
              <w:numPr>
                <w:ilvl w:val="0"/>
                <w:numId w:val="11"/>
              </w:numPr>
              <w:spacing w:after="50" w:line="300" w:lineRule="atLeast"/>
              <w:ind w:leftChars="200" w:left="860" w:rightChars="50" w:right="110"/>
              <w:jc w:val="both"/>
              <w:rPr>
                <w:rFonts w:ascii="Arial Narrow" w:hAnsi="Arial Narrow" w:cs="Arial"/>
                <w:color w:val="auto"/>
                <w:sz w:val="18"/>
                <w:szCs w:val="18"/>
              </w:rPr>
            </w:pPr>
            <w:r w:rsidRPr="00B72BC0">
              <w:rPr>
                <w:rFonts w:ascii="Arial Narrow" w:hAnsi="Arial Narrow" w:cs="Arial"/>
                <w:color w:val="auto"/>
                <w:sz w:val="18"/>
                <w:szCs w:val="18"/>
              </w:rPr>
              <w:t>Preparation</w:t>
            </w:r>
          </w:p>
          <w:p w:rsidR="00D6044F" w:rsidRPr="00B72BC0" w:rsidRDefault="00D6044F" w:rsidP="00C65735">
            <w:pPr>
              <w:pStyle w:val="BodyText"/>
              <w:numPr>
                <w:ilvl w:val="0"/>
                <w:numId w:val="11"/>
              </w:numPr>
              <w:spacing w:after="50" w:line="300" w:lineRule="atLeast"/>
              <w:ind w:leftChars="200" w:left="860" w:rightChars="50" w:right="110"/>
              <w:jc w:val="both"/>
              <w:rPr>
                <w:rFonts w:ascii="Arial Narrow" w:hAnsi="Arial Narrow" w:cs="Arial"/>
                <w:color w:val="auto"/>
                <w:sz w:val="18"/>
                <w:szCs w:val="18"/>
              </w:rPr>
            </w:pPr>
            <w:r w:rsidRPr="00B72BC0">
              <w:rPr>
                <w:rFonts w:ascii="Arial Narrow" w:hAnsi="Arial Narrow" w:cs="Arial"/>
                <w:color w:val="auto"/>
                <w:sz w:val="18"/>
                <w:szCs w:val="18"/>
              </w:rPr>
              <w:t>Fact-finding</w:t>
            </w:r>
          </w:p>
          <w:p w:rsidR="00D6044F" w:rsidRPr="00B72BC0" w:rsidRDefault="00D6044F" w:rsidP="00C65735">
            <w:pPr>
              <w:pStyle w:val="BodyText"/>
              <w:numPr>
                <w:ilvl w:val="0"/>
                <w:numId w:val="11"/>
              </w:numPr>
              <w:spacing w:after="50" w:line="300" w:lineRule="atLeast"/>
              <w:ind w:leftChars="200" w:left="860" w:rightChars="50" w:right="110"/>
              <w:jc w:val="both"/>
              <w:rPr>
                <w:rFonts w:ascii="Arial Narrow" w:hAnsi="Arial Narrow" w:cs="Arial"/>
                <w:color w:val="auto"/>
                <w:sz w:val="18"/>
                <w:szCs w:val="18"/>
              </w:rPr>
            </w:pPr>
            <w:r w:rsidRPr="00B72BC0">
              <w:rPr>
                <w:rFonts w:ascii="Arial Narrow" w:hAnsi="Arial Narrow" w:cs="Arial"/>
                <w:color w:val="auto"/>
                <w:sz w:val="18"/>
                <w:szCs w:val="18"/>
              </w:rPr>
              <w:t>Analysis of investigation findings</w:t>
            </w:r>
          </w:p>
          <w:p w:rsidR="00D6044F" w:rsidRPr="00B72BC0" w:rsidRDefault="00D6044F" w:rsidP="00C65735">
            <w:pPr>
              <w:pStyle w:val="BodyText"/>
              <w:numPr>
                <w:ilvl w:val="0"/>
                <w:numId w:val="11"/>
              </w:numPr>
              <w:spacing w:after="50" w:line="300" w:lineRule="atLeast"/>
              <w:ind w:leftChars="200" w:left="860" w:rightChars="50" w:right="110"/>
              <w:jc w:val="both"/>
              <w:rPr>
                <w:rFonts w:ascii="Arial Narrow" w:hAnsi="Arial Narrow" w:cs="Arial"/>
                <w:color w:val="auto"/>
                <w:sz w:val="18"/>
                <w:szCs w:val="18"/>
              </w:rPr>
            </w:pPr>
            <w:r w:rsidRPr="00B72BC0">
              <w:rPr>
                <w:rFonts w:ascii="Arial Narrow" w:hAnsi="Arial Narrow" w:cs="Arial"/>
                <w:color w:val="auto"/>
                <w:sz w:val="18"/>
                <w:szCs w:val="18"/>
              </w:rPr>
              <w:t>Recommendations</w:t>
            </w:r>
          </w:p>
          <w:p w:rsidR="00D6044F" w:rsidRPr="00B72BC0" w:rsidRDefault="00D6044F" w:rsidP="00C65735">
            <w:pPr>
              <w:pStyle w:val="BodyText"/>
              <w:numPr>
                <w:ilvl w:val="0"/>
                <w:numId w:val="11"/>
              </w:numPr>
              <w:spacing w:after="50" w:line="300" w:lineRule="atLeast"/>
              <w:ind w:leftChars="200" w:left="860" w:rightChars="50" w:right="110"/>
              <w:jc w:val="both"/>
              <w:rPr>
                <w:rFonts w:ascii="Arial Narrow" w:hAnsi="Arial Narrow" w:cs="Arial"/>
                <w:color w:val="auto"/>
                <w:sz w:val="18"/>
                <w:szCs w:val="18"/>
              </w:rPr>
            </w:pPr>
            <w:r w:rsidRPr="00B72BC0">
              <w:rPr>
                <w:rFonts w:ascii="Arial Narrow" w:hAnsi="Arial Narrow" w:cs="Arial"/>
                <w:color w:val="auto"/>
                <w:sz w:val="18"/>
                <w:szCs w:val="18"/>
              </w:rPr>
              <w:t>Investigation report</w:t>
            </w:r>
          </w:p>
          <w:p w:rsidR="00D6044F" w:rsidRPr="00B72BC0" w:rsidRDefault="00D6044F" w:rsidP="00C65735">
            <w:pPr>
              <w:pStyle w:val="BodyText"/>
              <w:numPr>
                <w:ilvl w:val="0"/>
                <w:numId w:val="11"/>
              </w:numPr>
              <w:spacing w:after="50" w:line="300" w:lineRule="atLeast"/>
              <w:ind w:leftChars="200" w:left="860" w:rightChars="50" w:right="110"/>
              <w:jc w:val="both"/>
              <w:rPr>
                <w:rFonts w:ascii="Arial Narrow" w:hAnsi="Arial Narrow" w:cs="Arial"/>
                <w:color w:val="auto"/>
                <w:sz w:val="18"/>
                <w:szCs w:val="18"/>
              </w:rPr>
            </w:pPr>
            <w:r w:rsidRPr="00B72BC0">
              <w:rPr>
                <w:rFonts w:ascii="Arial Narrow" w:hAnsi="Arial Narrow" w:cs="Arial"/>
                <w:color w:val="auto"/>
                <w:sz w:val="18"/>
                <w:szCs w:val="18"/>
              </w:rPr>
              <w:t>Management endorsement</w:t>
            </w:r>
          </w:p>
          <w:p w:rsidR="00D6044F" w:rsidRPr="00B72BC0" w:rsidRDefault="00D6044F" w:rsidP="00C65735">
            <w:pPr>
              <w:pStyle w:val="BodyText"/>
              <w:numPr>
                <w:ilvl w:val="0"/>
                <w:numId w:val="11"/>
              </w:numPr>
              <w:spacing w:after="50" w:line="300" w:lineRule="atLeast"/>
              <w:ind w:leftChars="200" w:left="860" w:rightChars="50" w:right="110"/>
              <w:jc w:val="both"/>
              <w:rPr>
                <w:rFonts w:ascii="Arial Narrow" w:hAnsi="Arial Narrow" w:cs="Arial"/>
                <w:color w:val="auto"/>
                <w:sz w:val="18"/>
                <w:szCs w:val="18"/>
              </w:rPr>
            </w:pPr>
            <w:r w:rsidRPr="00B72BC0">
              <w:rPr>
                <w:rFonts w:ascii="Arial Narrow" w:hAnsi="Arial Narrow" w:cs="Arial"/>
                <w:color w:val="auto"/>
                <w:sz w:val="18"/>
                <w:szCs w:val="18"/>
              </w:rPr>
              <w:t>Implementation of recommendations</w:t>
            </w:r>
          </w:p>
          <w:p w:rsidR="00D6044F" w:rsidRPr="00B72BC0" w:rsidRDefault="00D6044F" w:rsidP="00C65735">
            <w:pPr>
              <w:pStyle w:val="BodyText"/>
              <w:numPr>
                <w:ilvl w:val="0"/>
                <w:numId w:val="11"/>
              </w:numPr>
              <w:spacing w:after="50" w:line="300" w:lineRule="atLeast"/>
              <w:ind w:leftChars="200" w:left="860" w:rightChars="50" w:right="110"/>
              <w:jc w:val="both"/>
              <w:rPr>
                <w:rFonts w:ascii="Arial Narrow" w:hAnsi="Arial Narrow" w:cs="Arial"/>
                <w:color w:val="auto"/>
                <w:sz w:val="18"/>
                <w:szCs w:val="18"/>
              </w:rPr>
            </w:pPr>
            <w:r w:rsidRPr="00B72BC0">
              <w:rPr>
                <w:rFonts w:ascii="Arial Narrow" w:hAnsi="Arial Narrow" w:cs="Arial"/>
                <w:color w:val="auto"/>
                <w:sz w:val="18"/>
                <w:szCs w:val="18"/>
              </w:rPr>
              <w:t>Distribution of investigation findings</w:t>
            </w:r>
          </w:p>
          <w:p w:rsidR="00D6044F" w:rsidRPr="00B72BC0" w:rsidRDefault="00D6044F" w:rsidP="00C65735">
            <w:pPr>
              <w:pStyle w:val="BodyText"/>
              <w:numPr>
                <w:ilvl w:val="0"/>
                <w:numId w:val="11"/>
              </w:numPr>
              <w:spacing w:after="50" w:line="300" w:lineRule="atLeast"/>
              <w:ind w:leftChars="200" w:left="860" w:rightChars="50" w:right="110"/>
              <w:jc w:val="both"/>
              <w:rPr>
                <w:rFonts w:ascii="Arial Narrow" w:hAnsi="Arial Narrow" w:cs="Arial"/>
                <w:color w:val="auto"/>
                <w:sz w:val="18"/>
                <w:szCs w:val="18"/>
              </w:rPr>
            </w:pPr>
            <w:r w:rsidRPr="00B72BC0">
              <w:rPr>
                <w:rFonts w:ascii="Arial Narrow" w:hAnsi="Arial Narrow" w:cs="Arial"/>
                <w:color w:val="auto"/>
                <w:sz w:val="18"/>
                <w:szCs w:val="18"/>
              </w:rPr>
              <w:t>Generation of HSE Alert</w:t>
            </w:r>
          </w:p>
          <w:p w:rsidR="00D6044F" w:rsidRPr="00B72BC0" w:rsidRDefault="00D6044F" w:rsidP="00C65735">
            <w:pPr>
              <w:pStyle w:val="BodyText"/>
              <w:numPr>
                <w:ilvl w:val="0"/>
                <w:numId w:val="11"/>
              </w:numPr>
              <w:spacing w:after="50" w:line="300" w:lineRule="atLeast"/>
              <w:ind w:leftChars="200" w:left="860" w:rightChars="50" w:right="110"/>
              <w:jc w:val="both"/>
              <w:rPr>
                <w:rFonts w:ascii="Arial Narrow" w:hAnsi="Arial Narrow" w:cs="Arial"/>
                <w:color w:val="auto"/>
                <w:sz w:val="18"/>
                <w:szCs w:val="18"/>
              </w:rPr>
            </w:pPr>
            <w:r w:rsidRPr="00B72BC0">
              <w:rPr>
                <w:rFonts w:ascii="Arial Narrow" w:hAnsi="Arial Narrow" w:cs="Arial"/>
                <w:color w:val="auto"/>
                <w:sz w:val="18"/>
                <w:szCs w:val="18"/>
              </w:rPr>
              <w:t>Entering any outstanding corrective actions in to the Rig/facility PCAR</w:t>
            </w:r>
          </w:p>
          <w:p w:rsidR="00D6044F" w:rsidRPr="00B72BC0" w:rsidRDefault="00D6044F" w:rsidP="00C65735">
            <w:pPr>
              <w:pStyle w:val="BodyText"/>
              <w:numPr>
                <w:ilvl w:val="0"/>
                <w:numId w:val="11"/>
              </w:numPr>
              <w:spacing w:after="50" w:line="300" w:lineRule="atLeast"/>
              <w:ind w:leftChars="200" w:left="860" w:rightChars="50" w:right="110"/>
              <w:jc w:val="both"/>
              <w:rPr>
                <w:rFonts w:ascii="Arial Narrow" w:hAnsi="Arial Narrow" w:cs="Arial"/>
                <w:color w:val="auto"/>
                <w:sz w:val="18"/>
                <w:szCs w:val="18"/>
              </w:rPr>
            </w:pPr>
            <w:r w:rsidRPr="00B72BC0">
              <w:rPr>
                <w:rFonts w:ascii="Arial Narrow" w:hAnsi="Arial Narrow" w:cs="Arial"/>
                <w:color w:val="auto"/>
                <w:sz w:val="18"/>
                <w:szCs w:val="18"/>
              </w:rPr>
              <w:t xml:space="preserve">Follow-up </w:t>
            </w:r>
          </w:p>
          <w:p w:rsidR="00D6044F" w:rsidRPr="00B72BC0" w:rsidRDefault="00D6044F" w:rsidP="00C65735">
            <w:pPr>
              <w:pStyle w:val="BodyText"/>
              <w:numPr>
                <w:ilvl w:val="0"/>
                <w:numId w:val="11"/>
              </w:numPr>
              <w:spacing w:after="50" w:line="300" w:lineRule="atLeast"/>
              <w:ind w:leftChars="200" w:left="860" w:rightChars="50" w:right="110"/>
              <w:jc w:val="both"/>
              <w:rPr>
                <w:rFonts w:ascii="Arial Narrow" w:hAnsi="Arial Narrow" w:cs="Arial"/>
                <w:color w:val="auto"/>
                <w:sz w:val="18"/>
                <w:szCs w:val="18"/>
              </w:rPr>
            </w:pPr>
            <w:r w:rsidRPr="00B72BC0">
              <w:rPr>
                <w:rFonts w:ascii="Arial Narrow" w:hAnsi="Arial Narrow" w:cs="Arial"/>
                <w:color w:val="auto"/>
                <w:sz w:val="18"/>
                <w:szCs w:val="18"/>
              </w:rPr>
              <w:t>A certain amount of overlap may be experienced in these stages.</w:t>
            </w:r>
          </w:p>
          <w:p w:rsidR="00D6044F" w:rsidRPr="00B72BC0" w:rsidRDefault="00D6044F" w:rsidP="00C65735">
            <w:pPr>
              <w:pStyle w:val="ListParagraph"/>
              <w:numPr>
                <w:ilvl w:val="0"/>
                <w:numId w:val="12"/>
              </w:numPr>
              <w:spacing w:afterLines="50" w:after="120" w:line="300" w:lineRule="atLeast"/>
              <w:ind w:rightChars="50" w:right="110" w:firstLineChars="0"/>
              <w:rPr>
                <w:rFonts w:ascii="Arial Narrow" w:hAnsi="Arial Narrow"/>
                <w:bCs/>
                <w:sz w:val="18"/>
                <w:szCs w:val="18"/>
              </w:rPr>
            </w:pPr>
            <w:r w:rsidRPr="00B72BC0">
              <w:rPr>
                <w:rFonts w:ascii="Arial Narrow" w:hAnsi="Arial Narrow"/>
                <w:bCs/>
                <w:sz w:val="18"/>
                <w:szCs w:val="18"/>
              </w:rPr>
              <w:t>The investigation report shall be formed after finished the investigation. The investigation shall including the following contents:</w:t>
            </w:r>
          </w:p>
          <w:p w:rsidR="00D6044F" w:rsidRPr="00B72BC0" w:rsidRDefault="00D6044F" w:rsidP="00C65735">
            <w:pPr>
              <w:pStyle w:val="BodyText"/>
              <w:numPr>
                <w:ilvl w:val="0"/>
                <w:numId w:val="10"/>
              </w:numPr>
              <w:spacing w:after="50" w:line="300" w:lineRule="atLeast"/>
              <w:ind w:leftChars="200" w:left="860" w:rightChars="50" w:right="110"/>
              <w:jc w:val="both"/>
              <w:rPr>
                <w:rFonts w:ascii="Arial Narrow" w:hAnsi="Arial Narrow" w:cs="Arial"/>
                <w:color w:val="auto"/>
                <w:sz w:val="18"/>
                <w:szCs w:val="18"/>
              </w:rPr>
            </w:pPr>
            <w:r w:rsidRPr="00B72BC0">
              <w:rPr>
                <w:rFonts w:ascii="Arial Narrow" w:hAnsi="Arial Narrow" w:cs="Arial"/>
                <w:color w:val="auto"/>
                <w:sz w:val="18"/>
                <w:szCs w:val="18"/>
              </w:rPr>
              <w:t>Incident Details</w:t>
            </w:r>
          </w:p>
          <w:p w:rsidR="00D6044F" w:rsidRPr="00B72BC0" w:rsidRDefault="00D6044F" w:rsidP="00C65735">
            <w:pPr>
              <w:pStyle w:val="BodyText"/>
              <w:numPr>
                <w:ilvl w:val="0"/>
                <w:numId w:val="10"/>
              </w:numPr>
              <w:spacing w:after="50" w:line="300" w:lineRule="atLeast"/>
              <w:ind w:leftChars="200" w:left="860" w:rightChars="50" w:right="110"/>
              <w:jc w:val="both"/>
              <w:rPr>
                <w:rFonts w:ascii="Arial Narrow" w:hAnsi="Arial Narrow" w:cs="Arial"/>
                <w:color w:val="auto"/>
                <w:sz w:val="18"/>
                <w:szCs w:val="18"/>
              </w:rPr>
            </w:pPr>
            <w:r w:rsidRPr="00B72BC0">
              <w:rPr>
                <w:rFonts w:ascii="Arial Narrow" w:hAnsi="Arial Narrow" w:cs="Arial"/>
                <w:color w:val="auto"/>
                <w:sz w:val="18"/>
                <w:szCs w:val="18"/>
              </w:rPr>
              <w:t>Description of incident</w:t>
            </w:r>
          </w:p>
          <w:p w:rsidR="00D6044F" w:rsidRPr="00B72BC0" w:rsidRDefault="00D6044F" w:rsidP="00C65735">
            <w:pPr>
              <w:pStyle w:val="BodyText"/>
              <w:numPr>
                <w:ilvl w:val="0"/>
                <w:numId w:val="10"/>
              </w:numPr>
              <w:spacing w:after="50" w:line="300" w:lineRule="atLeast"/>
              <w:ind w:leftChars="200" w:left="860" w:rightChars="50" w:right="110"/>
              <w:jc w:val="both"/>
              <w:rPr>
                <w:rFonts w:ascii="Arial Narrow" w:hAnsi="Arial Narrow" w:cs="Arial"/>
                <w:color w:val="auto"/>
                <w:sz w:val="18"/>
                <w:szCs w:val="18"/>
              </w:rPr>
            </w:pPr>
            <w:r w:rsidRPr="00B72BC0">
              <w:rPr>
                <w:rFonts w:ascii="Arial Narrow" w:hAnsi="Arial Narrow" w:cs="Arial"/>
                <w:color w:val="auto"/>
                <w:sz w:val="18"/>
                <w:szCs w:val="18"/>
              </w:rPr>
              <w:t>Investigation</w:t>
            </w:r>
            <w:r w:rsidR="000169A5" w:rsidRPr="00B72BC0">
              <w:rPr>
                <w:rFonts w:ascii="Arial Narrow" w:hAnsi="Arial Narrow" w:cs="Arial"/>
                <w:color w:val="auto"/>
                <w:sz w:val="18"/>
                <w:szCs w:val="18"/>
                <w:lang w:eastAsia="zh-CN"/>
              </w:rPr>
              <w:t xml:space="preserve"> </w:t>
            </w:r>
            <w:r w:rsidRPr="00B72BC0">
              <w:rPr>
                <w:rFonts w:ascii="Arial Narrow" w:hAnsi="Arial Narrow" w:cs="Arial"/>
                <w:color w:val="auto"/>
                <w:sz w:val="18"/>
                <w:szCs w:val="18"/>
              </w:rPr>
              <w:t>findings:</w:t>
            </w:r>
            <w:r w:rsidR="000169A5" w:rsidRPr="00B72BC0">
              <w:rPr>
                <w:rFonts w:ascii="Arial Narrow" w:hAnsi="Arial Narrow" w:cs="Arial"/>
                <w:color w:val="auto"/>
                <w:sz w:val="18"/>
                <w:szCs w:val="18"/>
                <w:lang w:eastAsia="zh-CN"/>
              </w:rPr>
              <w:t xml:space="preserve"> </w:t>
            </w:r>
            <w:r w:rsidRPr="00B72BC0">
              <w:rPr>
                <w:rFonts w:ascii="Arial Narrow" w:hAnsi="Arial Narrow" w:cs="Arial"/>
                <w:color w:val="auto"/>
                <w:sz w:val="18"/>
                <w:szCs w:val="18"/>
              </w:rPr>
              <w:t>Personnel, Equipment, Tools, Procedure, Environment</w:t>
            </w:r>
          </w:p>
          <w:p w:rsidR="00D6044F" w:rsidRPr="00B72BC0" w:rsidRDefault="00D6044F" w:rsidP="00C65735">
            <w:pPr>
              <w:pStyle w:val="BodyText"/>
              <w:numPr>
                <w:ilvl w:val="0"/>
                <w:numId w:val="10"/>
              </w:numPr>
              <w:spacing w:after="50" w:line="300" w:lineRule="atLeast"/>
              <w:ind w:leftChars="200" w:left="860" w:rightChars="50" w:right="110"/>
              <w:jc w:val="both"/>
              <w:rPr>
                <w:rFonts w:ascii="Arial Narrow" w:hAnsi="Arial Narrow" w:cs="Arial"/>
                <w:color w:val="auto"/>
                <w:sz w:val="18"/>
                <w:szCs w:val="18"/>
              </w:rPr>
            </w:pPr>
            <w:r w:rsidRPr="00B72BC0">
              <w:rPr>
                <w:rFonts w:ascii="Arial Narrow" w:hAnsi="Arial Narrow" w:cs="Arial"/>
                <w:color w:val="auto"/>
                <w:sz w:val="18"/>
                <w:szCs w:val="18"/>
              </w:rPr>
              <w:t>Other findings</w:t>
            </w:r>
          </w:p>
          <w:p w:rsidR="00D6044F" w:rsidRPr="00B72BC0" w:rsidRDefault="00D6044F" w:rsidP="00C65735">
            <w:pPr>
              <w:pStyle w:val="BodyText"/>
              <w:numPr>
                <w:ilvl w:val="0"/>
                <w:numId w:val="10"/>
              </w:numPr>
              <w:spacing w:after="50" w:line="300" w:lineRule="atLeast"/>
              <w:ind w:leftChars="200" w:left="860" w:rightChars="50" w:right="110"/>
              <w:jc w:val="both"/>
              <w:rPr>
                <w:rFonts w:ascii="Arial Narrow" w:hAnsi="Arial Narrow" w:cs="Arial"/>
                <w:color w:val="auto"/>
                <w:sz w:val="18"/>
                <w:szCs w:val="18"/>
              </w:rPr>
            </w:pPr>
            <w:r w:rsidRPr="00B72BC0">
              <w:rPr>
                <w:rFonts w:ascii="Arial Narrow" w:hAnsi="Arial Narrow" w:cs="Arial"/>
                <w:color w:val="auto"/>
                <w:sz w:val="18"/>
                <w:szCs w:val="18"/>
              </w:rPr>
              <w:t>Immediately causes</w:t>
            </w:r>
          </w:p>
          <w:p w:rsidR="00D6044F" w:rsidRPr="00B72BC0" w:rsidRDefault="00D6044F" w:rsidP="00C65735">
            <w:pPr>
              <w:pStyle w:val="BodyText"/>
              <w:numPr>
                <w:ilvl w:val="0"/>
                <w:numId w:val="10"/>
              </w:numPr>
              <w:spacing w:after="50" w:line="300" w:lineRule="atLeast"/>
              <w:ind w:leftChars="200" w:left="860" w:rightChars="50" w:right="110"/>
              <w:jc w:val="both"/>
              <w:rPr>
                <w:rFonts w:ascii="Arial Narrow" w:hAnsi="Arial Narrow" w:cs="Arial"/>
                <w:color w:val="auto"/>
                <w:sz w:val="18"/>
                <w:szCs w:val="18"/>
              </w:rPr>
            </w:pPr>
            <w:r w:rsidRPr="00B72BC0">
              <w:rPr>
                <w:rFonts w:ascii="Arial Narrow" w:hAnsi="Arial Narrow" w:cs="Arial"/>
                <w:color w:val="auto"/>
                <w:sz w:val="18"/>
                <w:szCs w:val="18"/>
              </w:rPr>
              <w:t>Underlying causes</w:t>
            </w:r>
          </w:p>
          <w:p w:rsidR="00D6044F" w:rsidRPr="00B72BC0" w:rsidRDefault="00D6044F" w:rsidP="00C65735">
            <w:pPr>
              <w:pStyle w:val="BodyText"/>
              <w:numPr>
                <w:ilvl w:val="0"/>
                <w:numId w:val="10"/>
              </w:numPr>
              <w:spacing w:after="50" w:line="300" w:lineRule="atLeast"/>
              <w:ind w:leftChars="200" w:left="860" w:rightChars="50" w:right="110"/>
              <w:jc w:val="both"/>
              <w:rPr>
                <w:rFonts w:ascii="Arial Narrow" w:hAnsi="Arial Narrow" w:cs="Arial"/>
                <w:color w:val="auto"/>
                <w:sz w:val="18"/>
                <w:szCs w:val="18"/>
              </w:rPr>
            </w:pPr>
            <w:r w:rsidRPr="00B72BC0">
              <w:rPr>
                <w:rFonts w:ascii="Arial Narrow" w:hAnsi="Arial Narrow" w:cs="Arial"/>
                <w:color w:val="auto"/>
                <w:sz w:val="18"/>
                <w:szCs w:val="18"/>
              </w:rPr>
              <w:t>Latent (Management) Failures</w:t>
            </w:r>
          </w:p>
          <w:p w:rsidR="00D6044F" w:rsidRPr="00B72BC0" w:rsidRDefault="00D6044F" w:rsidP="00C65735">
            <w:pPr>
              <w:pStyle w:val="BodyText"/>
              <w:numPr>
                <w:ilvl w:val="0"/>
                <w:numId w:val="10"/>
              </w:numPr>
              <w:spacing w:after="50" w:line="300" w:lineRule="atLeast"/>
              <w:ind w:leftChars="200" w:left="860" w:rightChars="50" w:right="110"/>
              <w:jc w:val="both"/>
              <w:rPr>
                <w:rFonts w:ascii="Arial Narrow" w:hAnsi="Arial Narrow" w:cs="Arial"/>
                <w:color w:val="auto"/>
                <w:sz w:val="18"/>
                <w:szCs w:val="18"/>
              </w:rPr>
            </w:pPr>
            <w:r w:rsidRPr="00B72BC0">
              <w:rPr>
                <w:rFonts w:ascii="Arial Narrow" w:hAnsi="Arial Narrow" w:cs="Arial"/>
                <w:color w:val="auto"/>
                <w:sz w:val="18"/>
                <w:szCs w:val="18"/>
              </w:rPr>
              <w:t>Recommendations</w:t>
            </w:r>
          </w:p>
          <w:p w:rsidR="005E7897" w:rsidRPr="00B72BC0" w:rsidRDefault="005E7897" w:rsidP="005E7897">
            <w:pPr>
              <w:pStyle w:val="Heading2"/>
              <w:numPr>
                <w:ilvl w:val="0"/>
                <w:numId w:val="12"/>
              </w:numPr>
              <w:tabs>
                <w:tab w:val="left" w:pos="0"/>
              </w:tabs>
              <w:rPr>
                <w:rFonts w:ascii="Arial Narrow" w:hAnsi="Arial Narrow"/>
                <w:sz w:val="18"/>
                <w:szCs w:val="18"/>
              </w:rPr>
            </w:pPr>
            <w:bookmarkStart w:id="104" w:name="_Toc53585987"/>
            <w:r w:rsidRPr="00B72BC0">
              <w:rPr>
                <w:rFonts w:ascii="Arial Narrow" w:eastAsiaTheme="minorEastAsia" w:hAnsi="Arial Narrow" w:cs="Arial"/>
                <w:b w:val="0"/>
                <w:bCs/>
                <w:kern w:val="2"/>
                <w:sz w:val="18"/>
                <w:szCs w:val="18"/>
                <w:lang w:val="en-US" w:eastAsia="zh-CN"/>
              </w:rPr>
              <w:t>BSA-</w:t>
            </w:r>
            <w:r w:rsidR="00E63709" w:rsidRPr="00B72BC0">
              <w:rPr>
                <w:rFonts w:ascii="Arial Narrow" w:eastAsiaTheme="minorEastAsia" w:hAnsi="Arial Narrow" w:cs="Arial"/>
                <w:b w:val="0"/>
                <w:bCs/>
                <w:kern w:val="2"/>
                <w:sz w:val="18"/>
                <w:szCs w:val="18"/>
                <w:lang w:val="en-US" w:eastAsia="zh-CN"/>
              </w:rPr>
              <w:t>ECDC</w:t>
            </w:r>
            <w:r w:rsidRPr="00B72BC0">
              <w:rPr>
                <w:rFonts w:ascii="Arial Narrow" w:eastAsiaTheme="minorEastAsia" w:hAnsi="Arial Narrow" w:cs="Arial"/>
                <w:b w:val="0"/>
                <w:bCs/>
                <w:kern w:val="2"/>
                <w:sz w:val="18"/>
                <w:szCs w:val="18"/>
                <w:lang w:val="en-US" w:eastAsia="zh-CN"/>
              </w:rPr>
              <w:t>-HS-CL-O006-02-Incident Investigation Report template v1.0</w:t>
            </w:r>
            <w:bookmarkEnd w:id="104"/>
          </w:p>
          <w:p w:rsidR="00D6044F" w:rsidRPr="00B72BC0" w:rsidRDefault="00D6044F" w:rsidP="005E7897">
            <w:pPr>
              <w:pStyle w:val="Heading2"/>
              <w:numPr>
                <w:ilvl w:val="0"/>
                <w:numId w:val="12"/>
              </w:numPr>
              <w:tabs>
                <w:tab w:val="left" w:pos="0"/>
              </w:tabs>
              <w:rPr>
                <w:rFonts w:ascii="Arial Narrow" w:hAnsi="Arial Narrow"/>
                <w:sz w:val="18"/>
                <w:szCs w:val="18"/>
              </w:rPr>
            </w:pPr>
            <w:bookmarkStart w:id="105" w:name="_Toc53585988"/>
            <w:r w:rsidRPr="00B72BC0">
              <w:rPr>
                <w:rFonts w:ascii="Arial Narrow" w:hAnsi="Arial Narrow"/>
                <w:sz w:val="18"/>
                <w:szCs w:val="18"/>
              </w:rPr>
              <w:lastRenderedPageBreak/>
              <w:t>Monthly Incident Review</w:t>
            </w:r>
            <w:bookmarkEnd w:id="105"/>
            <w:r w:rsidRPr="00B72BC0">
              <w:rPr>
                <w:rFonts w:ascii="Arial Narrow" w:hAnsi="Arial Narrow"/>
                <w:sz w:val="18"/>
                <w:szCs w:val="18"/>
              </w:rPr>
              <w:t xml:space="preserve"> </w:t>
            </w:r>
          </w:p>
          <w:p w:rsidR="00D6044F" w:rsidRPr="00B72BC0" w:rsidRDefault="00D6044F" w:rsidP="00D6044F">
            <w:pPr>
              <w:tabs>
                <w:tab w:val="num" w:pos="1613"/>
              </w:tabs>
              <w:spacing w:afterLines="50" w:after="120" w:line="300" w:lineRule="exact"/>
              <w:ind w:leftChars="200" w:left="440" w:rightChars="50" w:right="110"/>
              <w:rPr>
                <w:rFonts w:ascii="Arial Narrow" w:hAnsi="Arial Narrow"/>
                <w:bCs/>
                <w:sz w:val="18"/>
                <w:szCs w:val="18"/>
              </w:rPr>
            </w:pPr>
            <w:r w:rsidRPr="00B72BC0">
              <w:rPr>
                <w:rFonts w:ascii="Arial Narrow" w:hAnsi="Arial Narrow"/>
                <w:bCs/>
                <w:sz w:val="18"/>
                <w:szCs w:val="18"/>
              </w:rPr>
              <w:t xml:space="preserve">A monthly Incident Review meeting will be held at </w:t>
            </w:r>
            <w:r w:rsidR="00E0581B" w:rsidRPr="00B72BC0">
              <w:rPr>
                <w:rFonts w:ascii="Arial Narrow" w:hAnsi="Arial Narrow"/>
                <w:bCs/>
                <w:sz w:val="18"/>
                <w:szCs w:val="18"/>
              </w:rPr>
              <w:t>ECDC</w:t>
            </w:r>
            <w:r w:rsidRPr="00B72BC0">
              <w:rPr>
                <w:rFonts w:ascii="Arial Narrow" w:hAnsi="Arial Narrow"/>
                <w:bCs/>
                <w:sz w:val="18"/>
                <w:szCs w:val="18"/>
              </w:rPr>
              <w:t xml:space="preserve"> office or base to review all incidents that have occurred within the previous </w:t>
            </w:r>
            <w:r w:rsidR="00E83642" w:rsidRPr="00B72BC0">
              <w:rPr>
                <w:rFonts w:ascii="Arial Narrow" w:hAnsi="Arial Narrow"/>
                <w:bCs/>
                <w:sz w:val="18"/>
                <w:szCs w:val="18"/>
              </w:rPr>
              <w:t>month</w:t>
            </w:r>
            <w:r w:rsidRPr="00B72BC0">
              <w:rPr>
                <w:rFonts w:ascii="Arial Narrow" w:hAnsi="Arial Narrow"/>
                <w:bCs/>
                <w:sz w:val="18"/>
                <w:szCs w:val="18"/>
              </w:rPr>
              <w:t xml:space="preserve"> (or since the last meeting was held).</w:t>
            </w:r>
          </w:p>
          <w:p w:rsidR="00D6044F" w:rsidRPr="00B72BC0" w:rsidRDefault="00D6044F" w:rsidP="00D6044F">
            <w:pPr>
              <w:tabs>
                <w:tab w:val="num" w:pos="1613"/>
              </w:tabs>
              <w:spacing w:afterLines="50" w:after="120" w:line="300" w:lineRule="exact"/>
              <w:ind w:leftChars="200" w:left="440" w:rightChars="50" w:right="110"/>
              <w:rPr>
                <w:rFonts w:ascii="Arial Narrow" w:hAnsi="Arial Narrow"/>
                <w:bCs/>
                <w:sz w:val="18"/>
                <w:szCs w:val="18"/>
              </w:rPr>
            </w:pPr>
            <w:r w:rsidRPr="00B72BC0">
              <w:rPr>
                <w:rFonts w:ascii="Arial Narrow" w:hAnsi="Arial Narrow"/>
                <w:bCs/>
                <w:sz w:val="18"/>
                <w:szCs w:val="18"/>
              </w:rPr>
              <w:t>The meeting will be, at a minimum, comprised of HSE Department members and representatives of Senior Management.  Other department heads will be invited to attend on an “as-needed” basis.  Visiting Area Staff will be invited when present.</w:t>
            </w:r>
          </w:p>
          <w:p w:rsidR="00D6044F" w:rsidRPr="00B72BC0" w:rsidRDefault="00D6044F" w:rsidP="00D6044F">
            <w:pPr>
              <w:tabs>
                <w:tab w:val="num" w:pos="1613"/>
              </w:tabs>
              <w:spacing w:afterLines="50" w:after="120" w:line="300" w:lineRule="exact"/>
              <w:ind w:leftChars="200" w:left="440" w:rightChars="50" w:right="110"/>
              <w:rPr>
                <w:rFonts w:ascii="Arial Narrow" w:hAnsi="Arial Narrow"/>
                <w:bCs/>
                <w:sz w:val="18"/>
                <w:szCs w:val="18"/>
              </w:rPr>
            </w:pPr>
            <w:r w:rsidRPr="00B72BC0">
              <w:rPr>
                <w:rFonts w:ascii="Arial Narrow" w:hAnsi="Arial Narrow"/>
                <w:bCs/>
                <w:sz w:val="18"/>
                <w:szCs w:val="18"/>
              </w:rPr>
              <w:t>All incident reports will be reviewed and action items will be assigned according to the findings of each review.  Action items generated by the meeting shall include, but are not limited to, the following:</w:t>
            </w:r>
          </w:p>
          <w:p w:rsidR="00D6044F" w:rsidRPr="00B72BC0" w:rsidRDefault="00D6044F" w:rsidP="00C65735">
            <w:pPr>
              <w:pStyle w:val="ListParagraph"/>
              <w:numPr>
                <w:ilvl w:val="0"/>
                <w:numId w:val="13"/>
              </w:numPr>
              <w:spacing w:afterLines="50" w:after="120" w:line="300" w:lineRule="atLeast"/>
              <w:ind w:rightChars="50" w:right="110" w:firstLineChars="0"/>
              <w:rPr>
                <w:rFonts w:ascii="Arial Narrow" w:hAnsi="Arial Narrow"/>
                <w:bCs/>
                <w:sz w:val="18"/>
                <w:szCs w:val="18"/>
              </w:rPr>
            </w:pPr>
            <w:r w:rsidRPr="00B72BC0">
              <w:rPr>
                <w:rFonts w:ascii="Arial Narrow" w:hAnsi="Arial Narrow"/>
                <w:bCs/>
                <w:sz w:val="18"/>
                <w:szCs w:val="18"/>
              </w:rPr>
              <w:t>Good Catch Award candidates</w:t>
            </w:r>
          </w:p>
          <w:p w:rsidR="00D6044F" w:rsidRPr="00B72BC0" w:rsidRDefault="00D6044F" w:rsidP="00C65735">
            <w:pPr>
              <w:pStyle w:val="ListParagraph"/>
              <w:numPr>
                <w:ilvl w:val="0"/>
                <w:numId w:val="13"/>
              </w:numPr>
              <w:spacing w:afterLines="50" w:after="120" w:line="300" w:lineRule="atLeast"/>
              <w:ind w:rightChars="50" w:right="110" w:firstLineChars="0"/>
              <w:rPr>
                <w:rFonts w:ascii="Arial Narrow" w:hAnsi="Arial Narrow"/>
                <w:bCs/>
                <w:sz w:val="18"/>
                <w:szCs w:val="18"/>
              </w:rPr>
            </w:pPr>
            <w:r w:rsidRPr="00B72BC0">
              <w:rPr>
                <w:rFonts w:ascii="Arial Narrow" w:hAnsi="Arial Narrow"/>
                <w:bCs/>
                <w:sz w:val="18"/>
                <w:szCs w:val="18"/>
              </w:rPr>
              <w:t>Incidents to be presented at the Monthly Safety Results Review (MSRR)</w:t>
            </w:r>
          </w:p>
          <w:p w:rsidR="00D6044F" w:rsidRPr="00B72BC0" w:rsidRDefault="00D6044F" w:rsidP="00C65735">
            <w:pPr>
              <w:pStyle w:val="ListParagraph"/>
              <w:numPr>
                <w:ilvl w:val="0"/>
                <w:numId w:val="13"/>
              </w:numPr>
              <w:spacing w:afterLines="50" w:after="120" w:line="300" w:lineRule="atLeast"/>
              <w:ind w:rightChars="50" w:right="110" w:firstLineChars="0"/>
              <w:rPr>
                <w:rFonts w:ascii="Arial Narrow" w:hAnsi="Arial Narrow"/>
                <w:bCs/>
                <w:sz w:val="18"/>
                <w:szCs w:val="18"/>
              </w:rPr>
            </w:pPr>
            <w:r w:rsidRPr="00B72BC0">
              <w:rPr>
                <w:rFonts w:ascii="Arial Narrow" w:hAnsi="Arial Narrow"/>
                <w:bCs/>
                <w:sz w:val="18"/>
                <w:szCs w:val="18"/>
              </w:rPr>
              <w:t>Safety Bulletins to be issued</w:t>
            </w:r>
          </w:p>
          <w:p w:rsidR="00D6044F" w:rsidRPr="00B72BC0" w:rsidRDefault="00D6044F" w:rsidP="00C65735">
            <w:pPr>
              <w:pStyle w:val="ListParagraph"/>
              <w:numPr>
                <w:ilvl w:val="0"/>
                <w:numId w:val="13"/>
              </w:numPr>
              <w:spacing w:afterLines="50" w:after="120" w:line="300" w:lineRule="atLeast"/>
              <w:ind w:rightChars="50" w:right="110" w:firstLineChars="0"/>
              <w:rPr>
                <w:rFonts w:ascii="Arial Narrow" w:hAnsi="Arial Narrow"/>
                <w:bCs/>
                <w:sz w:val="18"/>
                <w:szCs w:val="18"/>
              </w:rPr>
            </w:pPr>
            <w:r w:rsidRPr="00B72BC0">
              <w:rPr>
                <w:rFonts w:ascii="Arial Narrow" w:hAnsi="Arial Narrow"/>
                <w:bCs/>
                <w:sz w:val="18"/>
                <w:szCs w:val="18"/>
              </w:rPr>
              <w:t>Initiate Investigations</w:t>
            </w:r>
          </w:p>
          <w:p w:rsidR="00D6044F" w:rsidRPr="00B72BC0" w:rsidRDefault="00D6044F" w:rsidP="00C65735">
            <w:pPr>
              <w:pStyle w:val="ListParagraph"/>
              <w:numPr>
                <w:ilvl w:val="0"/>
                <w:numId w:val="13"/>
              </w:numPr>
              <w:spacing w:afterLines="50" w:after="120" w:line="300" w:lineRule="atLeast"/>
              <w:ind w:rightChars="50" w:right="110" w:firstLineChars="0"/>
              <w:rPr>
                <w:rFonts w:ascii="Arial Narrow" w:hAnsi="Arial Narrow"/>
                <w:bCs/>
                <w:sz w:val="18"/>
                <w:szCs w:val="18"/>
              </w:rPr>
            </w:pPr>
            <w:r w:rsidRPr="00B72BC0">
              <w:rPr>
                <w:rFonts w:ascii="Arial Narrow" w:hAnsi="Arial Narrow"/>
                <w:bCs/>
                <w:sz w:val="18"/>
                <w:szCs w:val="18"/>
              </w:rPr>
              <w:t>Requests for clarification of incident descriptions, photos, or any other additional information</w:t>
            </w:r>
          </w:p>
          <w:p w:rsidR="00D6044F" w:rsidRPr="00B72BC0" w:rsidRDefault="00D6044F" w:rsidP="00C65735">
            <w:pPr>
              <w:pStyle w:val="ListParagraph"/>
              <w:numPr>
                <w:ilvl w:val="0"/>
                <w:numId w:val="13"/>
              </w:numPr>
              <w:spacing w:afterLines="50" w:after="120" w:line="300" w:lineRule="atLeast"/>
              <w:ind w:rightChars="50" w:right="110" w:firstLineChars="0"/>
              <w:rPr>
                <w:rFonts w:ascii="Arial Narrow" w:hAnsi="Arial Narrow"/>
                <w:bCs/>
                <w:sz w:val="18"/>
                <w:szCs w:val="18"/>
              </w:rPr>
            </w:pPr>
            <w:r w:rsidRPr="00B72BC0">
              <w:rPr>
                <w:rFonts w:ascii="Arial Narrow" w:hAnsi="Arial Narrow"/>
                <w:bCs/>
                <w:sz w:val="18"/>
                <w:szCs w:val="18"/>
              </w:rPr>
              <w:t>Forward incidents to other departments (Engineering, Maintenance, etc.) for evaluation and comments</w:t>
            </w:r>
          </w:p>
          <w:p w:rsidR="00A63E40" w:rsidRPr="00B72BC0" w:rsidRDefault="00A63E40" w:rsidP="00A63E40">
            <w:pPr>
              <w:pStyle w:val="Heading1"/>
              <w:numPr>
                <w:ilvl w:val="0"/>
                <w:numId w:val="3"/>
              </w:numPr>
              <w:tabs>
                <w:tab w:val="left" w:pos="459"/>
              </w:tabs>
              <w:spacing w:before="0" w:afterLines="50" w:after="120" w:line="300" w:lineRule="atLeast"/>
              <w:ind w:left="360" w:rightChars="50" w:right="110" w:hangingChars="200" w:hanging="360"/>
              <w:jc w:val="both"/>
              <w:rPr>
                <w:rFonts w:ascii="Arial Narrow" w:hAnsi="Arial Narrow" w:cs="Arial"/>
                <w:bCs/>
                <w:caps w:val="0"/>
                <w:szCs w:val="18"/>
              </w:rPr>
            </w:pPr>
            <w:bookmarkStart w:id="106" w:name="_Toc144539205"/>
            <w:bookmarkStart w:id="107" w:name="_Toc144539763"/>
            <w:bookmarkStart w:id="108" w:name="_Toc144623718"/>
            <w:bookmarkStart w:id="109" w:name="_Toc144710650"/>
            <w:bookmarkStart w:id="110" w:name="_Toc144710809"/>
            <w:bookmarkStart w:id="111" w:name="_Toc144710943"/>
            <w:bookmarkStart w:id="112" w:name="_Toc144711077"/>
            <w:bookmarkStart w:id="113" w:name="_Toc144711211"/>
            <w:bookmarkStart w:id="114" w:name="_Toc144711345"/>
            <w:bookmarkStart w:id="115" w:name="_Toc144712216"/>
            <w:bookmarkStart w:id="116" w:name="_Toc144712651"/>
            <w:bookmarkStart w:id="117" w:name="_Toc146447454"/>
            <w:bookmarkStart w:id="118" w:name="_Toc328081436"/>
            <w:bookmarkStart w:id="119" w:name="_Toc425599661"/>
            <w:bookmarkStart w:id="120" w:name="_Toc53585989"/>
            <w:r w:rsidRPr="00B72BC0">
              <w:rPr>
                <w:rFonts w:ascii="Arial Narrow" w:hAnsi="Arial Narrow" w:cs="Arial"/>
                <w:bCs/>
                <w:caps w:val="0"/>
                <w:szCs w:val="18"/>
              </w:rPr>
              <w:t>INCIDENT STATISTICS AND ANALYSIS</w:t>
            </w:r>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p>
          <w:p w:rsidR="00263E5D" w:rsidRPr="00B72BC0" w:rsidRDefault="00263E5D" w:rsidP="00263E5D">
            <w:pPr>
              <w:pStyle w:val="ListParagraph"/>
              <w:keepLines/>
              <w:widowControl/>
              <w:numPr>
                <w:ilvl w:val="0"/>
                <w:numId w:val="2"/>
              </w:numPr>
              <w:tabs>
                <w:tab w:val="left" w:pos="0"/>
              </w:tabs>
              <w:overflowPunct w:val="0"/>
              <w:autoSpaceDE w:val="0"/>
              <w:autoSpaceDN w:val="0"/>
              <w:adjustRightInd w:val="0"/>
              <w:spacing w:before="240" w:after="240"/>
              <w:ind w:firstLineChars="0"/>
              <w:jc w:val="left"/>
              <w:textAlignment w:val="baseline"/>
              <w:outlineLvl w:val="0"/>
              <w:rPr>
                <w:rFonts w:ascii="Arial Narrow" w:eastAsia="Arial" w:hAnsi="Arial Narrow" w:cs="Times New Roman"/>
                <w:b/>
                <w:caps/>
                <w:vanish/>
                <w:kern w:val="28"/>
                <w:sz w:val="18"/>
                <w:szCs w:val="20"/>
                <w:lang w:val="en-GB" w:eastAsia="en-US"/>
              </w:rPr>
            </w:pPr>
            <w:bookmarkStart w:id="121" w:name="_Toc476996640"/>
            <w:bookmarkStart w:id="122" w:name="_Toc476996715"/>
            <w:bookmarkStart w:id="123" w:name="_Toc476996747"/>
            <w:bookmarkStart w:id="124" w:name="_Toc476996793"/>
            <w:bookmarkStart w:id="125" w:name="_Toc53585990"/>
            <w:bookmarkStart w:id="126" w:name="_Toc144539207"/>
            <w:bookmarkStart w:id="127" w:name="_Toc144539765"/>
            <w:bookmarkStart w:id="128" w:name="_Toc144623719"/>
            <w:bookmarkStart w:id="129" w:name="_Toc144710651"/>
            <w:bookmarkStart w:id="130" w:name="_Toc144710810"/>
            <w:bookmarkStart w:id="131" w:name="_Toc144710944"/>
            <w:bookmarkStart w:id="132" w:name="_Toc144711078"/>
            <w:bookmarkStart w:id="133" w:name="_Toc144711212"/>
            <w:bookmarkStart w:id="134" w:name="_Toc144711346"/>
            <w:bookmarkStart w:id="135" w:name="_Toc144712217"/>
            <w:bookmarkStart w:id="136" w:name="_Toc144712652"/>
            <w:bookmarkStart w:id="137" w:name="_Toc146447455"/>
            <w:bookmarkEnd w:id="121"/>
            <w:bookmarkEnd w:id="122"/>
            <w:bookmarkEnd w:id="123"/>
            <w:bookmarkEnd w:id="124"/>
            <w:bookmarkEnd w:id="125"/>
          </w:p>
          <w:p w:rsidR="00A63E40" w:rsidRPr="00B72BC0" w:rsidRDefault="00E0581B" w:rsidP="00000DC3">
            <w:pPr>
              <w:pStyle w:val="Heading2"/>
              <w:numPr>
                <w:ilvl w:val="0"/>
                <w:numId w:val="0"/>
              </w:numPr>
              <w:tabs>
                <w:tab w:val="left" w:pos="0"/>
              </w:tabs>
              <w:ind w:left="423"/>
              <w:rPr>
                <w:rFonts w:ascii="Arial Narrow" w:hAnsi="Arial Narrow"/>
                <w:sz w:val="18"/>
                <w:szCs w:val="18"/>
              </w:rPr>
            </w:pPr>
            <w:bookmarkStart w:id="138" w:name="_Toc53585991"/>
            <w:r w:rsidRPr="00B72BC0">
              <w:rPr>
                <w:rFonts w:ascii="Arial Narrow" w:hAnsi="Arial Narrow"/>
                <w:sz w:val="18"/>
                <w:szCs w:val="18"/>
              </w:rPr>
              <w:t>ECDC</w:t>
            </w:r>
            <w:r w:rsidR="00A63E40" w:rsidRPr="00B72BC0">
              <w:rPr>
                <w:rFonts w:ascii="Arial Narrow" w:hAnsi="Arial Narrow"/>
                <w:sz w:val="18"/>
                <w:szCs w:val="18"/>
              </w:rPr>
              <w:t xml:space="preserve"> Incident Statistics</w:t>
            </w:r>
            <w:bookmarkEnd w:id="126"/>
            <w:bookmarkEnd w:id="127"/>
            <w:bookmarkEnd w:id="128"/>
            <w:bookmarkEnd w:id="129"/>
            <w:bookmarkEnd w:id="130"/>
            <w:bookmarkEnd w:id="131"/>
            <w:bookmarkEnd w:id="132"/>
            <w:bookmarkEnd w:id="133"/>
            <w:bookmarkEnd w:id="134"/>
            <w:bookmarkEnd w:id="135"/>
            <w:bookmarkEnd w:id="136"/>
            <w:bookmarkEnd w:id="137"/>
            <w:bookmarkEnd w:id="138"/>
          </w:p>
          <w:p w:rsidR="00A63E40" w:rsidRPr="00B72BC0" w:rsidRDefault="00E0581B" w:rsidP="00CF74AD">
            <w:pPr>
              <w:widowControl/>
              <w:spacing w:afterLines="50" w:after="120" w:line="300" w:lineRule="exact"/>
              <w:ind w:leftChars="144" w:left="318" w:rightChars="50" w:right="110" w:hanging="1"/>
              <w:jc w:val="left"/>
              <w:rPr>
                <w:rFonts w:ascii="Arial Narrow" w:hAnsi="Arial Narrow"/>
                <w:bCs/>
                <w:sz w:val="18"/>
                <w:szCs w:val="18"/>
              </w:rPr>
            </w:pPr>
            <w:r w:rsidRPr="00B72BC0">
              <w:rPr>
                <w:rFonts w:ascii="Arial Narrow" w:hAnsi="Arial Narrow"/>
                <w:bCs/>
                <w:sz w:val="18"/>
                <w:szCs w:val="18"/>
              </w:rPr>
              <w:t>ECDC</w:t>
            </w:r>
            <w:r w:rsidR="003F267D" w:rsidRPr="00B72BC0">
              <w:rPr>
                <w:rFonts w:ascii="Arial Narrow" w:hAnsi="Arial Narrow"/>
                <w:bCs/>
                <w:sz w:val="18"/>
                <w:szCs w:val="18"/>
              </w:rPr>
              <w:t xml:space="preserve"> H</w:t>
            </w:r>
            <w:r w:rsidR="00A63E40" w:rsidRPr="00B72BC0">
              <w:rPr>
                <w:rFonts w:ascii="Arial Narrow" w:hAnsi="Arial Narrow"/>
                <w:bCs/>
                <w:sz w:val="18"/>
                <w:szCs w:val="18"/>
              </w:rPr>
              <w:t>SE Manager is responsible for calculating the safety statistics on a monthly basis.  The statistics shall be calculated using the standardized formulas detailed as follows:</w:t>
            </w:r>
          </w:p>
          <w:p w:rsidR="00A63E40" w:rsidRPr="00B72BC0" w:rsidRDefault="00A63E40" w:rsidP="00CF74AD">
            <w:pPr>
              <w:widowControl/>
              <w:spacing w:afterLines="50" w:after="120" w:line="300" w:lineRule="exact"/>
              <w:ind w:leftChars="144" w:left="318" w:rightChars="50" w:right="110" w:hanging="1"/>
              <w:jc w:val="left"/>
              <w:rPr>
                <w:rFonts w:ascii="Arial Narrow" w:hAnsi="Arial Narrow"/>
                <w:bCs/>
                <w:sz w:val="18"/>
                <w:szCs w:val="18"/>
              </w:rPr>
            </w:pPr>
            <w:r w:rsidRPr="00B72BC0">
              <w:rPr>
                <w:rFonts w:ascii="Arial Narrow" w:hAnsi="Arial Narrow"/>
                <w:bCs/>
                <w:sz w:val="18"/>
                <w:szCs w:val="18"/>
              </w:rPr>
              <w:t>The “Lost Time Injury Incident Frequency” (LTIF) identifies the number of lost time incidents which occurred based on the man-hours worked and is calculated as follows:</w:t>
            </w: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00" w:firstRow="0" w:lastRow="0" w:firstColumn="0" w:lastColumn="0" w:noHBand="0" w:noVBand="0"/>
            </w:tblPr>
            <w:tblGrid>
              <w:gridCol w:w="1631"/>
              <w:gridCol w:w="2809"/>
            </w:tblGrid>
            <w:tr w:rsidR="008554DD" w:rsidRPr="00B72BC0" w:rsidTr="00CB5664">
              <w:trPr>
                <w:trHeight w:val="300"/>
              </w:trPr>
              <w:tc>
                <w:tcPr>
                  <w:tcW w:w="1631" w:type="dxa"/>
                  <w:vMerge w:val="restart"/>
                  <w:shd w:val="clear" w:color="auto" w:fill="auto"/>
                </w:tcPr>
                <w:p w:rsidR="008554DD" w:rsidRPr="00B72BC0" w:rsidRDefault="008554DD" w:rsidP="00164E00">
                  <w:pPr>
                    <w:spacing w:line="180" w:lineRule="exact"/>
                    <w:rPr>
                      <w:rFonts w:ascii="Arial Narrow" w:hAnsi="Arial Narrow"/>
                      <w:sz w:val="18"/>
                      <w:szCs w:val="18"/>
                    </w:rPr>
                  </w:pPr>
                  <w:r w:rsidRPr="00B72BC0">
                    <w:rPr>
                      <w:rFonts w:ascii="Arial Narrow" w:hAnsi="Arial Narrow"/>
                      <w:sz w:val="18"/>
                      <w:szCs w:val="18"/>
                    </w:rPr>
                    <w:t>Lost Time Injuries Frequency (</w:t>
                  </w:r>
                  <w:r w:rsidRPr="00B72BC0">
                    <w:rPr>
                      <w:rFonts w:ascii="Arial Narrow" w:hAnsi="Arial Narrow"/>
                      <w:b/>
                      <w:bCs/>
                      <w:sz w:val="18"/>
                      <w:szCs w:val="18"/>
                    </w:rPr>
                    <w:t>LTIF</w:t>
                  </w:r>
                  <w:r w:rsidRPr="00B72BC0">
                    <w:rPr>
                      <w:rFonts w:ascii="Arial Narrow" w:hAnsi="Arial Narrow"/>
                      <w:sz w:val="18"/>
                      <w:szCs w:val="18"/>
                    </w:rPr>
                    <w:t>) =</w:t>
                  </w:r>
                </w:p>
              </w:tc>
              <w:tc>
                <w:tcPr>
                  <w:tcW w:w="2809" w:type="dxa"/>
                  <w:shd w:val="clear" w:color="auto" w:fill="auto"/>
                </w:tcPr>
                <w:p w:rsidR="008554DD" w:rsidRPr="00B72BC0" w:rsidRDefault="008554DD" w:rsidP="00164E00">
                  <w:pPr>
                    <w:spacing w:line="180" w:lineRule="exact"/>
                    <w:jc w:val="center"/>
                    <w:rPr>
                      <w:rFonts w:ascii="Arial Narrow" w:hAnsi="Arial Narrow"/>
                      <w:sz w:val="18"/>
                      <w:szCs w:val="18"/>
                    </w:rPr>
                  </w:pPr>
                  <w:r w:rsidRPr="00B72BC0">
                    <w:rPr>
                      <w:rFonts w:ascii="Arial Narrow" w:hAnsi="Arial Narrow"/>
                      <w:sz w:val="18"/>
                      <w:szCs w:val="18"/>
                    </w:rPr>
                    <w:t>No. LTI x 1,000,000</w:t>
                  </w:r>
                </w:p>
              </w:tc>
            </w:tr>
            <w:tr w:rsidR="008554DD" w:rsidRPr="00B72BC0" w:rsidTr="00CB5664">
              <w:trPr>
                <w:trHeight w:val="300"/>
              </w:trPr>
              <w:tc>
                <w:tcPr>
                  <w:tcW w:w="1631" w:type="dxa"/>
                  <w:vMerge/>
                  <w:shd w:val="clear" w:color="auto" w:fill="auto"/>
                </w:tcPr>
                <w:p w:rsidR="008554DD" w:rsidRPr="00B72BC0" w:rsidRDefault="008554DD" w:rsidP="00164E00">
                  <w:pPr>
                    <w:spacing w:line="180" w:lineRule="exact"/>
                    <w:rPr>
                      <w:rFonts w:ascii="Arial Narrow" w:hAnsi="Arial Narrow"/>
                      <w:sz w:val="18"/>
                      <w:szCs w:val="18"/>
                    </w:rPr>
                  </w:pPr>
                </w:p>
              </w:tc>
              <w:tc>
                <w:tcPr>
                  <w:tcW w:w="2809" w:type="dxa"/>
                  <w:shd w:val="clear" w:color="auto" w:fill="auto"/>
                </w:tcPr>
                <w:p w:rsidR="008554DD" w:rsidRPr="00B72BC0" w:rsidRDefault="008554DD" w:rsidP="00164E00">
                  <w:pPr>
                    <w:spacing w:line="180" w:lineRule="exact"/>
                    <w:jc w:val="center"/>
                    <w:rPr>
                      <w:rFonts w:ascii="Arial Narrow" w:hAnsi="Arial Narrow"/>
                      <w:sz w:val="18"/>
                      <w:szCs w:val="18"/>
                    </w:rPr>
                  </w:pPr>
                  <w:r w:rsidRPr="00B72BC0">
                    <w:rPr>
                      <w:rFonts w:ascii="Arial Narrow" w:hAnsi="Arial Narrow"/>
                      <w:sz w:val="18"/>
                      <w:szCs w:val="18"/>
                    </w:rPr>
                    <w:t>Total Man hours (TMH)</w:t>
                  </w:r>
                </w:p>
              </w:tc>
            </w:tr>
          </w:tbl>
          <w:p w:rsidR="008554DD" w:rsidRPr="00B72BC0" w:rsidRDefault="008554DD" w:rsidP="008554DD">
            <w:pPr>
              <w:widowControl/>
              <w:spacing w:afterLines="50" w:after="120" w:line="300" w:lineRule="exact"/>
              <w:ind w:rightChars="50" w:right="110"/>
              <w:jc w:val="left"/>
              <w:rPr>
                <w:rFonts w:ascii="Arial Narrow" w:hAnsi="Arial Narrow"/>
                <w:bCs/>
                <w:sz w:val="18"/>
                <w:szCs w:val="18"/>
              </w:rPr>
            </w:pPr>
          </w:p>
          <w:p w:rsidR="00A63E40" w:rsidRPr="00B72BC0" w:rsidRDefault="00A63E40" w:rsidP="00CF74AD">
            <w:pPr>
              <w:widowControl/>
              <w:spacing w:afterLines="50" w:after="120" w:line="300" w:lineRule="exact"/>
              <w:ind w:leftChars="144" w:left="318" w:rightChars="50" w:right="110" w:hanging="1"/>
              <w:jc w:val="left"/>
              <w:rPr>
                <w:rFonts w:ascii="Arial Narrow" w:hAnsi="Arial Narrow"/>
                <w:bCs/>
                <w:sz w:val="18"/>
                <w:szCs w:val="18"/>
              </w:rPr>
            </w:pPr>
            <w:r w:rsidRPr="00B72BC0">
              <w:rPr>
                <w:rFonts w:ascii="Arial Narrow" w:hAnsi="Arial Narrow"/>
                <w:bCs/>
                <w:sz w:val="18"/>
                <w:szCs w:val="18"/>
              </w:rPr>
              <w:t>The "Total Recordable Injury Incident Rate" (TRIR) identifies the total number of recordable incidents which occur in every 1</w:t>
            </w:r>
            <w:r w:rsidR="00000DC3" w:rsidRPr="00B72BC0">
              <w:rPr>
                <w:rFonts w:ascii="Arial Narrow" w:hAnsi="Arial Narrow"/>
                <w:bCs/>
                <w:sz w:val="18"/>
                <w:szCs w:val="18"/>
              </w:rPr>
              <w:t>,</w:t>
            </w:r>
            <w:r w:rsidRPr="00B72BC0">
              <w:rPr>
                <w:rFonts w:ascii="Arial Narrow" w:hAnsi="Arial Narrow"/>
                <w:bCs/>
                <w:sz w:val="18"/>
                <w:szCs w:val="18"/>
              </w:rPr>
              <w:t>000,000 man-hours worked and is calculated as follows:</w:t>
            </w:r>
          </w:p>
          <w:tbl>
            <w:tblPr>
              <w:tblW w:w="4511" w:type="dxa"/>
              <w:tblInd w:w="11"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00" w:firstRow="0" w:lastRow="0" w:firstColumn="0" w:lastColumn="0" w:noHBand="0" w:noVBand="0"/>
            </w:tblPr>
            <w:tblGrid>
              <w:gridCol w:w="1713"/>
              <w:gridCol w:w="2798"/>
            </w:tblGrid>
            <w:tr w:rsidR="00CB5664" w:rsidRPr="00B72BC0" w:rsidTr="00CB5664">
              <w:trPr>
                <w:trHeight w:val="261"/>
              </w:trPr>
              <w:tc>
                <w:tcPr>
                  <w:tcW w:w="1713" w:type="dxa"/>
                  <w:vMerge w:val="restart"/>
                  <w:shd w:val="clear" w:color="auto" w:fill="auto"/>
                </w:tcPr>
                <w:p w:rsidR="00CB5664" w:rsidRPr="00B72BC0" w:rsidRDefault="00CB5664" w:rsidP="00164E00">
                  <w:pPr>
                    <w:spacing w:line="180" w:lineRule="exact"/>
                    <w:rPr>
                      <w:rFonts w:ascii="Arial Narrow" w:hAnsi="Arial Narrow"/>
                      <w:sz w:val="18"/>
                      <w:szCs w:val="18"/>
                    </w:rPr>
                  </w:pPr>
                  <w:r w:rsidRPr="00B72BC0">
                    <w:rPr>
                      <w:rFonts w:ascii="Arial Narrow" w:hAnsi="Arial Narrow"/>
                      <w:sz w:val="18"/>
                      <w:szCs w:val="18"/>
                    </w:rPr>
                    <w:t>Total Recordable Case Frequency (TRCF) =</w:t>
                  </w:r>
                </w:p>
              </w:tc>
              <w:tc>
                <w:tcPr>
                  <w:tcW w:w="2798" w:type="dxa"/>
                  <w:shd w:val="clear" w:color="auto" w:fill="auto"/>
                </w:tcPr>
                <w:p w:rsidR="00CB5664" w:rsidRPr="00B72BC0" w:rsidRDefault="00CB5664" w:rsidP="00164E00">
                  <w:pPr>
                    <w:spacing w:line="180" w:lineRule="exact"/>
                    <w:jc w:val="center"/>
                    <w:rPr>
                      <w:rFonts w:ascii="Arial Narrow" w:hAnsi="Arial Narrow"/>
                      <w:sz w:val="18"/>
                      <w:szCs w:val="18"/>
                    </w:rPr>
                  </w:pPr>
                  <w:r w:rsidRPr="00B72BC0">
                    <w:rPr>
                      <w:rFonts w:ascii="Arial Narrow" w:hAnsi="Arial Narrow"/>
                      <w:sz w:val="18"/>
                      <w:szCs w:val="18"/>
                    </w:rPr>
                    <w:t>No. (LTI + MTC + RWC) x 1,000,000</w:t>
                  </w:r>
                </w:p>
              </w:tc>
            </w:tr>
            <w:tr w:rsidR="00CB5664" w:rsidRPr="00B72BC0" w:rsidTr="00CB5664">
              <w:trPr>
                <w:trHeight w:val="261"/>
              </w:trPr>
              <w:tc>
                <w:tcPr>
                  <w:tcW w:w="1713" w:type="dxa"/>
                  <w:vMerge/>
                  <w:shd w:val="clear" w:color="auto" w:fill="auto"/>
                </w:tcPr>
                <w:p w:rsidR="00CB5664" w:rsidRPr="00B72BC0" w:rsidRDefault="00CB5664" w:rsidP="00164E00">
                  <w:pPr>
                    <w:spacing w:line="180" w:lineRule="exact"/>
                    <w:rPr>
                      <w:rFonts w:ascii="Arial Narrow" w:hAnsi="Arial Narrow"/>
                      <w:sz w:val="18"/>
                      <w:szCs w:val="18"/>
                    </w:rPr>
                  </w:pPr>
                </w:p>
              </w:tc>
              <w:tc>
                <w:tcPr>
                  <w:tcW w:w="2798" w:type="dxa"/>
                  <w:shd w:val="clear" w:color="auto" w:fill="auto"/>
                </w:tcPr>
                <w:p w:rsidR="00CB5664" w:rsidRPr="00B72BC0" w:rsidRDefault="00CB5664" w:rsidP="00164E00">
                  <w:pPr>
                    <w:spacing w:line="180" w:lineRule="exact"/>
                    <w:jc w:val="center"/>
                    <w:rPr>
                      <w:rFonts w:ascii="Arial Narrow" w:hAnsi="Arial Narrow"/>
                      <w:sz w:val="18"/>
                      <w:szCs w:val="18"/>
                    </w:rPr>
                  </w:pPr>
                  <w:r w:rsidRPr="00B72BC0">
                    <w:rPr>
                      <w:rFonts w:ascii="Arial Narrow" w:hAnsi="Arial Narrow"/>
                      <w:sz w:val="18"/>
                      <w:szCs w:val="18"/>
                    </w:rPr>
                    <w:t>Total Man hours (TMH)</w:t>
                  </w:r>
                </w:p>
              </w:tc>
            </w:tr>
          </w:tbl>
          <w:p w:rsidR="00A63E40" w:rsidRPr="00B72BC0" w:rsidRDefault="00A63E40" w:rsidP="00CB5664">
            <w:pPr>
              <w:pStyle w:val="Heading1"/>
              <w:numPr>
                <w:ilvl w:val="0"/>
                <w:numId w:val="3"/>
              </w:numPr>
              <w:tabs>
                <w:tab w:val="left" w:pos="459"/>
              </w:tabs>
              <w:spacing w:beforeLines="50" w:before="120" w:afterLines="50" w:after="120" w:line="300" w:lineRule="atLeast"/>
              <w:ind w:left="360" w:rightChars="50" w:right="110" w:hangingChars="200" w:hanging="360"/>
              <w:jc w:val="both"/>
              <w:rPr>
                <w:rFonts w:ascii="Arial Narrow" w:hAnsi="Arial Narrow" w:cs="Arial"/>
                <w:bCs/>
                <w:caps w:val="0"/>
                <w:szCs w:val="18"/>
              </w:rPr>
            </w:pPr>
            <w:bookmarkStart w:id="139" w:name="_Toc328081437"/>
            <w:bookmarkStart w:id="140" w:name="_Toc425599662"/>
            <w:bookmarkStart w:id="141" w:name="_Toc53585992"/>
            <w:r w:rsidRPr="00B72BC0">
              <w:rPr>
                <w:rFonts w:ascii="Arial Narrow" w:hAnsi="Arial Narrow" w:cs="Arial"/>
                <w:bCs/>
                <w:caps w:val="0"/>
                <w:szCs w:val="18"/>
              </w:rPr>
              <w:t>INCIDENT RECORD KEEPING</w:t>
            </w:r>
            <w:bookmarkEnd w:id="139"/>
            <w:bookmarkEnd w:id="140"/>
            <w:bookmarkEnd w:id="141"/>
          </w:p>
          <w:p w:rsidR="00A63E40" w:rsidRPr="00B72BC0" w:rsidRDefault="00A63E40" w:rsidP="00CF74AD">
            <w:pPr>
              <w:spacing w:afterLines="50" w:after="120" w:line="300" w:lineRule="exact"/>
              <w:ind w:leftChars="144" w:left="317" w:rightChars="50" w:right="110" w:firstLine="1"/>
              <w:rPr>
                <w:rFonts w:ascii="Arial Narrow" w:hAnsi="Arial Narrow"/>
                <w:bCs/>
                <w:sz w:val="18"/>
                <w:szCs w:val="18"/>
              </w:rPr>
            </w:pPr>
            <w:r w:rsidRPr="00B72BC0">
              <w:rPr>
                <w:rFonts w:ascii="Arial Narrow" w:hAnsi="Arial Narrow"/>
                <w:bCs/>
                <w:sz w:val="18"/>
                <w:szCs w:val="18"/>
              </w:rPr>
              <w:t>Keep incident reports &amp; associated forms, documentation, investigations, analysis on file at the HSE department.</w:t>
            </w:r>
          </w:p>
          <w:p w:rsidR="00CF74AD" w:rsidRPr="00B72BC0" w:rsidRDefault="00CF74AD" w:rsidP="00CF74AD">
            <w:pPr>
              <w:widowControl/>
              <w:spacing w:afterLines="50" w:after="120" w:line="300" w:lineRule="exact"/>
              <w:ind w:left="315" w:rightChars="50" w:right="110" w:hangingChars="175" w:hanging="315"/>
              <w:rPr>
                <w:rFonts w:ascii="Arial Narrow" w:hAnsi="Arial Narrow"/>
                <w:sz w:val="18"/>
                <w:szCs w:val="18"/>
                <w:lang w:val="en-GB"/>
              </w:rPr>
            </w:pPr>
            <w:r w:rsidRPr="00B72BC0">
              <w:rPr>
                <w:rFonts w:ascii="Arial Narrow" w:hAnsi="Arial Narrow"/>
                <w:sz w:val="18"/>
                <w:szCs w:val="18"/>
                <w:lang w:val="en-GB"/>
              </w:rPr>
              <w:t>9.1BSA-</w:t>
            </w:r>
            <w:r w:rsidR="00E63709" w:rsidRPr="00B72BC0">
              <w:rPr>
                <w:rFonts w:ascii="Arial Narrow" w:hAnsi="Arial Narrow"/>
                <w:sz w:val="18"/>
                <w:szCs w:val="18"/>
                <w:lang w:val="en-GB"/>
              </w:rPr>
              <w:t>ECDC</w:t>
            </w:r>
            <w:r w:rsidRPr="00B72BC0">
              <w:rPr>
                <w:rFonts w:ascii="Arial Narrow" w:hAnsi="Arial Narrow"/>
                <w:sz w:val="18"/>
                <w:szCs w:val="18"/>
                <w:lang w:val="en-GB"/>
              </w:rPr>
              <w:t>-HS-CL-O006-01-Initial Incident Notification Form V 1.0</w:t>
            </w:r>
          </w:p>
          <w:p w:rsidR="00CF74AD" w:rsidRPr="00B72BC0" w:rsidRDefault="00CF74AD" w:rsidP="00CF74AD">
            <w:pPr>
              <w:widowControl/>
              <w:spacing w:afterLines="50" w:after="120" w:line="300" w:lineRule="exact"/>
              <w:ind w:left="315" w:rightChars="50" w:right="110" w:hangingChars="175" w:hanging="315"/>
              <w:rPr>
                <w:rFonts w:ascii="Arial Narrow" w:hAnsi="Arial Narrow"/>
                <w:sz w:val="18"/>
                <w:szCs w:val="18"/>
                <w:lang w:val="en-GB"/>
              </w:rPr>
            </w:pPr>
            <w:r w:rsidRPr="00B72BC0">
              <w:rPr>
                <w:rFonts w:ascii="Arial Narrow" w:hAnsi="Arial Narrow"/>
                <w:sz w:val="18"/>
                <w:szCs w:val="18"/>
                <w:lang w:val="en-GB"/>
              </w:rPr>
              <w:t>9.2BSA-</w:t>
            </w:r>
            <w:r w:rsidR="00E63709" w:rsidRPr="00B72BC0">
              <w:rPr>
                <w:rFonts w:ascii="Arial Narrow" w:hAnsi="Arial Narrow"/>
                <w:sz w:val="18"/>
                <w:szCs w:val="18"/>
                <w:lang w:val="en-GB"/>
              </w:rPr>
              <w:t>ECDC</w:t>
            </w:r>
            <w:r w:rsidRPr="00B72BC0">
              <w:rPr>
                <w:rFonts w:ascii="Arial Narrow" w:hAnsi="Arial Narrow"/>
                <w:sz w:val="18"/>
                <w:szCs w:val="18"/>
                <w:lang w:val="en-GB"/>
              </w:rPr>
              <w:t>-HS-CL-O006-02-Incident Investigation Report template v1.0</w:t>
            </w:r>
          </w:p>
          <w:p w:rsidR="00CF74AD" w:rsidRPr="00B72BC0" w:rsidRDefault="00CF74AD" w:rsidP="00CF74AD">
            <w:pPr>
              <w:widowControl/>
              <w:spacing w:afterLines="50" w:after="120" w:line="300" w:lineRule="exact"/>
              <w:ind w:left="315" w:rightChars="50" w:right="110" w:hangingChars="175" w:hanging="315"/>
              <w:rPr>
                <w:rFonts w:ascii="Arial Narrow" w:hAnsi="Arial Narrow"/>
                <w:sz w:val="18"/>
                <w:szCs w:val="18"/>
                <w:lang w:val="en-GB"/>
              </w:rPr>
            </w:pPr>
            <w:r w:rsidRPr="00B72BC0">
              <w:rPr>
                <w:rFonts w:ascii="Arial Narrow" w:hAnsi="Arial Narrow"/>
                <w:sz w:val="18"/>
                <w:szCs w:val="18"/>
                <w:lang w:val="en-GB"/>
              </w:rPr>
              <w:t>9.3BSA-</w:t>
            </w:r>
            <w:r w:rsidR="00E63709" w:rsidRPr="00B72BC0">
              <w:rPr>
                <w:rFonts w:ascii="Arial Narrow" w:hAnsi="Arial Narrow"/>
                <w:sz w:val="18"/>
                <w:szCs w:val="18"/>
                <w:lang w:val="en-GB"/>
              </w:rPr>
              <w:t>ECDC</w:t>
            </w:r>
            <w:r w:rsidRPr="00B72BC0">
              <w:rPr>
                <w:rFonts w:ascii="Arial Narrow" w:hAnsi="Arial Narrow"/>
                <w:sz w:val="18"/>
                <w:szCs w:val="18"/>
                <w:lang w:val="en-GB"/>
              </w:rPr>
              <w:t>-HS-CL-O006-03-Monthly Safety Initiative and Incident Review templatev1.0</w:t>
            </w:r>
          </w:p>
          <w:p w:rsidR="00CF74AD" w:rsidRPr="00B72BC0" w:rsidRDefault="00CF74AD" w:rsidP="00CF74AD">
            <w:pPr>
              <w:widowControl/>
              <w:spacing w:afterLines="50" w:after="120" w:line="300" w:lineRule="exact"/>
              <w:ind w:left="315" w:rightChars="50" w:right="110" w:hangingChars="175" w:hanging="315"/>
              <w:rPr>
                <w:rFonts w:ascii="Arial Narrow" w:hAnsi="Arial Narrow"/>
                <w:sz w:val="18"/>
                <w:szCs w:val="18"/>
                <w:lang w:val="en-GB"/>
              </w:rPr>
            </w:pPr>
            <w:r w:rsidRPr="00B72BC0">
              <w:rPr>
                <w:rFonts w:ascii="Arial Narrow" w:hAnsi="Arial Narrow"/>
                <w:sz w:val="18"/>
                <w:szCs w:val="18"/>
                <w:lang w:val="en-GB"/>
              </w:rPr>
              <w:t>9.4BSA-</w:t>
            </w:r>
            <w:r w:rsidR="00E63709" w:rsidRPr="00B72BC0">
              <w:rPr>
                <w:rFonts w:ascii="Arial Narrow" w:hAnsi="Arial Narrow"/>
                <w:sz w:val="18"/>
                <w:szCs w:val="18"/>
                <w:lang w:val="en-GB"/>
              </w:rPr>
              <w:t>ECDC</w:t>
            </w:r>
            <w:r w:rsidRPr="00B72BC0">
              <w:rPr>
                <w:rFonts w:ascii="Arial Narrow" w:hAnsi="Arial Narrow"/>
                <w:sz w:val="18"/>
                <w:szCs w:val="18"/>
                <w:lang w:val="en-GB"/>
              </w:rPr>
              <w:t>-HS-CL-O006-04-Project Incident C.A.R. v1.0</w:t>
            </w:r>
          </w:p>
          <w:p w:rsidR="00A243E4" w:rsidRPr="00B72BC0" w:rsidRDefault="00A243E4" w:rsidP="00CB5664">
            <w:pPr>
              <w:widowControl/>
              <w:spacing w:afterLines="50" w:after="120" w:line="300" w:lineRule="exact"/>
              <w:ind w:rightChars="50" w:right="110"/>
              <w:jc w:val="left"/>
              <w:rPr>
                <w:rFonts w:ascii="Arial Narrow" w:hAnsi="Arial Narrow"/>
                <w:sz w:val="18"/>
                <w:szCs w:val="18"/>
                <w:lang w:val="en-GB"/>
              </w:rPr>
            </w:pPr>
          </w:p>
        </w:tc>
        <w:tc>
          <w:tcPr>
            <w:tcW w:w="266" w:type="dxa"/>
          </w:tcPr>
          <w:p w:rsidR="003442ED" w:rsidRPr="00B72BC0" w:rsidRDefault="003442ED" w:rsidP="00E0581B">
            <w:pPr>
              <w:widowControl/>
              <w:spacing w:afterLines="50" w:after="120" w:line="300" w:lineRule="exact"/>
              <w:ind w:left="385" w:rightChars="50" w:right="110" w:hangingChars="175" w:hanging="385"/>
              <w:rPr>
                <w:rFonts w:ascii="Arial Narrow" w:eastAsiaTheme="majorEastAsia" w:hAnsi="Arial Narrow"/>
              </w:rPr>
            </w:pPr>
          </w:p>
        </w:tc>
      </w:tr>
    </w:tbl>
    <w:p w:rsidR="00656392" w:rsidRPr="00B72BC0" w:rsidRDefault="00656392" w:rsidP="00D523F5">
      <w:pPr>
        <w:rPr>
          <w:rFonts w:ascii="Arial Narrow" w:hAnsi="Arial Narrow"/>
        </w:rPr>
        <w:sectPr w:rsidR="00656392" w:rsidRPr="00B72BC0" w:rsidSect="00B72BC0">
          <w:type w:val="continuous"/>
          <w:pgSz w:w="11907" w:h="16834" w:code="9"/>
          <w:pgMar w:top="1520" w:right="1134" w:bottom="1440" w:left="1418" w:header="850" w:footer="283" w:gutter="0"/>
          <w:cols w:space="425"/>
          <w:docGrid w:linePitch="326"/>
        </w:sectPr>
      </w:pPr>
    </w:p>
    <w:p w:rsidR="00CB5664" w:rsidRPr="00B72BC0" w:rsidRDefault="00164E00" w:rsidP="00CB5664">
      <w:pPr>
        <w:pStyle w:val="Heading1"/>
        <w:numPr>
          <w:ilvl w:val="0"/>
          <w:numId w:val="0"/>
        </w:numPr>
        <w:tabs>
          <w:tab w:val="left" w:pos="459"/>
        </w:tabs>
        <w:spacing w:beforeLines="50" w:before="120" w:afterLines="50" w:after="120" w:line="300" w:lineRule="atLeast"/>
        <w:ind w:left="426" w:rightChars="50" w:right="110"/>
        <w:jc w:val="both"/>
        <w:rPr>
          <w:rFonts w:ascii="Arial Narrow" w:hAnsi="Arial Narrow" w:cs="Arial"/>
          <w:bCs/>
          <w:caps w:val="0"/>
          <w:szCs w:val="18"/>
        </w:rPr>
      </w:pPr>
      <w:bookmarkStart w:id="142" w:name="_Toc425599664"/>
      <w:bookmarkStart w:id="143" w:name="_Toc53586003"/>
      <w:r w:rsidRPr="00B72BC0">
        <w:rPr>
          <w:rFonts w:ascii="Arial Narrow" w:hAnsi="Arial Narrow" w:cs="Arial"/>
          <w:bCs/>
          <w:caps w:val="0"/>
          <w:szCs w:val="18"/>
        </w:rPr>
        <w:lastRenderedPageBreak/>
        <w:t>Appendix</w:t>
      </w:r>
      <w:r w:rsidRPr="00B72BC0">
        <w:rPr>
          <w:rFonts w:ascii="Arial Narrow" w:eastAsiaTheme="minorEastAsia" w:hAnsi="Arial Narrow" w:cs="Arial"/>
          <w:bCs/>
          <w:caps w:val="0"/>
          <w:szCs w:val="18"/>
          <w:lang w:eastAsia="zh-CN"/>
        </w:rPr>
        <w:t xml:space="preserve"> </w:t>
      </w:r>
      <w:r w:rsidR="00CF74AD" w:rsidRPr="00B72BC0">
        <w:rPr>
          <w:rFonts w:ascii="Arial Narrow" w:eastAsiaTheme="minorEastAsia" w:hAnsi="Arial Narrow" w:cs="Arial"/>
          <w:bCs/>
          <w:caps w:val="0"/>
          <w:szCs w:val="18"/>
          <w:lang w:eastAsia="zh-CN"/>
        </w:rPr>
        <w:t>1</w:t>
      </w:r>
      <w:r w:rsidRPr="00B72BC0">
        <w:rPr>
          <w:rFonts w:ascii="Arial Narrow" w:eastAsiaTheme="minorEastAsia" w:hAnsi="Arial Narrow" w:cs="Arial"/>
          <w:bCs/>
          <w:caps w:val="0"/>
          <w:szCs w:val="18"/>
          <w:lang w:eastAsia="zh-CN"/>
        </w:rPr>
        <w:t xml:space="preserve"> - </w:t>
      </w:r>
      <w:r w:rsidRPr="00B72BC0">
        <w:rPr>
          <w:rFonts w:ascii="Arial Narrow" w:hAnsi="Arial Narrow" w:cs="Arial"/>
          <w:bCs/>
          <w:caps w:val="0"/>
          <w:szCs w:val="18"/>
        </w:rPr>
        <w:t>INCIDENT REPORTING INSTRUCTIONS FLOWCHART</w:t>
      </w:r>
      <w:bookmarkEnd w:id="142"/>
      <w:bookmarkEnd w:id="143"/>
    </w:p>
    <w:p w:rsidR="00CB5664" w:rsidRPr="00B72BC0" w:rsidRDefault="00CB5664" w:rsidP="00D523F5">
      <w:pPr>
        <w:rPr>
          <w:rFonts w:ascii="Arial Narrow" w:hAnsi="Arial Narrow"/>
        </w:rPr>
      </w:pPr>
      <w:r w:rsidRPr="00B72BC0">
        <w:rPr>
          <w:rFonts w:ascii="Arial Narrow" w:hAnsi="Arial Narrow"/>
          <w:b/>
          <w:bCs/>
          <w:noProof/>
          <w:sz w:val="18"/>
          <w:szCs w:val="18"/>
          <w:lang w:val="en-GB" w:eastAsia="en-GB"/>
        </w:rPr>
        <w:drawing>
          <wp:inline distT="0" distB="0" distL="0" distR="0">
            <wp:extent cx="5753100" cy="7134225"/>
            <wp:effectExtent l="19050" t="0" r="0" b="0"/>
            <wp:docPr id="8" name="图片 8" descr="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002"/>
                    <pic:cNvPicPr>
                      <a:picLocks noChangeAspect="1" noChangeArrowheads="1"/>
                    </pic:cNvPicPr>
                  </pic:nvPicPr>
                  <pic:blipFill>
                    <a:blip r:embed="rId14" cstate="print"/>
                    <a:srcRect/>
                    <a:stretch>
                      <a:fillRect/>
                    </a:stretch>
                  </pic:blipFill>
                  <pic:spPr bwMode="auto">
                    <a:xfrm>
                      <a:off x="0" y="0"/>
                      <a:ext cx="5753100" cy="7134225"/>
                    </a:xfrm>
                    <a:prstGeom prst="rect">
                      <a:avLst/>
                    </a:prstGeom>
                    <a:noFill/>
                    <a:ln w="9525">
                      <a:noFill/>
                      <a:miter lim="800000"/>
                      <a:headEnd/>
                      <a:tailEnd/>
                    </a:ln>
                  </pic:spPr>
                </pic:pic>
              </a:graphicData>
            </a:graphic>
          </wp:inline>
        </w:drawing>
      </w:r>
    </w:p>
    <w:p w:rsidR="00CB5664" w:rsidRPr="00B72BC0" w:rsidRDefault="00CB5664" w:rsidP="00D523F5">
      <w:pPr>
        <w:rPr>
          <w:rFonts w:ascii="Arial Narrow" w:hAnsi="Arial Narrow"/>
        </w:rPr>
      </w:pPr>
    </w:p>
    <w:sectPr w:rsidR="00CB5664" w:rsidRPr="00B72BC0" w:rsidSect="00656392">
      <w:footerReference w:type="default" r:id="rId15"/>
      <w:pgSz w:w="11907" w:h="16834" w:code="9"/>
      <w:pgMar w:top="1520" w:right="1134" w:bottom="1440" w:left="1418" w:header="850" w:footer="283" w:gutter="0"/>
      <w:cols w:space="425"/>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179D" w:rsidRDefault="0049179D" w:rsidP="00D523F5">
      <w:r>
        <w:separator/>
      </w:r>
    </w:p>
  </w:endnote>
  <w:endnote w:type="continuationSeparator" w:id="0">
    <w:p w:rsidR="0049179D" w:rsidRDefault="0049179D" w:rsidP="00D523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YaHei">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1002AFF" w:usb1="4000ACF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628E" w:rsidRDefault="0071628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188" w:type="dxa"/>
      <w:tblLook w:val="01E0" w:firstRow="1" w:lastRow="1" w:firstColumn="1" w:lastColumn="1" w:noHBand="0" w:noVBand="0"/>
    </w:tblPr>
    <w:tblGrid>
      <w:gridCol w:w="3744"/>
      <w:gridCol w:w="3744"/>
      <w:gridCol w:w="2700"/>
    </w:tblGrid>
    <w:tr w:rsidR="00430E3A" w:rsidRPr="00E21FDB" w:rsidTr="005B28C4">
      <w:tc>
        <w:tcPr>
          <w:tcW w:w="3744" w:type="dxa"/>
          <w:tcBorders>
            <w:top w:val="double" w:sz="4" w:space="0" w:color="auto"/>
          </w:tcBorders>
        </w:tcPr>
        <w:p w:rsidR="00430E3A" w:rsidRPr="00C93898" w:rsidRDefault="00430E3A" w:rsidP="00C87151">
          <w:pPr>
            <w:pStyle w:val="Footer"/>
            <w:spacing w:before="60"/>
            <w:rPr>
              <w:rFonts w:ascii="Arial Narrow" w:hAnsi="Arial Narrow"/>
              <w:b/>
              <w:bCs/>
            </w:rPr>
          </w:pPr>
          <w:r w:rsidRPr="00C93898">
            <w:rPr>
              <w:rFonts w:ascii="Arial Narrow" w:hAnsi="Arial Narrow"/>
              <w:b/>
              <w:bCs/>
            </w:rPr>
            <w:t>Document No.</w:t>
          </w:r>
          <w:r w:rsidRPr="00C93898">
            <w:rPr>
              <w:rFonts w:ascii="Arial Narrow" w:hAnsi="Arial Narrow"/>
            </w:rPr>
            <w:t xml:space="preserve"> </w:t>
          </w:r>
          <w:r w:rsidR="0071628E" w:rsidRPr="0071628E">
            <w:rPr>
              <w:rFonts w:ascii="Arial Narrow" w:hAnsi="Arial Narrow"/>
            </w:rPr>
            <w:t>ECDC-QHSE-PR</w:t>
          </w:r>
          <w:r w:rsidRPr="0071628E">
            <w:rPr>
              <w:rFonts w:ascii="Arial Narrow" w:hAnsi="Arial Narrow"/>
            </w:rPr>
            <w:t>-</w:t>
          </w:r>
          <w:r w:rsidR="00C87151">
            <w:rPr>
              <w:rFonts w:ascii="Arial Narrow" w:hAnsi="Arial Narrow"/>
            </w:rPr>
            <w:t>60</w:t>
          </w:r>
        </w:p>
      </w:tc>
      <w:tc>
        <w:tcPr>
          <w:tcW w:w="3744" w:type="dxa"/>
          <w:tcBorders>
            <w:top w:val="double" w:sz="4" w:space="0" w:color="auto"/>
          </w:tcBorders>
        </w:tcPr>
        <w:p w:rsidR="00430E3A" w:rsidRPr="00C93898" w:rsidRDefault="00430E3A" w:rsidP="00430E3A">
          <w:pPr>
            <w:pStyle w:val="Footer"/>
            <w:tabs>
              <w:tab w:val="center" w:pos="3578"/>
            </w:tabs>
            <w:spacing w:before="60"/>
            <w:rPr>
              <w:rFonts w:ascii="Arial Narrow" w:hAnsi="Arial Narrow"/>
            </w:rPr>
          </w:pPr>
          <w:r w:rsidRPr="00C93898">
            <w:rPr>
              <w:rFonts w:ascii="Arial Narrow" w:hAnsi="Arial Narrow"/>
              <w:b/>
              <w:bCs/>
            </w:rPr>
            <w:t xml:space="preserve">Issue No. </w:t>
          </w:r>
          <w:r w:rsidRPr="00C93898">
            <w:rPr>
              <w:rFonts w:ascii="Arial Narrow" w:hAnsi="Arial Narrow"/>
            </w:rPr>
            <w:t xml:space="preserve"> 01</w:t>
          </w:r>
        </w:p>
      </w:tc>
      <w:tc>
        <w:tcPr>
          <w:tcW w:w="2700" w:type="dxa"/>
          <w:tcBorders>
            <w:top w:val="double" w:sz="4" w:space="0" w:color="auto"/>
          </w:tcBorders>
        </w:tcPr>
        <w:p w:rsidR="00430E3A" w:rsidRPr="00C93898" w:rsidRDefault="00430E3A" w:rsidP="00430E3A">
          <w:pPr>
            <w:pStyle w:val="Footer"/>
            <w:spacing w:before="60"/>
            <w:rPr>
              <w:rFonts w:ascii="Arial Narrow" w:hAnsi="Arial Narrow"/>
            </w:rPr>
          </w:pPr>
          <w:r w:rsidRPr="00C93898">
            <w:rPr>
              <w:rFonts w:ascii="Arial Narrow" w:hAnsi="Arial Narrow"/>
              <w:b/>
              <w:bCs/>
            </w:rPr>
            <w:t xml:space="preserve">Issue Date: </w:t>
          </w:r>
          <w:r w:rsidRPr="00C93898">
            <w:rPr>
              <w:rFonts w:ascii="Arial Narrow" w:hAnsi="Arial Narrow"/>
            </w:rPr>
            <w:t xml:space="preserve">01/01/2021                              </w:t>
          </w:r>
        </w:p>
      </w:tc>
    </w:tr>
    <w:tr w:rsidR="00430E3A" w:rsidRPr="00E21FDB" w:rsidTr="005B28C4">
      <w:tc>
        <w:tcPr>
          <w:tcW w:w="3744" w:type="dxa"/>
        </w:tcPr>
        <w:p w:rsidR="00430E3A" w:rsidRPr="00C93898" w:rsidRDefault="00430E3A" w:rsidP="00430E3A">
          <w:pPr>
            <w:pStyle w:val="Footer"/>
            <w:spacing w:before="60"/>
            <w:rPr>
              <w:rFonts w:ascii="Arial Narrow" w:hAnsi="Arial Narrow"/>
            </w:rPr>
          </w:pPr>
          <w:r w:rsidRPr="00C93898">
            <w:rPr>
              <w:rFonts w:ascii="Arial Narrow" w:hAnsi="Arial Narrow"/>
              <w:b/>
              <w:bCs/>
            </w:rPr>
            <w:t>Page</w:t>
          </w:r>
          <w:r w:rsidRPr="00C93898">
            <w:rPr>
              <w:rFonts w:ascii="Arial Narrow" w:hAnsi="Arial Narrow"/>
            </w:rPr>
            <w:t xml:space="preserve"> </w:t>
          </w:r>
          <w:r w:rsidRPr="00C93898">
            <w:rPr>
              <w:rFonts w:ascii="Arial Narrow" w:hAnsi="Arial Narrow"/>
              <w:b/>
              <w:bCs/>
            </w:rPr>
            <w:fldChar w:fldCharType="begin"/>
          </w:r>
          <w:r w:rsidRPr="00C93898">
            <w:rPr>
              <w:rFonts w:ascii="Arial Narrow" w:hAnsi="Arial Narrow"/>
              <w:b/>
              <w:bCs/>
            </w:rPr>
            <w:instrText xml:space="preserve"> PAGE  \* Arabic  \* MERGEFORMAT </w:instrText>
          </w:r>
          <w:r w:rsidRPr="00C93898">
            <w:rPr>
              <w:rFonts w:ascii="Arial Narrow" w:hAnsi="Arial Narrow"/>
              <w:b/>
              <w:bCs/>
            </w:rPr>
            <w:fldChar w:fldCharType="separate"/>
          </w:r>
          <w:r w:rsidR="0001412A">
            <w:rPr>
              <w:rFonts w:ascii="Arial Narrow" w:hAnsi="Arial Narrow"/>
              <w:b/>
              <w:bCs/>
              <w:noProof/>
            </w:rPr>
            <w:t>9</w:t>
          </w:r>
          <w:r w:rsidRPr="00C93898">
            <w:rPr>
              <w:rFonts w:ascii="Arial Narrow" w:hAnsi="Arial Narrow"/>
              <w:b/>
              <w:bCs/>
            </w:rPr>
            <w:fldChar w:fldCharType="end"/>
          </w:r>
          <w:r w:rsidRPr="00C93898">
            <w:rPr>
              <w:rFonts w:ascii="Arial Narrow" w:hAnsi="Arial Narrow"/>
            </w:rPr>
            <w:t xml:space="preserve"> / </w:t>
          </w:r>
          <w:r w:rsidRPr="00C93898">
            <w:rPr>
              <w:rFonts w:ascii="Arial Narrow" w:hAnsi="Arial Narrow"/>
              <w:b/>
              <w:bCs/>
            </w:rPr>
            <w:fldChar w:fldCharType="begin"/>
          </w:r>
          <w:r w:rsidRPr="00C93898">
            <w:rPr>
              <w:rFonts w:ascii="Arial Narrow" w:hAnsi="Arial Narrow"/>
              <w:b/>
              <w:bCs/>
            </w:rPr>
            <w:instrText xml:space="preserve"> NUMPAGES  \* Arabic  \* MERGEFORMAT </w:instrText>
          </w:r>
          <w:r w:rsidRPr="00C93898">
            <w:rPr>
              <w:rFonts w:ascii="Arial Narrow" w:hAnsi="Arial Narrow"/>
              <w:b/>
              <w:bCs/>
            </w:rPr>
            <w:fldChar w:fldCharType="separate"/>
          </w:r>
          <w:r w:rsidR="0001412A">
            <w:rPr>
              <w:rFonts w:ascii="Arial Narrow" w:hAnsi="Arial Narrow"/>
              <w:b/>
              <w:bCs/>
              <w:noProof/>
            </w:rPr>
            <w:t>10</w:t>
          </w:r>
          <w:r w:rsidRPr="00C93898">
            <w:rPr>
              <w:rFonts w:ascii="Arial Narrow" w:hAnsi="Arial Narrow"/>
              <w:b/>
              <w:bCs/>
            </w:rPr>
            <w:fldChar w:fldCharType="end"/>
          </w:r>
        </w:p>
      </w:tc>
      <w:tc>
        <w:tcPr>
          <w:tcW w:w="3744" w:type="dxa"/>
        </w:tcPr>
        <w:p w:rsidR="00430E3A" w:rsidRPr="00C93898" w:rsidRDefault="00430E3A" w:rsidP="00430E3A">
          <w:pPr>
            <w:pStyle w:val="Footer"/>
            <w:tabs>
              <w:tab w:val="center" w:pos="3578"/>
            </w:tabs>
            <w:spacing w:before="60"/>
            <w:rPr>
              <w:rFonts w:ascii="Arial Narrow" w:hAnsi="Arial Narrow"/>
            </w:rPr>
          </w:pPr>
          <w:r w:rsidRPr="00C93898">
            <w:rPr>
              <w:rFonts w:ascii="Arial Narrow" w:hAnsi="Arial Narrow"/>
              <w:b/>
              <w:bCs/>
            </w:rPr>
            <w:t xml:space="preserve">Revision No. </w:t>
          </w:r>
          <w:r w:rsidRPr="00C93898">
            <w:rPr>
              <w:rFonts w:ascii="Arial Narrow" w:hAnsi="Arial Narrow"/>
            </w:rPr>
            <w:t xml:space="preserve"> 00</w:t>
          </w:r>
        </w:p>
      </w:tc>
      <w:tc>
        <w:tcPr>
          <w:tcW w:w="2700" w:type="dxa"/>
        </w:tcPr>
        <w:p w:rsidR="00430E3A" w:rsidRPr="00C93898" w:rsidRDefault="00430E3A" w:rsidP="00430E3A">
          <w:pPr>
            <w:pStyle w:val="Footer"/>
            <w:spacing w:before="60"/>
            <w:rPr>
              <w:rFonts w:ascii="Arial Narrow" w:hAnsi="Arial Narrow"/>
            </w:rPr>
          </w:pPr>
          <w:r w:rsidRPr="00C93898">
            <w:rPr>
              <w:rFonts w:ascii="Arial Narrow" w:hAnsi="Arial Narrow"/>
              <w:b/>
              <w:bCs/>
            </w:rPr>
            <w:t xml:space="preserve">Revision Date: </w:t>
          </w:r>
          <w:r w:rsidRPr="00C93898">
            <w:rPr>
              <w:rFonts w:ascii="Arial Narrow" w:hAnsi="Arial Narrow"/>
            </w:rPr>
            <w:t xml:space="preserve">00/00/0000                              </w:t>
          </w:r>
        </w:p>
      </w:tc>
    </w:tr>
  </w:tbl>
  <w:p w:rsidR="00430E3A" w:rsidRDefault="00430E3A">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628E" w:rsidRDefault="0071628E">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188" w:type="dxa"/>
      <w:tblLook w:val="01E0" w:firstRow="1" w:lastRow="1" w:firstColumn="1" w:lastColumn="1" w:noHBand="0" w:noVBand="0"/>
    </w:tblPr>
    <w:tblGrid>
      <w:gridCol w:w="3744"/>
      <w:gridCol w:w="3744"/>
      <w:gridCol w:w="2700"/>
    </w:tblGrid>
    <w:tr w:rsidR="0071628E" w:rsidRPr="00E21FDB" w:rsidTr="005B28C4">
      <w:tc>
        <w:tcPr>
          <w:tcW w:w="3744" w:type="dxa"/>
          <w:tcBorders>
            <w:top w:val="double" w:sz="4" w:space="0" w:color="auto"/>
          </w:tcBorders>
        </w:tcPr>
        <w:p w:rsidR="0071628E" w:rsidRPr="00C93898" w:rsidRDefault="0071628E" w:rsidP="00C87151">
          <w:pPr>
            <w:pStyle w:val="Footer"/>
            <w:spacing w:before="60"/>
            <w:rPr>
              <w:rFonts w:ascii="Arial Narrow" w:hAnsi="Arial Narrow"/>
              <w:b/>
              <w:bCs/>
            </w:rPr>
          </w:pPr>
          <w:r w:rsidRPr="00C93898">
            <w:rPr>
              <w:rFonts w:ascii="Arial Narrow" w:hAnsi="Arial Narrow"/>
              <w:b/>
              <w:bCs/>
            </w:rPr>
            <w:t>Document No.</w:t>
          </w:r>
          <w:r w:rsidRPr="00C93898">
            <w:rPr>
              <w:rFonts w:ascii="Arial Narrow" w:hAnsi="Arial Narrow"/>
            </w:rPr>
            <w:t xml:space="preserve"> </w:t>
          </w:r>
          <w:r w:rsidRPr="0071628E">
            <w:rPr>
              <w:rFonts w:ascii="Arial Narrow" w:hAnsi="Arial Narrow"/>
            </w:rPr>
            <w:t>ECDC-QHSE-PR-</w:t>
          </w:r>
          <w:r w:rsidR="00C87151">
            <w:rPr>
              <w:rFonts w:ascii="Arial Narrow" w:hAnsi="Arial Narrow"/>
            </w:rPr>
            <w:t>60</w:t>
          </w:r>
        </w:p>
      </w:tc>
      <w:tc>
        <w:tcPr>
          <w:tcW w:w="3744" w:type="dxa"/>
          <w:tcBorders>
            <w:top w:val="double" w:sz="4" w:space="0" w:color="auto"/>
          </w:tcBorders>
        </w:tcPr>
        <w:p w:rsidR="0071628E" w:rsidRPr="00C93898" w:rsidRDefault="0071628E" w:rsidP="00430E3A">
          <w:pPr>
            <w:pStyle w:val="Footer"/>
            <w:tabs>
              <w:tab w:val="center" w:pos="3578"/>
            </w:tabs>
            <w:spacing w:before="60"/>
            <w:rPr>
              <w:rFonts w:ascii="Arial Narrow" w:hAnsi="Arial Narrow"/>
            </w:rPr>
          </w:pPr>
          <w:r w:rsidRPr="00C93898">
            <w:rPr>
              <w:rFonts w:ascii="Arial Narrow" w:hAnsi="Arial Narrow"/>
              <w:b/>
              <w:bCs/>
            </w:rPr>
            <w:t xml:space="preserve">Issue No. </w:t>
          </w:r>
          <w:r w:rsidRPr="00C93898">
            <w:rPr>
              <w:rFonts w:ascii="Arial Narrow" w:hAnsi="Arial Narrow"/>
            </w:rPr>
            <w:t xml:space="preserve"> 01</w:t>
          </w:r>
        </w:p>
      </w:tc>
      <w:tc>
        <w:tcPr>
          <w:tcW w:w="2700" w:type="dxa"/>
          <w:tcBorders>
            <w:top w:val="double" w:sz="4" w:space="0" w:color="auto"/>
          </w:tcBorders>
        </w:tcPr>
        <w:p w:rsidR="0071628E" w:rsidRPr="00C93898" w:rsidRDefault="0071628E" w:rsidP="00430E3A">
          <w:pPr>
            <w:pStyle w:val="Footer"/>
            <w:spacing w:before="60"/>
            <w:rPr>
              <w:rFonts w:ascii="Arial Narrow" w:hAnsi="Arial Narrow"/>
            </w:rPr>
          </w:pPr>
          <w:r w:rsidRPr="00C93898">
            <w:rPr>
              <w:rFonts w:ascii="Arial Narrow" w:hAnsi="Arial Narrow"/>
              <w:b/>
              <w:bCs/>
            </w:rPr>
            <w:t xml:space="preserve">Issue Date: </w:t>
          </w:r>
          <w:r w:rsidRPr="00C93898">
            <w:rPr>
              <w:rFonts w:ascii="Arial Narrow" w:hAnsi="Arial Narrow"/>
            </w:rPr>
            <w:t xml:space="preserve">01/01/2021                              </w:t>
          </w:r>
        </w:p>
      </w:tc>
    </w:tr>
    <w:tr w:rsidR="0071628E" w:rsidRPr="00E21FDB" w:rsidTr="005B28C4">
      <w:tc>
        <w:tcPr>
          <w:tcW w:w="3744" w:type="dxa"/>
        </w:tcPr>
        <w:p w:rsidR="0071628E" w:rsidRPr="00C93898" w:rsidRDefault="0071628E" w:rsidP="00430E3A">
          <w:pPr>
            <w:pStyle w:val="Footer"/>
            <w:spacing w:before="60"/>
            <w:rPr>
              <w:rFonts w:ascii="Arial Narrow" w:hAnsi="Arial Narrow"/>
            </w:rPr>
          </w:pPr>
          <w:r w:rsidRPr="00C93898">
            <w:rPr>
              <w:rFonts w:ascii="Arial Narrow" w:hAnsi="Arial Narrow"/>
              <w:b/>
              <w:bCs/>
            </w:rPr>
            <w:t>Page</w:t>
          </w:r>
          <w:r w:rsidRPr="00C93898">
            <w:rPr>
              <w:rFonts w:ascii="Arial Narrow" w:hAnsi="Arial Narrow"/>
            </w:rPr>
            <w:t xml:space="preserve"> </w:t>
          </w:r>
          <w:r w:rsidRPr="00C93898">
            <w:rPr>
              <w:rFonts w:ascii="Arial Narrow" w:hAnsi="Arial Narrow"/>
              <w:b/>
              <w:bCs/>
            </w:rPr>
            <w:fldChar w:fldCharType="begin"/>
          </w:r>
          <w:r w:rsidRPr="00C93898">
            <w:rPr>
              <w:rFonts w:ascii="Arial Narrow" w:hAnsi="Arial Narrow"/>
              <w:b/>
              <w:bCs/>
            </w:rPr>
            <w:instrText xml:space="preserve"> PAGE  \* Arabic  \* MERGEFORMAT </w:instrText>
          </w:r>
          <w:r w:rsidRPr="00C93898">
            <w:rPr>
              <w:rFonts w:ascii="Arial Narrow" w:hAnsi="Arial Narrow"/>
              <w:b/>
              <w:bCs/>
            </w:rPr>
            <w:fldChar w:fldCharType="separate"/>
          </w:r>
          <w:r w:rsidR="0001412A">
            <w:rPr>
              <w:rFonts w:ascii="Arial Narrow" w:hAnsi="Arial Narrow"/>
              <w:b/>
              <w:bCs/>
              <w:noProof/>
            </w:rPr>
            <w:t>10</w:t>
          </w:r>
          <w:r w:rsidRPr="00C93898">
            <w:rPr>
              <w:rFonts w:ascii="Arial Narrow" w:hAnsi="Arial Narrow"/>
              <w:b/>
              <w:bCs/>
            </w:rPr>
            <w:fldChar w:fldCharType="end"/>
          </w:r>
          <w:r w:rsidRPr="00C93898">
            <w:rPr>
              <w:rFonts w:ascii="Arial Narrow" w:hAnsi="Arial Narrow"/>
            </w:rPr>
            <w:t xml:space="preserve"> / </w:t>
          </w:r>
          <w:r w:rsidRPr="00C93898">
            <w:rPr>
              <w:rFonts w:ascii="Arial Narrow" w:hAnsi="Arial Narrow"/>
              <w:b/>
              <w:bCs/>
            </w:rPr>
            <w:fldChar w:fldCharType="begin"/>
          </w:r>
          <w:r w:rsidRPr="00C93898">
            <w:rPr>
              <w:rFonts w:ascii="Arial Narrow" w:hAnsi="Arial Narrow"/>
              <w:b/>
              <w:bCs/>
            </w:rPr>
            <w:instrText xml:space="preserve"> NUMPAGES  \* Arabic  \* MERGEFORMAT </w:instrText>
          </w:r>
          <w:r w:rsidRPr="00C93898">
            <w:rPr>
              <w:rFonts w:ascii="Arial Narrow" w:hAnsi="Arial Narrow"/>
              <w:b/>
              <w:bCs/>
            </w:rPr>
            <w:fldChar w:fldCharType="separate"/>
          </w:r>
          <w:r w:rsidR="0001412A">
            <w:rPr>
              <w:rFonts w:ascii="Arial Narrow" w:hAnsi="Arial Narrow"/>
              <w:b/>
              <w:bCs/>
              <w:noProof/>
            </w:rPr>
            <w:t>10</w:t>
          </w:r>
          <w:r w:rsidRPr="00C93898">
            <w:rPr>
              <w:rFonts w:ascii="Arial Narrow" w:hAnsi="Arial Narrow"/>
              <w:b/>
              <w:bCs/>
            </w:rPr>
            <w:fldChar w:fldCharType="end"/>
          </w:r>
        </w:p>
      </w:tc>
      <w:tc>
        <w:tcPr>
          <w:tcW w:w="3744" w:type="dxa"/>
        </w:tcPr>
        <w:p w:rsidR="0071628E" w:rsidRPr="00C93898" w:rsidRDefault="0071628E" w:rsidP="00430E3A">
          <w:pPr>
            <w:pStyle w:val="Footer"/>
            <w:tabs>
              <w:tab w:val="center" w:pos="3578"/>
            </w:tabs>
            <w:spacing w:before="60"/>
            <w:rPr>
              <w:rFonts w:ascii="Arial Narrow" w:hAnsi="Arial Narrow"/>
            </w:rPr>
          </w:pPr>
          <w:r w:rsidRPr="00C93898">
            <w:rPr>
              <w:rFonts w:ascii="Arial Narrow" w:hAnsi="Arial Narrow"/>
              <w:b/>
              <w:bCs/>
            </w:rPr>
            <w:t xml:space="preserve">Revision No. </w:t>
          </w:r>
          <w:r w:rsidRPr="00C93898">
            <w:rPr>
              <w:rFonts w:ascii="Arial Narrow" w:hAnsi="Arial Narrow"/>
            </w:rPr>
            <w:t xml:space="preserve"> 00</w:t>
          </w:r>
        </w:p>
      </w:tc>
      <w:tc>
        <w:tcPr>
          <w:tcW w:w="2700" w:type="dxa"/>
        </w:tcPr>
        <w:p w:rsidR="0071628E" w:rsidRPr="00C93898" w:rsidRDefault="0071628E" w:rsidP="00430E3A">
          <w:pPr>
            <w:pStyle w:val="Footer"/>
            <w:spacing w:before="60"/>
            <w:rPr>
              <w:rFonts w:ascii="Arial Narrow" w:hAnsi="Arial Narrow"/>
            </w:rPr>
          </w:pPr>
          <w:r w:rsidRPr="00C93898">
            <w:rPr>
              <w:rFonts w:ascii="Arial Narrow" w:hAnsi="Arial Narrow"/>
              <w:b/>
              <w:bCs/>
            </w:rPr>
            <w:t xml:space="preserve">Revision Date: </w:t>
          </w:r>
          <w:r w:rsidRPr="00C93898">
            <w:rPr>
              <w:rFonts w:ascii="Arial Narrow" w:hAnsi="Arial Narrow"/>
            </w:rPr>
            <w:t xml:space="preserve">00/00/0000                              </w:t>
          </w:r>
        </w:p>
      </w:tc>
    </w:tr>
  </w:tbl>
  <w:p w:rsidR="0071628E" w:rsidRDefault="0071628E">
    <w:pPr>
      <w:pStyle w:val="Footer"/>
    </w:pPr>
    <w:bookmarkStart w:id="144" w:name="_GoBack"/>
    <w:bookmarkEnd w:id="144"/>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179D" w:rsidRDefault="0049179D" w:rsidP="00D523F5">
      <w:r>
        <w:separator/>
      </w:r>
    </w:p>
  </w:footnote>
  <w:footnote w:type="continuationSeparator" w:id="0">
    <w:p w:rsidR="0049179D" w:rsidRDefault="0049179D" w:rsidP="00D523F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628E" w:rsidRDefault="0071628E">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0E3A" w:rsidRDefault="00CF74AD" w:rsidP="00430E3A">
    <w:pPr>
      <w:pStyle w:val="Header"/>
      <w:pBdr>
        <w:bottom w:val="none" w:sz="0" w:space="0" w:color="auto"/>
      </w:pBdr>
      <w:tabs>
        <w:tab w:val="left" w:pos="1870"/>
        <w:tab w:val="left" w:pos="2272"/>
      </w:tabs>
      <w:jc w:val="both"/>
    </w:pPr>
    <w:r>
      <w:tab/>
    </w:r>
    <w:r>
      <w:tab/>
    </w:r>
    <w:r w:rsidR="00430E3A">
      <w:rPr>
        <w:noProof/>
        <w:lang w:val="en-GB" w:eastAsia="en-GB"/>
      </w:rPr>
      <w:drawing>
        <wp:anchor distT="0" distB="0" distL="114300" distR="114300" simplePos="0" relativeHeight="251659264" behindDoc="0" locked="0" layoutInCell="1" allowOverlap="1" wp14:anchorId="7BF7C993" wp14:editId="6BFCFEBE">
          <wp:simplePos x="0" y="0"/>
          <wp:positionH relativeFrom="column">
            <wp:posOffset>0</wp:posOffset>
          </wp:positionH>
          <wp:positionV relativeFrom="paragraph">
            <wp:posOffset>15817</wp:posOffset>
          </wp:positionV>
          <wp:extent cx="1242060" cy="47942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1].png"/>
                  <pic:cNvPicPr/>
                </pic:nvPicPr>
                <pic:blipFill>
                  <a:blip r:embed="rId1">
                    <a:extLst>
                      <a:ext uri="{28A0092B-C50C-407E-A947-70E740481C1C}">
                        <a14:useLocalDpi xmlns:a14="http://schemas.microsoft.com/office/drawing/2010/main" val="0"/>
                      </a:ext>
                    </a:extLst>
                  </a:blip>
                  <a:stretch>
                    <a:fillRect/>
                  </a:stretch>
                </pic:blipFill>
                <pic:spPr>
                  <a:xfrm>
                    <a:off x="0" y="0"/>
                    <a:ext cx="1242060" cy="479425"/>
                  </a:xfrm>
                  <a:prstGeom prst="rect">
                    <a:avLst/>
                  </a:prstGeom>
                </pic:spPr>
              </pic:pic>
            </a:graphicData>
          </a:graphic>
          <wp14:sizeRelH relativeFrom="margin">
            <wp14:pctWidth>0</wp14:pctWidth>
          </wp14:sizeRelH>
          <wp14:sizeRelV relativeFrom="margin">
            <wp14:pctHeight>0</wp14:pctHeight>
          </wp14:sizeRelV>
        </wp:anchor>
      </w:drawing>
    </w:r>
    <w:r w:rsidR="00430E3A">
      <w:tab/>
    </w:r>
    <w:r w:rsidR="00430E3A">
      <w:tab/>
    </w:r>
    <w:r w:rsidR="00430E3A">
      <w:tab/>
    </w:r>
    <w:r w:rsidR="00430E3A">
      <w:tab/>
    </w:r>
    <w:r w:rsidR="00430E3A">
      <w:tab/>
    </w:r>
    <w:r w:rsidR="00430E3A">
      <w:tab/>
    </w:r>
    <w:r w:rsidR="00430E3A">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0"/>
      <w:gridCol w:w="3190"/>
      <w:gridCol w:w="3191"/>
    </w:tblGrid>
    <w:tr w:rsidR="00430E3A" w:rsidTr="005B28C4">
      <w:tc>
        <w:tcPr>
          <w:tcW w:w="3190" w:type="dxa"/>
        </w:tcPr>
        <w:p w:rsidR="00430E3A" w:rsidRDefault="00430E3A" w:rsidP="00430E3A">
          <w:pPr>
            <w:pStyle w:val="Header"/>
            <w:pBdr>
              <w:bottom w:val="none" w:sz="0" w:space="0" w:color="auto"/>
            </w:pBdr>
            <w:tabs>
              <w:tab w:val="left" w:pos="1870"/>
              <w:tab w:val="left" w:pos="2272"/>
            </w:tabs>
            <w:jc w:val="both"/>
          </w:pPr>
        </w:p>
      </w:tc>
      <w:tc>
        <w:tcPr>
          <w:tcW w:w="3190" w:type="dxa"/>
        </w:tcPr>
        <w:p w:rsidR="00430E3A" w:rsidRDefault="00430E3A" w:rsidP="00430E3A">
          <w:pPr>
            <w:pStyle w:val="Header"/>
            <w:pBdr>
              <w:bottom w:val="none" w:sz="0" w:space="0" w:color="auto"/>
            </w:pBdr>
            <w:tabs>
              <w:tab w:val="left" w:pos="1870"/>
              <w:tab w:val="left" w:pos="2272"/>
            </w:tabs>
            <w:jc w:val="both"/>
            <w:rPr>
              <w:rFonts w:ascii="Arial Narrow" w:hAnsi="Arial Narrow"/>
            </w:rPr>
          </w:pPr>
          <w:r>
            <w:rPr>
              <w:rFonts w:ascii="Arial Narrow" w:hAnsi="Arial Narrow"/>
            </w:rPr>
            <w:t xml:space="preserve">Safe Work Requirement </w:t>
          </w:r>
        </w:p>
        <w:p w:rsidR="00430E3A" w:rsidRPr="00C93898" w:rsidRDefault="00430E3A" w:rsidP="00430E3A">
          <w:pPr>
            <w:pStyle w:val="Header"/>
            <w:pBdr>
              <w:bottom w:val="none" w:sz="0" w:space="0" w:color="auto"/>
            </w:pBdr>
            <w:tabs>
              <w:tab w:val="left" w:pos="1870"/>
              <w:tab w:val="left" w:pos="2272"/>
            </w:tabs>
            <w:jc w:val="both"/>
            <w:rPr>
              <w:rFonts w:ascii="Arial Narrow" w:hAnsi="Arial Narrow"/>
            </w:rPr>
          </w:pPr>
          <w:r w:rsidRPr="00430E3A">
            <w:rPr>
              <w:rFonts w:ascii="Arial Narrow" w:hAnsi="Arial Narrow"/>
            </w:rPr>
            <w:t>Incident Management Procedure</w:t>
          </w:r>
        </w:p>
      </w:tc>
      <w:tc>
        <w:tcPr>
          <w:tcW w:w="3191" w:type="dxa"/>
        </w:tcPr>
        <w:p w:rsidR="00430E3A" w:rsidRPr="00C93898" w:rsidRDefault="00430E3A" w:rsidP="00430E3A">
          <w:pPr>
            <w:pStyle w:val="Header"/>
            <w:pBdr>
              <w:bottom w:val="none" w:sz="0" w:space="0" w:color="auto"/>
            </w:pBdr>
            <w:tabs>
              <w:tab w:val="left" w:pos="1870"/>
              <w:tab w:val="left" w:pos="2272"/>
            </w:tabs>
            <w:jc w:val="both"/>
            <w:rPr>
              <w:rFonts w:ascii="Arial Narrow" w:hAnsi="Arial Narrow"/>
            </w:rPr>
          </w:pPr>
          <w:r w:rsidRPr="00C93898">
            <w:rPr>
              <w:rFonts w:ascii="Arial Narrow" w:hAnsi="Arial Narrow"/>
            </w:rPr>
            <w:t>Document Responsibility: QHSE</w:t>
          </w:r>
        </w:p>
      </w:tc>
    </w:tr>
  </w:tbl>
  <w:p w:rsidR="00CF74AD" w:rsidRPr="005D54F9" w:rsidRDefault="00CF74AD" w:rsidP="00430E3A">
    <w:pPr>
      <w:pStyle w:val="Header"/>
      <w:pBdr>
        <w:bottom w:val="none" w:sz="0" w:space="0" w:color="auto"/>
      </w:pBdr>
      <w:tabs>
        <w:tab w:val="left" w:pos="1870"/>
        <w:tab w:val="left" w:pos="2272"/>
      </w:tabs>
      <w:jc w:val="both"/>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628E" w:rsidRDefault="0071628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9011D"/>
    <w:multiLevelType w:val="multilevel"/>
    <w:tmpl w:val="2BA2594E"/>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400"/>
        </w:tabs>
        <w:ind w:left="1134" w:hanging="567"/>
      </w:pPr>
      <w:rPr>
        <w:rFonts w:hint="default"/>
        <w:b/>
        <w:i w:val="0"/>
        <w:sz w:val="18"/>
        <w:szCs w:val="18"/>
      </w:rPr>
    </w:lvl>
    <w:lvl w:ilvl="2">
      <w:start w:val="1"/>
      <w:numFmt w:val="decimal"/>
      <w:pStyle w:val="Heading3"/>
      <w:lvlText w:val="%1.%2.%3"/>
      <w:lvlJc w:val="left"/>
      <w:pPr>
        <w:tabs>
          <w:tab w:val="num" w:pos="1985"/>
        </w:tabs>
        <w:ind w:left="1985" w:hanging="851"/>
      </w:pPr>
      <w:rPr>
        <w:rFonts w:hint="default"/>
        <w:b w:val="0"/>
        <w:i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15:restartNumberingAfterBreak="0">
    <w:nsid w:val="0B6D178A"/>
    <w:multiLevelType w:val="hybridMultilevel"/>
    <w:tmpl w:val="7BC21E62"/>
    <w:lvl w:ilvl="0" w:tplc="48C2B31A">
      <w:start w:val="1"/>
      <w:numFmt w:val="upperLetter"/>
      <w:lvlText w:val="%1."/>
      <w:lvlJc w:val="left"/>
      <w:pPr>
        <w:ind w:left="1092" w:hanging="360"/>
      </w:pPr>
      <w:rPr>
        <w:rFonts w:hint="default"/>
      </w:rPr>
    </w:lvl>
    <w:lvl w:ilvl="1" w:tplc="04090019" w:tentative="1">
      <w:start w:val="1"/>
      <w:numFmt w:val="lowerLetter"/>
      <w:lvlText w:val="%2)"/>
      <w:lvlJc w:val="left"/>
      <w:pPr>
        <w:ind w:left="1572" w:hanging="420"/>
      </w:pPr>
    </w:lvl>
    <w:lvl w:ilvl="2" w:tplc="0409001B" w:tentative="1">
      <w:start w:val="1"/>
      <w:numFmt w:val="lowerRoman"/>
      <w:lvlText w:val="%3."/>
      <w:lvlJc w:val="right"/>
      <w:pPr>
        <w:ind w:left="1992" w:hanging="420"/>
      </w:pPr>
    </w:lvl>
    <w:lvl w:ilvl="3" w:tplc="0409000F" w:tentative="1">
      <w:start w:val="1"/>
      <w:numFmt w:val="decimal"/>
      <w:lvlText w:val="%4."/>
      <w:lvlJc w:val="left"/>
      <w:pPr>
        <w:ind w:left="2412" w:hanging="420"/>
      </w:pPr>
    </w:lvl>
    <w:lvl w:ilvl="4" w:tplc="04090019" w:tentative="1">
      <w:start w:val="1"/>
      <w:numFmt w:val="lowerLetter"/>
      <w:lvlText w:val="%5)"/>
      <w:lvlJc w:val="left"/>
      <w:pPr>
        <w:ind w:left="2832" w:hanging="420"/>
      </w:pPr>
    </w:lvl>
    <w:lvl w:ilvl="5" w:tplc="0409001B" w:tentative="1">
      <w:start w:val="1"/>
      <w:numFmt w:val="lowerRoman"/>
      <w:lvlText w:val="%6."/>
      <w:lvlJc w:val="right"/>
      <w:pPr>
        <w:ind w:left="3252" w:hanging="420"/>
      </w:pPr>
    </w:lvl>
    <w:lvl w:ilvl="6" w:tplc="0409000F" w:tentative="1">
      <w:start w:val="1"/>
      <w:numFmt w:val="decimal"/>
      <w:lvlText w:val="%7."/>
      <w:lvlJc w:val="left"/>
      <w:pPr>
        <w:ind w:left="3672" w:hanging="420"/>
      </w:pPr>
    </w:lvl>
    <w:lvl w:ilvl="7" w:tplc="04090019" w:tentative="1">
      <w:start w:val="1"/>
      <w:numFmt w:val="lowerLetter"/>
      <w:lvlText w:val="%8)"/>
      <w:lvlJc w:val="left"/>
      <w:pPr>
        <w:ind w:left="4092" w:hanging="420"/>
      </w:pPr>
    </w:lvl>
    <w:lvl w:ilvl="8" w:tplc="0409001B" w:tentative="1">
      <w:start w:val="1"/>
      <w:numFmt w:val="lowerRoman"/>
      <w:lvlText w:val="%9."/>
      <w:lvlJc w:val="right"/>
      <w:pPr>
        <w:ind w:left="4512" w:hanging="420"/>
      </w:pPr>
    </w:lvl>
  </w:abstractNum>
  <w:abstractNum w:abstractNumId="2" w15:restartNumberingAfterBreak="0">
    <w:nsid w:val="119B140B"/>
    <w:multiLevelType w:val="hybridMultilevel"/>
    <w:tmpl w:val="04381DC8"/>
    <w:lvl w:ilvl="0" w:tplc="E996E2D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F425D2"/>
    <w:multiLevelType w:val="hybridMultilevel"/>
    <w:tmpl w:val="BFD03D76"/>
    <w:lvl w:ilvl="0" w:tplc="450C3B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A544F97"/>
    <w:multiLevelType w:val="hybridMultilevel"/>
    <w:tmpl w:val="C610FF6E"/>
    <w:lvl w:ilvl="0" w:tplc="04090011">
      <w:start w:val="1"/>
      <w:numFmt w:val="decimal"/>
      <w:lvlText w:val="%1)"/>
      <w:lvlJc w:val="left"/>
      <w:pPr>
        <w:ind w:left="540" w:hanging="420"/>
      </w:pPr>
      <w:rPr>
        <w:rFonts w:hint="eastAsia"/>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5" w15:restartNumberingAfterBreak="0">
    <w:nsid w:val="1CD9735F"/>
    <w:multiLevelType w:val="hybridMultilevel"/>
    <w:tmpl w:val="C610FF6E"/>
    <w:lvl w:ilvl="0" w:tplc="04090011">
      <w:start w:val="1"/>
      <w:numFmt w:val="decimal"/>
      <w:lvlText w:val="%1)"/>
      <w:lvlJc w:val="left"/>
      <w:pPr>
        <w:ind w:left="540" w:hanging="420"/>
      </w:pPr>
      <w:rPr>
        <w:rFonts w:hint="eastAsia"/>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6" w15:restartNumberingAfterBreak="0">
    <w:nsid w:val="1E1B38BD"/>
    <w:multiLevelType w:val="hybridMultilevel"/>
    <w:tmpl w:val="2910A8EA"/>
    <w:lvl w:ilvl="0" w:tplc="92508A42">
      <w:start w:val="1"/>
      <w:numFmt w:val="upperLetter"/>
      <w:pStyle w:val="Heading6"/>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29556BE"/>
    <w:multiLevelType w:val="hybridMultilevel"/>
    <w:tmpl w:val="5336C966"/>
    <w:lvl w:ilvl="0" w:tplc="C04216E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4F0321C"/>
    <w:multiLevelType w:val="hybridMultilevel"/>
    <w:tmpl w:val="C610FF6E"/>
    <w:lvl w:ilvl="0" w:tplc="04090011">
      <w:start w:val="1"/>
      <w:numFmt w:val="decimal"/>
      <w:lvlText w:val="%1)"/>
      <w:lvlJc w:val="left"/>
      <w:pPr>
        <w:ind w:left="540" w:hanging="420"/>
      </w:pPr>
      <w:rPr>
        <w:rFonts w:hint="eastAsia"/>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9" w15:restartNumberingAfterBreak="0">
    <w:nsid w:val="253B748E"/>
    <w:multiLevelType w:val="hybridMultilevel"/>
    <w:tmpl w:val="64B8506E"/>
    <w:lvl w:ilvl="0" w:tplc="04090011">
      <w:start w:val="1"/>
      <w:numFmt w:val="decimal"/>
      <w:lvlText w:val="%1)"/>
      <w:lvlJc w:val="left"/>
      <w:pPr>
        <w:ind w:left="1512" w:hanging="420"/>
      </w:pPr>
    </w:lvl>
    <w:lvl w:ilvl="1" w:tplc="04090019" w:tentative="1">
      <w:start w:val="1"/>
      <w:numFmt w:val="lowerLetter"/>
      <w:lvlText w:val="%2)"/>
      <w:lvlJc w:val="left"/>
      <w:pPr>
        <w:ind w:left="1932" w:hanging="420"/>
      </w:pPr>
    </w:lvl>
    <w:lvl w:ilvl="2" w:tplc="0409001B" w:tentative="1">
      <w:start w:val="1"/>
      <w:numFmt w:val="lowerRoman"/>
      <w:lvlText w:val="%3."/>
      <w:lvlJc w:val="right"/>
      <w:pPr>
        <w:ind w:left="2352" w:hanging="420"/>
      </w:pPr>
    </w:lvl>
    <w:lvl w:ilvl="3" w:tplc="0409000F" w:tentative="1">
      <w:start w:val="1"/>
      <w:numFmt w:val="decimal"/>
      <w:lvlText w:val="%4."/>
      <w:lvlJc w:val="left"/>
      <w:pPr>
        <w:ind w:left="2772" w:hanging="420"/>
      </w:pPr>
    </w:lvl>
    <w:lvl w:ilvl="4" w:tplc="04090019" w:tentative="1">
      <w:start w:val="1"/>
      <w:numFmt w:val="lowerLetter"/>
      <w:lvlText w:val="%5)"/>
      <w:lvlJc w:val="left"/>
      <w:pPr>
        <w:ind w:left="3192" w:hanging="420"/>
      </w:pPr>
    </w:lvl>
    <w:lvl w:ilvl="5" w:tplc="0409001B" w:tentative="1">
      <w:start w:val="1"/>
      <w:numFmt w:val="lowerRoman"/>
      <w:lvlText w:val="%6."/>
      <w:lvlJc w:val="right"/>
      <w:pPr>
        <w:ind w:left="3612" w:hanging="420"/>
      </w:pPr>
    </w:lvl>
    <w:lvl w:ilvl="6" w:tplc="0409000F" w:tentative="1">
      <w:start w:val="1"/>
      <w:numFmt w:val="decimal"/>
      <w:lvlText w:val="%7."/>
      <w:lvlJc w:val="left"/>
      <w:pPr>
        <w:ind w:left="4032" w:hanging="420"/>
      </w:pPr>
    </w:lvl>
    <w:lvl w:ilvl="7" w:tplc="04090019" w:tentative="1">
      <w:start w:val="1"/>
      <w:numFmt w:val="lowerLetter"/>
      <w:lvlText w:val="%8)"/>
      <w:lvlJc w:val="left"/>
      <w:pPr>
        <w:ind w:left="4452" w:hanging="420"/>
      </w:pPr>
    </w:lvl>
    <w:lvl w:ilvl="8" w:tplc="0409001B" w:tentative="1">
      <w:start w:val="1"/>
      <w:numFmt w:val="lowerRoman"/>
      <w:lvlText w:val="%9."/>
      <w:lvlJc w:val="right"/>
      <w:pPr>
        <w:ind w:left="4872" w:hanging="420"/>
      </w:pPr>
    </w:lvl>
  </w:abstractNum>
  <w:abstractNum w:abstractNumId="10" w15:restartNumberingAfterBreak="0">
    <w:nsid w:val="26456CFF"/>
    <w:multiLevelType w:val="hybridMultilevel"/>
    <w:tmpl w:val="1DF226D8"/>
    <w:lvl w:ilvl="0" w:tplc="315E316A">
      <w:start w:val="1"/>
      <w:numFmt w:val="decimal"/>
      <w:lvlText w:val="%1）"/>
      <w:lvlJc w:val="left"/>
      <w:pPr>
        <w:ind w:left="1452" w:hanging="360"/>
      </w:pPr>
      <w:rPr>
        <w:rFonts w:hint="default"/>
      </w:rPr>
    </w:lvl>
    <w:lvl w:ilvl="1" w:tplc="04090019" w:tentative="1">
      <w:start w:val="1"/>
      <w:numFmt w:val="lowerLetter"/>
      <w:lvlText w:val="%2)"/>
      <w:lvlJc w:val="left"/>
      <w:pPr>
        <w:ind w:left="1932" w:hanging="420"/>
      </w:pPr>
    </w:lvl>
    <w:lvl w:ilvl="2" w:tplc="0409001B" w:tentative="1">
      <w:start w:val="1"/>
      <w:numFmt w:val="lowerRoman"/>
      <w:lvlText w:val="%3."/>
      <w:lvlJc w:val="right"/>
      <w:pPr>
        <w:ind w:left="2352" w:hanging="420"/>
      </w:pPr>
    </w:lvl>
    <w:lvl w:ilvl="3" w:tplc="0409000F" w:tentative="1">
      <w:start w:val="1"/>
      <w:numFmt w:val="decimal"/>
      <w:lvlText w:val="%4."/>
      <w:lvlJc w:val="left"/>
      <w:pPr>
        <w:ind w:left="2772" w:hanging="420"/>
      </w:pPr>
    </w:lvl>
    <w:lvl w:ilvl="4" w:tplc="04090019" w:tentative="1">
      <w:start w:val="1"/>
      <w:numFmt w:val="lowerLetter"/>
      <w:lvlText w:val="%5)"/>
      <w:lvlJc w:val="left"/>
      <w:pPr>
        <w:ind w:left="3192" w:hanging="420"/>
      </w:pPr>
    </w:lvl>
    <w:lvl w:ilvl="5" w:tplc="0409001B" w:tentative="1">
      <w:start w:val="1"/>
      <w:numFmt w:val="lowerRoman"/>
      <w:lvlText w:val="%6."/>
      <w:lvlJc w:val="right"/>
      <w:pPr>
        <w:ind w:left="3612" w:hanging="420"/>
      </w:pPr>
    </w:lvl>
    <w:lvl w:ilvl="6" w:tplc="0409000F" w:tentative="1">
      <w:start w:val="1"/>
      <w:numFmt w:val="decimal"/>
      <w:lvlText w:val="%7."/>
      <w:lvlJc w:val="left"/>
      <w:pPr>
        <w:ind w:left="4032" w:hanging="420"/>
      </w:pPr>
    </w:lvl>
    <w:lvl w:ilvl="7" w:tplc="04090019" w:tentative="1">
      <w:start w:val="1"/>
      <w:numFmt w:val="lowerLetter"/>
      <w:lvlText w:val="%8)"/>
      <w:lvlJc w:val="left"/>
      <w:pPr>
        <w:ind w:left="4452" w:hanging="420"/>
      </w:pPr>
    </w:lvl>
    <w:lvl w:ilvl="8" w:tplc="0409001B" w:tentative="1">
      <w:start w:val="1"/>
      <w:numFmt w:val="lowerRoman"/>
      <w:lvlText w:val="%9."/>
      <w:lvlJc w:val="right"/>
      <w:pPr>
        <w:ind w:left="4872" w:hanging="420"/>
      </w:pPr>
    </w:lvl>
  </w:abstractNum>
  <w:abstractNum w:abstractNumId="11" w15:restartNumberingAfterBreak="0">
    <w:nsid w:val="28631F9E"/>
    <w:multiLevelType w:val="hybridMultilevel"/>
    <w:tmpl w:val="7C72B612"/>
    <w:lvl w:ilvl="0" w:tplc="14346B44">
      <w:start w:val="1"/>
      <w:numFmt w:val="upperLetter"/>
      <w:lvlText w:val="%1."/>
      <w:lvlJc w:val="left"/>
      <w:pPr>
        <w:ind w:left="1092" w:hanging="360"/>
      </w:pPr>
      <w:rPr>
        <w:rFonts w:hint="default"/>
        <w:color w:val="auto"/>
      </w:rPr>
    </w:lvl>
    <w:lvl w:ilvl="1" w:tplc="04090019" w:tentative="1">
      <w:start w:val="1"/>
      <w:numFmt w:val="lowerLetter"/>
      <w:lvlText w:val="%2)"/>
      <w:lvlJc w:val="left"/>
      <w:pPr>
        <w:ind w:left="1572" w:hanging="420"/>
      </w:pPr>
    </w:lvl>
    <w:lvl w:ilvl="2" w:tplc="0409001B" w:tentative="1">
      <w:start w:val="1"/>
      <w:numFmt w:val="lowerRoman"/>
      <w:lvlText w:val="%3."/>
      <w:lvlJc w:val="right"/>
      <w:pPr>
        <w:ind w:left="1992" w:hanging="420"/>
      </w:pPr>
    </w:lvl>
    <w:lvl w:ilvl="3" w:tplc="0409000F" w:tentative="1">
      <w:start w:val="1"/>
      <w:numFmt w:val="decimal"/>
      <w:lvlText w:val="%4."/>
      <w:lvlJc w:val="left"/>
      <w:pPr>
        <w:ind w:left="2412" w:hanging="420"/>
      </w:pPr>
    </w:lvl>
    <w:lvl w:ilvl="4" w:tplc="04090019" w:tentative="1">
      <w:start w:val="1"/>
      <w:numFmt w:val="lowerLetter"/>
      <w:lvlText w:val="%5)"/>
      <w:lvlJc w:val="left"/>
      <w:pPr>
        <w:ind w:left="2832" w:hanging="420"/>
      </w:pPr>
    </w:lvl>
    <w:lvl w:ilvl="5" w:tplc="0409001B" w:tentative="1">
      <w:start w:val="1"/>
      <w:numFmt w:val="lowerRoman"/>
      <w:lvlText w:val="%6."/>
      <w:lvlJc w:val="right"/>
      <w:pPr>
        <w:ind w:left="3252" w:hanging="420"/>
      </w:pPr>
    </w:lvl>
    <w:lvl w:ilvl="6" w:tplc="0409000F" w:tentative="1">
      <w:start w:val="1"/>
      <w:numFmt w:val="decimal"/>
      <w:lvlText w:val="%7."/>
      <w:lvlJc w:val="left"/>
      <w:pPr>
        <w:ind w:left="3672" w:hanging="420"/>
      </w:pPr>
    </w:lvl>
    <w:lvl w:ilvl="7" w:tplc="04090019" w:tentative="1">
      <w:start w:val="1"/>
      <w:numFmt w:val="lowerLetter"/>
      <w:lvlText w:val="%8)"/>
      <w:lvlJc w:val="left"/>
      <w:pPr>
        <w:ind w:left="4092" w:hanging="420"/>
      </w:pPr>
    </w:lvl>
    <w:lvl w:ilvl="8" w:tplc="0409001B" w:tentative="1">
      <w:start w:val="1"/>
      <w:numFmt w:val="lowerRoman"/>
      <w:lvlText w:val="%9."/>
      <w:lvlJc w:val="right"/>
      <w:pPr>
        <w:ind w:left="4512" w:hanging="420"/>
      </w:pPr>
    </w:lvl>
  </w:abstractNum>
  <w:abstractNum w:abstractNumId="12" w15:restartNumberingAfterBreak="0">
    <w:nsid w:val="2E576B41"/>
    <w:multiLevelType w:val="hybridMultilevel"/>
    <w:tmpl w:val="9440C962"/>
    <w:lvl w:ilvl="0" w:tplc="4E4A0580">
      <w:start w:val="1"/>
      <w:numFmt w:val="upperLetter"/>
      <w:lvlText w:val="%1."/>
      <w:lvlJc w:val="left"/>
      <w:pPr>
        <w:ind w:left="860" w:hanging="420"/>
      </w:pPr>
      <w:rPr>
        <w:rFonts w:hint="default"/>
        <w:b w:val="0"/>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3" w15:restartNumberingAfterBreak="0">
    <w:nsid w:val="2F7A18BD"/>
    <w:multiLevelType w:val="hybridMultilevel"/>
    <w:tmpl w:val="4B4C0FA6"/>
    <w:lvl w:ilvl="0" w:tplc="315E316A">
      <w:start w:val="1"/>
      <w:numFmt w:val="decimal"/>
      <w:lvlText w:val="%1）"/>
      <w:lvlJc w:val="left"/>
      <w:pPr>
        <w:ind w:left="1452" w:hanging="360"/>
      </w:pPr>
      <w:rPr>
        <w:rFonts w:hint="default"/>
      </w:rPr>
    </w:lvl>
    <w:lvl w:ilvl="1" w:tplc="04090019" w:tentative="1">
      <w:start w:val="1"/>
      <w:numFmt w:val="lowerLetter"/>
      <w:lvlText w:val="%2)"/>
      <w:lvlJc w:val="left"/>
      <w:pPr>
        <w:ind w:left="1932" w:hanging="420"/>
      </w:pPr>
    </w:lvl>
    <w:lvl w:ilvl="2" w:tplc="0409001B" w:tentative="1">
      <w:start w:val="1"/>
      <w:numFmt w:val="lowerRoman"/>
      <w:lvlText w:val="%3."/>
      <w:lvlJc w:val="right"/>
      <w:pPr>
        <w:ind w:left="2352" w:hanging="420"/>
      </w:pPr>
    </w:lvl>
    <w:lvl w:ilvl="3" w:tplc="0409000F" w:tentative="1">
      <w:start w:val="1"/>
      <w:numFmt w:val="decimal"/>
      <w:lvlText w:val="%4."/>
      <w:lvlJc w:val="left"/>
      <w:pPr>
        <w:ind w:left="2772" w:hanging="420"/>
      </w:pPr>
    </w:lvl>
    <w:lvl w:ilvl="4" w:tplc="04090019" w:tentative="1">
      <w:start w:val="1"/>
      <w:numFmt w:val="lowerLetter"/>
      <w:lvlText w:val="%5)"/>
      <w:lvlJc w:val="left"/>
      <w:pPr>
        <w:ind w:left="3192" w:hanging="420"/>
      </w:pPr>
    </w:lvl>
    <w:lvl w:ilvl="5" w:tplc="0409001B" w:tentative="1">
      <w:start w:val="1"/>
      <w:numFmt w:val="lowerRoman"/>
      <w:lvlText w:val="%6."/>
      <w:lvlJc w:val="right"/>
      <w:pPr>
        <w:ind w:left="3612" w:hanging="420"/>
      </w:pPr>
    </w:lvl>
    <w:lvl w:ilvl="6" w:tplc="0409000F" w:tentative="1">
      <w:start w:val="1"/>
      <w:numFmt w:val="decimal"/>
      <w:lvlText w:val="%7."/>
      <w:lvlJc w:val="left"/>
      <w:pPr>
        <w:ind w:left="4032" w:hanging="420"/>
      </w:pPr>
    </w:lvl>
    <w:lvl w:ilvl="7" w:tplc="04090019" w:tentative="1">
      <w:start w:val="1"/>
      <w:numFmt w:val="lowerLetter"/>
      <w:lvlText w:val="%8)"/>
      <w:lvlJc w:val="left"/>
      <w:pPr>
        <w:ind w:left="4452" w:hanging="420"/>
      </w:pPr>
    </w:lvl>
    <w:lvl w:ilvl="8" w:tplc="0409001B" w:tentative="1">
      <w:start w:val="1"/>
      <w:numFmt w:val="lowerRoman"/>
      <w:lvlText w:val="%9."/>
      <w:lvlJc w:val="right"/>
      <w:pPr>
        <w:ind w:left="4872" w:hanging="420"/>
      </w:pPr>
    </w:lvl>
  </w:abstractNum>
  <w:abstractNum w:abstractNumId="14" w15:restartNumberingAfterBreak="0">
    <w:nsid w:val="30532198"/>
    <w:multiLevelType w:val="hybridMultilevel"/>
    <w:tmpl w:val="A5F2DB06"/>
    <w:lvl w:ilvl="0" w:tplc="2BB2D472">
      <w:start w:val="1"/>
      <w:numFmt w:val="upperLetter"/>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15" w15:restartNumberingAfterBreak="0">
    <w:nsid w:val="339049FA"/>
    <w:multiLevelType w:val="hybridMultilevel"/>
    <w:tmpl w:val="C610FF6E"/>
    <w:lvl w:ilvl="0" w:tplc="04090011">
      <w:start w:val="1"/>
      <w:numFmt w:val="decimal"/>
      <w:lvlText w:val="%1)"/>
      <w:lvlJc w:val="left"/>
      <w:pPr>
        <w:ind w:left="540" w:hanging="420"/>
      </w:pPr>
      <w:rPr>
        <w:rFonts w:hint="eastAsia"/>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16" w15:restartNumberingAfterBreak="0">
    <w:nsid w:val="3BB71791"/>
    <w:multiLevelType w:val="hybridMultilevel"/>
    <w:tmpl w:val="C610FF6E"/>
    <w:lvl w:ilvl="0" w:tplc="04090011">
      <w:start w:val="1"/>
      <w:numFmt w:val="decimal"/>
      <w:lvlText w:val="%1)"/>
      <w:lvlJc w:val="left"/>
      <w:pPr>
        <w:ind w:left="540" w:hanging="420"/>
      </w:pPr>
      <w:rPr>
        <w:rFonts w:hint="eastAsia"/>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17" w15:restartNumberingAfterBreak="0">
    <w:nsid w:val="3FE57B25"/>
    <w:multiLevelType w:val="hybridMultilevel"/>
    <w:tmpl w:val="44003F34"/>
    <w:lvl w:ilvl="0" w:tplc="EC446E6E">
      <w:start w:val="1"/>
      <w:numFmt w:val="upperLetter"/>
      <w:lvlText w:val="%1."/>
      <w:lvlJc w:val="left"/>
      <w:pPr>
        <w:ind w:left="860" w:hanging="42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8" w15:restartNumberingAfterBreak="0">
    <w:nsid w:val="4727582F"/>
    <w:multiLevelType w:val="hybridMultilevel"/>
    <w:tmpl w:val="A830AACE"/>
    <w:lvl w:ilvl="0" w:tplc="FCDC3196">
      <w:start w:val="1"/>
      <w:numFmt w:val="upperLetter"/>
      <w:lvlText w:val="%1."/>
      <w:lvlJc w:val="left"/>
      <w:pPr>
        <w:ind w:left="1092" w:hanging="360"/>
      </w:pPr>
      <w:rPr>
        <w:rFonts w:hint="default"/>
      </w:rPr>
    </w:lvl>
    <w:lvl w:ilvl="1" w:tplc="04090019" w:tentative="1">
      <w:start w:val="1"/>
      <w:numFmt w:val="lowerLetter"/>
      <w:lvlText w:val="%2)"/>
      <w:lvlJc w:val="left"/>
      <w:pPr>
        <w:ind w:left="1572" w:hanging="420"/>
      </w:pPr>
    </w:lvl>
    <w:lvl w:ilvl="2" w:tplc="0409001B" w:tentative="1">
      <w:start w:val="1"/>
      <w:numFmt w:val="lowerRoman"/>
      <w:lvlText w:val="%3."/>
      <w:lvlJc w:val="right"/>
      <w:pPr>
        <w:ind w:left="1992" w:hanging="420"/>
      </w:pPr>
    </w:lvl>
    <w:lvl w:ilvl="3" w:tplc="0409000F" w:tentative="1">
      <w:start w:val="1"/>
      <w:numFmt w:val="decimal"/>
      <w:lvlText w:val="%4."/>
      <w:lvlJc w:val="left"/>
      <w:pPr>
        <w:ind w:left="2412" w:hanging="420"/>
      </w:pPr>
    </w:lvl>
    <w:lvl w:ilvl="4" w:tplc="04090019" w:tentative="1">
      <w:start w:val="1"/>
      <w:numFmt w:val="lowerLetter"/>
      <w:lvlText w:val="%5)"/>
      <w:lvlJc w:val="left"/>
      <w:pPr>
        <w:ind w:left="2832" w:hanging="420"/>
      </w:pPr>
    </w:lvl>
    <w:lvl w:ilvl="5" w:tplc="0409001B" w:tentative="1">
      <w:start w:val="1"/>
      <w:numFmt w:val="lowerRoman"/>
      <w:lvlText w:val="%6."/>
      <w:lvlJc w:val="right"/>
      <w:pPr>
        <w:ind w:left="3252" w:hanging="420"/>
      </w:pPr>
    </w:lvl>
    <w:lvl w:ilvl="6" w:tplc="0409000F" w:tentative="1">
      <w:start w:val="1"/>
      <w:numFmt w:val="decimal"/>
      <w:lvlText w:val="%7."/>
      <w:lvlJc w:val="left"/>
      <w:pPr>
        <w:ind w:left="3672" w:hanging="420"/>
      </w:pPr>
    </w:lvl>
    <w:lvl w:ilvl="7" w:tplc="04090019" w:tentative="1">
      <w:start w:val="1"/>
      <w:numFmt w:val="lowerLetter"/>
      <w:lvlText w:val="%8)"/>
      <w:lvlJc w:val="left"/>
      <w:pPr>
        <w:ind w:left="4092" w:hanging="420"/>
      </w:pPr>
    </w:lvl>
    <w:lvl w:ilvl="8" w:tplc="0409001B" w:tentative="1">
      <w:start w:val="1"/>
      <w:numFmt w:val="lowerRoman"/>
      <w:lvlText w:val="%9."/>
      <w:lvlJc w:val="right"/>
      <w:pPr>
        <w:ind w:left="4512" w:hanging="420"/>
      </w:pPr>
    </w:lvl>
  </w:abstractNum>
  <w:abstractNum w:abstractNumId="19" w15:restartNumberingAfterBreak="0">
    <w:nsid w:val="478D2D2F"/>
    <w:multiLevelType w:val="hybridMultilevel"/>
    <w:tmpl w:val="1DF226D8"/>
    <w:lvl w:ilvl="0" w:tplc="315E316A">
      <w:start w:val="1"/>
      <w:numFmt w:val="decimal"/>
      <w:lvlText w:val="%1）"/>
      <w:lvlJc w:val="left"/>
      <w:pPr>
        <w:ind w:left="1452" w:hanging="360"/>
      </w:pPr>
      <w:rPr>
        <w:rFonts w:hint="default"/>
      </w:rPr>
    </w:lvl>
    <w:lvl w:ilvl="1" w:tplc="04090019" w:tentative="1">
      <w:start w:val="1"/>
      <w:numFmt w:val="lowerLetter"/>
      <w:lvlText w:val="%2)"/>
      <w:lvlJc w:val="left"/>
      <w:pPr>
        <w:ind w:left="1932" w:hanging="420"/>
      </w:pPr>
    </w:lvl>
    <w:lvl w:ilvl="2" w:tplc="0409001B" w:tentative="1">
      <w:start w:val="1"/>
      <w:numFmt w:val="lowerRoman"/>
      <w:lvlText w:val="%3."/>
      <w:lvlJc w:val="right"/>
      <w:pPr>
        <w:ind w:left="2352" w:hanging="420"/>
      </w:pPr>
    </w:lvl>
    <w:lvl w:ilvl="3" w:tplc="0409000F" w:tentative="1">
      <w:start w:val="1"/>
      <w:numFmt w:val="decimal"/>
      <w:lvlText w:val="%4."/>
      <w:lvlJc w:val="left"/>
      <w:pPr>
        <w:ind w:left="2772" w:hanging="420"/>
      </w:pPr>
    </w:lvl>
    <w:lvl w:ilvl="4" w:tplc="04090019" w:tentative="1">
      <w:start w:val="1"/>
      <w:numFmt w:val="lowerLetter"/>
      <w:lvlText w:val="%5)"/>
      <w:lvlJc w:val="left"/>
      <w:pPr>
        <w:ind w:left="3192" w:hanging="420"/>
      </w:pPr>
    </w:lvl>
    <w:lvl w:ilvl="5" w:tplc="0409001B" w:tentative="1">
      <w:start w:val="1"/>
      <w:numFmt w:val="lowerRoman"/>
      <w:lvlText w:val="%6."/>
      <w:lvlJc w:val="right"/>
      <w:pPr>
        <w:ind w:left="3612" w:hanging="420"/>
      </w:pPr>
    </w:lvl>
    <w:lvl w:ilvl="6" w:tplc="0409000F" w:tentative="1">
      <w:start w:val="1"/>
      <w:numFmt w:val="decimal"/>
      <w:lvlText w:val="%7."/>
      <w:lvlJc w:val="left"/>
      <w:pPr>
        <w:ind w:left="4032" w:hanging="420"/>
      </w:pPr>
    </w:lvl>
    <w:lvl w:ilvl="7" w:tplc="04090019" w:tentative="1">
      <w:start w:val="1"/>
      <w:numFmt w:val="lowerLetter"/>
      <w:lvlText w:val="%8)"/>
      <w:lvlJc w:val="left"/>
      <w:pPr>
        <w:ind w:left="4452" w:hanging="420"/>
      </w:pPr>
    </w:lvl>
    <w:lvl w:ilvl="8" w:tplc="0409001B" w:tentative="1">
      <w:start w:val="1"/>
      <w:numFmt w:val="lowerRoman"/>
      <w:lvlText w:val="%9."/>
      <w:lvlJc w:val="right"/>
      <w:pPr>
        <w:ind w:left="4872" w:hanging="420"/>
      </w:pPr>
    </w:lvl>
  </w:abstractNum>
  <w:abstractNum w:abstractNumId="20" w15:restartNumberingAfterBreak="0">
    <w:nsid w:val="47D6115E"/>
    <w:multiLevelType w:val="hybridMultilevel"/>
    <w:tmpl w:val="C610FF6E"/>
    <w:lvl w:ilvl="0" w:tplc="04090011">
      <w:start w:val="1"/>
      <w:numFmt w:val="decimal"/>
      <w:lvlText w:val="%1)"/>
      <w:lvlJc w:val="left"/>
      <w:pPr>
        <w:ind w:left="540" w:hanging="420"/>
      </w:pPr>
      <w:rPr>
        <w:rFonts w:hint="eastAsia"/>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21" w15:restartNumberingAfterBreak="0">
    <w:nsid w:val="48664430"/>
    <w:multiLevelType w:val="hybridMultilevel"/>
    <w:tmpl w:val="87707768"/>
    <w:lvl w:ilvl="0" w:tplc="60C61A48">
      <w:start w:val="1"/>
      <w:numFmt w:val="upperLetter"/>
      <w:lvlText w:val="%1."/>
      <w:lvlJc w:val="left"/>
      <w:pPr>
        <w:ind w:left="860" w:hanging="420"/>
      </w:pPr>
      <w:rPr>
        <w:rFonts w:hint="default"/>
        <w:b/>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2" w15:restartNumberingAfterBreak="0">
    <w:nsid w:val="4C272B30"/>
    <w:multiLevelType w:val="hybridMultilevel"/>
    <w:tmpl w:val="64B8506E"/>
    <w:lvl w:ilvl="0" w:tplc="04090011">
      <w:start w:val="1"/>
      <w:numFmt w:val="decimal"/>
      <w:lvlText w:val="%1)"/>
      <w:lvlJc w:val="left"/>
      <w:pPr>
        <w:ind w:left="1512" w:hanging="420"/>
      </w:pPr>
    </w:lvl>
    <w:lvl w:ilvl="1" w:tplc="04090019" w:tentative="1">
      <w:start w:val="1"/>
      <w:numFmt w:val="lowerLetter"/>
      <w:lvlText w:val="%2)"/>
      <w:lvlJc w:val="left"/>
      <w:pPr>
        <w:ind w:left="1932" w:hanging="420"/>
      </w:pPr>
    </w:lvl>
    <w:lvl w:ilvl="2" w:tplc="0409001B" w:tentative="1">
      <w:start w:val="1"/>
      <w:numFmt w:val="lowerRoman"/>
      <w:lvlText w:val="%3."/>
      <w:lvlJc w:val="right"/>
      <w:pPr>
        <w:ind w:left="2352" w:hanging="420"/>
      </w:pPr>
    </w:lvl>
    <w:lvl w:ilvl="3" w:tplc="0409000F" w:tentative="1">
      <w:start w:val="1"/>
      <w:numFmt w:val="decimal"/>
      <w:lvlText w:val="%4."/>
      <w:lvlJc w:val="left"/>
      <w:pPr>
        <w:ind w:left="2772" w:hanging="420"/>
      </w:pPr>
    </w:lvl>
    <w:lvl w:ilvl="4" w:tplc="04090019" w:tentative="1">
      <w:start w:val="1"/>
      <w:numFmt w:val="lowerLetter"/>
      <w:lvlText w:val="%5)"/>
      <w:lvlJc w:val="left"/>
      <w:pPr>
        <w:ind w:left="3192" w:hanging="420"/>
      </w:pPr>
    </w:lvl>
    <w:lvl w:ilvl="5" w:tplc="0409001B" w:tentative="1">
      <w:start w:val="1"/>
      <w:numFmt w:val="lowerRoman"/>
      <w:lvlText w:val="%6."/>
      <w:lvlJc w:val="right"/>
      <w:pPr>
        <w:ind w:left="3612" w:hanging="420"/>
      </w:pPr>
    </w:lvl>
    <w:lvl w:ilvl="6" w:tplc="0409000F" w:tentative="1">
      <w:start w:val="1"/>
      <w:numFmt w:val="decimal"/>
      <w:lvlText w:val="%7."/>
      <w:lvlJc w:val="left"/>
      <w:pPr>
        <w:ind w:left="4032" w:hanging="420"/>
      </w:pPr>
    </w:lvl>
    <w:lvl w:ilvl="7" w:tplc="04090019" w:tentative="1">
      <w:start w:val="1"/>
      <w:numFmt w:val="lowerLetter"/>
      <w:lvlText w:val="%8)"/>
      <w:lvlJc w:val="left"/>
      <w:pPr>
        <w:ind w:left="4452" w:hanging="420"/>
      </w:pPr>
    </w:lvl>
    <w:lvl w:ilvl="8" w:tplc="0409001B" w:tentative="1">
      <w:start w:val="1"/>
      <w:numFmt w:val="lowerRoman"/>
      <w:lvlText w:val="%9."/>
      <w:lvlJc w:val="right"/>
      <w:pPr>
        <w:ind w:left="4872" w:hanging="420"/>
      </w:pPr>
    </w:lvl>
  </w:abstractNum>
  <w:abstractNum w:abstractNumId="23" w15:restartNumberingAfterBreak="0">
    <w:nsid w:val="52152EE6"/>
    <w:multiLevelType w:val="hybridMultilevel"/>
    <w:tmpl w:val="E1D8AED8"/>
    <w:lvl w:ilvl="0" w:tplc="25D83A7A">
      <w:start w:val="1"/>
      <w:numFmt w:val="decimal"/>
      <w:lvlText w:val="%1）"/>
      <w:lvlJc w:val="left"/>
      <w:pPr>
        <w:ind w:left="1467" w:hanging="375"/>
      </w:pPr>
      <w:rPr>
        <w:rFonts w:hint="default"/>
      </w:rPr>
    </w:lvl>
    <w:lvl w:ilvl="1" w:tplc="04090019" w:tentative="1">
      <w:start w:val="1"/>
      <w:numFmt w:val="lowerLetter"/>
      <w:lvlText w:val="%2)"/>
      <w:lvlJc w:val="left"/>
      <w:pPr>
        <w:ind w:left="1932" w:hanging="420"/>
      </w:pPr>
    </w:lvl>
    <w:lvl w:ilvl="2" w:tplc="0409001B" w:tentative="1">
      <w:start w:val="1"/>
      <w:numFmt w:val="lowerRoman"/>
      <w:lvlText w:val="%3."/>
      <w:lvlJc w:val="right"/>
      <w:pPr>
        <w:ind w:left="2352" w:hanging="420"/>
      </w:pPr>
    </w:lvl>
    <w:lvl w:ilvl="3" w:tplc="0409000F" w:tentative="1">
      <w:start w:val="1"/>
      <w:numFmt w:val="decimal"/>
      <w:lvlText w:val="%4."/>
      <w:lvlJc w:val="left"/>
      <w:pPr>
        <w:ind w:left="2772" w:hanging="420"/>
      </w:pPr>
    </w:lvl>
    <w:lvl w:ilvl="4" w:tplc="04090019" w:tentative="1">
      <w:start w:val="1"/>
      <w:numFmt w:val="lowerLetter"/>
      <w:lvlText w:val="%5)"/>
      <w:lvlJc w:val="left"/>
      <w:pPr>
        <w:ind w:left="3192" w:hanging="420"/>
      </w:pPr>
    </w:lvl>
    <w:lvl w:ilvl="5" w:tplc="0409001B" w:tentative="1">
      <w:start w:val="1"/>
      <w:numFmt w:val="lowerRoman"/>
      <w:lvlText w:val="%6."/>
      <w:lvlJc w:val="right"/>
      <w:pPr>
        <w:ind w:left="3612" w:hanging="420"/>
      </w:pPr>
    </w:lvl>
    <w:lvl w:ilvl="6" w:tplc="0409000F" w:tentative="1">
      <w:start w:val="1"/>
      <w:numFmt w:val="decimal"/>
      <w:lvlText w:val="%7."/>
      <w:lvlJc w:val="left"/>
      <w:pPr>
        <w:ind w:left="4032" w:hanging="420"/>
      </w:pPr>
    </w:lvl>
    <w:lvl w:ilvl="7" w:tplc="04090019" w:tentative="1">
      <w:start w:val="1"/>
      <w:numFmt w:val="lowerLetter"/>
      <w:lvlText w:val="%8)"/>
      <w:lvlJc w:val="left"/>
      <w:pPr>
        <w:ind w:left="4452" w:hanging="420"/>
      </w:pPr>
    </w:lvl>
    <w:lvl w:ilvl="8" w:tplc="0409001B" w:tentative="1">
      <w:start w:val="1"/>
      <w:numFmt w:val="lowerRoman"/>
      <w:lvlText w:val="%9."/>
      <w:lvlJc w:val="right"/>
      <w:pPr>
        <w:ind w:left="4872" w:hanging="420"/>
      </w:pPr>
    </w:lvl>
  </w:abstractNum>
  <w:abstractNum w:abstractNumId="24" w15:restartNumberingAfterBreak="0">
    <w:nsid w:val="547E1B0B"/>
    <w:multiLevelType w:val="hybridMultilevel"/>
    <w:tmpl w:val="C610FF6E"/>
    <w:lvl w:ilvl="0" w:tplc="04090011">
      <w:start w:val="1"/>
      <w:numFmt w:val="decimal"/>
      <w:lvlText w:val="%1)"/>
      <w:lvlJc w:val="left"/>
      <w:pPr>
        <w:ind w:left="540" w:hanging="420"/>
      </w:pPr>
      <w:rPr>
        <w:rFonts w:hint="eastAsia"/>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25" w15:restartNumberingAfterBreak="0">
    <w:nsid w:val="590C5DE8"/>
    <w:multiLevelType w:val="multilevel"/>
    <w:tmpl w:val="12E2AC56"/>
    <w:lvl w:ilvl="0">
      <w:start w:val="1"/>
      <w:numFmt w:val="decimal"/>
      <w:lvlText w:val="%1."/>
      <w:lvlJc w:val="left"/>
      <w:pPr>
        <w:ind w:left="900" w:hanging="360"/>
      </w:pPr>
      <w:rPr>
        <w:rFonts w:ascii="Microsoft YaHei" w:eastAsia="Microsoft YaHei" w:hAnsi="Microsoft YaHei" w:cs="Microsoft YaHei" w:hint="default"/>
      </w:rPr>
    </w:lvl>
    <w:lvl w:ilvl="1">
      <w:start w:val="1"/>
      <w:numFmt w:val="decimal"/>
      <w:isLgl/>
      <w:lvlText w:val="%1.%2"/>
      <w:lvlJc w:val="left"/>
      <w:pPr>
        <w:ind w:left="1272" w:hanging="375"/>
      </w:pPr>
      <w:rPr>
        <w:rFonts w:hint="default"/>
      </w:rPr>
    </w:lvl>
    <w:lvl w:ilvl="2">
      <w:start w:val="1"/>
      <w:numFmt w:val="decimal"/>
      <w:isLgl/>
      <w:lvlText w:val="%1.%2.%3"/>
      <w:lvlJc w:val="left"/>
      <w:pPr>
        <w:ind w:left="1974" w:hanging="720"/>
      </w:pPr>
      <w:rPr>
        <w:rFonts w:hint="default"/>
      </w:rPr>
    </w:lvl>
    <w:lvl w:ilvl="3">
      <w:start w:val="1"/>
      <w:numFmt w:val="decimal"/>
      <w:isLgl/>
      <w:lvlText w:val="%1.%2.%3.%4"/>
      <w:lvlJc w:val="left"/>
      <w:pPr>
        <w:ind w:left="2331" w:hanging="720"/>
      </w:pPr>
      <w:rPr>
        <w:rFonts w:hint="default"/>
      </w:rPr>
    </w:lvl>
    <w:lvl w:ilvl="4">
      <w:start w:val="1"/>
      <w:numFmt w:val="decimal"/>
      <w:isLgl/>
      <w:lvlText w:val="%1.%2.%3.%4.%5"/>
      <w:lvlJc w:val="left"/>
      <w:pPr>
        <w:ind w:left="2688" w:hanging="720"/>
      </w:pPr>
      <w:rPr>
        <w:rFonts w:hint="default"/>
      </w:rPr>
    </w:lvl>
    <w:lvl w:ilvl="5">
      <w:start w:val="1"/>
      <w:numFmt w:val="decimal"/>
      <w:isLgl/>
      <w:lvlText w:val="%1.%2.%3.%4.%5.%6"/>
      <w:lvlJc w:val="left"/>
      <w:pPr>
        <w:ind w:left="3405" w:hanging="1080"/>
      </w:pPr>
      <w:rPr>
        <w:rFonts w:hint="default"/>
      </w:rPr>
    </w:lvl>
    <w:lvl w:ilvl="6">
      <w:start w:val="1"/>
      <w:numFmt w:val="decimal"/>
      <w:isLgl/>
      <w:lvlText w:val="%1.%2.%3.%4.%5.%6.%7"/>
      <w:lvlJc w:val="left"/>
      <w:pPr>
        <w:ind w:left="3762" w:hanging="1080"/>
      </w:pPr>
      <w:rPr>
        <w:rFonts w:hint="default"/>
      </w:rPr>
    </w:lvl>
    <w:lvl w:ilvl="7">
      <w:start w:val="1"/>
      <w:numFmt w:val="decimal"/>
      <w:isLgl/>
      <w:lvlText w:val="%1.%2.%3.%4.%5.%6.%7.%8"/>
      <w:lvlJc w:val="left"/>
      <w:pPr>
        <w:ind w:left="4479" w:hanging="1440"/>
      </w:pPr>
      <w:rPr>
        <w:rFonts w:hint="default"/>
      </w:rPr>
    </w:lvl>
    <w:lvl w:ilvl="8">
      <w:start w:val="1"/>
      <w:numFmt w:val="decimal"/>
      <w:isLgl/>
      <w:lvlText w:val="%1.%2.%3.%4.%5.%6.%7.%8.%9"/>
      <w:lvlJc w:val="left"/>
      <w:pPr>
        <w:ind w:left="4836" w:hanging="1440"/>
      </w:pPr>
      <w:rPr>
        <w:rFonts w:hint="default"/>
      </w:rPr>
    </w:lvl>
  </w:abstractNum>
  <w:abstractNum w:abstractNumId="26" w15:restartNumberingAfterBreak="0">
    <w:nsid w:val="5D960047"/>
    <w:multiLevelType w:val="hybridMultilevel"/>
    <w:tmpl w:val="87707768"/>
    <w:lvl w:ilvl="0" w:tplc="60C61A48">
      <w:start w:val="1"/>
      <w:numFmt w:val="upperLetter"/>
      <w:lvlText w:val="%1."/>
      <w:lvlJc w:val="left"/>
      <w:pPr>
        <w:ind w:left="860" w:hanging="420"/>
      </w:pPr>
      <w:rPr>
        <w:rFonts w:hint="default"/>
        <w:b/>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7" w15:restartNumberingAfterBreak="0">
    <w:nsid w:val="5EAC45F3"/>
    <w:multiLevelType w:val="hybridMultilevel"/>
    <w:tmpl w:val="C610FF6E"/>
    <w:lvl w:ilvl="0" w:tplc="04090011">
      <w:start w:val="1"/>
      <w:numFmt w:val="decimal"/>
      <w:lvlText w:val="%1)"/>
      <w:lvlJc w:val="left"/>
      <w:pPr>
        <w:ind w:left="540" w:hanging="420"/>
      </w:pPr>
      <w:rPr>
        <w:rFonts w:hint="eastAsia"/>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28" w15:restartNumberingAfterBreak="0">
    <w:nsid w:val="60DE6983"/>
    <w:multiLevelType w:val="hybridMultilevel"/>
    <w:tmpl w:val="44003F34"/>
    <w:lvl w:ilvl="0" w:tplc="EC446E6E">
      <w:start w:val="1"/>
      <w:numFmt w:val="upperLetter"/>
      <w:lvlText w:val="%1."/>
      <w:lvlJc w:val="left"/>
      <w:pPr>
        <w:ind w:left="860" w:hanging="42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9" w15:restartNumberingAfterBreak="0">
    <w:nsid w:val="636734E7"/>
    <w:multiLevelType w:val="hybridMultilevel"/>
    <w:tmpl w:val="9440C962"/>
    <w:lvl w:ilvl="0" w:tplc="4E4A0580">
      <w:start w:val="1"/>
      <w:numFmt w:val="upperLetter"/>
      <w:lvlText w:val="%1."/>
      <w:lvlJc w:val="left"/>
      <w:pPr>
        <w:ind w:left="860" w:hanging="420"/>
      </w:pPr>
      <w:rPr>
        <w:rFonts w:hint="default"/>
        <w:b w:val="0"/>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0" w15:restartNumberingAfterBreak="0">
    <w:nsid w:val="6BE279BF"/>
    <w:multiLevelType w:val="hybridMultilevel"/>
    <w:tmpl w:val="C610FF6E"/>
    <w:lvl w:ilvl="0" w:tplc="04090011">
      <w:start w:val="1"/>
      <w:numFmt w:val="decimal"/>
      <w:lvlText w:val="%1)"/>
      <w:lvlJc w:val="left"/>
      <w:pPr>
        <w:ind w:left="540" w:hanging="420"/>
      </w:pPr>
      <w:rPr>
        <w:rFonts w:hint="eastAsia"/>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31" w15:restartNumberingAfterBreak="0">
    <w:nsid w:val="70930465"/>
    <w:multiLevelType w:val="hybridMultilevel"/>
    <w:tmpl w:val="1DF226D8"/>
    <w:lvl w:ilvl="0" w:tplc="315E316A">
      <w:start w:val="1"/>
      <w:numFmt w:val="decimal"/>
      <w:lvlText w:val="%1）"/>
      <w:lvlJc w:val="left"/>
      <w:pPr>
        <w:ind w:left="1452" w:hanging="360"/>
      </w:pPr>
      <w:rPr>
        <w:rFonts w:hint="default"/>
      </w:rPr>
    </w:lvl>
    <w:lvl w:ilvl="1" w:tplc="04090019" w:tentative="1">
      <w:start w:val="1"/>
      <w:numFmt w:val="lowerLetter"/>
      <w:lvlText w:val="%2)"/>
      <w:lvlJc w:val="left"/>
      <w:pPr>
        <w:ind w:left="1932" w:hanging="420"/>
      </w:pPr>
    </w:lvl>
    <w:lvl w:ilvl="2" w:tplc="0409001B" w:tentative="1">
      <w:start w:val="1"/>
      <w:numFmt w:val="lowerRoman"/>
      <w:lvlText w:val="%3."/>
      <w:lvlJc w:val="right"/>
      <w:pPr>
        <w:ind w:left="2352" w:hanging="420"/>
      </w:pPr>
    </w:lvl>
    <w:lvl w:ilvl="3" w:tplc="0409000F" w:tentative="1">
      <w:start w:val="1"/>
      <w:numFmt w:val="decimal"/>
      <w:lvlText w:val="%4."/>
      <w:lvlJc w:val="left"/>
      <w:pPr>
        <w:ind w:left="2772" w:hanging="420"/>
      </w:pPr>
    </w:lvl>
    <w:lvl w:ilvl="4" w:tplc="04090019" w:tentative="1">
      <w:start w:val="1"/>
      <w:numFmt w:val="lowerLetter"/>
      <w:lvlText w:val="%5)"/>
      <w:lvlJc w:val="left"/>
      <w:pPr>
        <w:ind w:left="3192" w:hanging="420"/>
      </w:pPr>
    </w:lvl>
    <w:lvl w:ilvl="5" w:tplc="0409001B" w:tentative="1">
      <w:start w:val="1"/>
      <w:numFmt w:val="lowerRoman"/>
      <w:lvlText w:val="%6."/>
      <w:lvlJc w:val="right"/>
      <w:pPr>
        <w:ind w:left="3612" w:hanging="420"/>
      </w:pPr>
    </w:lvl>
    <w:lvl w:ilvl="6" w:tplc="0409000F" w:tentative="1">
      <w:start w:val="1"/>
      <w:numFmt w:val="decimal"/>
      <w:lvlText w:val="%7."/>
      <w:lvlJc w:val="left"/>
      <w:pPr>
        <w:ind w:left="4032" w:hanging="420"/>
      </w:pPr>
    </w:lvl>
    <w:lvl w:ilvl="7" w:tplc="04090019" w:tentative="1">
      <w:start w:val="1"/>
      <w:numFmt w:val="lowerLetter"/>
      <w:lvlText w:val="%8)"/>
      <w:lvlJc w:val="left"/>
      <w:pPr>
        <w:ind w:left="4452" w:hanging="420"/>
      </w:pPr>
    </w:lvl>
    <w:lvl w:ilvl="8" w:tplc="0409001B" w:tentative="1">
      <w:start w:val="1"/>
      <w:numFmt w:val="lowerRoman"/>
      <w:lvlText w:val="%9."/>
      <w:lvlJc w:val="right"/>
      <w:pPr>
        <w:ind w:left="4872" w:hanging="420"/>
      </w:pPr>
    </w:lvl>
  </w:abstractNum>
  <w:abstractNum w:abstractNumId="32" w15:restartNumberingAfterBreak="0">
    <w:nsid w:val="76DB112E"/>
    <w:multiLevelType w:val="hybridMultilevel"/>
    <w:tmpl w:val="57025DAE"/>
    <w:lvl w:ilvl="0" w:tplc="DD464FF8">
      <w:start w:val="1"/>
      <w:numFmt w:val="upperLetter"/>
      <w:lvlText w:val="%1."/>
      <w:lvlJc w:val="left"/>
      <w:pPr>
        <w:ind w:left="1092" w:hanging="360"/>
      </w:pPr>
      <w:rPr>
        <w:rFonts w:hint="default"/>
      </w:rPr>
    </w:lvl>
    <w:lvl w:ilvl="1" w:tplc="04090019" w:tentative="1">
      <w:start w:val="1"/>
      <w:numFmt w:val="lowerLetter"/>
      <w:lvlText w:val="%2)"/>
      <w:lvlJc w:val="left"/>
      <w:pPr>
        <w:ind w:left="1572" w:hanging="420"/>
      </w:pPr>
    </w:lvl>
    <w:lvl w:ilvl="2" w:tplc="0409001B" w:tentative="1">
      <w:start w:val="1"/>
      <w:numFmt w:val="lowerRoman"/>
      <w:lvlText w:val="%3."/>
      <w:lvlJc w:val="right"/>
      <w:pPr>
        <w:ind w:left="1992" w:hanging="420"/>
      </w:pPr>
    </w:lvl>
    <w:lvl w:ilvl="3" w:tplc="0409000F" w:tentative="1">
      <w:start w:val="1"/>
      <w:numFmt w:val="decimal"/>
      <w:lvlText w:val="%4."/>
      <w:lvlJc w:val="left"/>
      <w:pPr>
        <w:ind w:left="2412" w:hanging="420"/>
      </w:pPr>
    </w:lvl>
    <w:lvl w:ilvl="4" w:tplc="04090019" w:tentative="1">
      <w:start w:val="1"/>
      <w:numFmt w:val="lowerLetter"/>
      <w:lvlText w:val="%5)"/>
      <w:lvlJc w:val="left"/>
      <w:pPr>
        <w:ind w:left="2832" w:hanging="420"/>
      </w:pPr>
    </w:lvl>
    <w:lvl w:ilvl="5" w:tplc="0409001B" w:tentative="1">
      <w:start w:val="1"/>
      <w:numFmt w:val="lowerRoman"/>
      <w:lvlText w:val="%6."/>
      <w:lvlJc w:val="right"/>
      <w:pPr>
        <w:ind w:left="3252" w:hanging="420"/>
      </w:pPr>
    </w:lvl>
    <w:lvl w:ilvl="6" w:tplc="0409000F" w:tentative="1">
      <w:start w:val="1"/>
      <w:numFmt w:val="decimal"/>
      <w:lvlText w:val="%7."/>
      <w:lvlJc w:val="left"/>
      <w:pPr>
        <w:ind w:left="3672" w:hanging="420"/>
      </w:pPr>
    </w:lvl>
    <w:lvl w:ilvl="7" w:tplc="04090019" w:tentative="1">
      <w:start w:val="1"/>
      <w:numFmt w:val="lowerLetter"/>
      <w:lvlText w:val="%8)"/>
      <w:lvlJc w:val="left"/>
      <w:pPr>
        <w:ind w:left="4092" w:hanging="420"/>
      </w:pPr>
    </w:lvl>
    <w:lvl w:ilvl="8" w:tplc="0409001B" w:tentative="1">
      <w:start w:val="1"/>
      <w:numFmt w:val="lowerRoman"/>
      <w:lvlText w:val="%9."/>
      <w:lvlJc w:val="right"/>
      <w:pPr>
        <w:ind w:left="4512" w:hanging="420"/>
      </w:pPr>
    </w:lvl>
  </w:abstractNum>
  <w:abstractNum w:abstractNumId="33" w15:restartNumberingAfterBreak="0">
    <w:nsid w:val="77461996"/>
    <w:multiLevelType w:val="hybridMultilevel"/>
    <w:tmpl w:val="AB72AF3A"/>
    <w:lvl w:ilvl="0" w:tplc="1624AC9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A597BF7"/>
    <w:multiLevelType w:val="hybridMultilevel"/>
    <w:tmpl w:val="C610FF6E"/>
    <w:lvl w:ilvl="0" w:tplc="04090011">
      <w:start w:val="1"/>
      <w:numFmt w:val="decimal"/>
      <w:lvlText w:val="%1)"/>
      <w:lvlJc w:val="left"/>
      <w:pPr>
        <w:ind w:left="540" w:hanging="420"/>
      </w:pPr>
      <w:rPr>
        <w:rFonts w:hint="eastAsia"/>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35" w15:restartNumberingAfterBreak="0">
    <w:nsid w:val="7D19017F"/>
    <w:multiLevelType w:val="hybridMultilevel"/>
    <w:tmpl w:val="844AA176"/>
    <w:lvl w:ilvl="0" w:tplc="5DDEA592">
      <w:start w:val="1"/>
      <w:numFmt w:val="upperLetter"/>
      <w:lvlText w:val="%1."/>
      <w:lvlJc w:val="left"/>
      <w:pPr>
        <w:ind w:left="1092" w:hanging="360"/>
      </w:pPr>
      <w:rPr>
        <w:rFonts w:hint="default"/>
      </w:rPr>
    </w:lvl>
    <w:lvl w:ilvl="1" w:tplc="04090019" w:tentative="1">
      <w:start w:val="1"/>
      <w:numFmt w:val="lowerLetter"/>
      <w:lvlText w:val="%2)"/>
      <w:lvlJc w:val="left"/>
      <w:pPr>
        <w:ind w:left="1572" w:hanging="420"/>
      </w:pPr>
    </w:lvl>
    <w:lvl w:ilvl="2" w:tplc="0409001B" w:tentative="1">
      <w:start w:val="1"/>
      <w:numFmt w:val="lowerRoman"/>
      <w:lvlText w:val="%3."/>
      <w:lvlJc w:val="right"/>
      <w:pPr>
        <w:ind w:left="1992" w:hanging="420"/>
      </w:pPr>
    </w:lvl>
    <w:lvl w:ilvl="3" w:tplc="0409000F" w:tentative="1">
      <w:start w:val="1"/>
      <w:numFmt w:val="decimal"/>
      <w:lvlText w:val="%4."/>
      <w:lvlJc w:val="left"/>
      <w:pPr>
        <w:ind w:left="2412" w:hanging="420"/>
      </w:pPr>
    </w:lvl>
    <w:lvl w:ilvl="4" w:tplc="04090019" w:tentative="1">
      <w:start w:val="1"/>
      <w:numFmt w:val="lowerLetter"/>
      <w:lvlText w:val="%5)"/>
      <w:lvlJc w:val="left"/>
      <w:pPr>
        <w:ind w:left="2832" w:hanging="420"/>
      </w:pPr>
    </w:lvl>
    <w:lvl w:ilvl="5" w:tplc="0409001B" w:tentative="1">
      <w:start w:val="1"/>
      <w:numFmt w:val="lowerRoman"/>
      <w:lvlText w:val="%6."/>
      <w:lvlJc w:val="right"/>
      <w:pPr>
        <w:ind w:left="3252" w:hanging="420"/>
      </w:pPr>
    </w:lvl>
    <w:lvl w:ilvl="6" w:tplc="0409000F" w:tentative="1">
      <w:start w:val="1"/>
      <w:numFmt w:val="decimal"/>
      <w:lvlText w:val="%7."/>
      <w:lvlJc w:val="left"/>
      <w:pPr>
        <w:ind w:left="3672" w:hanging="420"/>
      </w:pPr>
    </w:lvl>
    <w:lvl w:ilvl="7" w:tplc="04090019" w:tentative="1">
      <w:start w:val="1"/>
      <w:numFmt w:val="lowerLetter"/>
      <w:lvlText w:val="%8)"/>
      <w:lvlJc w:val="left"/>
      <w:pPr>
        <w:ind w:left="4092" w:hanging="420"/>
      </w:pPr>
    </w:lvl>
    <w:lvl w:ilvl="8" w:tplc="0409001B" w:tentative="1">
      <w:start w:val="1"/>
      <w:numFmt w:val="lowerRoman"/>
      <w:lvlText w:val="%9."/>
      <w:lvlJc w:val="right"/>
      <w:pPr>
        <w:ind w:left="4512" w:hanging="420"/>
      </w:pPr>
    </w:lvl>
  </w:abstractNum>
  <w:abstractNum w:abstractNumId="36" w15:restartNumberingAfterBreak="0">
    <w:nsid w:val="7EF54AA2"/>
    <w:multiLevelType w:val="hybridMultilevel"/>
    <w:tmpl w:val="8884C158"/>
    <w:lvl w:ilvl="0" w:tplc="F7AC0CB4">
      <w:start w:val="1"/>
      <w:numFmt w:val="upperLetter"/>
      <w:lvlText w:val="%1."/>
      <w:lvlJc w:val="left"/>
      <w:pPr>
        <w:ind w:left="860" w:hanging="420"/>
      </w:pPr>
      <w:rPr>
        <w:rFonts w:hint="default"/>
        <w:b/>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7" w15:restartNumberingAfterBreak="0">
    <w:nsid w:val="7EF60983"/>
    <w:multiLevelType w:val="hybridMultilevel"/>
    <w:tmpl w:val="1DF226D8"/>
    <w:lvl w:ilvl="0" w:tplc="315E316A">
      <w:start w:val="1"/>
      <w:numFmt w:val="decimal"/>
      <w:lvlText w:val="%1）"/>
      <w:lvlJc w:val="left"/>
      <w:pPr>
        <w:ind w:left="1452" w:hanging="360"/>
      </w:pPr>
      <w:rPr>
        <w:rFonts w:hint="default"/>
      </w:rPr>
    </w:lvl>
    <w:lvl w:ilvl="1" w:tplc="04090019" w:tentative="1">
      <w:start w:val="1"/>
      <w:numFmt w:val="lowerLetter"/>
      <w:lvlText w:val="%2)"/>
      <w:lvlJc w:val="left"/>
      <w:pPr>
        <w:ind w:left="1932" w:hanging="420"/>
      </w:pPr>
    </w:lvl>
    <w:lvl w:ilvl="2" w:tplc="0409001B" w:tentative="1">
      <w:start w:val="1"/>
      <w:numFmt w:val="lowerRoman"/>
      <w:lvlText w:val="%3."/>
      <w:lvlJc w:val="right"/>
      <w:pPr>
        <w:ind w:left="2352" w:hanging="420"/>
      </w:pPr>
    </w:lvl>
    <w:lvl w:ilvl="3" w:tplc="0409000F" w:tentative="1">
      <w:start w:val="1"/>
      <w:numFmt w:val="decimal"/>
      <w:lvlText w:val="%4."/>
      <w:lvlJc w:val="left"/>
      <w:pPr>
        <w:ind w:left="2772" w:hanging="420"/>
      </w:pPr>
    </w:lvl>
    <w:lvl w:ilvl="4" w:tplc="04090019" w:tentative="1">
      <w:start w:val="1"/>
      <w:numFmt w:val="lowerLetter"/>
      <w:lvlText w:val="%5)"/>
      <w:lvlJc w:val="left"/>
      <w:pPr>
        <w:ind w:left="3192" w:hanging="420"/>
      </w:pPr>
    </w:lvl>
    <w:lvl w:ilvl="5" w:tplc="0409001B" w:tentative="1">
      <w:start w:val="1"/>
      <w:numFmt w:val="lowerRoman"/>
      <w:lvlText w:val="%6."/>
      <w:lvlJc w:val="right"/>
      <w:pPr>
        <w:ind w:left="3612" w:hanging="420"/>
      </w:pPr>
    </w:lvl>
    <w:lvl w:ilvl="6" w:tplc="0409000F" w:tentative="1">
      <w:start w:val="1"/>
      <w:numFmt w:val="decimal"/>
      <w:lvlText w:val="%7."/>
      <w:lvlJc w:val="left"/>
      <w:pPr>
        <w:ind w:left="4032" w:hanging="420"/>
      </w:pPr>
    </w:lvl>
    <w:lvl w:ilvl="7" w:tplc="04090019" w:tentative="1">
      <w:start w:val="1"/>
      <w:numFmt w:val="lowerLetter"/>
      <w:lvlText w:val="%8)"/>
      <w:lvlJc w:val="left"/>
      <w:pPr>
        <w:ind w:left="4452" w:hanging="420"/>
      </w:pPr>
    </w:lvl>
    <w:lvl w:ilvl="8" w:tplc="0409001B" w:tentative="1">
      <w:start w:val="1"/>
      <w:numFmt w:val="lowerRoman"/>
      <w:lvlText w:val="%9."/>
      <w:lvlJc w:val="right"/>
      <w:pPr>
        <w:ind w:left="4872" w:hanging="420"/>
      </w:pPr>
    </w:lvl>
  </w:abstractNum>
  <w:abstractNum w:abstractNumId="38" w15:restartNumberingAfterBreak="0">
    <w:nsid w:val="7F647576"/>
    <w:multiLevelType w:val="hybridMultilevel"/>
    <w:tmpl w:val="3A98436E"/>
    <w:lvl w:ilvl="0" w:tplc="3676B7A2">
      <w:start w:val="1"/>
      <w:numFmt w:val="upperLetter"/>
      <w:lvlText w:val="%1."/>
      <w:lvlJc w:val="left"/>
      <w:pPr>
        <w:ind w:left="1092" w:hanging="360"/>
      </w:pPr>
      <w:rPr>
        <w:rFonts w:hint="default"/>
      </w:rPr>
    </w:lvl>
    <w:lvl w:ilvl="1" w:tplc="04090019" w:tentative="1">
      <w:start w:val="1"/>
      <w:numFmt w:val="lowerLetter"/>
      <w:lvlText w:val="%2)"/>
      <w:lvlJc w:val="left"/>
      <w:pPr>
        <w:ind w:left="1572" w:hanging="420"/>
      </w:pPr>
    </w:lvl>
    <w:lvl w:ilvl="2" w:tplc="0409001B" w:tentative="1">
      <w:start w:val="1"/>
      <w:numFmt w:val="lowerRoman"/>
      <w:lvlText w:val="%3."/>
      <w:lvlJc w:val="right"/>
      <w:pPr>
        <w:ind w:left="1992" w:hanging="420"/>
      </w:pPr>
    </w:lvl>
    <w:lvl w:ilvl="3" w:tplc="0409000F" w:tentative="1">
      <w:start w:val="1"/>
      <w:numFmt w:val="decimal"/>
      <w:lvlText w:val="%4."/>
      <w:lvlJc w:val="left"/>
      <w:pPr>
        <w:ind w:left="2412" w:hanging="420"/>
      </w:pPr>
    </w:lvl>
    <w:lvl w:ilvl="4" w:tplc="04090019" w:tentative="1">
      <w:start w:val="1"/>
      <w:numFmt w:val="lowerLetter"/>
      <w:lvlText w:val="%5)"/>
      <w:lvlJc w:val="left"/>
      <w:pPr>
        <w:ind w:left="2832" w:hanging="420"/>
      </w:pPr>
    </w:lvl>
    <w:lvl w:ilvl="5" w:tplc="0409001B" w:tentative="1">
      <w:start w:val="1"/>
      <w:numFmt w:val="lowerRoman"/>
      <w:lvlText w:val="%6."/>
      <w:lvlJc w:val="right"/>
      <w:pPr>
        <w:ind w:left="3252" w:hanging="420"/>
      </w:pPr>
    </w:lvl>
    <w:lvl w:ilvl="6" w:tplc="0409000F" w:tentative="1">
      <w:start w:val="1"/>
      <w:numFmt w:val="decimal"/>
      <w:lvlText w:val="%7."/>
      <w:lvlJc w:val="left"/>
      <w:pPr>
        <w:ind w:left="3672" w:hanging="420"/>
      </w:pPr>
    </w:lvl>
    <w:lvl w:ilvl="7" w:tplc="04090019" w:tentative="1">
      <w:start w:val="1"/>
      <w:numFmt w:val="lowerLetter"/>
      <w:lvlText w:val="%8)"/>
      <w:lvlJc w:val="left"/>
      <w:pPr>
        <w:ind w:left="4092" w:hanging="420"/>
      </w:pPr>
    </w:lvl>
    <w:lvl w:ilvl="8" w:tplc="0409001B" w:tentative="1">
      <w:start w:val="1"/>
      <w:numFmt w:val="lowerRoman"/>
      <w:lvlText w:val="%9."/>
      <w:lvlJc w:val="right"/>
      <w:pPr>
        <w:ind w:left="4512" w:hanging="420"/>
      </w:pPr>
    </w:lvl>
  </w:abstractNum>
  <w:num w:numId="1">
    <w:abstractNumId w:val="6"/>
  </w:num>
  <w:num w:numId="2">
    <w:abstractNumId w:val="0"/>
  </w:num>
  <w:num w:numId="3">
    <w:abstractNumId w:val="33"/>
  </w:num>
  <w:num w:numId="4">
    <w:abstractNumId w:val="17"/>
  </w:num>
  <w:num w:numId="5">
    <w:abstractNumId w:val="8"/>
  </w:num>
  <w:num w:numId="6">
    <w:abstractNumId w:val="28"/>
  </w:num>
  <w:num w:numId="7">
    <w:abstractNumId w:val="21"/>
  </w:num>
  <w:num w:numId="8">
    <w:abstractNumId w:val="26"/>
  </w:num>
  <w:num w:numId="9">
    <w:abstractNumId w:val="36"/>
  </w:num>
  <w:num w:numId="10">
    <w:abstractNumId w:val="20"/>
  </w:num>
  <w:num w:numId="11">
    <w:abstractNumId w:val="30"/>
  </w:num>
  <w:num w:numId="12">
    <w:abstractNumId w:val="12"/>
  </w:num>
  <w:num w:numId="13">
    <w:abstractNumId w:val="29"/>
  </w:num>
  <w:num w:numId="14">
    <w:abstractNumId w:val="15"/>
  </w:num>
  <w:num w:numId="15">
    <w:abstractNumId w:val="24"/>
  </w:num>
  <w:num w:numId="16">
    <w:abstractNumId w:val="34"/>
  </w:num>
  <w:num w:numId="17">
    <w:abstractNumId w:val="4"/>
  </w:num>
  <w:num w:numId="18">
    <w:abstractNumId w:val="16"/>
  </w:num>
  <w:num w:numId="19">
    <w:abstractNumId w:val="27"/>
  </w:num>
  <w:num w:numId="20">
    <w:abstractNumId w:val="5"/>
  </w:num>
  <w:num w:numId="21">
    <w:abstractNumId w:val="3"/>
  </w:num>
  <w:num w:numId="22">
    <w:abstractNumId w:val="25"/>
  </w:num>
  <w:num w:numId="23">
    <w:abstractNumId w:val="14"/>
  </w:num>
  <w:num w:numId="24">
    <w:abstractNumId w:val="0"/>
  </w:num>
  <w:num w:numId="25">
    <w:abstractNumId w:val="2"/>
  </w:num>
  <w:num w:numId="26">
    <w:abstractNumId w:val="0"/>
  </w:num>
  <w:num w:numId="27">
    <w:abstractNumId w:val="0"/>
  </w:num>
  <w:num w:numId="28">
    <w:abstractNumId w:val="38"/>
  </w:num>
  <w:num w:numId="29">
    <w:abstractNumId w:val="0"/>
  </w:num>
  <w:num w:numId="30">
    <w:abstractNumId w:val="0"/>
  </w:num>
  <w:num w:numId="31">
    <w:abstractNumId w:val="0"/>
  </w:num>
  <w:num w:numId="32">
    <w:abstractNumId w:val="0"/>
  </w:num>
  <w:num w:numId="33">
    <w:abstractNumId w:val="0"/>
  </w:num>
  <w:num w:numId="34">
    <w:abstractNumId w:val="0"/>
  </w:num>
  <w:num w:numId="35">
    <w:abstractNumId w:val="7"/>
  </w:num>
  <w:num w:numId="36">
    <w:abstractNumId w:val="18"/>
  </w:num>
  <w:num w:numId="37">
    <w:abstractNumId w:val="9"/>
  </w:num>
  <w:num w:numId="38">
    <w:abstractNumId w:val="22"/>
  </w:num>
  <w:num w:numId="39">
    <w:abstractNumId w:val="1"/>
  </w:num>
  <w:num w:numId="40">
    <w:abstractNumId w:val="11"/>
  </w:num>
  <w:num w:numId="41">
    <w:abstractNumId w:val="31"/>
  </w:num>
  <w:num w:numId="42">
    <w:abstractNumId w:val="37"/>
  </w:num>
  <w:num w:numId="43">
    <w:abstractNumId w:val="10"/>
  </w:num>
  <w:num w:numId="44">
    <w:abstractNumId w:val="19"/>
  </w:num>
  <w:num w:numId="45">
    <w:abstractNumId w:val="0"/>
  </w:num>
  <w:num w:numId="46">
    <w:abstractNumId w:val="35"/>
  </w:num>
  <w:num w:numId="47">
    <w:abstractNumId w:val="13"/>
  </w:num>
  <w:num w:numId="48">
    <w:abstractNumId w:val="23"/>
  </w:num>
  <w:num w:numId="49">
    <w:abstractNumId w:val="3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40"/>
  <w:drawingGridHorizontalSpacing w:val="11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523F5"/>
    <w:rsid w:val="00000DC3"/>
    <w:rsid w:val="0001412A"/>
    <w:rsid w:val="000169A5"/>
    <w:rsid w:val="0002381F"/>
    <w:rsid w:val="00037AF5"/>
    <w:rsid w:val="0004027F"/>
    <w:rsid w:val="000438EF"/>
    <w:rsid w:val="00052929"/>
    <w:rsid w:val="0007702D"/>
    <w:rsid w:val="00077F26"/>
    <w:rsid w:val="0008256A"/>
    <w:rsid w:val="000B0684"/>
    <w:rsid w:val="000C202E"/>
    <w:rsid w:val="000E03E5"/>
    <w:rsid w:val="0010221E"/>
    <w:rsid w:val="00110887"/>
    <w:rsid w:val="00112178"/>
    <w:rsid w:val="00112FA6"/>
    <w:rsid w:val="0012580C"/>
    <w:rsid w:val="001322A5"/>
    <w:rsid w:val="00150791"/>
    <w:rsid w:val="001553F0"/>
    <w:rsid w:val="00164E00"/>
    <w:rsid w:val="001751F3"/>
    <w:rsid w:val="0019237D"/>
    <w:rsid w:val="00192570"/>
    <w:rsid w:val="0019514A"/>
    <w:rsid w:val="001A3E78"/>
    <w:rsid w:val="001A75A8"/>
    <w:rsid w:val="001B40C5"/>
    <w:rsid w:val="001C5B30"/>
    <w:rsid w:val="001C73E0"/>
    <w:rsid w:val="001D002F"/>
    <w:rsid w:val="001D1484"/>
    <w:rsid w:val="00207A8A"/>
    <w:rsid w:val="00225BDE"/>
    <w:rsid w:val="00226E4B"/>
    <w:rsid w:val="00234D34"/>
    <w:rsid w:val="00263E5D"/>
    <w:rsid w:val="00292743"/>
    <w:rsid w:val="002C7D6A"/>
    <w:rsid w:val="002D02AF"/>
    <w:rsid w:val="002D6634"/>
    <w:rsid w:val="002E5F8A"/>
    <w:rsid w:val="0030241F"/>
    <w:rsid w:val="00304A63"/>
    <w:rsid w:val="003160D9"/>
    <w:rsid w:val="0032073D"/>
    <w:rsid w:val="00325891"/>
    <w:rsid w:val="003442ED"/>
    <w:rsid w:val="003714DF"/>
    <w:rsid w:val="00372F74"/>
    <w:rsid w:val="0038022A"/>
    <w:rsid w:val="003809F9"/>
    <w:rsid w:val="00396385"/>
    <w:rsid w:val="003F267D"/>
    <w:rsid w:val="00401E85"/>
    <w:rsid w:val="00420AFC"/>
    <w:rsid w:val="00430E3A"/>
    <w:rsid w:val="0043397C"/>
    <w:rsid w:val="00441471"/>
    <w:rsid w:val="004422B7"/>
    <w:rsid w:val="00465F1C"/>
    <w:rsid w:val="00471C92"/>
    <w:rsid w:val="0048594A"/>
    <w:rsid w:val="0049179D"/>
    <w:rsid w:val="00496079"/>
    <w:rsid w:val="004A156E"/>
    <w:rsid w:val="004A5C48"/>
    <w:rsid w:val="004C2527"/>
    <w:rsid w:val="004F4D34"/>
    <w:rsid w:val="0051103A"/>
    <w:rsid w:val="00511F92"/>
    <w:rsid w:val="005120CA"/>
    <w:rsid w:val="00521587"/>
    <w:rsid w:val="00532EEB"/>
    <w:rsid w:val="005354A4"/>
    <w:rsid w:val="005520F1"/>
    <w:rsid w:val="00572375"/>
    <w:rsid w:val="00581034"/>
    <w:rsid w:val="005A3C05"/>
    <w:rsid w:val="005B4E5C"/>
    <w:rsid w:val="005C49A3"/>
    <w:rsid w:val="005C713D"/>
    <w:rsid w:val="005D54F9"/>
    <w:rsid w:val="005E7897"/>
    <w:rsid w:val="005F0037"/>
    <w:rsid w:val="005F0457"/>
    <w:rsid w:val="00606316"/>
    <w:rsid w:val="0061451E"/>
    <w:rsid w:val="0061753B"/>
    <w:rsid w:val="00617F29"/>
    <w:rsid w:val="0064313B"/>
    <w:rsid w:val="00644EC5"/>
    <w:rsid w:val="00653476"/>
    <w:rsid w:val="00656392"/>
    <w:rsid w:val="0069300A"/>
    <w:rsid w:val="006A12AA"/>
    <w:rsid w:val="006A464F"/>
    <w:rsid w:val="006B6A89"/>
    <w:rsid w:val="0071628E"/>
    <w:rsid w:val="0073796F"/>
    <w:rsid w:val="007A6504"/>
    <w:rsid w:val="007C7E77"/>
    <w:rsid w:val="007F2BD1"/>
    <w:rsid w:val="007F4FAB"/>
    <w:rsid w:val="00825F0A"/>
    <w:rsid w:val="008265D2"/>
    <w:rsid w:val="008418DC"/>
    <w:rsid w:val="008554DD"/>
    <w:rsid w:val="00860839"/>
    <w:rsid w:val="00861682"/>
    <w:rsid w:val="00884342"/>
    <w:rsid w:val="00896326"/>
    <w:rsid w:val="0089713D"/>
    <w:rsid w:val="008976C2"/>
    <w:rsid w:val="008B3E3B"/>
    <w:rsid w:val="008B6EB1"/>
    <w:rsid w:val="008C1913"/>
    <w:rsid w:val="008D01FA"/>
    <w:rsid w:val="008D3A8F"/>
    <w:rsid w:val="008E1A8E"/>
    <w:rsid w:val="008E1AB9"/>
    <w:rsid w:val="008F1446"/>
    <w:rsid w:val="00905EE7"/>
    <w:rsid w:val="00925392"/>
    <w:rsid w:val="0093400E"/>
    <w:rsid w:val="00952083"/>
    <w:rsid w:val="0095514D"/>
    <w:rsid w:val="00955468"/>
    <w:rsid w:val="00955F80"/>
    <w:rsid w:val="009774A0"/>
    <w:rsid w:val="009C47E7"/>
    <w:rsid w:val="009D4A71"/>
    <w:rsid w:val="009E2BFD"/>
    <w:rsid w:val="009F270B"/>
    <w:rsid w:val="009F33DE"/>
    <w:rsid w:val="00A243E4"/>
    <w:rsid w:val="00A522B4"/>
    <w:rsid w:val="00A63E40"/>
    <w:rsid w:val="00A85061"/>
    <w:rsid w:val="00A85B27"/>
    <w:rsid w:val="00A877D3"/>
    <w:rsid w:val="00A930B1"/>
    <w:rsid w:val="00A93D31"/>
    <w:rsid w:val="00A94704"/>
    <w:rsid w:val="00AE1177"/>
    <w:rsid w:val="00AE2346"/>
    <w:rsid w:val="00AE6144"/>
    <w:rsid w:val="00B36E86"/>
    <w:rsid w:val="00B72BC0"/>
    <w:rsid w:val="00B92137"/>
    <w:rsid w:val="00BC3FDE"/>
    <w:rsid w:val="00BD3ABE"/>
    <w:rsid w:val="00BE5706"/>
    <w:rsid w:val="00C12EF9"/>
    <w:rsid w:val="00C2255D"/>
    <w:rsid w:val="00C43225"/>
    <w:rsid w:val="00C62C74"/>
    <w:rsid w:val="00C65735"/>
    <w:rsid w:val="00C6755C"/>
    <w:rsid w:val="00C87151"/>
    <w:rsid w:val="00C90EF8"/>
    <w:rsid w:val="00CA2144"/>
    <w:rsid w:val="00CB5664"/>
    <w:rsid w:val="00CC3224"/>
    <w:rsid w:val="00CE0E05"/>
    <w:rsid w:val="00CF74AD"/>
    <w:rsid w:val="00D2204F"/>
    <w:rsid w:val="00D2653D"/>
    <w:rsid w:val="00D318D3"/>
    <w:rsid w:val="00D40B86"/>
    <w:rsid w:val="00D42278"/>
    <w:rsid w:val="00D434BA"/>
    <w:rsid w:val="00D5051E"/>
    <w:rsid w:val="00D523F5"/>
    <w:rsid w:val="00D6044F"/>
    <w:rsid w:val="00D9632C"/>
    <w:rsid w:val="00DA0334"/>
    <w:rsid w:val="00DA7F39"/>
    <w:rsid w:val="00DB024C"/>
    <w:rsid w:val="00DB5EC4"/>
    <w:rsid w:val="00DB74AE"/>
    <w:rsid w:val="00DD2C4C"/>
    <w:rsid w:val="00E0581B"/>
    <w:rsid w:val="00E40657"/>
    <w:rsid w:val="00E63709"/>
    <w:rsid w:val="00E83642"/>
    <w:rsid w:val="00E933C1"/>
    <w:rsid w:val="00EA72A4"/>
    <w:rsid w:val="00EB50C8"/>
    <w:rsid w:val="00EF36DE"/>
    <w:rsid w:val="00EF7CB2"/>
    <w:rsid w:val="00F34877"/>
    <w:rsid w:val="00F437C1"/>
    <w:rsid w:val="00F521CF"/>
    <w:rsid w:val="00F90D45"/>
    <w:rsid w:val="00FA56A3"/>
    <w:rsid w:val="00FB1341"/>
    <w:rsid w:val="00FC2A0C"/>
    <w:rsid w:val="00FD7ED5"/>
    <w:rsid w:val="00FF22B9"/>
    <w:rsid w:val="00FF4D00"/>
    <w:rsid w:val="00FF544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F235776-4C27-497B-AC2F-2F614340FF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EastAsia" w:hAnsi="Arial" w:cs="Arial"/>
        <w:sz w:val="22"/>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74AD"/>
    <w:pPr>
      <w:widowControl w:val="0"/>
      <w:jc w:val="both"/>
    </w:pPr>
    <w:rPr>
      <w:kern w:val="2"/>
      <w:szCs w:val="24"/>
    </w:rPr>
  </w:style>
  <w:style w:type="paragraph" w:styleId="Heading1">
    <w:name w:val="heading 1"/>
    <w:basedOn w:val="Normal"/>
    <w:link w:val="Heading1Char"/>
    <w:qFormat/>
    <w:rsid w:val="00BE5706"/>
    <w:pPr>
      <w:keepLines/>
      <w:widowControl/>
      <w:numPr>
        <w:numId w:val="2"/>
      </w:numPr>
      <w:tabs>
        <w:tab w:val="left" w:pos="0"/>
      </w:tabs>
      <w:overflowPunct w:val="0"/>
      <w:autoSpaceDE w:val="0"/>
      <w:autoSpaceDN w:val="0"/>
      <w:adjustRightInd w:val="0"/>
      <w:spacing w:before="240" w:after="240"/>
      <w:jc w:val="left"/>
      <w:textAlignment w:val="baseline"/>
      <w:outlineLvl w:val="0"/>
    </w:pPr>
    <w:rPr>
      <w:rFonts w:eastAsia="Arial" w:cs="Times New Roman"/>
      <w:b/>
      <w:caps/>
      <w:kern w:val="28"/>
      <w:sz w:val="18"/>
      <w:szCs w:val="20"/>
      <w:lang w:val="en-GB" w:eastAsia="en-US"/>
    </w:rPr>
  </w:style>
  <w:style w:type="paragraph" w:styleId="Heading2">
    <w:name w:val="heading 2"/>
    <w:basedOn w:val="Normal"/>
    <w:link w:val="Heading2Char"/>
    <w:qFormat/>
    <w:rsid w:val="00F34877"/>
    <w:pPr>
      <w:keepLines/>
      <w:widowControl/>
      <w:numPr>
        <w:ilvl w:val="1"/>
        <w:numId w:val="2"/>
      </w:numPr>
      <w:overflowPunct w:val="0"/>
      <w:autoSpaceDE w:val="0"/>
      <w:autoSpaceDN w:val="0"/>
      <w:adjustRightInd w:val="0"/>
      <w:spacing w:before="240" w:after="120"/>
      <w:jc w:val="left"/>
      <w:textAlignment w:val="baseline"/>
      <w:outlineLvl w:val="1"/>
    </w:pPr>
    <w:rPr>
      <w:rFonts w:eastAsia="SimSun" w:cs="Times New Roman"/>
      <w:b/>
      <w:kern w:val="0"/>
      <w:szCs w:val="20"/>
      <w:lang w:val="en-GB" w:eastAsia="en-US"/>
    </w:rPr>
  </w:style>
  <w:style w:type="paragraph" w:styleId="Heading3">
    <w:name w:val="heading 3"/>
    <w:basedOn w:val="Normal"/>
    <w:link w:val="Heading3Char"/>
    <w:qFormat/>
    <w:rsid w:val="00F34877"/>
    <w:pPr>
      <w:keepNext/>
      <w:keepLines/>
      <w:widowControl/>
      <w:numPr>
        <w:ilvl w:val="2"/>
        <w:numId w:val="2"/>
      </w:numPr>
      <w:overflowPunct w:val="0"/>
      <w:autoSpaceDE w:val="0"/>
      <w:autoSpaceDN w:val="0"/>
      <w:adjustRightInd w:val="0"/>
      <w:spacing w:before="180" w:after="120"/>
      <w:jc w:val="left"/>
      <w:textAlignment w:val="baseline"/>
      <w:outlineLvl w:val="2"/>
    </w:pPr>
    <w:rPr>
      <w:rFonts w:eastAsia="SimSun" w:cs="Times New Roman"/>
      <w:kern w:val="0"/>
      <w:szCs w:val="20"/>
      <w:lang w:val="en-GB" w:eastAsia="en-US"/>
    </w:rPr>
  </w:style>
  <w:style w:type="paragraph" w:styleId="Heading6">
    <w:name w:val="heading 6"/>
    <w:basedOn w:val="Normal"/>
    <w:next w:val="Normal"/>
    <w:link w:val="Heading6Char"/>
    <w:autoRedefine/>
    <w:uiPriority w:val="9"/>
    <w:unhideWhenUsed/>
    <w:qFormat/>
    <w:rsid w:val="00BD3ABE"/>
    <w:pPr>
      <w:keepNext/>
      <w:keepLines/>
      <w:numPr>
        <w:numId w:val="1"/>
      </w:numPr>
      <w:autoSpaceDE w:val="0"/>
      <w:autoSpaceDN w:val="0"/>
      <w:adjustRightInd w:val="0"/>
      <w:spacing w:afterLines="50" w:line="400" w:lineRule="exact"/>
      <w:jc w:val="left"/>
      <w:outlineLvl w:val="5"/>
    </w:pPr>
    <w:rPr>
      <w:rFonts w:eastAsia="Arial"/>
      <w:bCs/>
      <w:kern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BD3ABE"/>
    <w:rPr>
      <w:rFonts w:eastAsia="Arial"/>
      <w:bCs/>
      <w:szCs w:val="24"/>
    </w:rPr>
  </w:style>
  <w:style w:type="paragraph" w:styleId="Header">
    <w:name w:val="header"/>
    <w:basedOn w:val="Normal"/>
    <w:link w:val="HeaderChar"/>
    <w:uiPriority w:val="99"/>
    <w:unhideWhenUsed/>
    <w:rsid w:val="00D523F5"/>
    <w:pPr>
      <w:pBdr>
        <w:bottom w:val="single" w:sz="6" w:space="1" w:color="auto"/>
      </w:pBdr>
      <w:tabs>
        <w:tab w:val="center" w:pos="4513"/>
        <w:tab w:val="right" w:pos="9026"/>
      </w:tabs>
      <w:snapToGrid w:val="0"/>
      <w:jc w:val="center"/>
    </w:pPr>
    <w:rPr>
      <w:sz w:val="18"/>
      <w:szCs w:val="18"/>
    </w:rPr>
  </w:style>
  <w:style w:type="character" w:customStyle="1" w:styleId="HeaderChar">
    <w:name w:val="Header Char"/>
    <w:basedOn w:val="DefaultParagraphFont"/>
    <w:link w:val="Header"/>
    <w:uiPriority w:val="99"/>
    <w:rsid w:val="00D523F5"/>
    <w:rPr>
      <w:kern w:val="2"/>
      <w:sz w:val="18"/>
      <w:szCs w:val="18"/>
    </w:rPr>
  </w:style>
  <w:style w:type="paragraph" w:styleId="Footer">
    <w:name w:val="footer"/>
    <w:basedOn w:val="Normal"/>
    <w:link w:val="FooterChar"/>
    <w:uiPriority w:val="99"/>
    <w:unhideWhenUsed/>
    <w:rsid w:val="00D523F5"/>
    <w:pPr>
      <w:tabs>
        <w:tab w:val="center" w:pos="4513"/>
        <w:tab w:val="right" w:pos="9026"/>
      </w:tabs>
      <w:snapToGrid w:val="0"/>
      <w:jc w:val="left"/>
    </w:pPr>
    <w:rPr>
      <w:sz w:val="18"/>
      <w:szCs w:val="18"/>
    </w:rPr>
  </w:style>
  <w:style w:type="character" w:customStyle="1" w:styleId="FooterChar">
    <w:name w:val="Footer Char"/>
    <w:basedOn w:val="DefaultParagraphFont"/>
    <w:link w:val="Footer"/>
    <w:uiPriority w:val="99"/>
    <w:rsid w:val="00D523F5"/>
    <w:rPr>
      <w:kern w:val="2"/>
      <w:sz w:val="18"/>
      <w:szCs w:val="18"/>
    </w:rPr>
  </w:style>
  <w:style w:type="table" w:styleId="TableGrid">
    <w:name w:val="Table Grid"/>
    <w:basedOn w:val="TableNormal"/>
    <w:uiPriority w:val="39"/>
    <w:rsid w:val="00D523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2381F"/>
    <w:rPr>
      <w:sz w:val="18"/>
      <w:szCs w:val="18"/>
    </w:rPr>
  </w:style>
  <w:style w:type="character" w:customStyle="1" w:styleId="BalloonTextChar">
    <w:name w:val="Balloon Text Char"/>
    <w:basedOn w:val="DefaultParagraphFont"/>
    <w:link w:val="BalloonText"/>
    <w:uiPriority w:val="99"/>
    <w:semiHidden/>
    <w:rsid w:val="0002381F"/>
    <w:rPr>
      <w:kern w:val="2"/>
      <w:sz w:val="18"/>
      <w:szCs w:val="18"/>
    </w:rPr>
  </w:style>
  <w:style w:type="paragraph" w:customStyle="1" w:styleId="foreword">
    <w:name w:val="foreword"/>
    <w:basedOn w:val="Normal"/>
    <w:rsid w:val="00896326"/>
    <w:pPr>
      <w:keepLines/>
      <w:widowControl/>
      <w:spacing w:after="120"/>
    </w:pPr>
    <w:rPr>
      <w:rFonts w:eastAsia="SimSun" w:cs="Times New Roman"/>
      <w:kern w:val="0"/>
      <w:szCs w:val="20"/>
      <w:lang w:val="en-GB" w:eastAsia="en-US"/>
    </w:rPr>
  </w:style>
  <w:style w:type="character" w:customStyle="1" w:styleId="Heading1Char">
    <w:name w:val="Heading 1 Char"/>
    <w:basedOn w:val="DefaultParagraphFont"/>
    <w:link w:val="Heading1"/>
    <w:rsid w:val="00BE5706"/>
    <w:rPr>
      <w:rFonts w:eastAsia="Arial" w:cs="Times New Roman"/>
      <w:b/>
      <w:caps/>
      <w:kern w:val="28"/>
      <w:sz w:val="18"/>
      <w:szCs w:val="20"/>
      <w:lang w:val="en-GB" w:eastAsia="en-US"/>
    </w:rPr>
  </w:style>
  <w:style w:type="character" w:customStyle="1" w:styleId="Heading2Char">
    <w:name w:val="Heading 2 Char"/>
    <w:basedOn w:val="DefaultParagraphFont"/>
    <w:link w:val="Heading2"/>
    <w:rsid w:val="00F34877"/>
    <w:rPr>
      <w:rFonts w:eastAsia="SimSun" w:cs="Times New Roman"/>
      <w:b/>
      <w:szCs w:val="20"/>
      <w:lang w:val="en-GB" w:eastAsia="en-US"/>
    </w:rPr>
  </w:style>
  <w:style w:type="character" w:customStyle="1" w:styleId="Heading3Char">
    <w:name w:val="Heading 3 Char"/>
    <w:basedOn w:val="DefaultParagraphFont"/>
    <w:link w:val="Heading3"/>
    <w:rsid w:val="00F34877"/>
    <w:rPr>
      <w:rFonts w:eastAsia="SimSun" w:cs="Times New Roman"/>
      <w:szCs w:val="20"/>
      <w:lang w:val="en-GB" w:eastAsia="en-US"/>
    </w:rPr>
  </w:style>
  <w:style w:type="paragraph" w:styleId="BodyText">
    <w:name w:val="Body Text"/>
    <w:basedOn w:val="Normal"/>
    <w:link w:val="BodyTextChar"/>
    <w:rsid w:val="00F34877"/>
    <w:pPr>
      <w:widowControl/>
      <w:jc w:val="left"/>
    </w:pPr>
    <w:rPr>
      <w:rFonts w:eastAsia="SimSun" w:cs="Times New Roman"/>
      <w:color w:val="000000"/>
      <w:kern w:val="0"/>
      <w:sz w:val="24"/>
      <w:szCs w:val="20"/>
      <w:lang w:eastAsia="en-US"/>
    </w:rPr>
  </w:style>
  <w:style w:type="character" w:customStyle="1" w:styleId="BodyTextChar">
    <w:name w:val="Body Text Char"/>
    <w:basedOn w:val="DefaultParagraphFont"/>
    <w:link w:val="BodyText"/>
    <w:rsid w:val="00F34877"/>
    <w:rPr>
      <w:rFonts w:eastAsia="SimSun" w:cs="Times New Roman"/>
      <w:color w:val="000000"/>
      <w:sz w:val="24"/>
      <w:szCs w:val="20"/>
      <w:lang w:eastAsia="en-US"/>
    </w:rPr>
  </w:style>
  <w:style w:type="paragraph" w:customStyle="1" w:styleId="Default">
    <w:name w:val="Default"/>
    <w:rsid w:val="00F34877"/>
    <w:pPr>
      <w:widowControl w:val="0"/>
      <w:autoSpaceDE w:val="0"/>
      <w:autoSpaceDN w:val="0"/>
      <w:adjustRightInd w:val="0"/>
    </w:pPr>
    <w:rPr>
      <w:rFonts w:ascii="Century Gothic" w:eastAsia="SimSun" w:hAnsi="Century Gothic" w:cs="Century Gothic"/>
      <w:color w:val="000000"/>
      <w:sz w:val="24"/>
      <w:szCs w:val="24"/>
    </w:rPr>
  </w:style>
  <w:style w:type="paragraph" w:customStyle="1" w:styleId="headingunnumbered">
    <w:name w:val="heading unnumbered"/>
    <w:basedOn w:val="Normal"/>
    <w:rsid w:val="005C49A3"/>
    <w:pPr>
      <w:keepNext/>
      <w:keepLines/>
      <w:widowControl/>
      <w:spacing w:after="120"/>
      <w:jc w:val="left"/>
    </w:pPr>
    <w:rPr>
      <w:rFonts w:eastAsia="SimSun" w:cs="Times New Roman"/>
      <w:b/>
      <w:kern w:val="0"/>
      <w:sz w:val="24"/>
      <w:szCs w:val="20"/>
      <w:lang w:val="en-GB" w:eastAsia="en-US"/>
    </w:rPr>
  </w:style>
  <w:style w:type="paragraph" w:styleId="TOCHeading">
    <w:name w:val="TOC Heading"/>
    <w:basedOn w:val="Heading1"/>
    <w:next w:val="Normal"/>
    <w:uiPriority w:val="39"/>
    <w:unhideWhenUsed/>
    <w:qFormat/>
    <w:rsid w:val="004A156E"/>
    <w:pPr>
      <w:keepNext/>
      <w:numPr>
        <w:numId w:val="0"/>
      </w:numPr>
      <w:overflowPunct/>
      <w:autoSpaceDE/>
      <w:autoSpaceDN/>
      <w:adjustRightInd/>
      <w:spacing w:before="480" w:after="0" w:line="276" w:lineRule="auto"/>
      <w:textAlignment w:val="auto"/>
      <w:outlineLvl w:val="9"/>
    </w:pPr>
    <w:rPr>
      <w:rFonts w:asciiTheme="majorHAnsi" w:eastAsiaTheme="majorEastAsia" w:hAnsiTheme="majorHAnsi" w:cstheme="majorBidi"/>
      <w:bCs/>
      <w:caps w:val="0"/>
      <w:color w:val="365F91" w:themeColor="accent1" w:themeShade="BF"/>
      <w:kern w:val="0"/>
      <w:sz w:val="28"/>
      <w:szCs w:val="28"/>
      <w:lang w:val="en-US" w:eastAsia="zh-CN"/>
    </w:rPr>
  </w:style>
  <w:style w:type="paragraph" w:styleId="TOC1">
    <w:name w:val="toc 1"/>
    <w:basedOn w:val="Normal"/>
    <w:next w:val="Normal"/>
    <w:autoRedefine/>
    <w:uiPriority w:val="39"/>
    <w:unhideWhenUsed/>
    <w:rsid w:val="00112FA6"/>
    <w:pPr>
      <w:tabs>
        <w:tab w:val="left" w:pos="0"/>
        <w:tab w:val="left" w:pos="420"/>
        <w:tab w:val="right" w:leader="dot" w:pos="9240"/>
      </w:tabs>
      <w:spacing w:beforeLines="50" w:afterLines="50" w:line="360" w:lineRule="auto"/>
    </w:pPr>
    <w:rPr>
      <w:rFonts w:eastAsia="Arial"/>
      <w:sz w:val="18"/>
    </w:rPr>
  </w:style>
  <w:style w:type="character" w:styleId="Hyperlink">
    <w:name w:val="Hyperlink"/>
    <w:basedOn w:val="DefaultParagraphFont"/>
    <w:uiPriority w:val="99"/>
    <w:unhideWhenUsed/>
    <w:rsid w:val="004A156E"/>
    <w:rPr>
      <w:color w:val="0000FF" w:themeColor="hyperlink"/>
      <w:u w:val="single"/>
    </w:rPr>
  </w:style>
  <w:style w:type="paragraph" w:styleId="ListParagraph">
    <w:name w:val="List Paragraph"/>
    <w:basedOn w:val="Normal"/>
    <w:uiPriority w:val="34"/>
    <w:qFormat/>
    <w:rsid w:val="001751F3"/>
    <w:pPr>
      <w:ind w:firstLineChars="200" w:firstLine="420"/>
    </w:pPr>
  </w:style>
  <w:style w:type="paragraph" w:styleId="TOC2">
    <w:name w:val="toc 2"/>
    <w:basedOn w:val="Normal"/>
    <w:next w:val="Normal"/>
    <w:autoRedefine/>
    <w:uiPriority w:val="39"/>
    <w:unhideWhenUsed/>
    <w:rsid w:val="00112FA6"/>
    <w:pPr>
      <w:tabs>
        <w:tab w:val="left" w:pos="0"/>
        <w:tab w:val="left" w:pos="426"/>
        <w:tab w:val="right" w:leader="dot" w:pos="9240"/>
      </w:tabs>
    </w:pPr>
    <w:rPr>
      <w:rFonts w:eastAsia="Arial"/>
      <w:sz w:val="18"/>
    </w:rPr>
  </w:style>
  <w:style w:type="character" w:customStyle="1" w:styleId="shorttext">
    <w:name w:val="short_text"/>
    <w:basedOn w:val="DefaultParagraphFont"/>
    <w:rsid w:val="001553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7187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85BD65D-136B-47EA-8FB3-D58F33B3C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TotalTime>
  <Pages>10</Pages>
  <Words>2899</Words>
  <Characters>16530</Characters>
  <Application>Microsoft Office Word</Application>
  <DocSecurity>0</DocSecurity>
  <Lines>137</Lines>
  <Paragraphs>38</Paragraphs>
  <ScaleCrop>false</ScaleCrop>
  <Company/>
  <LinksUpToDate>false</LinksUpToDate>
  <CharactersWithSpaces>19391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GW164</dc:creator>
  <cp:lastModifiedBy>mohamed abdelkhalek</cp:lastModifiedBy>
  <cp:revision>40</cp:revision>
  <dcterms:created xsi:type="dcterms:W3CDTF">2017-03-18T13:30:00Z</dcterms:created>
  <dcterms:modified xsi:type="dcterms:W3CDTF">2023-03-02T12:54:00Z</dcterms:modified>
</cp:coreProperties>
</file>