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9EF" w:rsidRPr="002F705B" w:rsidRDefault="004349EF" w:rsidP="00677B5F">
      <w:pPr>
        <w:jc w:val="center"/>
        <w:rPr>
          <w:rFonts w:ascii="Arial Narrow" w:hAnsi="Arial Narrow"/>
          <w:sz w:val="44"/>
          <w:szCs w:val="44"/>
          <w:lang w:bidi="ar-EG"/>
        </w:rPr>
      </w:pPr>
    </w:p>
    <w:p w:rsidR="00677B5F" w:rsidRPr="002F705B" w:rsidRDefault="00677B5F" w:rsidP="00677B5F">
      <w:pPr>
        <w:jc w:val="center"/>
        <w:rPr>
          <w:rFonts w:ascii="Arial Narrow" w:hAnsi="Arial Narrow"/>
          <w:sz w:val="44"/>
          <w:szCs w:val="44"/>
        </w:rPr>
      </w:pPr>
    </w:p>
    <w:p w:rsidR="00677B5F" w:rsidRPr="00FB74F6" w:rsidRDefault="00BF5238" w:rsidP="00A164F4">
      <w:pPr>
        <w:jc w:val="right"/>
        <w:rPr>
          <w:rFonts w:ascii="Arial Narrow" w:hAnsi="Arial Narrow"/>
          <w:color w:val="1F497D" w:themeColor="text2"/>
          <w:sz w:val="44"/>
          <w:szCs w:val="44"/>
        </w:rPr>
      </w:pPr>
      <w:r>
        <w:rPr>
          <w:rFonts w:ascii="Arial Narrow" w:hAnsi="Arial Narrow"/>
          <w:color w:val="1F497D" w:themeColor="text2"/>
          <w:sz w:val="44"/>
          <w:szCs w:val="44"/>
        </w:rPr>
        <w:t>ECDC-</w:t>
      </w:r>
      <w:r w:rsidR="00677B5F" w:rsidRPr="00FB74F6">
        <w:rPr>
          <w:rFonts w:ascii="Arial Narrow" w:hAnsi="Arial Narrow"/>
          <w:color w:val="1F497D" w:themeColor="text2"/>
          <w:sz w:val="44"/>
          <w:szCs w:val="44"/>
        </w:rPr>
        <w:t>QHSE-P</w:t>
      </w:r>
      <w:r w:rsidR="00A164F4" w:rsidRPr="00FB74F6">
        <w:rPr>
          <w:rFonts w:ascii="Arial Narrow" w:hAnsi="Arial Narrow"/>
          <w:color w:val="1F497D" w:themeColor="text2"/>
          <w:sz w:val="44"/>
          <w:szCs w:val="44"/>
        </w:rPr>
        <w:t>R</w:t>
      </w:r>
      <w:r w:rsidR="002F691E" w:rsidRPr="00FB74F6">
        <w:rPr>
          <w:rFonts w:ascii="Arial Narrow" w:hAnsi="Arial Narrow"/>
          <w:color w:val="1F497D" w:themeColor="text2"/>
          <w:sz w:val="44"/>
          <w:szCs w:val="44"/>
        </w:rPr>
        <w:t>-0</w:t>
      </w:r>
      <w:r w:rsidR="00677B5F" w:rsidRPr="00FB74F6">
        <w:rPr>
          <w:rFonts w:ascii="Arial Narrow" w:hAnsi="Arial Narrow"/>
          <w:color w:val="1F497D" w:themeColor="text2"/>
          <w:sz w:val="44"/>
          <w:szCs w:val="44"/>
        </w:rPr>
        <w:t>1</w:t>
      </w:r>
    </w:p>
    <w:p w:rsidR="00677B5F" w:rsidRPr="002F705B" w:rsidRDefault="00677B5F" w:rsidP="00677B5F">
      <w:pPr>
        <w:jc w:val="center"/>
        <w:rPr>
          <w:rFonts w:ascii="Arial Narrow" w:hAnsi="Arial Narrow"/>
          <w:sz w:val="44"/>
          <w:szCs w:val="44"/>
        </w:rPr>
      </w:pPr>
    </w:p>
    <w:p w:rsidR="00677B5F" w:rsidRPr="002F705B" w:rsidRDefault="00677B5F" w:rsidP="00677B5F">
      <w:pPr>
        <w:jc w:val="center"/>
        <w:rPr>
          <w:rFonts w:ascii="Arial Narrow" w:hAnsi="Arial Narrow"/>
          <w:sz w:val="44"/>
          <w:szCs w:val="44"/>
        </w:rPr>
      </w:pPr>
    </w:p>
    <w:p w:rsidR="00677B5F" w:rsidRPr="002F705B" w:rsidRDefault="00677B5F" w:rsidP="00677B5F">
      <w:pPr>
        <w:jc w:val="center"/>
        <w:rPr>
          <w:rFonts w:ascii="Arial Narrow" w:hAnsi="Arial Narrow"/>
          <w:sz w:val="44"/>
          <w:szCs w:val="44"/>
        </w:rPr>
      </w:pPr>
    </w:p>
    <w:p w:rsidR="00677B5F" w:rsidRPr="002F705B" w:rsidRDefault="00677B5F" w:rsidP="00677B5F">
      <w:pPr>
        <w:jc w:val="center"/>
        <w:rPr>
          <w:rFonts w:ascii="Arial Narrow" w:hAnsi="Arial Narrow"/>
          <w:sz w:val="44"/>
          <w:szCs w:val="44"/>
        </w:rPr>
      </w:pPr>
    </w:p>
    <w:p w:rsidR="00677B5F" w:rsidRPr="002F705B" w:rsidRDefault="00677B5F" w:rsidP="00677B5F">
      <w:pPr>
        <w:jc w:val="center"/>
        <w:rPr>
          <w:rFonts w:ascii="Arial Narrow" w:hAnsi="Arial Narrow"/>
          <w:sz w:val="44"/>
          <w:szCs w:val="44"/>
        </w:rPr>
      </w:pPr>
    </w:p>
    <w:p w:rsidR="00677B5F" w:rsidRPr="002F705B" w:rsidRDefault="00677B5F" w:rsidP="00677B5F">
      <w:pPr>
        <w:jc w:val="center"/>
        <w:rPr>
          <w:rFonts w:ascii="Arial Narrow" w:hAnsi="Arial Narrow"/>
          <w:sz w:val="44"/>
          <w:szCs w:val="44"/>
        </w:rPr>
      </w:pPr>
    </w:p>
    <w:p w:rsidR="00677B5F" w:rsidRPr="002F705B" w:rsidRDefault="00677B5F" w:rsidP="00677B5F">
      <w:pPr>
        <w:jc w:val="center"/>
        <w:rPr>
          <w:rFonts w:ascii="Arial Narrow" w:hAnsi="Arial Narrow"/>
          <w:sz w:val="44"/>
          <w:szCs w:val="44"/>
        </w:rPr>
      </w:pPr>
    </w:p>
    <w:p w:rsidR="00677B5F" w:rsidRPr="00FB74F6" w:rsidRDefault="00677B5F" w:rsidP="00677B5F">
      <w:pPr>
        <w:jc w:val="center"/>
        <w:rPr>
          <w:rFonts w:ascii="Arial Narrow" w:hAnsi="Arial Narrow"/>
          <w:color w:val="1F497D" w:themeColor="text2"/>
          <w:sz w:val="44"/>
          <w:szCs w:val="44"/>
        </w:rPr>
      </w:pPr>
      <w:r w:rsidRPr="00FB74F6">
        <w:rPr>
          <w:rFonts w:ascii="Arial Narrow" w:hAnsi="Arial Narrow"/>
          <w:color w:val="1F497D" w:themeColor="text2"/>
          <w:sz w:val="44"/>
          <w:szCs w:val="44"/>
        </w:rPr>
        <w:t>DOCUMENT CONTROL PROCEDURE</w:t>
      </w:r>
    </w:p>
    <w:p w:rsidR="004349EF" w:rsidRPr="002F705B" w:rsidRDefault="004349EF">
      <w:pPr>
        <w:rPr>
          <w:rFonts w:ascii="Arial Narrow" w:hAnsi="Arial Narrow"/>
        </w:rPr>
      </w:pPr>
    </w:p>
    <w:p w:rsidR="004044F8" w:rsidRDefault="004044F8">
      <w:pPr>
        <w:widowControl/>
        <w:jc w:val="left"/>
        <w:rPr>
          <w:rFonts w:ascii="Arial Narrow" w:hAnsi="Arial Narrow"/>
        </w:rPr>
      </w:pPr>
      <w:r>
        <w:rPr>
          <w:rFonts w:ascii="Arial Narrow" w:hAnsi="Arial Narrow"/>
        </w:rPr>
        <w:br w:type="page"/>
      </w:r>
    </w:p>
    <w:p w:rsidR="00AB607C" w:rsidRDefault="006723A6" w:rsidP="00D523F5">
      <w:pPr>
        <w:rPr>
          <w:rFonts w:ascii="Arial Narrow" w:hAnsi="Arial Narrow"/>
          <w:sz w:val="18"/>
          <w:szCs w:val="18"/>
        </w:rPr>
      </w:pPr>
      <w:r w:rsidRPr="006723A6">
        <w:rPr>
          <w:rFonts w:ascii="Arial Narrow" w:hAnsi="Arial Narrow"/>
          <w:sz w:val="18"/>
          <w:szCs w:val="18"/>
        </w:rPr>
        <w:lastRenderedPageBreak/>
        <w:t>This</w:t>
      </w:r>
      <w:r w:rsidR="004044F8" w:rsidRPr="006723A6">
        <w:rPr>
          <w:rFonts w:ascii="Arial Narrow" w:hAnsi="Arial Narrow"/>
          <w:sz w:val="18"/>
          <w:szCs w:val="18"/>
        </w:rPr>
        <w:t xml:space="preserve"> page is deliberately left blank</w:t>
      </w:r>
    </w:p>
    <w:p w:rsidR="00AB607C" w:rsidRDefault="00AB607C">
      <w:pPr>
        <w:widowControl/>
        <w:jc w:val="left"/>
        <w:rPr>
          <w:rFonts w:ascii="Arial Narrow" w:hAnsi="Arial Narrow"/>
          <w:sz w:val="18"/>
          <w:szCs w:val="18"/>
        </w:rPr>
      </w:pPr>
      <w:r>
        <w:rPr>
          <w:rFonts w:ascii="Arial Narrow" w:hAnsi="Arial Narrow"/>
          <w:sz w:val="18"/>
          <w:szCs w:val="18"/>
        </w:rPr>
        <w:br w:type="page"/>
      </w:r>
    </w:p>
    <w:p w:rsidR="006A1ECD" w:rsidRDefault="006A1ECD" w:rsidP="00AB607C">
      <w:pPr>
        <w:rPr>
          <w:rFonts w:ascii="Arial Narrow" w:hAnsi="Arial Narrow"/>
          <w:b/>
          <w:bCs/>
          <w:sz w:val="18"/>
          <w:szCs w:val="18"/>
        </w:rPr>
      </w:pPr>
    </w:p>
    <w:p w:rsidR="006A1ECD" w:rsidRDefault="006A1ECD" w:rsidP="00AB607C">
      <w:pPr>
        <w:rPr>
          <w:rFonts w:ascii="Arial Narrow" w:hAnsi="Arial Narrow"/>
          <w:b/>
          <w:bCs/>
          <w:sz w:val="18"/>
          <w:szCs w:val="18"/>
        </w:rPr>
      </w:pPr>
    </w:p>
    <w:p w:rsidR="006A1ECD" w:rsidRDefault="006A1ECD" w:rsidP="00AB607C">
      <w:pPr>
        <w:rPr>
          <w:rFonts w:ascii="Arial Narrow" w:hAnsi="Arial Narrow"/>
          <w:b/>
          <w:bCs/>
          <w:sz w:val="18"/>
          <w:szCs w:val="18"/>
        </w:rPr>
      </w:pPr>
    </w:p>
    <w:p w:rsidR="006A1ECD" w:rsidRDefault="006A1ECD" w:rsidP="00AB607C">
      <w:pPr>
        <w:rPr>
          <w:rFonts w:ascii="Arial Narrow" w:hAnsi="Arial Narrow"/>
          <w:b/>
          <w:bCs/>
          <w:sz w:val="18"/>
          <w:szCs w:val="18"/>
        </w:rPr>
      </w:pPr>
    </w:p>
    <w:p w:rsidR="006A1ECD" w:rsidRDefault="006A1ECD" w:rsidP="00AB607C">
      <w:pPr>
        <w:rPr>
          <w:rFonts w:ascii="Arial Narrow" w:hAnsi="Arial Narrow"/>
          <w:b/>
          <w:bCs/>
          <w:sz w:val="18"/>
          <w:szCs w:val="18"/>
        </w:rPr>
      </w:pPr>
    </w:p>
    <w:p w:rsidR="006A1ECD" w:rsidRDefault="006A1ECD" w:rsidP="00AB607C">
      <w:pPr>
        <w:rPr>
          <w:rFonts w:ascii="Arial Narrow" w:hAnsi="Arial Narrow"/>
          <w:b/>
          <w:bCs/>
          <w:sz w:val="18"/>
          <w:szCs w:val="18"/>
        </w:rPr>
      </w:pPr>
    </w:p>
    <w:p w:rsidR="006A1ECD" w:rsidRDefault="006A1ECD" w:rsidP="00AB607C">
      <w:pPr>
        <w:rPr>
          <w:rFonts w:ascii="Arial Narrow" w:hAnsi="Arial Narrow"/>
          <w:b/>
          <w:bCs/>
          <w:sz w:val="18"/>
          <w:szCs w:val="18"/>
        </w:rPr>
      </w:pPr>
    </w:p>
    <w:p w:rsidR="00AB607C" w:rsidRPr="00AB607C" w:rsidRDefault="00AB607C" w:rsidP="00AB607C">
      <w:pPr>
        <w:rPr>
          <w:rFonts w:ascii="Arial Narrow" w:hAnsi="Arial Narrow"/>
          <w:b/>
          <w:bCs/>
          <w:sz w:val="18"/>
          <w:szCs w:val="18"/>
        </w:rPr>
      </w:pPr>
      <w:r>
        <w:rPr>
          <w:rFonts w:ascii="Arial Narrow" w:hAnsi="Arial Narrow"/>
          <w:b/>
          <w:bCs/>
          <w:sz w:val="18"/>
          <w:szCs w:val="18"/>
        </w:rPr>
        <w:t xml:space="preserve">This document is </w:t>
      </w:r>
      <w:r w:rsidRPr="00AB607C">
        <w:rPr>
          <w:rFonts w:ascii="Arial Narrow" w:hAnsi="Arial Narrow"/>
          <w:b/>
          <w:bCs/>
          <w:sz w:val="18"/>
          <w:szCs w:val="18"/>
        </w:rPr>
        <w:t>prepared by:</w:t>
      </w:r>
    </w:p>
    <w:p w:rsidR="00D67E30" w:rsidRPr="00AB607C" w:rsidRDefault="00D67E30" w:rsidP="00D67E30">
      <w:pPr>
        <w:rPr>
          <w:rFonts w:ascii="Arial Narrow" w:hAnsi="Arial Narrow"/>
          <w:sz w:val="18"/>
          <w:szCs w:val="18"/>
        </w:rPr>
      </w:pPr>
    </w:p>
    <w:p w:rsidR="00D67E30" w:rsidRPr="00AB607C" w:rsidRDefault="00D67E30" w:rsidP="00D67E30">
      <w:pPr>
        <w:rPr>
          <w:rFonts w:ascii="Arial Narrow" w:hAnsi="Arial Narrow"/>
          <w:sz w:val="18"/>
          <w:szCs w:val="18"/>
        </w:rPr>
      </w:pPr>
    </w:p>
    <w:p w:rsidR="00D67E30" w:rsidRDefault="00D67E30" w:rsidP="00D67E30">
      <w:pPr>
        <w:rPr>
          <w:rFonts w:ascii="Arial Narrow" w:hAnsi="Arial Narrow"/>
          <w:sz w:val="18"/>
          <w:szCs w:val="18"/>
        </w:rPr>
      </w:pPr>
    </w:p>
    <w:p w:rsidR="00D67E30" w:rsidRDefault="00D67E30" w:rsidP="00D67E30">
      <w:pPr>
        <w:rPr>
          <w:rFonts w:ascii="Arial Narrow" w:hAnsi="Arial Narrow"/>
          <w:sz w:val="18"/>
          <w:szCs w:val="18"/>
        </w:rPr>
      </w:pPr>
    </w:p>
    <w:p w:rsidR="00AB607C" w:rsidRPr="00B64467" w:rsidRDefault="00AB607C" w:rsidP="0074603F">
      <w:pPr>
        <w:rPr>
          <w:rFonts w:ascii="Arial Narrow" w:hAnsi="Arial Narrow"/>
          <w:sz w:val="18"/>
          <w:szCs w:val="18"/>
        </w:rPr>
      </w:pPr>
      <w:r w:rsidRPr="00B64467">
        <w:rPr>
          <w:rFonts w:ascii="Arial Narrow" w:hAnsi="Arial Narrow"/>
          <w:sz w:val="18"/>
          <w:szCs w:val="18"/>
        </w:rPr>
        <w:t>Mohamed A. Ghorab</w:t>
      </w:r>
    </w:p>
    <w:p w:rsidR="00AB607C" w:rsidRPr="00AB607C" w:rsidRDefault="00AB607C" w:rsidP="0073297F">
      <w:pPr>
        <w:rPr>
          <w:rFonts w:ascii="Arial Narrow" w:hAnsi="Arial Narrow"/>
          <w:sz w:val="18"/>
          <w:szCs w:val="18"/>
        </w:rPr>
      </w:pPr>
      <w:r w:rsidRPr="00AB607C">
        <w:rPr>
          <w:rFonts w:ascii="Arial Narrow" w:hAnsi="Arial Narrow"/>
          <w:sz w:val="18"/>
          <w:szCs w:val="18"/>
        </w:rPr>
        <w:t>Deputy Q</w:t>
      </w:r>
      <w:r w:rsidR="0073297F">
        <w:rPr>
          <w:rFonts w:ascii="Arial Narrow" w:hAnsi="Arial Narrow"/>
          <w:sz w:val="18"/>
          <w:szCs w:val="18"/>
        </w:rPr>
        <w:t>HSE</w:t>
      </w:r>
      <w:r w:rsidRPr="00AB607C">
        <w:rPr>
          <w:rFonts w:ascii="Arial Narrow" w:hAnsi="Arial Narrow"/>
          <w:sz w:val="18"/>
          <w:szCs w:val="18"/>
        </w:rPr>
        <w:t xml:space="preserve"> Manager </w:t>
      </w:r>
    </w:p>
    <w:p w:rsidR="00AB607C" w:rsidRPr="00AB607C" w:rsidRDefault="00AB607C" w:rsidP="00AB607C">
      <w:pPr>
        <w:rPr>
          <w:rFonts w:ascii="Arial Narrow" w:hAnsi="Arial Narrow"/>
          <w:sz w:val="18"/>
          <w:szCs w:val="18"/>
        </w:rPr>
      </w:pPr>
    </w:p>
    <w:p w:rsidR="00AB607C" w:rsidRPr="00AB607C" w:rsidRDefault="00AB607C" w:rsidP="00AB607C">
      <w:pPr>
        <w:rPr>
          <w:rFonts w:ascii="Arial Narrow" w:hAnsi="Arial Narrow"/>
          <w:sz w:val="18"/>
          <w:szCs w:val="18"/>
        </w:rPr>
      </w:pPr>
    </w:p>
    <w:p w:rsidR="00AB607C" w:rsidRPr="00AB607C" w:rsidRDefault="00AB607C" w:rsidP="00AB607C">
      <w:pPr>
        <w:rPr>
          <w:rFonts w:ascii="Arial Narrow" w:hAnsi="Arial Narrow"/>
          <w:sz w:val="18"/>
          <w:szCs w:val="18"/>
        </w:rPr>
      </w:pPr>
    </w:p>
    <w:p w:rsidR="00415A77" w:rsidRDefault="00415A77" w:rsidP="006A1ECD">
      <w:pPr>
        <w:rPr>
          <w:rFonts w:ascii="Arial Narrow" w:hAnsi="Arial Narrow"/>
          <w:b/>
          <w:bCs/>
          <w:sz w:val="18"/>
          <w:szCs w:val="18"/>
        </w:rPr>
      </w:pPr>
    </w:p>
    <w:p w:rsidR="00415A77" w:rsidRDefault="00415A77" w:rsidP="006A1ECD">
      <w:pPr>
        <w:rPr>
          <w:rFonts w:ascii="Arial Narrow" w:hAnsi="Arial Narrow"/>
          <w:b/>
          <w:bCs/>
          <w:sz w:val="18"/>
          <w:szCs w:val="18"/>
        </w:rPr>
      </w:pPr>
    </w:p>
    <w:p w:rsidR="00415A77" w:rsidRDefault="00415A77" w:rsidP="006A1ECD">
      <w:pPr>
        <w:rPr>
          <w:rFonts w:ascii="Arial Narrow" w:hAnsi="Arial Narrow"/>
          <w:b/>
          <w:bCs/>
          <w:sz w:val="18"/>
          <w:szCs w:val="18"/>
        </w:rPr>
      </w:pPr>
    </w:p>
    <w:p w:rsidR="00415A77" w:rsidRDefault="00415A77" w:rsidP="006A1ECD">
      <w:pPr>
        <w:rPr>
          <w:rFonts w:ascii="Arial Narrow" w:hAnsi="Arial Narrow"/>
          <w:b/>
          <w:bCs/>
          <w:sz w:val="18"/>
          <w:szCs w:val="18"/>
        </w:rPr>
      </w:pPr>
    </w:p>
    <w:p w:rsidR="00415A77" w:rsidRDefault="00415A77" w:rsidP="006A1ECD">
      <w:pPr>
        <w:rPr>
          <w:rFonts w:ascii="Arial Narrow" w:hAnsi="Arial Narrow"/>
          <w:b/>
          <w:bCs/>
          <w:sz w:val="18"/>
          <w:szCs w:val="18"/>
        </w:rPr>
      </w:pPr>
    </w:p>
    <w:p w:rsidR="00AB607C" w:rsidRPr="006A1ECD" w:rsidRDefault="00AB607C" w:rsidP="006A1ECD">
      <w:pPr>
        <w:rPr>
          <w:rFonts w:ascii="Arial Narrow" w:hAnsi="Arial Narrow"/>
          <w:b/>
          <w:bCs/>
          <w:sz w:val="18"/>
          <w:szCs w:val="18"/>
        </w:rPr>
      </w:pPr>
      <w:r w:rsidRPr="006A1ECD">
        <w:rPr>
          <w:rFonts w:ascii="Arial Narrow" w:hAnsi="Arial Narrow"/>
          <w:b/>
          <w:bCs/>
          <w:sz w:val="18"/>
          <w:szCs w:val="18"/>
        </w:rPr>
        <w:t>Reviewed by</w:t>
      </w:r>
    </w:p>
    <w:p w:rsidR="00AB607C" w:rsidRPr="00AB607C" w:rsidRDefault="00AB607C" w:rsidP="00AB607C">
      <w:pPr>
        <w:rPr>
          <w:rFonts w:ascii="Arial Narrow" w:hAnsi="Arial Narrow"/>
          <w:sz w:val="18"/>
          <w:szCs w:val="18"/>
        </w:rPr>
      </w:pPr>
    </w:p>
    <w:p w:rsidR="00AB607C" w:rsidRPr="00AB607C" w:rsidRDefault="00AB607C" w:rsidP="00AB607C">
      <w:pPr>
        <w:rPr>
          <w:rFonts w:ascii="Arial Narrow" w:hAnsi="Arial Narrow"/>
          <w:sz w:val="18"/>
          <w:szCs w:val="18"/>
        </w:rPr>
      </w:pPr>
    </w:p>
    <w:p w:rsidR="00415A77" w:rsidRDefault="00415A77" w:rsidP="00AB607C">
      <w:pPr>
        <w:rPr>
          <w:rFonts w:ascii="Arial Narrow" w:hAnsi="Arial Narrow"/>
          <w:sz w:val="18"/>
          <w:szCs w:val="18"/>
        </w:rPr>
      </w:pPr>
    </w:p>
    <w:p w:rsidR="00415A77" w:rsidRDefault="00415A77" w:rsidP="00AB607C">
      <w:pPr>
        <w:rPr>
          <w:rFonts w:ascii="Arial Narrow" w:hAnsi="Arial Narrow"/>
          <w:sz w:val="18"/>
          <w:szCs w:val="18"/>
        </w:rPr>
      </w:pPr>
    </w:p>
    <w:p w:rsidR="00AB607C" w:rsidRPr="00AB607C" w:rsidRDefault="00AB607C" w:rsidP="0074603F">
      <w:pPr>
        <w:rPr>
          <w:rFonts w:ascii="Arial Narrow" w:hAnsi="Arial Narrow"/>
          <w:sz w:val="18"/>
          <w:szCs w:val="18"/>
        </w:rPr>
      </w:pPr>
      <w:r w:rsidRPr="00AB607C">
        <w:rPr>
          <w:rFonts w:ascii="Arial Narrow" w:hAnsi="Arial Narrow"/>
          <w:sz w:val="18"/>
          <w:szCs w:val="18"/>
        </w:rPr>
        <w:t xml:space="preserve">Ayman Zakaria </w:t>
      </w:r>
    </w:p>
    <w:p w:rsidR="00AB607C" w:rsidRDefault="0073297F" w:rsidP="00AB607C">
      <w:pPr>
        <w:rPr>
          <w:rFonts w:ascii="Arial Narrow" w:hAnsi="Arial Narrow"/>
          <w:sz w:val="18"/>
          <w:szCs w:val="18"/>
        </w:rPr>
      </w:pPr>
      <w:r w:rsidRPr="00AB607C">
        <w:rPr>
          <w:rFonts w:ascii="Arial Narrow" w:hAnsi="Arial Narrow"/>
          <w:sz w:val="18"/>
          <w:szCs w:val="18"/>
        </w:rPr>
        <w:t>Q</w:t>
      </w:r>
      <w:r>
        <w:rPr>
          <w:rFonts w:ascii="Arial Narrow" w:hAnsi="Arial Narrow"/>
          <w:sz w:val="18"/>
          <w:szCs w:val="18"/>
        </w:rPr>
        <w:t>HSE</w:t>
      </w:r>
      <w:r w:rsidRPr="00AB607C">
        <w:rPr>
          <w:rFonts w:ascii="Arial Narrow" w:hAnsi="Arial Narrow"/>
          <w:sz w:val="18"/>
          <w:szCs w:val="18"/>
        </w:rPr>
        <w:t xml:space="preserve"> </w:t>
      </w:r>
      <w:r w:rsidR="00AB607C" w:rsidRPr="00AB607C">
        <w:rPr>
          <w:rFonts w:ascii="Arial Narrow" w:hAnsi="Arial Narrow"/>
          <w:sz w:val="18"/>
          <w:szCs w:val="18"/>
        </w:rPr>
        <w:t>Manager</w:t>
      </w:r>
    </w:p>
    <w:p w:rsidR="0073297F" w:rsidRDefault="0073297F" w:rsidP="00AB607C">
      <w:pPr>
        <w:rPr>
          <w:rFonts w:ascii="Arial Narrow" w:hAnsi="Arial Narrow"/>
          <w:sz w:val="18"/>
          <w:szCs w:val="18"/>
        </w:rPr>
      </w:pPr>
    </w:p>
    <w:p w:rsidR="0073297F" w:rsidRDefault="0073297F" w:rsidP="00AB607C">
      <w:pPr>
        <w:rPr>
          <w:rFonts w:ascii="Arial Narrow" w:hAnsi="Arial Narrow"/>
          <w:sz w:val="18"/>
          <w:szCs w:val="18"/>
        </w:rPr>
      </w:pPr>
    </w:p>
    <w:p w:rsidR="0073297F" w:rsidRPr="00AB607C" w:rsidRDefault="0073297F" w:rsidP="00AB607C">
      <w:pPr>
        <w:rPr>
          <w:rFonts w:ascii="Arial Narrow" w:hAnsi="Arial Narrow"/>
          <w:sz w:val="18"/>
          <w:szCs w:val="18"/>
        </w:rPr>
      </w:pPr>
    </w:p>
    <w:p w:rsidR="00AB607C" w:rsidRPr="00AB607C" w:rsidRDefault="00AB607C" w:rsidP="00AB607C">
      <w:pPr>
        <w:rPr>
          <w:rFonts w:ascii="Arial Narrow" w:hAnsi="Arial Narrow"/>
          <w:sz w:val="18"/>
          <w:szCs w:val="18"/>
        </w:rPr>
      </w:pPr>
    </w:p>
    <w:p w:rsidR="00AB607C" w:rsidRPr="00AB607C" w:rsidRDefault="00AB607C" w:rsidP="00AB607C">
      <w:pPr>
        <w:rPr>
          <w:rFonts w:ascii="Arial Narrow" w:hAnsi="Arial Narrow"/>
          <w:sz w:val="18"/>
          <w:szCs w:val="18"/>
        </w:rPr>
      </w:pPr>
    </w:p>
    <w:p w:rsidR="0073297F" w:rsidRPr="0073297F" w:rsidRDefault="0073297F" w:rsidP="00AB607C">
      <w:pPr>
        <w:rPr>
          <w:rFonts w:ascii="Arial Narrow" w:hAnsi="Arial Narrow"/>
          <w:b/>
          <w:bCs/>
          <w:sz w:val="18"/>
          <w:szCs w:val="18"/>
        </w:rPr>
      </w:pPr>
      <w:r w:rsidRPr="0073297F">
        <w:rPr>
          <w:rFonts w:ascii="Arial Narrow" w:hAnsi="Arial Narrow"/>
          <w:b/>
          <w:bCs/>
          <w:sz w:val="18"/>
          <w:szCs w:val="18"/>
        </w:rPr>
        <w:t>Approved by</w:t>
      </w:r>
    </w:p>
    <w:p w:rsidR="00D67E30" w:rsidRPr="00AB607C" w:rsidRDefault="00D67E30" w:rsidP="00D67E30">
      <w:pPr>
        <w:rPr>
          <w:rFonts w:ascii="Arial Narrow" w:hAnsi="Arial Narrow"/>
          <w:sz w:val="18"/>
          <w:szCs w:val="18"/>
        </w:rPr>
      </w:pPr>
    </w:p>
    <w:p w:rsidR="00D67E30" w:rsidRPr="00AB607C" w:rsidRDefault="00D67E30" w:rsidP="00D67E30">
      <w:pPr>
        <w:rPr>
          <w:rFonts w:ascii="Arial Narrow" w:hAnsi="Arial Narrow"/>
          <w:sz w:val="18"/>
          <w:szCs w:val="18"/>
        </w:rPr>
      </w:pPr>
    </w:p>
    <w:p w:rsidR="00D67E30" w:rsidRDefault="00D67E30" w:rsidP="00D67E30">
      <w:pPr>
        <w:rPr>
          <w:rFonts w:ascii="Arial Narrow" w:hAnsi="Arial Narrow"/>
          <w:sz w:val="18"/>
          <w:szCs w:val="18"/>
        </w:rPr>
      </w:pPr>
    </w:p>
    <w:p w:rsidR="00D67E30" w:rsidRDefault="00D67E30" w:rsidP="00D67E30">
      <w:pPr>
        <w:rPr>
          <w:rFonts w:ascii="Arial Narrow" w:hAnsi="Arial Narrow"/>
          <w:sz w:val="18"/>
          <w:szCs w:val="18"/>
        </w:rPr>
      </w:pPr>
    </w:p>
    <w:p w:rsidR="00AB607C" w:rsidRPr="00AB607C" w:rsidRDefault="00C52D7A" w:rsidP="00AB607C">
      <w:pPr>
        <w:rPr>
          <w:rFonts w:ascii="Arial Narrow" w:hAnsi="Arial Narrow"/>
          <w:sz w:val="18"/>
          <w:szCs w:val="18"/>
        </w:rPr>
      </w:pPr>
      <w:r>
        <w:rPr>
          <w:rFonts w:ascii="Arial Narrow" w:hAnsi="Arial Narrow"/>
          <w:sz w:val="18"/>
          <w:szCs w:val="18"/>
        </w:rPr>
        <w:t>Fang Zheng</w:t>
      </w:r>
      <w:r w:rsidR="00AB607C" w:rsidRPr="00AB607C">
        <w:rPr>
          <w:rFonts w:ascii="Arial Narrow" w:hAnsi="Arial Narrow"/>
          <w:sz w:val="18"/>
          <w:szCs w:val="18"/>
        </w:rPr>
        <w:tab/>
      </w:r>
    </w:p>
    <w:p w:rsidR="00D523F5" w:rsidRPr="006723A6" w:rsidRDefault="00AB607C" w:rsidP="00AB607C">
      <w:pPr>
        <w:rPr>
          <w:rFonts w:ascii="Arial Narrow" w:hAnsi="Arial Narrow"/>
          <w:sz w:val="18"/>
          <w:szCs w:val="18"/>
        </w:rPr>
      </w:pPr>
      <w:r w:rsidRPr="00AB607C">
        <w:rPr>
          <w:rFonts w:ascii="Arial Narrow" w:hAnsi="Arial Narrow"/>
          <w:sz w:val="18"/>
          <w:szCs w:val="18"/>
        </w:rPr>
        <w:t>GM and Managing Director</w:t>
      </w:r>
    </w:p>
    <w:p w:rsidR="00BC3FDE" w:rsidRPr="006723A6" w:rsidRDefault="00BC3FDE" w:rsidP="00D523F5">
      <w:pPr>
        <w:rPr>
          <w:rFonts w:ascii="Arial Narrow" w:hAnsi="Arial Narrow"/>
          <w:sz w:val="18"/>
          <w:szCs w:val="18"/>
        </w:rPr>
        <w:sectPr w:rsidR="00BC3FDE" w:rsidRPr="006723A6" w:rsidSect="004015C9">
          <w:headerReference w:type="default" r:id="rId8"/>
          <w:footerReference w:type="default" r:id="rId9"/>
          <w:headerReference w:type="first" r:id="rId10"/>
          <w:footerReference w:type="first" r:id="rId11"/>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2F705B" w:rsidRDefault="00F90D45" w:rsidP="0007702D">
          <w:pPr>
            <w:pStyle w:val="TOCHeading"/>
            <w:jc w:val="center"/>
            <w:rPr>
              <w:rFonts w:ascii="Arial Narrow" w:hAnsi="Arial Narrow"/>
              <w:color w:val="auto"/>
            </w:rPr>
          </w:pPr>
          <w:r w:rsidRPr="002F705B">
            <w:rPr>
              <w:rFonts w:ascii="Arial Narrow" w:hAnsi="Arial Narrow" w:cs="Arial"/>
              <w:color w:val="auto"/>
              <w:sz w:val="21"/>
              <w:szCs w:val="21"/>
              <w:lang w:val="zh-CN"/>
            </w:rPr>
            <w:t>Table of Content</w:t>
          </w:r>
        </w:p>
        <w:p w:rsidR="00306624" w:rsidRPr="002F705B" w:rsidRDefault="00E16E6E">
          <w:pPr>
            <w:pStyle w:val="TOC1"/>
            <w:rPr>
              <w:rFonts w:ascii="Arial Narrow" w:eastAsiaTheme="minorEastAsia" w:hAnsi="Arial Narrow" w:cstheme="minorBidi"/>
              <w:noProof/>
              <w:kern w:val="0"/>
              <w:sz w:val="22"/>
              <w:szCs w:val="22"/>
              <w:lang w:eastAsia="en-US"/>
            </w:rPr>
          </w:pPr>
          <w:r w:rsidRPr="002F705B">
            <w:rPr>
              <w:rFonts w:ascii="Arial Narrow" w:hAnsi="Arial Narrow"/>
              <w:szCs w:val="18"/>
            </w:rPr>
            <w:fldChar w:fldCharType="begin"/>
          </w:r>
          <w:r w:rsidR="007A595E" w:rsidRPr="002F705B">
            <w:rPr>
              <w:rFonts w:ascii="Arial Narrow" w:hAnsi="Arial Narrow"/>
              <w:szCs w:val="18"/>
            </w:rPr>
            <w:instrText xml:space="preserve"> TOC \o "1-2" \h \z \u </w:instrText>
          </w:r>
          <w:r w:rsidRPr="002F705B">
            <w:rPr>
              <w:rFonts w:ascii="Arial Narrow" w:hAnsi="Arial Narrow"/>
              <w:szCs w:val="18"/>
            </w:rPr>
            <w:fldChar w:fldCharType="separate"/>
          </w:r>
          <w:hyperlink w:anchor="_Toc61437355" w:history="1">
            <w:r w:rsidR="00306624" w:rsidRPr="002F705B">
              <w:rPr>
                <w:rStyle w:val="Hyperlink"/>
                <w:rFonts w:ascii="Arial Narrow" w:hAnsi="Arial Narrow"/>
                <w:bCs/>
                <w:noProof/>
              </w:rPr>
              <w:t>1.</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Purpose</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_Toc61437355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1</w:t>
            </w:r>
            <w:r w:rsidR="00306624" w:rsidRPr="002F705B">
              <w:rPr>
                <w:rFonts w:ascii="Arial Narrow" w:hAnsi="Arial Narrow"/>
                <w:noProof/>
                <w:webHidden/>
              </w:rPr>
              <w:fldChar w:fldCharType="end"/>
            </w:r>
          </w:hyperlink>
        </w:p>
        <w:p w:rsidR="00306624" w:rsidRPr="002F705B" w:rsidRDefault="000043D4">
          <w:pPr>
            <w:pStyle w:val="TOC1"/>
            <w:rPr>
              <w:rFonts w:ascii="Arial Narrow" w:eastAsiaTheme="minorEastAsia" w:hAnsi="Arial Narrow" w:cstheme="minorBidi"/>
              <w:noProof/>
              <w:kern w:val="0"/>
              <w:sz w:val="22"/>
              <w:szCs w:val="22"/>
              <w:lang w:eastAsia="en-US"/>
            </w:rPr>
          </w:pPr>
          <w:hyperlink w:anchor="_Toc61437356" w:history="1">
            <w:r w:rsidR="00306624" w:rsidRPr="002F705B">
              <w:rPr>
                <w:rStyle w:val="Hyperlink"/>
                <w:rFonts w:ascii="Arial Narrow" w:hAnsi="Arial Narrow"/>
                <w:bCs/>
                <w:noProof/>
              </w:rPr>
              <w:t>2.</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Scope/Application</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_Toc61437356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1</w:t>
            </w:r>
            <w:r w:rsidR="00306624" w:rsidRPr="002F705B">
              <w:rPr>
                <w:rFonts w:ascii="Arial Narrow" w:hAnsi="Arial Narrow"/>
                <w:noProof/>
                <w:webHidden/>
              </w:rPr>
              <w:fldChar w:fldCharType="end"/>
            </w:r>
          </w:hyperlink>
        </w:p>
        <w:p w:rsidR="00306624" w:rsidRPr="002F705B" w:rsidRDefault="000043D4">
          <w:pPr>
            <w:pStyle w:val="TOC1"/>
            <w:rPr>
              <w:rFonts w:ascii="Arial Narrow" w:eastAsiaTheme="minorEastAsia" w:hAnsi="Arial Narrow" w:cstheme="minorBidi"/>
              <w:noProof/>
              <w:kern w:val="0"/>
              <w:sz w:val="22"/>
              <w:szCs w:val="22"/>
              <w:lang w:eastAsia="en-US"/>
            </w:rPr>
          </w:pPr>
          <w:hyperlink w:anchor="_Toc61437357" w:history="1">
            <w:r w:rsidR="00306624" w:rsidRPr="002F705B">
              <w:rPr>
                <w:rStyle w:val="Hyperlink"/>
                <w:rFonts w:ascii="Arial Narrow" w:hAnsi="Arial Narrow"/>
                <w:bCs/>
                <w:noProof/>
              </w:rPr>
              <w:t>3.</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Requirements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_Toc61437357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1</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1" w:history="1">
            <w:r w:rsidR="00306624" w:rsidRPr="002F705B">
              <w:rPr>
                <w:rStyle w:val="Hyperlink"/>
                <w:rFonts w:ascii="Arial Narrow" w:hAnsi="Arial Narrow"/>
                <w:noProof/>
              </w:rPr>
              <w:t>3.1</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Controlled Documents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_Toc61437361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1</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2" w:history="1">
            <w:r w:rsidR="00306624" w:rsidRPr="002F705B">
              <w:rPr>
                <w:rStyle w:val="Hyperlink"/>
                <w:rFonts w:ascii="Arial Narrow" w:hAnsi="Arial Narrow"/>
                <w:noProof/>
              </w:rPr>
              <w:t>3.2</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Document Numbering Rules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_Toc61437362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2</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3" w:history="1">
            <w:r w:rsidR="00306624" w:rsidRPr="002F705B">
              <w:rPr>
                <w:rStyle w:val="Hyperlink"/>
                <w:rFonts w:ascii="Arial Narrow" w:hAnsi="Arial Narrow"/>
                <w:noProof/>
              </w:rPr>
              <w:t>3.3</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Issuing a Controlled Document</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_Toc61437363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2</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4" w:history="1">
            <w:r w:rsidR="00306624" w:rsidRPr="002F705B">
              <w:rPr>
                <w:rStyle w:val="Hyperlink"/>
                <w:rFonts w:ascii="Arial Narrow" w:hAnsi="Arial Narrow"/>
                <w:noProof/>
              </w:rPr>
              <w:t>3.4</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Revising a Controlled Document</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_Toc61437364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2</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5" w:history="1">
            <w:r w:rsidR="00306624" w:rsidRPr="002F705B">
              <w:rPr>
                <w:rStyle w:val="Hyperlink"/>
                <w:rFonts w:ascii="Arial Narrow" w:hAnsi="Arial Narrow"/>
                <w:noProof/>
              </w:rPr>
              <w:t>3.5</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Recall of Controlled Documents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_Toc61437365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3</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6" w:history="1">
            <w:r w:rsidR="00306624" w:rsidRPr="002F705B">
              <w:rPr>
                <w:rStyle w:val="Hyperlink"/>
                <w:rFonts w:ascii="Arial Narrow" w:hAnsi="Arial Narrow"/>
                <w:noProof/>
              </w:rPr>
              <w:t>3.6</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Document Control Baselines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_Toc61437366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3</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7" w:history="1">
            <w:r w:rsidR="00306624" w:rsidRPr="002F705B">
              <w:rPr>
                <w:rStyle w:val="Hyperlink"/>
                <w:rFonts w:ascii="Arial Narrow" w:hAnsi="Arial Narrow"/>
                <w:noProof/>
              </w:rPr>
              <w:t>3.7</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External Documents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_Toc61437367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3</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8" w:history="1">
            <w:r w:rsidR="00306624" w:rsidRPr="002F705B">
              <w:rPr>
                <w:rStyle w:val="Hyperlink"/>
                <w:rFonts w:ascii="Arial Narrow" w:hAnsi="Arial Narrow"/>
                <w:noProof/>
              </w:rPr>
              <w:t>3.8</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Standards and Specifications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_Toc61437368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3</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69" w:history="1">
            <w:r w:rsidR="00306624" w:rsidRPr="002F705B">
              <w:rPr>
                <w:rStyle w:val="Hyperlink"/>
                <w:rFonts w:ascii="Arial Narrow" w:hAnsi="Arial Narrow"/>
                <w:noProof/>
              </w:rPr>
              <w:t>3.9</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Uncontrolled / Reference Only Documents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_Toc61437369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3</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70" w:history="1">
            <w:r w:rsidR="00306624" w:rsidRPr="002F705B">
              <w:rPr>
                <w:rStyle w:val="Hyperlink"/>
                <w:rFonts w:ascii="Arial Narrow" w:hAnsi="Arial Narrow"/>
                <w:noProof/>
              </w:rPr>
              <w:t>3.10</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Documentation Structure</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_Toc61437370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3</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71" w:history="1">
            <w:r w:rsidR="00306624" w:rsidRPr="002F705B">
              <w:rPr>
                <w:rStyle w:val="Hyperlink"/>
                <w:rFonts w:ascii="Arial Narrow" w:hAnsi="Arial Narrow"/>
                <w:noProof/>
              </w:rPr>
              <w:t>3.11</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Documentation Format:</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_Toc61437371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3</w:t>
            </w:r>
            <w:r w:rsidR="00306624" w:rsidRPr="002F705B">
              <w:rPr>
                <w:rFonts w:ascii="Arial Narrow" w:hAnsi="Arial Narrow"/>
                <w:noProof/>
                <w:webHidden/>
              </w:rPr>
              <w:fldChar w:fldCharType="end"/>
            </w:r>
          </w:hyperlink>
        </w:p>
        <w:p w:rsidR="00306624" w:rsidRPr="002F705B" w:rsidRDefault="000043D4">
          <w:pPr>
            <w:pStyle w:val="TOC1"/>
            <w:rPr>
              <w:rFonts w:ascii="Arial Narrow" w:eastAsiaTheme="minorEastAsia" w:hAnsi="Arial Narrow" w:cstheme="minorBidi"/>
              <w:noProof/>
              <w:kern w:val="0"/>
              <w:sz w:val="22"/>
              <w:szCs w:val="22"/>
              <w:lang w:eastAsia="en-US"/>
            </w:rPr>
          </w:pPr>
          <w:hyperlink w:anchor="_Toc61437372" w:history="1">
            <w:r w:rsidR="00306624" w:rsidRPr="002F705B">
              <w:rPr>
                <w:rStyle w:val="Hyperlink"/>
                <w:rFonts w:ascii="Arial Narrow" w:hAnsi="Arial Narrow"/>
                <w:bCs/>
                <w:noProof/>
              </w:rPr>
              <w:t>4.</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Responsibility</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_Toc61437372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74" w:history="1">
            <w:r w:rsidR="00306624" w:rsidRPr="002F705B">
              <w:rPr>
                <w:rStyle w:val="Hyperlink"/>
                <w:rFonts w:ascii="Arial Narrow" w:hAnsi="Arial Narrow"/>
                <w:noProof/>
              </w:rPr>
              <w:t>4.1</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General Manager</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_Toc61437374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75" w:history="1">
            <w:r w:rsidR="00306624" w:rsidRPr="002F705B">
              <w:rPr>
                <w:rStyle w:val="Hyperlink"/>
                <w:rFonts w:ascii="Arial Narrow" w:hAnsi="Arial Narrow"/>
                <w:noProof/>
              </w:rPr>
              <w:t>4.2</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Document Controller</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_Toc61437375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76" w:history="1">
            <w:r w:rsidR="00306624" w:rsidRPr="002F705B">
              <w:rPr>
                <w:rStyle w:val="Hyperlink"/>
                <w:rFonts w:ascii="Arial Narrow" w:hAnsi="Arial Narrow"/>
                <w:noProof/>
              </w:rPr>
              <w:t>4.3</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Department</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_Toc61437376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77" w:history="1">
            <w:r w:rsidR="00306624" w:rsidRPr="002F705B">
              <w:rPr>
                <w:rStyle w:val="Hyperlink"/>
                <w:rFonts w:ascii="Arial Narrow" w:hAnsi="Arial Narrow"/>
                <w:noProof/>
              </w:rPr>
              <w:t>4.4</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Crew</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_Toc61437377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1"/>
            <w:rPr>
              <w:rFonts w:ascii="Arial Narrow" w:eastAsiaTheme="minorEastAsia" w:hAnsi="Arial Narrow" w:cstheme="minorBidi"/>
              <w:noProof/>
              <w:kern w:val="0"/>
              <w:sz w:val="22"/>
              <w:szCs w:val="22"/>
              <w:lang w:eastAsia="en-US"/>
            </w:rPr>
          </w:pPr>
          <w:hyperlink w:anchor="_Toc61437378" w:history="1">
            <w:r w:rsidR="00306624" w:rsidRPr="002F705B">
              <w:rPr>
                <w:rStyle w:val="Hyperlink"/>
                <w:rFonts w:ascii="Arial Narrow" w:hAnsi="Arial Narrow"/>
                <w:bCs/>
                <w:noProof/>
              </w:rPr>
              <w:t>5.</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Initiating Amendments</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_Toc61437378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1"/>
            <w:rPr>
              <w:rFonts w:ascii="Arial Narrow" w:eastAsiaTheme="minorEastAsia" w:hAnsi="Arial Narrow" w:cstheme="minorBidi"/>
              <w:noProof/>
              <w:kern w:val="0"/>
              <w:sz w:val="22"/>
              <w:szCs w:val="22"/>
              <w:lang w:eastAsia="en-US"/>
            </w:rPr>
          </w:pPr>
          <w:hyperlink w:anchor="_Toc61437379" w:history="1">
            <w:r w:rsidR="00306624" w:rsidRPr="002F705B">
              <w:rPr>
                <w:rStyle w:val="Hyperlink"/>
                <w:rFonts w:ascii="Arial Narrow" w:hAnsi="Arial Narrow"/>
                <w:bCs/>
                <w:noProof/>
              </w:rPr>
              <w:t>6.</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Revision History</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_Toc61437379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1"/>
            <w:rPr>
              <w:rFonts w:ascii="Arial Narrow" w:eastAsiaTheme="minorEastAsia" w:hAnsi="Arial Narrow" w:cstheme="minorBidi"/>
              <w:noProof/>
              <w:kern w:val="0"/>
              <w:sz w:val="22"/>
              <w:szCs w:val="22"/>
              <w:lang w:eastAsia="en-US"/>
            </w:rPr>
          </w:pPr>
          <w:hyperlink w:anchor="_Toc61437380" w:history="1">
            <w:r w:rsidR="00306624" w:rsidRPr="002F705B">
              <w:rPr>
                <w:rStyle w:val="Hyperlink"/>
                <w:rFonts w:ascii="Arial Narrow" w:hAnsi="Arial Narrow"/>
                <w:bCs/>
                <w:noProof/>
              </w:rPr>
              <w:t>7.</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Document Control</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_Toc61437380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1"/>
            <w:rPr>
              <w:rFonts w:ascii="Arial Narrow" w:eastAsiaTheme="minorEastAsia" w:hAnsi="Arial Narrow" w:cstheme="minorBidi"/>
              <w:noProof/>
              <w:kern w:val="0"/>
              <w:sz w:val="22"/>
              <w:szCs w:val="22"/>
              <w:lang w:eastAsia="en-US"/>
            </w:rPr>
          </w:pPr>
          <w:hyperlink w:anchor="_Toc61437381" w:history="1">
            <w:r w:rsidR="00306624" w:rsidRPr="002F705B">
              <w:rPr>
                <w:rStyle w:val="Hyperlink"/>
                <w:rFonts w:ascii="Arial Narrow" w:hAnsi="Arial Narrow"/>
                <w:noProof/>
              </w:rPr>
              <w:t>8.</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bCs/>
                <w:noProof/>
              </w:rPr>
              <w:t>Distribution Control</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_Toc61437381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4</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87" w:history="1">
            <w:r w:rsidR="00306624" w:rsidRPr="002F705B">
              <w:rPr>
                <w:rStyle w:val="Hyperlink"/>
                <w:rFonts w:ascii="Arial Narrow" w:hAnsi="Arial Narrow"/>
                <w:noProof/>
              </w:rPr>
              <w:t>9.1</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ECDC-QHSE-CL-01-Document Delivery Record v1.0</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_Toc61437387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5</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88" w:history="1">
            <w:r w:rsidR="00306624" w:rsidRPr="002F705B">
              <w:rPr>
                <w:rStyle w:val="Hyperlink"/>
                <w:rFonts w:ascii="Arial Narrow" w:hAnsi="Arial Narrow"/>
                <w:noProof/>
              </w:rPr>
              <w:t>9.2</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ECDC-QHSE -CL-02-Document Delivery Register v1.0</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_Toc61437388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5</w:t>
            </w:r>
            <w:r w:rsidR="00306624" w:rsidRPr="002F705B">
              <w:rPr>
                <w:rFonts w:ascii="Arial Narrow" w:hAnsi="Arial Narrow"/>
                <w:noProof/>
                <w:webHidden/>
              </w:rPr>
              <w:fldChar w:fldCharType="end"/>
            </w:r>
          </w:hyperlink>
        </w:p>
        <w:p w:rsidR="00306624" w:rsidRPr="002F705B" w:rsidRDefault="000043D4">
          <w:pPr>
            <w:pStyle w:val="TOC2"/>
            <w:rPr>
              <w:rFonts w:ascii="Arial Narrow" w:eastAsiaTheme="minorEastAsia" w:hAnsi="Arial Narrow" w:cstheme="minorBidi"/>
              <w:noProof/>
              <w:kern w:val="0"/>
              <w:sz w:val="22"/>
              <w:szCs w:val="22"/>
              <w:lang w:eastAsia="en-US"/>
            </w:rPr>
          </w:pPr>
          <w:hyperlink w:anchor="_Toc61437389" w:history="1">
            <w:r w:rsidR="00306624" w:rsidRPr="002F705B">
              <w:rPr>
                <w:rStyle w:val="Hyperlink"/>
                <w:rFonts w:ascii="Arial Narrow" w:hAnsi="Arial Narrow"/>
                <w:noProof/>
              </w:rPr>
              <w:t>9.3</w:t>
            </w:r>
            <w:r w:rsidR="00306624" w:rsidRPr="002F705B">
              <w:rPr>
                <w:rFonts w:ascii="Arial Narrow" w:eastAsiaTheme="minorEastAsia" w:hAnsi="Arial Narrow" w:cstheme="minorBidi"/>
                <w:noProof/>
                <w:kern w:val="0"/>
                <w:sz w:val="22"/>
                <w:szCs w:val="22"/>
                <w:lang w:eastAsia="en-US"/>
              </w:rPr>
              <w:tab/>
            </w:r>
            <w:r w:rsidR="00306624" w:rsidRPr="002F705B">
              <w:rPr>
                <w:rStyle w:val="Hyperlink"/>
                <w:rFonts w:ascii="Arial Narrow" w:hAnsi="Arial Narrow"/>
                <w:noProof/>
              </w:rPr>
              <w:t>ECDC-QHSE -CL-10-General Document Control v1.0</w:t>
            </w:r>
            <w:r w:rsidR="00306624" w:rsidRPr="002F705B">
              <w:rPr>
                <w:rFonts w:ascii="Arial Narrow" w:hAnsi="Arial Narrow"/>
                <w:noProof/>
                <w:webHidden/>
              </w:rPr>
              <w:tab/>
            </w:r>
            <w:r w:rsidR="00306624" w:rsidRPr="002F705B">
              <w:rPr>
                <w:rFonts w:ascii="Arial Narrow" w:hAnsi="Arial Narrow"/>
                <w:noProof/>
                <w:webHidden/>
              </w:rPr>
              <w:fldChar w:fldCharType="begin"/>
            </w:r>
            <w:r w:rsidR="00306624" w:rsidRPr="002F705B">
              <w:rPr>
                <w:rFonts w:ascii="Arial Narrow" w:hAnsi="Arial Narrow"/>
                <w:noProof/>
                <w:webHidden/>
              </w:rPr>
              <w:instrText xml:space="preserve"> PAGEREF _Toc61437389 \h </w:instrText>
            </w:r>
            <w:r w:rsidR="00306624" w:rsidRPr="002F705B">
              <w:rPr>
                <w:rFonts w:ascii="Arial Narrow" w:hAnsi="Arial Narrow"/>
                <w:noProof/>
                <w:webHidden/>
              </w:rPr>
            </w:r>
            <w:r w:rsidR="00306624" w:rsidRPr="002F705B">
              <w:rPr>
                <w:rFonts w:ascii="Arial Narrow" w:hAnsi="Arial Narrow"/>
                <w:noProof/>
                <w:webHidden/>
              </w:rPr>
              <w:fldChar w:fldCharType="separate"/>
            </w:r>
            <w:r w:rsidR="00306624" w:rsidRPr="002F705B">
              <w:rPr>
                <w:rFonts w:ascii="Arial Narrow" w:hAnsi="Arial Narrow"/>
                <w:noProof/>
                <w:webHidden/>
              </w:rPr>
              <w:t>5</w:t>
            </w:r>
            <w:r w:rsidR="00306624" w:rsidRPr="002F705B">
              <w:rPr>
                <w:rFonts w:ascii="Arial Narrow" w:hAnsi="Arial Narrow"/>
                <w:noProof/>
                <w:webHidden/>
              </w:rPr>
              <w:fldChar w:fldCharType="end"/>
            </w:r>
          </w:hyperlink>
        </w:p>
        <w:p w:rsidR="004A156E" w:rsidRPr="002F705B" w:rsidRDefault="00E16E6E" w:rsidP="00A522B4">
          <w:pPr>
            <w:rPr>
              <w:rFonts w:ascii="Arial Narrow" w:hAnsi="Arial Narrow"/>
              <w:sz w:val="18"/>
              <w:szCs w:val="18"/>
            </w:rPr>
          </w:pPr>
          <w:r w:rsidRPr="002F705B">
            <w:rPr>
              <w:rFonts w:ascii="Arial Narrow" w:eastAsia="Arial" w:hAnsi="Arial Narrow"/>
              <w:sz w:val="18"/>
              <w:szCs w:val="18"/>
            </w:rPr>
            <w:fldChar w:fldCharType="end"/>
          </w:r>
        </w:p>
      </w:sdtContent>
    </w:sdt>
    <w:p w:rsidR="00D318D3" w:rsidRPr="002F705B" w:rsidRDefault="00D318D3" w:rsidP="00D523F5">
      <w:pPr>
        <w:rPr>
          <w:rFonts w:ascii="Arial Narrow" w:hAnsi="Arial Narrow"/>
        </w:rPr>
        <w:sectPr w:rsidR="00D318D3" w:rsidRPr="002F705B" w:rsidSect="00A85B27">
          <w:headerReference w:type="default" r:id="rId12"/>
          <w:pgSz w:w="11907" w:h="16834" w:code="9"/>
          <w:pgMar w:top="1520" w:right="1134" w:bottom="1440" w:left="1418" w:header="850" w:footer="284" w:gutter="0"/>
          <w:cols w:space="425"/>
          <w:docGrid w:linePitch="326"/>
        </w:sectPr>
      </w:pPr>
    </w:p>
    <w:p w:rsidR="004A156E" w:rsidRPr="002F705B" w:rsidRDefault="004A156E" w:rsidP="00D523F5">
      <w:pPr>
        <w:rPr>
          <w:rFonts w:ascii="Arial Narrow" w:hAnsi="Arial Narrow"/>
        </w:rPr>
        <w:sectPr w:rsidR="004A156E" w:rsidRPr="002F705B" w:rsidSect="00831A16">
          <w:pgSz w:w="11907" w:h="16834" w:code="9"/>
          <w:pgMar w:top="1418" w:right="1134" w:bottom="1134" w:left="1418" w:header="850" w:footer="283" w:gutter="0"/>
          <w:cols w:space="425"/>
          <w:docGrid w:linePitch="326"/>
        </w:sectPr>
      </w:pPr>
    </w:p>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281333476"/>
      <w:bookmarkStart w:id="1" w:name="_Toc388690013"/>
      <w:bookmarkStart w:id="2" w:name="_Toc61437355"/>
      <w:r w:rsidRPr="00567F87">
        <w:rPr>
          <w:rFonts w:ascii="Arial Narrow" w:hAnsi="Arial Narrow" w:cs="Arial"/>
          <w:bCs/>
          <w:caps w:val="0"/>
          <w:szCs w:val="18"/>
        </w:rPr>
        <w:lastRenderedPageBreak/>
        <w:t>Purpose</w:t>
      </w:r>
      <w:bookmarkEnd w:id="0"/>
      <w:bookmarkEnd w:id="1"/>
      <w:bookmarkEnd w:id="2"/>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To define the process for control of documents to assure the correct information is available to personnel requiring their use. The purpose of this procedure is to provide for a system, and instructions, and to assign responsibilities for establishment, review, authorization, issue, distribution, and amendments of ECDC MS documents.</w:t>
      </w:r>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This procedure applies to all documentation within ECDC Management System. In particular, this procedure refers to:</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ECDC QHSE Policies;</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QHSE Procedures (incorporating specific documentation);</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QHSE forms and records;</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 xml:space="preserve">Training Packages and Course Delivery material; </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Standards and other reference materials;</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Operation and Engineering document;</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HR document;</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Office Document;</w:t>
      </w:r>
    </w:p>
    <w:p w:rsidR="00C74CD3" w:rsidRPr="00567F87" w:rsidRDefault="00C74CD3" w:rsidP="0010388F">
      <w:pPr>
        <w:pStyle w:val="ListParagraph"/>
        <w:numPr>
          <w:ilvl w:val="0"/>
          <w:numId w:val="4"/>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etc.</w:t>
      </w:r>
    </w:p>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281333477"/>
      <w:bookmarkStart w:id="4" w:name="_Toc388690014"/>
      <w:bookmarkStart w:id="5" w:name="_Toc61437356"/>
      <w:r w:rsidRPr="00567F87">
        <w:rPr>
          <w:rFonts w:ascii="Arial Narrow" w:hAnsi="Arial Narrow" w:cs="Arial"/>
          <w:bCs/>
          <w:caps w:val="0"/>
          <w:szCs w:val="18"/>
        </w:rPr>
        <w:t>Scope/Application</w:t>
      </w:r>
      <w:bookmarkEnd w:id="3"/>
      <w:bookmarkEnd w:id="4"/>
      <w:bookmarkEnd w:id="5"/>
    </w:p>
    <w:p w:rsidR="00C74CD3" w:rsidRPr="00567F87" w:rsidRDefault="00C74CD3" w:rsidP="00654DF8">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The requirements of this procedure apply to all drawings, procedures, work instructions, forms, etc. used within ECDC Management System that affect the QHSE of services.</w:t>
      </w:r>
    </w:p>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 w:name="_Toc281333478"/>
      <w:bookmarkStart w:id="7" w:name="_Toc388690015"/>
      <w:bookmarkStart w:id="8" w:name="_Toc61437357"/>
      <w:r w:rsidRPr="00567F87">
        <w:rPr>
          <w:rFonts w:ascii="Arial Narrow" w:hAnsi="Arial Narrow" w:cs="Arial"/>
          <w:bCs/>
          <w:caps w:val="0"/>
          <w:szCs w:val="18"/>
        </w:rPr>
        <w:t>Requirements</w:t>
      </w:r>
      <w:bookmarkEnd w:id="6"/>
      <w:bookmarkEnd w:id="7"/>
      <w:bookmarkEnd w:id="8"/>
    </w:p>
    <w:p w:rsidR="00C74CD3" w:rsidRPr="00567F87" w:rsidRDefault="00C74CD3" w:rsidP="00B842A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9" w:name="_Toc477189722"/>
      <w:bookmarkStart w:id="10" w:name="_Toc477189844"/>
      <w:bookmarkStart w:id="11" w:name="_Toc61437358"/>
      <w:bookmarkStart w:id="12" w:name="_Toc281333479"/>
      <w:bookmarkStart w:id="13" w:name="_Toc388690016"/>
      <w:bookmarkEnd w:id="9"/>
      <w:bookmarkEnd w:id="10"/>
      <w:bookmarkEnd w:id="11"/>
    </w:p>
    <w:p w:rsidR="00C74CD3" w:rsidRPr="00567F87" w:rsidRDefault="00C74CD3" w:rsidP="00B842A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14" w:name="_Toc477189723"/>
      <w:bookmarkStart w:id="15" w:name="_Toc477189845"/>
      <w:bookmarkStart w:id="16" w:name="_Toc61437359"/>
      <w:bookmarkEnd w:id="14"/>
      <w:bookmarkEnd w:id="15"/>
      <w:bookmarkEnd w:id="16"/>
    </w:p>
    <w:p w:rsidR="00C74CD3" w:rsidRPr="00567F87" w:rsidRDefault="00C74CD3" w:rsidP="00B842A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17" w:name="_Toc477189724"/>
      <w:bookmarkStart w:id="18" w:name="_Toc477189846"/>
      <w:bookmarkStart w:id="19" w:name="_Toc61437360"/>
      <w:bookmarkEnd w:id="17"/>
      <w:bookmarkEnd w:id="18"/>
      <w:bookmarkEnd w:id="19"/>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20" w:name="_Toc61437361"/>
      <w:r w:rsidRPr="00567F87">
        <w:rPr>
          <w:rFonts w:ascii="Arial Narrow" w:hAnsi="Arial Narrow"/>
          <w:sz w:val="18"/>
          <w:szCs w:val="18"/>
        </w:rPr>
        <w:t>Controlled Documents</w:t>
      </w:r>
      <w:bookmarkEnd w:id="12"/>
      <w:bookmarkEnd w:id="13"/>
      <w:bookmarkEnd w:id="20"/>
    </w:p>
    <w:p w:rsidR="00C74CD3" w:rsidRPr="00567F87" w:rsidRDefault="00C74CD3" w:rsidP="0010388F">
      <w:pPr>
        <w:tabs>
          <w:tab w:val="num" w:pos="0"/>
        </w:tabs>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Controlled documents define the requirements for performance of a process and must be followed to ensure the quality of the process and service. Documents which must be controlled but are not limited to:</w:t>
      </w:r>
    </w:p>
    <w:p w:rsidR="00C74CD3" w:rsidRPr="00567F87" w:rsidRDefault="00C74CD3" w:rsidP="0010388F">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Engineering specifications / drawings / prints</w:t>
      </w:r>
    </w:p>
    <w:p w:rsidR="00C74CD3" w:rsidRPr="00567F87" w:rsidRDefault="00C74CD3" w:rsidP="0010388F">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Process work instructions (including visual aids, inspection instructions and process sheets)</w:t>
      </w:r>
    </w:p>
    <w:p w:rsidR="00C74CD3" w:rsidRPr="00567F87" w:rsidRDefault="00C74CD3" w:rsidP="0010388F">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QHSE Manual and related procedures, work instructions and forms</w:t>
      </w:r>
    </w:p>
    <w:p w:rsidR="00C74CD3" w:rsidRPr="00567F87" w:rsidRDefault="00C74CD3" w:rsidP="0010388F">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External documents (including client prints / processes, engineering standards and QHSE management standards)</w:t>
      </w:r>
    </w:p>
    <w:p w:rsidR="00C74CD3" w:rsidRPr="00567F87" w:rsidRDefault="00C74CD3" w:rsidP="0010388F">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Controlled documents are identified with a document name and / or number.</w:t>
      </w:r>
    </w:p>
    <w:p w:rsidR="00C74CD3" w:rsidRPr="00567F87" w:rsidRDefault="00C74CD3" w:rsidP="0010388F">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Procedures are numbered</w:t>
      </w:r>
    </w:p>
    <w:p w:rsidR="00C74CD3" w:rsidRPr="00567F87" w:rsidRDefault="00C74CD3" w:rsidP="0010388F">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Work Instructions are prefixed with ECDC or the part number</w:t>
      </w:r>
    </w:p>
    <w:p w:rsidR="00C74CD3" w:rsidRPr="00567F87" w:rsidRDefault="00C74CD3" w:rsidP="009A221B">
      <w:pPr>
        <w:pStyle w:val="ListParagraph"/>
        <w:numPr>
          <w:ilvl w:val="0"/>
          <w:numId w:val="5"/>
        </w:numPr>
        <w:spacing w:afterLines="50" w:after="120" w:line="300" w:lineRule="atLeast"/>
        <w:ind w:rightChars="50" w:right="110" w:firstLineChars="0"/>
        <w:rPr>
          <w:rFonts w:ascii="Arial Narrow" w:hAnsi="Arial Narrow"/>
          <w:sz w:val="18"/>
          <w:szCs w:val="18"/>
        </w:rPr>
      </w:pPr>
      <w:r w:rsidRPr="00567F87">
        <w:rPr>
          <w:rFonts w:ascii="Arial Narrow" w:hAnsi="Arial Narrow"/>
          <w:sz w:val="18"/>
          <w:szCs w:val="18"/>
        </w:rPr>
        <w:t>Forms are prefixed with ECDC</w:t>
      </w:r>
      <w:bookmarkStart w:id="21" w:name="_Toc281333480"/>
      <w:bookmarkStart w:id="22" w:name="_Toc388690017"/>
    </w:p>
    <w:p w:rsidR="00C74CD3" w:rsidRPr="00567F87" w:rsidRDefault="00C74CD3" w:rsidP="008A5370">
      <w:pPr>
        <w:spacing w:afterLines="50" w:after="120" w:line="300" w:lineRule="atLeast"/>
        <w:ind w:rightChars="50" w:right="110"/>
        <w:rPr>
          <w:rFonts w:ascii="Arial Narrow" w:hAnsi="Arial Narrow"/>
          <w:sz w:val="18"/>
          <w:szCs w:val="18"/>
        </w:rPr>
      </w:pPr>
    </w:p>
    <w:p w:rsidR="00C74CD3" w:rsidRDefault="00C74CD3" w:rsidP="008A5370">
      <w:pPr>
        <w:spacing w:afterLines="50" w:after="120" w:line="300" w:lineRule="atLeast"/>
        <w:ind w:rightChars="50" w:right="110"/>
        <w:rPr>
          <w:rFonts w:ascii="Arial Narrow" w:hAnsi="Arial Narrow"/>
          <w:sz w:val="18"/>
          <w:szCs w:val="18"/>
        </w:rPr>
      </w:pPr>
    </w:p>
    <w:p w:rsidR="004866F5" w:rsidRPr="00567F87" w:rsidRDefault="004866F5" w:rsidP="008A5370">
      <w:pPr>
        <w:spacing w:afterLines="50" w:after="120" w:line="300" w:lineRule="atLeast"/>
        <w:ind w:rightChars="50" w:right="110"/>
        <w:rPr>
          <w:rFonts w:ascii="Arial Narrow" w:hAnsi="Arial Narrow"/>
          <w:sz w:val="18"/>
          <w:szCs w:val="18"/>
        </w:rPr>
      </w:pP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23" w:name="_Toc61437362"/>
      <w:r w:rsidRPr="00567F87">
        <w:rPr>
          <w:rFonts w:ascii="Arial Narrow" w:hAnsi="Arial Narrow"/>
          <w:sz w:val="18"/>
          <w:szCs w:val="18"/>
          <w:lang w:eastAsia="zh-CN"/>
        </w:rPr>
        <w:lastRenderedPageBreak/>
        <w:t>Document Numbering Rules</w:t>
      </w:r>
      <w:bookmarkEnd w:id="23"/>
    </w:p>
    <w:p w:rsidR="00C74CD3" w:rsidRPr="00567F87" w:rsidRDefault="00C74CD3" w:rsidP="008A5370">
      <w:pPr>
        <w:spacing w:before="240" w:line="360" w:lineRule="auto"/>
        <w:jc w:val="left"/>
        <w:rPr>
          <w:rFonts w:ascii="Arial Narrow" w:hAnsi="Arial Narrow"/>
          <w:b/>
          <w:bCs/>
          <w:sz w:val="18"/>
          <w:szCs w:val="18"/>
          <w:u w:val="single"/>
        </w:rPr>
      </w:pPr>
      <w:r w:rsidRPr="00567F87">
        <w:rPr>
          <w:rFonts w:ascii="Arial Narrow" w:hAnsi="Arial Narrow"/>
          <w:b/>
          <w:bCs/>
          <w:sz w:val="18"/>
          <w:szCs w:val="18"/>
          <w:u w:val="single"/>
        </w:rPr>
        <w:t>Abbreviations:</w:t>
      </w:r>
    </w:p>
    <w:p w:rsidR="00C74CD3" w:rsidRPr="00567F87" w:rsidRDefault="00C74CD3" w:rsidP="00B40686">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DR</w:t>
      </w:r>
      <w:r w:rsidRPr="00567F87">
        <w:rPr>
          <w:rFonts w:ascii="Arial Narrow" w:hAnsi="Arial Narrow"/>
          <w:sz w:val="18"/>
          <w:szCs w:val="18"/>
        </w:rPr>
        <w:tab/>
        <w:t>…………………</w:t>
      </w:r>
      <w:r w:rsidRPr="00567F87">
        <w:rPr>
          <w:rFonts w:ascii="Arial Narrow" w:hAnsi="Arial Narrow"/>
          <w:sz w:val="18"/>
          <w:szCs w:val="18"/>
        </w:rPr>
        <w:tab/>
        <w:t>Drilling Department</w:t>
      </w:r>
    </w:p>
    <w:p w:rsidR="00C74CD3" w:rsidRPr="00567F87" w:rsidRDefault="00C74CD3" w:rsidP="008E28FF">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SC</w:t>
      </w:r>
      <w:r w:rsidRPr="00567F87">
        <w:rPr>
          <w:rFonts w:ascii="Arial Narrow" w:hAnsi="Arial Narrow"/>
          <w:sz w:val="18"/>
          <w:szCs w:val="18"/>
        </w:rPr>
        <w:tab/>
        <w:t>…………………</w:t>
      </w:r>
      <w:r w:rsidRPr="00567F87">
        <w:rPr>
          <w:rFonts w:ascii="Arial Narrow" w:hAnsi="Arial Narrow"/>
          <w:sz w:val="18"/>
          <w:szCs w:val="18"/>
        </w:rPr>
        <w:tab/>
        <w:t xml:space="preserve">Supply Chain </w:t>
      </w:r>
    </w:p>
    <w:p w:rsidR="00C74CD3" w:rsidRPr="00567F87" w:rsidRDefault="00C74CD3" w:rsidP="008E28FF">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HR</w:t>
      </w:r>
      <w:r w:rsidRPr="00567F87">
        <w:rPr>
          <w:rFonts w:ascii="Arial Narrow" w:hAnsi="Arial Narrow"/>
          <w:sz w:val="18"/>
          <w:szCs w:val="18"/>
        </w:rPr>
        <w:tab/>
        <w:t>…………………</w:t>
      </w:r>
      <w:r w:rsidRPr="00567F87">
        <w:rPr>
          <w:rFonts w:ascii="Arial Narrow" w:hAnsi="Arial Narrow"/>
          <w:sz w:val="18"/>
          <w:szCs w:val="18"/>
        </w:rPr>
        <w:tab/>
        <w:t>Human Resources</w:t>
      </w:r>
    </w:p>
    <w:p w:rsidR="00C74CD3" w:rsidRPr="00567F87" w:rsidRDefault="00C74CD3" w:rsidP="008A5370">
      <w:pPr>
        <w:tabs>
          <w:tab w:val="left" w:pos="1844"/>
          <w:tab w:val="left" w:pos="3760"/>
        </w:tabs>
        <w:spacing w:before="60" w:after="60"/>
        <w:ind w:left="108" w:right="848"/>
        <w:jc w:val="left"/>
        <w:rPr>
          <w:rFonts w:ascii="Arial Narrow" w:hAnsi="Arial Narrow"/>
          <w:sz w:val="18"/>
          <w:szCs w:val="18"/>
        </w:rPr>
      </w:pPr>
      <w:r w:rsidRPr="00567F87">
        <w:rPr>
          <w:rFonts w:ascii="Arial Narrow" w:hAnsi="Arial Narrow"/>
          <w:sz w:val="18"/>
          <w:szCs w:val="18"/>
        </w:rPr>
        <w:t>BC</w:t>
      </w:r>
      <w:r w:rsidRPr="00567F87">
        <w:rPr>
          <w:rFonts w:ascii="Arial Narrow" w:hAnsi="Arial Narrow"/>
          <w:sz w:val="18"/>
          <w:szCs w:val="18"/>
        </w:rPr>
        <w:tab/>
        <w:t>…………………</w:t>
      </w:r>
      <w:r w:rsidRPr="00567F87">
        <w:rPr>
          <w:rFonts w:ascii="Arial Narrow" w:hAnsi="Arial Narrow"/>
          <w:sz w:val="18"/>
          <w:szCs w:val="18"/>
        </w:rPr>
        <w:tab/>
        <w:t>Business Development &amp; Contracts</w:t>
      </w:r>
    </w:p>
    <w:p w:rsidR="00C74CD3" w:rsidRPr="00567F87" w:rsidRDefault="00C74CD3" w:rsidP="008E28FF">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QHSE</w:t>
      </w:r>
      <w:r w:rsidRPr="00567F87">
        <w:rPr>
          <w:rFonts w:ascii="Arial Narrow" w:hAnsi="Arial Narrow"/>
          <w:sz w:val="18"/>
          <w:szCs w:val="18"/>
        </w:rPr>
        <w:tab/>
        <w:t>…………………</w:t>
      </w:r>
      <w:r w:rsidRPr="00567F87">
        <w:rPr>
          <w:rFonts w:ascii="Arial Narrow" w:hAnsi="Arial Narrow"/>
          <w:sz w:val="18"/>
          <w:szCs w:val="18"/>
        </w:rPr>
        <w:tab/>
        <w:t>QHSE Department</w:t>
      </w:r>
    </w:p>
    <w:p w:rsidR="00C74CD3" w:rsidRPr="00567F87" w:rsidRDefault="00C74CD3" w:rsidP="00B6077B">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IT</w:t>
      </w:r>
      <w:r w:rsidRPr="00567F87">
        <w:rPr>
          <w:rFonts w:ascii="Arial Narrow" w:hAnsi="Arial Narrow"/>
          <w:sz w:val="18"/>
          <w:szCs w:val="18"/>
        </w:rPr>
        <w:tab/>
        <w:t>…………………</w:t>
      </w:r>
      <w:r w:rsidRPr="00567F87">
        <w:rPr>
          <w:rFonts w:ascii="Arial Narrow" w:hAnsi="Arial Narrow"/>
          <w:sz w:val="18"/>
          <w:szCs w:val="18"/>
        </w:rPr>
        <w:tab/>
        <w:t xml:space="preserve">Information Technology </w:t>
      </w:r>
    </w:p>
    <w:p w:rsidR="00C74CD3" w:rsidRPr="00567F87" w:rsidRDefault="00C74CD3" w:rsidP="008E28FF">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FI</w:t>
      </w:r>
      <w:r w:rsidRPr="00567F87">
        <w:rPr>
          <w:rFonts w:ascii="Arial Narrow" w:hAnsi="Arial Narrow"/>
          <w:sz w:val="18"/>
          <w:szCs w:val="18"/>
        </w:rPr>
        <w:tab/>
        <w:t>…………………</w:t>
      </w:r>
      <w:r w:rsidRPr="00567F87">
        <w:rPr>
          <w:rFonts w:ascii="Arial Narrow" w:hAnsi="Arial Narrow"/>
          <w:sz w:val="18"/>
          <w:szCs w:val="18"/>
        </w:rPr>
        <w:tab/>
        <w:t>Financial Department</w:t>
      </w:r>
    </w:p>
    <w:p w:rsidR="00C74CD3" w:rsidRPr="00567F87" w:rsidRDefault="00C74CD3" w:rsidP="008E28FF">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MN</w:t>
      </w:r>
      <w:r w:rsidRPr="00567F87">
        <w:rPr>
          <w:rFonts w:ascii="Arial Narrow" w:hAnsi="Arial Narrow"/>
          <w:sz w:val="18"/>
          <w:szCs w:val="18"/>
        </w:rPr>
        <w:tab/>
        <w:t>…………………</w:t>
      </w:r>
      <w:r w:rsidRPr="00567F87">
        <w:rPr>
          <w:rFonts w:ascii="Arial Narrow" w:hAnsi="Arial Narrow"/>
          <w:sz w:val="18"/>
          <w:szCs w:val="18"/>
        </w:rPr>
        <w:tab/>
        <w:t>Maintenance Department</w:t>
      </w:r>
    </w:p>
    <w:p w:rsidR="00C74CD3" w:rsidRPr="00567F87" w:rsidRDefault="00C74CD3" w:rsidP="008E28FF">
      <w:pPr>
        <w:tabs>
          <w:tab w:val="left" w:pos="1844"/>
          <w:tab w:val="left" w:pos="3760"/>
        </w:tabs>
        <w:spacing w:before="60" w:after="60"/>
        <w:ind w:left="108"/>
        <w:jc w:val="left"/>
        <w:rPr>
          <w:rFonts w:ascii="Arial Narrow" w:hAnsi="Arial Narrow"/>
          <w:sz w:val="18"/>
          <w:szCs w:val="18"/>
        </w:rPr>
      </w:pPr>
      <w:r w:rsidRPr="00567F87">
        <w:rPr>
          <w:rFonts w:ascii="Arial Narrow" w:hAnsi="Arial Narrow"/>
          <w:sz w:val="18"/>
          <w:szCs w:val="18"/>
        </w:rPr>
        <w:t>SS</w:t>
      </w:r>
      <w:r w:rsidRPr="00567F87">
        <w:rPr>
          <w:rFonts w:ascii="Arial Narrow" w:hAnsi="Arial Narrow"/>
          <w:sz w:val="18"/>
          <w:szCs w:val="18"/>
        </w:rPr>
        <w:tab/>
        <w:t>…………………</w:t>
      </w:r>
      <w:r w:rsidRPr="00567F87">
        <w:rPr>
          <w:rFonts w:ascii="Arial Narrow" w:hAnsi="Arial Narrow"/>
          <w:sz w:val="18"/>
          <w:szCs w:val="18"/>
        </w:rPr>
        <w:tab/>
        <w:t>Supporting Services</w:t>
      </w:r>
    </w:p>
    <w:p w:rsidR="00C74CD3" w:rsidRPr="00567F87" w:rsidRDefault="00C74CD3" w:rsidP="008A5370">
      <w:pPr>
        <w:spacing w:before="240" w:line="360" w:lineRule="auto"/>
        <w:rPr>
          <w:rFonts w:ascii="Arial Narrow" w:hAnsi="Arial Narrow"/>
          <w:sz w:val="18"/>
          <w:szCs w:val="18"/>
        </w:rPr>
      </w:pPr>
      <w:r w:rsidRPr="00567F87">
        <w:rPr>
          <w:rFonts w:ascii="Arial Narrow" w:hAnsi="Arial Narrow"/>
          <w:sz w:val="18"/>
          <w:szCs w:val="18"/>
        </w:rPr>
        <w:t xml:space="preserve"> Signature Authority</w:t>
      </w:r>
      <w:bookmarkEnd w:id="21"/>
      <w:bookmarkEnd w:id="22"/>
    </w:p>
    <w:p w:rsidR="00C74CD3" w:rsidRPr="00567F87" w:rsidRDefault="00C74CD3" w:rsidP="004F19F3">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 xml:space="preserve">While General Manager approves the QHSE Manual and the Company Policies, he may delegate other process owners and managers, etc. to approve other types of documentation listed above.  </w:t>
      </w:r>
    </w:p>
    <w:p w:rsidR="00C74CD3" w:rsidRPr="00567F87" w:rsidRDefault="00F34E5D" w:rsidP="00F34E5D">
      <w:pPr>
        <w:pStyle w:val="Heading2"/>
        <w:tabs>
          <w:tab w:val="clear" w:pos="400"/>
          <w:tab w:val="left" w:pos="440"/>
        </w:tabs>
        <w:spacing w:after="0"/>
        <w:ind w:left="457" w:hangingChars="253" w:hanging="457"/>
        <w:rPr>
          <w:rFonts w:ascii="Arial Narrow" w:hAnsi="Arial Narrow"/>
          <w:sz w:val="18"/>
          <w:szCs w:val="18"/>
        </w:rPr>
      </w:pPr>
      <w:bookmarkStart w:id="24" w:name="_Toc281333481"/>
      <w:bookmarkStart w:id="25" w:name="_Toc388690018"/>
      <w:bookmarkStart w:id="26" w:name="_Toc61437363"/>
      <w:r w:rsidRPr="00567F87">
        <w:rPr>
          <w:rFonts w:ascii="Arial Narrow" w:hAnsi="Arial Narrow"/>
          <w:noProof/>
          <w:sz w:val="18"/>
          <w:szCs w:val="18"/>
          <w:lang w:eastAsia="en-GB"/>
        </w:rPr>
        <w:drawing>
          <wp:anchor distT="0" distB="0" distL="114300" distR="114300" simplePos="0" relativeHeight="251660288" behindDoc="0" locked="0" layoutInCell="1" allowOverlap="1" wp14:anchorId="25017020" wp14:editId="43373818">
            <wp:simplePos x="0" y="0"/>
            <wp:positionH relativeFrom="column">
              <wp:posOffset>-16510</wp:posOffset>
            </wp:positionH>
            <wp:positionV relativeFrom="paragraph">
              <wp:posOffset>255905</wp:posOffset>
            </wp:positionV>
            <wp:extent cx="5651500" cy="228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ing.JPG"/>
                    <pic:cNvPicPr/>
                  </pic:nvPicPr>
                  <pic:blipFill rotWithShape="1">
                    <a:blip r:embed="rId13">
                      <a:extLst>
                        <a:ext uri="{28A0092B-C50C-407E-A947-70E740481C1C}">
                          <a14:useLocalDpi xmlns:a14="http://schemas.microsoft.com/office/drawing/2010/main" val="0"/>
                        </a:ext>
                      </a:extLst>
                    </a:blip>
                    <a:srcRect b="13482"/>
                    <a:stretch/>
                  </pic:blipFill>
                  <pic:spPr bwMode="auto">
                    <a:xfrm>
                      <a:off x="0" y="0"/>
                      <a:ext cx="56515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4CD3" w:rsidRPr="00567F87">
        <w:rPr>
          <w:rFonts w:ascii="Arial Narrow" w:hAnsi="Arial Narrow"/>
          <w:sz w:val="18"/>
          <w:szCs w:val="18"/>
        </w:rPr>
        <w:t>Issuing a Controlled Document</w:t>
      </w:r>
      <w:bookmarkEnd w:id="24"/>
      <w:bookmarkEnd w:id="25"/>
      <w:bookmarkEnd w:id="26"/>
    </w:p>
    <w:p w:rsidR="00C74CD3" w:rsidRPr="00567F87" w:rsidRDefault="00C74CD3" w:rsidP="008A5370">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The initiating person / department shall identify to QHSE the distribution of the controlled document to ensure that the document is available at the appropriate processes. QHSE shall perform the following steps when issuing a new or revised controlled document:</w:t>
      </w:r>
    </w:p>
    <w:p w:rsidR="00C74CD3" w:rsidRPr="00567F87" w:rsidRDefault="00C74CD3" w:rsidP="001759D1">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Documents shall be identified in the appropriate document control baseline indicating the Document title and number, revision of the document and document holder or location.</w:t>
      </w:r>
    </w:p>
    <w:p w:rsidR="00C74CD3" w:rsidRPr="00567F87" w:rsidRDefault="00C74CD3" w:rsidP="001759D1">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ECDC QHSE Department will ensure new documents are issued and old copies recalled. The document shall be added to the appropriate document control baseline, indicating the document number, title, revision and date.</w:t>
      </w:r>
    </w:p>
    <w:p w:rsidR="00C74CD3" w:rsidRPr="00567F87" w:rsidRDefault="00C74CD3" w:rsidP="00F34E5D">
      <w:pPr>
        <w:pStyle w:val="Heading2"/>
        <w:tabs>
          <w:tab w:val="clear" w:pos="400"/>
          <w:tab w:val="left" w:pos="440"/>
        </w:tabs>
        <w:spacing w:after="0"/>
        <w:ind w:left="457" w:hangingChars="253" w:hanging="457"/>
        <w:rPr>
          <w:rFonts w:ascii="Arial Narrow" w:hAnsi="Arial Narrow"/>
          <w:sz w:val="18"/>
          <w:szCs w:val="18"/>
        </w:rPr>
      </w:pPr>
      <w:bookmarkStart w:id="27" w:name="_Toc281333483"/>
      <w:bookmarkStart w:id="28" w:name="_Toc388690020"/>
      <w:bookmarkStart w:id="29" w:name="_Toc61437364"/>
      <w:r w:rsidRPr="00567F87">
        <w:rPr>
          <w:rFonts w:ascii="Arial Narrow" w:hAnsi="Arial Narrow"/>
          <w:sz w:val="18"/>
          <w:szCs w:val="18"/>
        </w:rPr>
        <w:t>Revising a Controlled Document</w:t>
      </w:r>
      <w:bookmarkEnd w:id="27"/>
      <w:bookmarkEnd w:id="28"/>
      <w:bookmarkEnd w:id="29"/>
    </w:p>
    <w:p w:rsidR="00C74CD3" w:rsidRPr="00567F87" w:rsidRDefault="00C74CD3" w:rsidP="00A70D12">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 xml:space="preserve">Controlled documents can be temporarily amended by authorized personnel. This includes hand-written amendments which are initialed and dated by the authorized person. The document will be revised and updated every 2 years review. </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30" w:name="_Toc281333484"/>
      <w:bookmarkStart w:id="31" w:name="_Toc388690021"/>
      <w:bookmarkStart w:id="32" w:name="_Toc61437365"/>
      <w:r w:rsidRPr="00567F87">
        <w:rPr>
          <w:rFonts w:ascii="Arial Narrow" w:hAnsi="Arial Narrow"/>
          <w:sz w:val="18"/>
          <w:szCs w:val="18"/>
        </w:rPr>
        <w:t>Recall of Controlled Documents</w:t>
      </w:r>
      <w:bookmarkEnd w:id="30"/>
      <w:bookmarkEnd w:id="31"/>
      <w:bookmarkEnd w:id="32"/>
    </w:p>
    <w:p w:rsidR="00C74CD3" w:rsidRPr="00567F87" w:rsidRDefault="00C74CD3" w:rsidP="0055182A">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567F87">
        <w:rPr>
          <w:rFonts w:ascii="Arial Narrow" w:hAnsi="Arial Narrow" w:cs="Arial"/>
          <w:color w:val="auto"/>
          <w:sz w:val="18"/>
          <w:szCs w:val="18"/>
        </w:rPr>
        <w:t>When a controlled document is revised and reissued, it shall be done in accordance with par. 3</w:t>
      </w:r>
      <w:r w:rsidRPr="00567F87">
        <w:rPr>
          <w:rFonts w:ascii="Arial Narrow" w:hAnsi="Arial Narrow" w:cs="Arial"/>
          <w:color w:val="auto"/>
          <w:sz w:val="18"/>
          <w:szCs w:val="18"/>
          <w:lang w:eastAsia="zh-CN"/>
        </w:rPr>
        <w:t>.5</w:t>
      </w:r>
      <w:r w:rsidRPr="00567F87">
        <w:rPr>
          <w:rFonts w:ascii="Arial Narrow" w:hAnsi="Arial Narrow" w:cs="Arial"/>
          <w:color w:val="auto"/>
          <w:sz w:val="18"/>
          <w:szCs w:val="18"/>
        </w:rPr>
        <w:t xml:space="preserve">, above. </w:t>
      </w:r>
      <w:r w:rsidRPr="00567F87">
        <w:rPr>
          <w:rFonts w:ascii="Arial Narrow" w:hAnsi="Arial Narrow" w:cs="Arial"/>
          <w:color w:val="auto"/>
          <w:sz w:val="18"/>
          <w:szCs w:val="18"/>
          <w:lang w:eastAsia="zh-CN"/>
        </w:rPr>
        <w:t xml:space="preserve">ECDC QHSE Department </w:t>
      </w:r>
      <w:r w:rsidRPr="00567F87">
        <w:rPr>
          <w:rFonts w:ascii="Arial Narrow" w:hAnsi="Arial Narrow" w:cs="Arial"/>
          <w:color w:val="auto"/>
          <w:sz w:val="18"/>
          <w:szCs w:val="18"/>
        </w:rPr>
        <w:t xml:space="preserve">will not issue the new </w:t>
      </w:r>
      <w:r w:rsidRPr="00567F87">
        <w:rPr>
          <w:rFonts w:ascii="Arial Narrow" w:hAnsi="Arial Narrow" w:cs="Arial"/>
          <w:color w:val="auto"/>
          <w:sz w:val="18"/>
          <w:szCs w:val="18"/>
          <w:lang w:eastAsia="zh-CN"/>
        </w:rPr>
        <w:t xml:space="preserve">QHSE </w:t>
      </w:r>
      <w:r w:rsidRPr="00567F87">
        <w:rPr>
          <w:rFonts w:ascii="Arial Narrow" w:hAnsi="Arial Narrow" w:cs="Arial"/>
          <w:color w:val="auto"/>
          <w:sz w:val="18"/>
          <w:szCs w:val="18"/>
        </w:rPr>
        <w:t xml:space="preserve">document until recall of the prior revision. Obsolete documents shall be immediately discarded. One copy of the obsolete document shall be maintained as a historical record. All historical hard copies shall be marked "OBSOLETE" along with </w:t>
      </w:r>
      <w:r w:rsidRPr="00567F87">
        <w:rPr>
          <w:rFonts w:ascii="Arial Narrow" w:hAnsi="Arial Narrow" w:cs="Arial"/>
          <w:color w:val="auto"/>
          <w:sz w:val="18"/>
          <w:szCs w:val="18"/>
        </w:rPr>
        <w:lastRenderedPageBreak/>
        <w:t>the name (or initials) and date of the person who identified the document as obsolete. Historical copies are retained for purposes of configuration control and record information for 1 year or based on interested parties requirements.</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33" w:name="_Toc281333485"/>
      <w:bookmarkStart w:id="34" w:name="_Toc388690022"/>
      <w:bookmarkStart w:id="35" w:name="_Toc61437366"/>
      <w:r w:rsidRPr="00567F87">
        <w:rPr>
          <w:rFonts w:ascii="Arial Narrow" w:hAnsi="Arial Narrow"/>
          <w:sz w:val="18"/>
          <w:szCs w:val="18"/>
        </w:rPr>
        <w:t>Document Control Baselines</w:t>
      </w:r>
      <w:bookmarkEnd w:id="33"/>
      <w:bookmarkEnd w:id="34"/>
      <w:bookmarkEnd w:id="35"/>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ECDC QHSE Department shall maintain a listing of all controlled documents with limited edit access. The baseline shall indicate the number, title, and revision and issuance date of the controlled document. The location of the controlled document shall be indicated in the appropriate Document Control Baseline with the exception of forms.</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36" w:name="_Toc281333486"/>
      <w:bookmarkStart w:id="37" w:name="_Toc388690023"/>
      <w:bookmarkStart w:id="38" w:name="_Toc61437367"/>
      <w:r w:rsidRPr="00567F87">
        <w:rPr>
          <w:rFonts w:ascii="Arial Narrow" w:hAnsi="Arial Narrow"/>
          <w:sz w:val="18"/>
          <w:szCs w:val="18"/>
        </w:rPr>
        <w:t>External Documents</w:t>
      </w:r>
      <w:bookmarkEnd w:id="36"/>
      <w:bookmarkEnd w:id="37"/>
      <w:bookmarkEnd w:id="38"/>
    </w:p>
    <w:p w:rsidR="00C74CD3" w:rsidRPr="00567F87" w:rsidRDefault="00C74CD3" w:rsidP="00D26C8B">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 xml:space="preserve">Hard copies of external documents such as standards (IADC, ANSI, etc) client documents are verified annually as current against revision levels. Client will be contacted directly in the event that the information is not available. </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39" w:name="_Toc281333487"/>
      <w:bookmarkStart w:id="40" w:name="_Toc388690024"/>
      <w:bookmarkStart w:id="41" w:name="_Toc61437368"/>
      <w:r w:rsidRPr="00567F87">
        <w:rPr>
          <w:rFonts w:ascii="Arial Narrow" w:hAnsi="Arial Narrow"/>
          <w:sz w:val="18"/>
          <w:szCs w:val="18"/>
        </w:rPr>
        <w:t>Standards and Specifications</w:t>
      </w:r>
      <w:bookmarkEnd w:id="39"/>
      <w:bookmarkEnd w:id="40"/>
      <w:bookmarkEnd w:id="41"/>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 xml:space="preserve">ECDC ensures the timely review of all client standards/specifications.  </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42" w:name="_Toc281333488"/>
      <w:bookmarkStart w:id="43" w:name="_Toc388690025"/>
      <w:bookmarkStart w:id="44" w:name="_Toc61437369"/>
      <w:r w:rsidRPr="00567F87">
        <w:rPr>
          <w:rFonts w:ascii="Arial Narrow" w:hAnsi="Arial Narrow"/>
          <w:sz w:val="18"/>
          <w:szCs w:val="18"/>
        </w:rPr>
        <w:t>Uncontrolled / Reference Only Documents</w:t>
      </w:r>
      <w:bookmarkEnd w:id="42"/>
      <w:bookmarkEnd w:id="43"/>
      <w:bookmarkEnd w:id="44"/>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 xml:space="preserve">Uncontrolled and Reference Only are terms used which have the same meaning. They must be verified as current prior to use and are for informational purposes only. They do not include documents required to ensure the quality of operation. </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45" w:name="_Toc281333489"/>
      <w:r w:rsidRPr="00567F87">
        <w:rPr>
          <w:rFonts w:ascii="Arial Narrow" w:hAnsi="Arial Narrow"/>
          <w:sz w:val="18"/>
          <w:szCs w:val="18"/>
        </w:rPr>
        <w:t xml:space="preserve"> </w:t>
      </w:r>
      <w:bookmarkStart w:id="46" w:name="_Toc388690026"/>
      <w:bookmarkStart w:id="47" w:name="_Toc61437370"/>
      <w:r w:rsidRPr="00567F87">
        <w:rPr>
          <w:rFonts w:ascii="Arial Narrow" w:hAnsi="Arial Narrow"/>
          <w:sz w:val="18"/>
          <w:szCs w:val="18"/>
        </w:rPr>
        <w:t>Documentation Structure</w:t>
      </w:r>
      <w:bookmarkEnd w:id="45"/>
      <w:bookmarkEnd w:id="46"/>
      <w:bookmarkEnd w:id="47"/>
    </w:p>
    <w:p w:rsidR="00C74CD3" w:rsidRPr="00567F87" w:rsidRDefault="00C74CD3" w:rsidP="00CB283B">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Level 1 – ECDC QHSE Policies, Management system.</w:t>
      </w:r>
    </w:p>
    <w:p w:rsidR="00C74CD3" w:rsidRPr="00567F87" w:rsidRDefault="00C74CD3" w:rsidP="00CB283B">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Level 2 – ECDC Procedures - provide detail on how ECDC functions and businesses will implement the components of the QHSE Management System. Specifically, these will describe how the ECDC Standards will be implemented.</w:t>
      </w:r>
    </w:p>
    <w:p w:rsidR="00C74CD3" w:rsidRPr="00567F87" w:rsidRDefault="00C74CD3" w:rsidP="0018511E">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Level 3 – ECDC Work Instruction &amp; manuals - these provide the detailed implementation framework to deliver the QHSE risk controls and improvement processes.</w:t>
      </w:r>
    </w:p>
    <w:p w:rsidR="00C74CD3" w:rsidRPr="00567F87" w:rsidRDefault="000043D4" w:rsidP="0069090B">
      <w:pPr>
        <w:spacing w:afterLines="50" w:after="120" w:line="300" w:lineRule="exact"/>
        <w:ind w:leftChars="200" w:left="440" w:rightChars="50" w:right="110"/>
        <w:rPr>
          <w:rFonts w:ascii="Arial Narrow" w:hAnsi="Arial Narrow"/>
          <w:sz w:val="18"/>
          <w:szCs w:val="18"/>
        </w:rPr>
      </w:pPr>
      <w:r>
        <w:rPr>
          <w:rFonts w:ascii="Arial Narrow" w:hAnsi="Arial Narrow"/>
          <w:noProof/>
          <w:sz w:val="18"/>
          <w:szCs w:val="18"/>
          <w:lang w:eastAsia="en-US"/>
        </w:rPr>
        <w:pict>
          <v:shapetype id="_x0000_t202" coordsize="21600,21600" o:spt="202" path="m,l,21600r21600,l21600,xe">
            <v:stroke joinstyle="miter"/>
            <v:path gradientshapeok="t" o:connecttype="rect"/>
          </v:shapetype>
          <v:shape id="_x0000_s1026" type="#_x0000_t202" style="position:absolute;left:0;text-align:left;margin-left:191.75pt;margin-top:16.4pt;width:139pt;height:13.5pt;z-index:251662336;mso-wrap-style:none" filled="f" stroked="f">
            <v:textbox style="mso-next-textbox:#_x0000_s1026" inset="0,0,0,0">
              <w:txbxContent>
                <w:p w:rsidR="009B369A" w:rsidRPr="00796263" w:rsidRDefault="00796263" w:rsidP="00796263">
                  <w:pPr>
                    <w:ind w:left="360"/>
                    <w:rPr>
                      <w:rFonts w:ascii="Arial Narrow" w:hAnsi="Arial Narrow"/>
                      <w:sz w:val="18"/>
                      <w:szCs w:val="18"/>
                    </w:rPr>
                  </w:pPr>
                  <w:r w:rsidRPr="00796263">
                    <w:rPr>
                      <w:rFonts w:ascii="Arial Narrow" w:hAnsi="Arial Narrow"/>
                      <w:sz w:val="18"/>
                      <w:szCs w:val="18"/>
                    </w:rPr>
                    <w:t xml:space="preserve">ECDC Policies, Management system </w:t>
                  </w:r>
                </w:p>
                <w:p w:rsidR="00796263" w:rsidRPr="00796263" w:rsidRDefault="00796263">
                  <w:pPr>
                    <w:rPr>
                      <w:rFonts w:ascii="Arial Narrow" w:hAnsi="Arial Narrow"/>
                      <w:sz w:val="18"/>
                      <w:szCs w:val="18"/>
                    </w:rPr>
                  </w:pPr>
                </w:p>
              </w:txbxContent>
            </v:textbox>
          </v:shape>
        </w:pict>
      </w:r>
      <w:r w:rsidR="00796263">
        <w:rPr>
          <w:rFonts w:ascii="Arial Narrow" w:hAnsi="Arial Narrow"/>
          <w:noProof/>
          <w:sz w:val="18"/>
          <w:szCs w:val="18"/>
          <w:lang w:val="en-GB" w:eastAsia="en-GB"/>
        </w:rPr>
        <w:drawing>
          <wp:anchor distT="0" distB="0" distL="114300" distR="114300" simplePos="0" relativeHeight="251658752" behindDoc="0" locked="0" layoutInCell="1" allowOverlap="1">
            <wp:simplePos x="0" y="0"/>
            <wp:positionH relativeFrom="column">
              <wp:posOffset>661352</wp:posOffset>
            </wp:positionH>
            <wp:positionV relativeFrom="paragraph">
              <wp:posOffset>42545</wp:posOffset>
            </wp:positionV>
            <wp:extent cx="3500437" cy="1938337"/>
            <wp:effectExtent l="0" t="0" r="5080" b="508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C74CD3" w:rsidRPr="00567F87">
        <w:rPr>
          <w:rFonts w:ascii="Arial Narrow" w:hAnsi="Arial Narrow"/>
          <w:sz w:val="18"/>
          <w:szCs w:val="18"/>
        </w:rPr>
        <w:t>Level 4 – ECDC record (forms / checklist)</w:t>
      </w:r>
      <w:r w:rsidR="00C74CD3" w:rsidRPr="00567F87">
        <w:rPr>
          <w:rFonts w:ascii="Arial Narrow" w:hAnsi="Arial Narrow" w:cs="Calibri"/>
          <w:noProof/>
          <w:sz w:val="18"/>
          <w:szCs w:val="18"/>
          <w:lang w:eastAsia="en-US"/>
        </w:rPr>
        <w:t xml:space="preserve"> </w:t>
      </w:r>
    </w:p>
    <w:p w:rsidR="00C74CD3" w:rsidRPr="00567F87" w:rsidRDefault="00C74CD3" w:rsidP="00880BB4">
      <w:pPr>
        <w:spacing w:afterLines="50" w:after="120" w:line="300" w:lineRule="exact"/>
        <w:ind w:leftChars="200" w:left="440" w:rightChars="50" w:right="110"/>
        <w:rPr>
          <w:rFonts w:ascii="Arial Narrow" w:hAnsi="Arial Narrow"/>
          <w:sz w:val="18"/>
          <w:szCs w:val="18"/>
        </w:rPr>
      </w:pPr>
    </w:p>
    <w:p w:rsidR="00C74CD3" w:rsidRDefault="000043D4" w:rsidP="00880BB4">
      <w:pPr>
        <w:spacing w:afterLines="50" w:after="120" w:line="300" w:lineRule="exact"/>
        <w:ind w:leftChars="200" w:left="440" w:rightChars="50" w:right="110"/>
        <w:rPr>
          <w:rFonts w:ascii="Arial Narrow" w:hAnsi="Arial Narrow"/>
          <w:sz w:val="18"/>
          <w:szCs w:val="18"/>
        </w:rPr>
      </w:pPr>
      <w:r>
        <w:rPr>
          <w:rFonts w:ascii="Arial Narrow" w:hAnsi="Arial Narrow"/>
          <w:noProof/>
          <w:sz w:val="18"/>
          <w:szCs w:val="18"/>
          <w:lang w:eastAsia="en-US"/>
        </w:rPr>
        <w:pict>
          <v:shape id="_x0000_s1027" type="#_x0000_t202" style="position:absolute;left:0;text-align:left;margin-left:227.65pt;margin-top:12.8pt;width:115.65pt;height:13.5pt;z-index:251663360;mso-wrap-style:none" filled="f" stroked="f">
            <v:textbox style="mso-next-textbox:#_x0000_s1027" inset="0,0,0,0">
              <w:txbxContent>
                <w:p w:rsidR="00796263" w:rsidRPr="00796263" w:rsidRDefault="00796263" w:rsidP="00796263">
                  <w:pPr>
                    <w:ind w:left="360"/>
                    <w:rPr>
                      <w:rFonts w:ascii="Arial Narrow" w:hAnsi="Arial Narrow"/>
                      <w:sz w:val="18"/>
                      <w:szCs w:val="18"/>
                    </w:rPr>
                  </w:pPr>
                  <w:r w:rsidRPr="00796263">
                    <w:rPr>
                      <w:rFonts w:ascii="Arial Narrow" w:hAnsi="Arial Narrow"/>
                      <w:sz w:val="18"/>
                      <w:szCs w:val="18"/>
                    </w:rPr>
                    <w:t xml:space="preserve">ECDC </w:t>
                  </w:r>
                  <w:r>
                    <w:rPr>
                      <w:rFonts w:ascii="Arial Narrow" w:hAnsi="Arial Narrow"/>
                      <w:sz w:val="18"/>
                      <w:szCs w:val="18"/>
                    </w:rPr>
                    <w:t>Procedures &amp; Manuals</w:t>
                  </w:r>
                  <w:r w:rsidRPr="00796263">
                    <w:rPr>
                      <w:rFonts w:ascii="Arial Narrow" w:hAnsi="Arial Narrow"/>
                      <w:sz w:val="18"/>
                      <w:szCs w:val="18"/>
                    </w:rPr>
                    <w:t xml:space="preserve"> </w:t>
                  </w:r>
                </w:p>
                <w:p w:rsidR="00796263" w:rsidRPr="00796263" w:rsidRDefault="00796263">
                  <w:pPr>
                    <w:rPr>
                      <w:rFonts w:ascii="Arial Narrow" w:hAnsi="Arial Narrow"/>
                      <w:sz w:val="18"/>
                      <w:szCs w:val="18"/>
                    </w:rPr>
                  </w:pPr>
                </w:p>
              </w:txbxContent>
            </v:textbox>
          </v:shape>
        </w:pict>
      </w:r>
    </w:p>
    <w:p w:rsidR="00796263" w:rsidRDefault="00796263" w:rsidP="00880BB4">
      <w:pPr>
        <w:spacing w:afterLines="50" w:after="120" w:line="300" w:lineRule="exact"/>
        <w:ind w:leftChars="200" w:left="440" w:rightChars="50" w:right="110"/>
        <w:rPr>
          <w:rFonts w:ascii="Arial Narrow" w:hAnsi="Arial Narrow"/>
          <w:sz w:val="18"/>
          <w:szCs w:val="18"/>
        </w:rPr>
      </w:pPr>
    </w:p>
    <w:p w:rsidR="00796263" w:rsidRDefault="000043D4" w:rsidP="00880BB4">
      <w:pPr>
        <w:spacing w:afterLines="50" w:after="120" w:line="300" w:lineRule="exact"/>
        <w:ind w:leftChars="200" w:left="440" w:rightChars="50" w:right="110"/>
        <w:rPr>
          <w:rFonts w:ascii="Arial Narrow" w:hAnsi="Arial Narrow"/>
          <w:sz w:val="18"/>
          <w:szCs w:val="18"/>
        </w:rPr>
      </w:pPr>
      <w:r>
        <w:rPr>
          <w:rFonts w:ascii="Arial Narrow" w:hAnsi="Arial Narrow"/>
          <w:noProof/>
          <w:sz w:val="18"/>
          <w:szCs w:val="18"/>
          <w:lang w:eastAsia="en-US"/>
        </w:rPr>
        <w:pict>
          <v:shape id="_x0000_s1028" type="#_x0000_t202" style="position:absolute;left:0;text-align:left;margin-left:260.75pt;margin-top:8.95pt;width:115.65pt;height:13.5pt;z-index:251664384;mso-wrap-style:none" filled="f" stroked="f">
            <v:textbox style="mso-next-textbox:#_x0000_s1028" inset="0,0,0,0">
              <w:txbxContent>
                <w:p w:rsidR="00763F95" w:rsidRPr="00796263" w:rsidRDefault="00763F95" w:rsidP="00763F95">
                  <w:pPr>
                    <w:ind w:left="360"/>
                    <w:rPr>
                      <w:rFonts w:ascii="Arial Narrow" w:hAnsi="Arial Narrow"/>
                      <w:sz w:val="18"/>
                      <w:szCs w:val="18"/>
                    </w:rPr>
                  </w:pPr>
                  <w:r w:rsidRPr="00796263">
                    <w:rPr>
                      <w:rFonts w:ascii="Arial Narrow" w:hAnsi="Arial Narrow"/>
                      <w:sz w:val="18"/>
                      <w:szCs w:val="18"/>
                    </w:rPr>
                    <w:t xml:space="preserve">ECDC </w:t>
                  </w:r>
                  <w:r>
                    <w:rPr>
                      <w:rFonts w:ascii="Arial Narrow" w:hAnsi="Arial Narrow"/>
                      <w:sz w:val="18"/>
                      <w:szCs w:val="18"/>
                    </w:rPr>
                    <w:t>Work instructions</w:t>
                  </w:r>
                  <w:r w:rsidRPr="00796263">
                    <w:rPr>
                      <w:rFonts w:ascii="Arial Narrow" w:hAnsi="Arial Narrow"/>
                      <w:sz w:val="18"/>
                      <w:szCs w:val="18"/>
                    </w:rPr>
                    <w:t xml:space="preserve"> </w:t>
                  </w:r>
                </w:p>
                <w:p w:rsidR="00763F95" w:rsidRPr="00796263" w:rsidRDefault="00763F95">
                  <w:pPr>
                    <w:rPr>
                      <w:rFonts w:ascii="Arial Narrow" w:hAnsi="Arial Narrow"/>
                      <w:sz w:val="18"/>
                      <w:szCs w:val="18"/>
                    </w:rPr>
                  </w:pPr>
                </w:p>
              </w:txbxContent>
            </v:textbox>
          </v:shape>
        </w:pict>
      </w:r>
    </w:p>
    <w:p w:rsidR="00796263" w:rsidRDefault="00796263" w:rsidP="00880BB4">
      <w:pPr>
        <w:spacing w:afterLines="50" w:after="120" w:line="300" w:lineRule="exact"/>
        <w:ind w:leftChars="200" w:left="440" w:rightChars="50" w:right="110"/>
        <w:rPr>
          <w:rFonts w:ascii="Arial Narrow" w:hAnsi="Arial Narrow"/>
          <w:sz w:val="18"/>
          <w:szCs w:val="18"/>
        </w:rPr>
      </w:pPr>
    </w:p>
    <w:p w:rsidR="00796263" w:rsidRDefault="000043D4" w:rsidP="00880BB4">
      <w:pPr>
        <w:spacing w:afterLines="50" w:after="120" w:line="300" w:lineRule="exact"/>
        <w:ind w:leftChars="200" w:left="440" w:rightChars="50" w:right="110"/>
        <w:rPr>
          <w:rFonts w:ascii="Arial Narrow" w:hAnsi="Arial Narrow"/>
          <w:sz w:val="18"/>
          <w:szCs w:val="18"/>
        </w:rPr>
      </w:pPr>
      <w:r>
        <w:rPr>
          <w:rFonts w:ascii="Arial Narrow" w:hAnsi="Arial Narrow"/>
          <w:noProof/>
          <w:sz w:val="18"/>
          <w:szCs w:val="18"/>
          <w:lang w:eastAsia="en-US"/>
        </w:rPr>
        <w:pict>
          <v:shape id="_x0000_s1029" type="#_x0000_t202" style="position:absolute;left:0;text-align:left;margin-left:296.15pt;margin-top:5.45pt;width:97.45pt;height:13.5pt;z-index:251665408;mso-wrap-style:none" filled="f" stroked="f">
            <v:textbox style="mso-next-textbox:#_x0000_s1029" inset="0,0,0,0">
              <w:txbxContent>
                <w:p w:rsidR="00513E3F" w:rsidRPr="00796263" w:rsidRDefault="00513E3F" w:rsidP="00B81C61">
                  <w:pPr>
                    <w:ind w:left="360"/>
                    <w:rPr>
                      <w:rFonts w:ascii="Arial Narrow" w:hAnsi="Arial Narrow"/>
                      <w:sz w:val="18"/>
                      <w:szCs w:val="18"/>
                    </w:rPr>
                  </w:pPr>
                  <w:r w:rsidRPr="00796263">
                    <w:rPr>
                      <w:rFonts w:ascii="Arial Narrow" w:hAnsi="Arial Narrow"/>
                      <w:sz w:val="18"/>
                      <w:szCs w:val="18"/>
                    </w:rPr>
                    <w:t xml:space="preserve">ECDC </w:t>
                  </w:r>
                  <w:r w:rsidR="00B81C61">
                    <w:rPr>
                      <w:rFonts w:ascii="Arial Narrow" w:hAnsi="Arial Narrow"/>
                      <w:sz w:val="18"/>
                      <w:szCs w:val="18"/>
                    </w:rPr>
                    <w:t>records (forms / checklist)</w:t>
                  </w:r>
                  <w:r w:rsidRPr="00796263">
                    <w:rPr>
                      <w:rFonts w:ascii="Arial Narrow" w:hAnsi="Arial Narrow"/>
                      <w:sz w:val="18"/>
                      <w:szCs w:val="18"/>
                    </w:rPr>
                    <w:t xml:space="preserve"> </w:t>
                  </w:r>
                </w:p>
                <w:p w:rsidR="00513E3F" w:rsidRPr="00796263" w:rsidRDefault="00513E3F">
                  <w:pPr>
                    <w:rPr>
                      <w:rFonts w:ascii="Arial Narrow" w:hAnsi="Arial Narrow"/>
                      <w:sz w:val="18"/>
                      <w:szCs w:val="18"/>
                    </w:rPr>
                  </w:pPr>
                </w:p>
              </w:txbxContent>
            </v:textbox>
          </v:shape>
        </w:pict>
      </w:r>
    </w:p>
    <w:p w:rsidR="00796263" w:rsidRDefault="00796263" w:rsidP="00880BB4">
      <w:pPr>
        <w:spacing w:afterLines="50" w:after="120" w:line="300" w:lineRule="exact"/>
        <w:ind w:leftChars="200" w:left="440" w:rightChars="50" w:right="110"/>
        <w:rPr>
          <w:rFonts w:ascii="Arial Narrow" w:hAnsi="Arial Narrow"/>
          <w:sz w:val="18"/>
          <w:szCs w:val="18"/>
        </w:rPr>
      </w:pPr>
    </w:p>
    <w:p w:rsidR="004866F5" w:rsidRDefault="004866F5" w:rsidP="00880BB4">
      <w:pPr>
        <w:spacing w:afterLines="50" w:after="120" w:line="300" w:lineRule="exact"/>
        <w:ind w:leftChars="200" w:left="440" w:rightChars="50" w:right="110"/>
        <w:rPr>
          <w:rFonts w:ascii="Arial Narrow" w:hAnsi="Arial Narrow"/>
          <w:sz w:val="18"/>
          <w:szCs w:val="18"/>
        </w:rPr>
      </w:pPr>
    </w:p>
    <w:p w:rsidR="004866F5" w:rsidRDefault="004866F5" w:rsidP="00880BB4">
      <w:pPr>
        <w:spacing w:afterLines="50" w:after="120" w:line="300" w:lineRule="exact"/>
        <w:ind w:leftChars="200" w:left="440" w:rightChars="50" w:right="110"/>
        <w:rPr>
          <w:rFonts w:ascii="Arial Narrow" w:hAnsi="Arial Narrow"/>
          <w:sz w:val="18"/>
          <w:szCs w:val="18"/>
        </w:rPr>
      </w:pPr>
    </w:p>
    <w:p w:rsidR="004866F5" w:rsidRDefault="004866F5" w:rsidP="00880BB4">
      <w:pPr>
        <w:spacing w:afterLines="50" w:after="120" w:line="300" w:lineRule="exact"/>
        <w:ind w:leftChars="200" w:left="440" w:rightChars="50" w:right="110"/>
        <w:rPr>
          <w:rFonts w:ascii="Arial Narrow" w:hAnsi="Arial Narrow"/>
          <w:sz w:val="18"/>
          <w:szCs w:val="18"/>
        </w:rPr>
      </w:pPr>
    </w:p>
    <w:p w:rsidR="004866F5" w:rsidRDefault="004866F5" w:rsidP="00880BB4">
      <w:pPr>
        <w:spacing w:afterLines="50" w:after="120" w:line="300" w:lineRule="exact"/>
        <w:ind w:leftChars="200" w:left="440" w:rightChars="50" w:right="110"/>
        <w:rPr>
          <w:rFonts w:ascii="Arial Narrow" w:hAnsi="Arial Narrow"/>
          <w:sz w:val="18"/>
          <w:szCs w:val="18"/>
        </w:rPr>
      </w:pPr>
    </w:p>
    <w:p w:rsidR="004866F5" w:rsidRPr="00567F87" w:rsidRDefault="004866F5" w:rsidP="00880BB4">
      <w:pPr>
        <w:spacing w:afterLines="50" w:after="120" w:line="300" w:lineRule="exact"/>
        <w:ind w:leftChars="200" w:left="440" w:rightChars="50" w:right="110"/>
        <w:rPr>
          <w:rFonts w:ascii="Arial Narrow" w:hAnsi="Arial Narrow"/>
          <w:sz w:val="18"/>
          <w:szCs w:val="18"/>
        </w:rPr>
      </w:pPr>
      <w:bookmarkStart w:id="48" w:name="_GoBack"/>
      <w:bookmarkEnd w:id="48"/>
    </w:p>
    <w:p w:rsidR="00C74CD3" w:rsidRPr="00567F87" w:rsidRDefault="00C74CD3" w:rsidP="00513188">
      <w:pPr>
        <w:pStyle w:val="Heading2"/>
        <w:tabs>
          <w:tab w:val="clear" w:pos="400"/>
          <w:tab w:val="left" w:pos="440"/>
        </w:tabs>
        <w:ind w:left="457" w:hangingChars="253" w:hanging="457"/>
        <w:rPr>
          <w:rFonts w:ascii="Arial Narrow" w:hAnsi="Arial Narrow"/>
          <w:sz w:val="18"/>
          <w:szCs w:val="18"/>
        </w:rPr>
      </w:pPr>
      <w:bookmarkStart w:id="49" w:name="_Toc61437371"/>
      <w:r w:rsidRPr="00567F87">
        <w:rPr>
          <w:rFonts w:ascii="Arial Narrow" w:hAnsi="Arial Narrow"/>
          <w:sz w:val="18"/>
          <w:szCs w:val="18"/>
        </w:rPr>
        <w:lastRenderedPageBreak/>
        <w:t>Documentation Format:</w:t>
      </w:r>
      <w:bookmarkEnd w:id="49"/>
    </w:p>
    <w:p w:rsidR="00C74CD3" w:rsidRPr="00567F87" w:rsidRDefault="00C74CD3" w:rsidP="0038703E">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All ECDC Documents shall be same format as follows:</w:t>
      </w:r>
    </w:p>
    <w:p w:rsidR="00C74CD3" w:rsidRPr="00567F87" w:rsidRDefault="00C74CD3" w:rsidP="0038703E">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Used Font: Arial</w:t>
      </w:r>
      <w:r w:rsidR="003A2D73">
        <w:rPr>
          <w:rFonts w:ascii="Arial Narrow" w:hAnsi="Arial Narrow"/>
          <w:sz w:val="18"/>
          <w:szCs w:val="18"/>
        </w:rPr>
        <w:t xml:space="preserve"> Narrow</w:t>
      </w:r>
    </w:p>
    <w:p w:rsidR="00C74CD3" w:rsidRPr="00567F87" w:rsidRDefault="00C74CD3" w:rsidP="0038703E">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Numbering style:</w:t>
      </w:r>
    </w:p>
    <w:p w:rsidR="00C74CD3" w:rsidRPr="00567F87" w:rsidRDefault="00C74CD3" w:rsidP="0038703E">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1. -----</w:t>
      </w:r>
    </w:p>
    <w:p w:rsidR="00C74CD3" w:rsidRPr="00567F87" w:rsidRDefault="00C74CD3" w:rsidP="00394B3E">
      <w:pPr>
        <w:spacing w:afterLines="50" w:after="120" w:line="300" w:lineRule="exact"/>
        <w:ind w:leftChars="293" w:left="645" w:rightChars="50" w:right="110"/>
        <w:rPr>
          <w:rFonts w:ascii="Arial Narrow" w:hAnsi="Arial Narrow"/>
          <w:sz w:val="18"/>
          <w:szCs w:val="18"/>
        </w:rPr>
      </w:pPr>
      <w:r w:rsidRPr="00567F87">
        <w:rPr>
          <w:rFonts w:ascii="Arial Narrow" w:hAnsi="Arial Narrow"/>
          <w:sz w:val="18"/>
          <w:szCs w:val="18"/>
        </w:rPr>
        <w:t>1.1-----</w:t>
      </w:r>
    </w:p>
    <w:p w:rsidR="00C74CD3" w:rsidRPr="00567F87" w:rsidRDefault="00C74CD3" w:rsidP="00394B3E">
      <w:pPr>
        <w:spacing w:afterLines="50" w:after="120" w:line="300" w:lineRule="exact"/>
        <w:ind w:leftChars="400" w:left="880" w:rightChars="50" w:right="110"/>
        <w:rPr>
          <w:rFonts w:ascii="Arial Narrow" w:hAnsi="Arial Narrow"/>
          <w:sz w:val="18"/>
          <w:szCs w:val="18"/>
        </w:rPr>
      </w:pPr>
      <w:r w:rsidRPr="00567F87">
        <w:rPr>
          <w:rFonts w:ascii="Arial Narrow" w:hAnsi="Arial Narrow"/>
          <w:sz w:val="18"/>
          <w:szCs w:val="18"/>
        </w:rPr>
        <w:t>1.1.1-----</w:t>
      </w:r>
    </w:p>
    <w:p w:rsidR="00C74CD3" w:rsidRPr="00567F87" w:rsidRDefault="00C74CD3" w:rsidP="00394B3E">
      <w:pPr>
        <w:spacing w:afterLines="50" w:after="120" w:line="300" w:lineRule="exact"/>
        <w:ind w:leftChars="563" w:left="1239" w:rightChars="50" w:right="110"/>
        <w:rPr>
          <w:rFonts w:ascii="Arial Narrow" w:hAnsi="Arial Narrow"/>
          <w:sz w:val="18"/>
          <w:szCs w:val="18"/>
        </w:rPr>
      </w:pPr>
      <w:r w:rsidRPr="00567F87">
        <w:rPr>
          <w:rFonts w:ascii="Arial Narrow" w:hAnsi="Arial Narrow"/>
          <w:sz w:val="18"/>
          <w:szCs w:val="18"/>
        </w:rPr>
        <w:t>A. -----</w:t>
      </w:r>
    </w:p>
    <w:p w:rsidR="00C74CD3" w:rsidRPr="00567F87" w:rsidRDefault="00C74CD3" w:rsidP="00394B3E">
      <w:pPr>
        <w:spacing w:afterLines="50" w:after="120" w:line="300" w:lineRule="exact"/>
        <w:ind w:leftChars="686" w:left="1509" w:rightChars="50" w:right="110"/>
        <w:rPr>
          <w:rFonts w:ascii="Arial Narrow" w:hAnsi="Arial Narrow"/>
          <w:sz w:val="18"/>
          <w:szCs w:val="18"/>
        </w:rPr>
      </w:pPr>
      <w:r w:rsidRPr="00567F87">
        <w:rPr>
          <w:rFonts w:ascii="Arial Narrow" w:hAnsi="Arial Narrow"/>
          <w:sz w:val="18"/>
          <w:szCs w:val="18"/>
        </w:rPr>
        <w:t>(1) -----</w:t>
      </w:r>
    </w:p>
    <w:p w:rsidR="00C74CD3" w:rsidRPr="00567F87" w:rsidRDefault="00C74CD3" w:rsidP="00394B3E">
      <w:pPr>
        <w:spacing w:afterLines="50" w:after="120" w:line="300" w:lineRule="exact"/>
        <w:ind w:leftChars="809" w:left="1780" w:rightChars="50" w:right="110"/>
        <w:rPr>
          <w:rFonts w:ascii="Arial Narrow" w:hAnsi="Arial Narrow"/>
          <w:sz w:val="18"/>
          <w:szCs w:val="18"/>
        </w:rPr>
      </w:pPr>
      <w:r w:rsidRPr="00567F87">
        <w:rPr>
          <w:rFonts w:ascii="Arial Narrow" w:hAnsi="Arial Narrow"/>
          <w:sz w:val="18"/>
          <w:szCs w:val="18"/>
        </w:rPr>
        <w:t>a. -----</w:t>
      </w:r>
    </w:p>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0" w:name="_Toc281333490"/>
      <w:bookmarkStart w:id="51" w:name="_Toc388690027"/>
      <w:bookmarkStart w:id="52" w:name="_Toc61437372"/>
      <w:r w:rsidRPr="00567F87">
        <w:rPr>
          <w:rFonts w:ascii="Arial Narrow" w:hAnsi="Arial Narrow" w:cs="Arial"/>
          <w:bCs/>
          <w:caps w:val="0"/>
          <w:szCs w:val="18"/>
        </w:rPr>
        <w:t>Responsibility</w:t>
      </w:r>
      <w:bookmarkEnd w:id="50"/>
      <w:bookmarkEnd w:id="51"/>
      <w:bookmarkEnd w:id="52"/>
    </w:p>
    <w:p w:rsidR="00C74CD3" w:rsidRPr="00567F87" w:rsidRDefault="00C74CD3" w:rsidP="00B842A6">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53" w:name="_Toc477189738"/>
      <w:bookmarkStart w:id="54" w:name="_Toc477189859"/>
      <w:bookmarkStart w:id="55" w:name="_Toc61437373"/>
      <w:bookmarkEnd w:id="53"/>
      <w:bookmarkEnd w:id="54"/>
      <w:bookmarkEnd w:id="55"/>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56" w:name="_Toc61437374"/>
      <w:r w:rsidRPr="00567F87">
        <w:rPr>
          <w:rFonts w:ascii="Arial Narrow" w:hAnsi="Arial Narrow"/>
          <w:sz w:val="18"/>
          <w:szCs w:val="18"/>
        </w:rPr>
        <w:t>General Manager</w:t>
      </w:r>
      <w:bookmarkEnd w:id="56"/>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 xml:space="preserve">General Manager is responsible for the overall requirements of this procedure and approval of the system documentation. </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57" w:name="_Toc61437375"/>
      <w:r w:rsidRPr="00567F87">
        <w:rPr>
          <w:rFonts w:ascii="Arial Narrow" w:hAnsi="Arial Narrow"/>
          <w:sz w:val="18"/>
          <w:szCs w:val="18"/>
        </w:rPr>
        <w:t>Document Controller</w:t>
      </w:r>
      <w:bookmarkEnd w:id="57"/>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The Document Controller was assigned by QHSE manager and he is responsible for controlling and updating the MS document and for distributing the amended versions.</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58" w:name="_Toc61437376"/>
      <w:r w:rsidRPr="00567F87">
        <w:rPr>
          <w:rFonts w:ascii="Arial Narrow" w:hAnsi="Arial Narrow"/>
          <w:sz w:val="18"/>
          <w:szCs w:val="18"/>
        </w:rPr>
        <w:t>Department</w:t>
      </w:r>
      <w:bookmarkEnd w:id="58"/>
    </w:p>
    <w:p w:rsidR="00C74CD3" w:rsidRPr="00567F87" w:rsidRDefault="00C74CD3" w:rsidP="00B266D6">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ECDC QHSE Department update QHSE document. Other Departments shall update their responsible document and do the same control measurement as QHSE department.</w:t>
      </w:r>
    </w:p>
    <w:p w:rsidR="00C74CD3" w:rsidRPr="00567F87" w:rsidRDefault="00C74CD3" w:rsidP="00B842A6">
      <w:pPr>
        <w:pStyle w:val="Heading2"/>
        <w:tabs>
          <w:tab w:val="clear" w:pos="400"/>
          <w:tab w:val="left" w:pos="440"/>
        </w:tabs>
        <w:ind w:left="457" w:hangingChars="253" w:hanging="457"/>
        <w:rPr>
          <w:rFonts w:ascii="Arial Narrow" w:hAnsi="Arial Narrow"/>
          <w:sz w:val="18"/>
          <w:szCs w:val="18"/>
        </w:rPr>
      </w:pPr>
      <w:bookmarkStart w:id="59" w:name="_Toc61437377"/>
      <w:r w:rsidRPr="00567F87">
        <w:rPr>
          <w:rFonts w:ascii="Arial Narrow" w:hAnsi="Arial Narrow"/>
          <w:sz w:val="18"/>
          <w:szCs w:val="18"/>
        </w:rPr>
        <w:t>Crew</w:t>
      </w:r>
      <w:bookmarkEnd w:id="59"/>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All staff has a responsibility to follow up the latest procedures, amendments, or additions to existing procedures in accordance with the requirements of this procedure.</w:t>
      </w:r>
    </w:p>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0" w:name="_Toc281333491"/>
      <w:bookmarkStart w:id="61" w:name="_Toc388690028"/>
      <w:bookmarkStart w:id="62" w:name="_Toc61437378"/>
      <w:r w:rsidRPr="00567F87">
        <w:rPr>
          <w:rFonts w:ascii="Arial Narrow" w:hAnsi="Arial Narrow" w:cs="Arial"/>
          <w:bCs/>
          <w:caps w:val="0"/>
          <w:szCs w:val="18"/>
        </w:rPr>
        <w:t>Initiating Amendments</w:t>
      </w:r>
      <w:bookmarkEnd w:id="60"/>
      <w:bookmarkEnd w:id="61"/>
      <w:bookmarkEnd w:id="62"/>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All staff can initiate changes or additions to the system documentation at any time. Requests to change or add documents to the system should be made to the Document Controller.</w:t>
      </w:r>
    </w:p>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3" w:name="_Toc281333492"/>
      <w:bookmarkStart w:id="64" w:name="_Toc388690029"/>
      <w:bookmarkStart w:id="65" w:name="_Toc61437379"/>
      <w:r w:rsidRPr="00567F87">
        <w:rPr>
          <w:rFonts w:ascii="Arial Narrow" w:hAnsi="Arial Narrow" w:cs="Arial"/>
          <w:bCs/>
          <w:caps w:val="0"/>
          <w:szCs w:val="18"/>
        </w:rPr>
        <w:t>Revision History</w:t>
      </w:r>
      <w:bookmarkEnd w:id="63"/>
      <w:bookmarkEnd w:id="64"/>
      <w:bookmarkEnd w:id="65"/>
    </w:p>
    <w:p w:rsidR="00C74CD3" w:rsidRPr="00567F87" w:rsidRDefault="00C74CD3" w:rsidP="001F6B84">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The control of revision history references the record ECDC-HR-PR-01-10-General Document Control Version A.</w:t>
      </w:r>
    </w:p>
    <w:tbl>
      <w:tblPr>
        <w:tblW w:w="0" w:type="auto"/>
        <w:jc w:val="center"/>
        <w:tblLayout w:type="fixed"/>
        <w:tblCellMar>
          <w:left w:w="75" w:type="dxa"/>
          <w:right w:w="75" w:type="dxa"/>
        </w:tblCellMar>
        <w:tblLook w:val="0000" w:firstRow="0" w:lastRow="0" w:firstColumn="0" w:lastColumn="0" w:noHBand="0" w:noVBand="0"/>
      </w:tblPr>
      <w:tblGrid>
        <w:gridCol w:w="1385"/>
        <w:gridCol w:w="470"/>
        <w:gridCol w:w="664"/>
        <w:gridCol w:w="1504"/>
      </w:tblGrid>
      <w:tr w:rsidR="00C74CD3" w:rsidRPr="00567F87" w:rsidTr="000F1C62">
        <w:trPr>
          <w:jc w:val="center"/>
        </w:trPr>
        <w:tc>
          <w:tcPr>
            <w:tcW w:w="1385"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b/>
                <w:sz w:val="18"/>
                <w:szCs w:val="18"/>
              </w:rPr>
            </w:pPr>
            <w:r w:rsidRPr="00567F87">
              <w:rPr>
                <w:rFonts w:ascii="Arial Narrow" w:hAnsi="Arial Narrow"/>
                <w:b/>
                <w:sz w:val="18"/>
                <w:szCs w:val="18"/>
              </w:rPr>
              <w:t>Version No.</w:t>
            </w:r>
          </w:p>
        </w:tc>
        <w:tc>
          <w:tcPr>
            <w:tcW w:w="470"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b/>
                <w:sz w:val="18"/>
                <w:szCs w:val="18"/>
              </w:rPr>
            </w:pPr>
            <w:r w:rsidRPr="00567F87">
              <w:rPr>
                <w:rFonts w:ascii="Arial Narrow" w:hAnsi="Arial Narrow"/>
                <w:b/>
                <w:sz w:val="18"/>
                <w:szCs w:val="18"/>
              </w:rPr>
              <w:t>Date</w:t>
            </w:r>
          </w:p>
        </w:tc>
        <w:tc>
          <w:tcPr>
            <w:tcW w:w="664"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b/>
                <w:sz w:val="18"/>
                <w:szCs w:val="18"/>
              </w:rPr>
            </w:pPr>
            <w:r w:rsidRPr="00567F87">
              <w:rPr>
                <w:rFonts w:ascii="Arial Narrow" w:hAnsi="Arial Narrow"/>
                <w:b/>
                <w:sz w:val="18"/>
                <w:szCs w:val="18"/>
              </w:rPr>
              <w:t>Author</w:t>
            </w:r>
          </w:p>
        </w:tc>
        <w:tc>
          <w:tcPr>
            <w:tcW w:w="1504"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b/>
                <w:sz w:val="18"/>
                <w:szCs w:val="18"/>
              </w:rPr>
            </w:pPr>
            <w:r w:rsidRPr="00567F87">
              <w:rPr>
                <w:rFonts w:ascii="Arial Narrow" w:hAnsi="Arial Narrow"/>
                <w:b/>
                <w:sz w:val="18"/>
                <w:szCs w:val="18"/>
              </w:rPr>
              <w:t>Scope / Remarks</w:t>
            </w:r>
          </w:p>
        </w:tc>
      </w:tr>
      <w:tr w:rsidR="00C74CD3" w:rsidRPr="00567F87" w:rsidTr="000F1C62">
        <w:trPr>
          <w:jc w:val="center"/>
        </w:trPr>
        <w:tc>
          <w:tcPr>
            <w:tcW w:w="1385"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sz w:val="18"/>
                <w:szCs w:val="18"/>
              </w:rPr>
            </w:pPr>
          </w:p>
        </w:tc>
        <w:tc>
          <w:tcPr>
            <w:tcW w:w="470"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sz w:val="18"/>
                <w:szCs w:val="18"/>
              </w:rPr>
            </w:pPr>
          </w:p>
        </w:tc>
        <w:tc>
          <w:tcPr>
            <w:tcW w:w="664"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sz w:val="18"/>
                <w:szCs w:val="18"/>
              </w:rPr>
            </w:pPr>
          </w:p>
          <w:p w:rsidR="00C74CD3" w:rsidRPr="00567F87" w:rsidRDefault="00C74CD3" w:rsidP="000F1C62">
            <w:pPr>
              <w:rPr>
                <w:rFonts w:ascii="Arial Narrow" w:hAnsi="Arial Narrow"/>
                <w:sz w:val="18"/>
                <w:szCs w:val="18"/>
              </w:rPr>
            </w:pPr>
          </w:p>
        </w:tc>
        <w:tc>
          <w:tcPr>
            <w:tcW w:w="1504" w:type="dxa"/>
            <w:tcBorders>
              <w:top w:val="threeDEmboss" w:sz="6" w:space="0" w:color="auto"/>
              <w:left w:val="threeDEmboss" w:sz="6" w:space="0" w:color="auto"/>
              <w:bottom w:val="threeDEmboss" w:sz="6" w:space="0" w:color="auto"/>
              <w:right w:val="threeDEmboss" w:sz="6" w:space="0" w:color="auto"/>
            </w:tcBorders>
          </w:tcPr>
          <w:p w:rsidR="00C74CD3" w:rsidRPr="00567F87" w:rsidRDefault="00C74CD3" w:rsidP="000F1C62">
            <w:pPr>
              <w:rPr>
                <w:rFonts w:ascii="Arial Narrow" w:hAnsi="Arial Narrow"/>
                <w:sz w:val="18"/>
                <w:szCs w:val="18"/>
              </w:rPr>
            </w:pPr>
          </w:p>
        </w:tc>
      </w:tr>
    </w:tbl>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6" w:name="_Toc388690030"/>
      <w:bookmarkStart w:id="67" w:name="_Toc61437380"/>
      <w:r w:rsidRPr="00567F87">
        <w:rPr>
          <w:rFonts w:ascii="Arial Narrow" w:hAnsi="Arial Narrow" w:cs="Arial"/>
          <w:bCs/>
          <w:caps w:val="0"/>
          <w:szCs w:val="18"/>
        </w:rPr>
        <w:t>Document Control</w:t>
      </w:r>
      <w:bookmarkEnd w:id="66"/>
      <w:bookmarkEnd w:id="67"/>
    </w:p>
    <w:p w:rsidR="00C74CD3" w:rsidRPr="00567F87" w:rsidRDefault="00C74CD3" w:rsidP="0010388F">
      <w:pPr>
        <w:spacing w:afterLines="50" w:after="120" w:line="300" w:lineRule="exact"/>
        <w:ind w:leftChars="200" w:left="440" w:rightChars="50" w:right="110"/>
        <w:rPr>
          <w:rFonts w:ascii="Arial Narrow" w:hAnsi="Arial Narrow"/>
          <w:sz w:val="18"/>
          <w:szCs w:val="18"/>
        </w:rPr>
      </w:pPr>
      <w:r w:rsidRPr="00567F87">
        <w:rPr>
          <w:rFonts w:ascii="Arial Narrow" w:hAnsi="Arial Narrow"/>
          <w:sz w:val="18"/>
          <w:szCs w:val="18"/>
        </w:rPr>
        <w:t>The control statuses of documents reference the record ECDC-HR-PR-1-10-General Document Control Version A.</w:t>
      </w:r>
    </w:p>
    <w:p w:rsidR="00C74CD3" w:rsidRPr="00567F87" w:rsidRDefault="00C74CD3" w:rsidP="0010388F">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szCs w:val="18"/>
          <w:lang w:eastAsia="zh-CN"/>
        </w:rPr>
      </w:pPr>
      <w:bookmarkStart w:id="68" w:name="_Toc388690031"/>
      <w:bookmarkStart w:id="69" w:name="_Toc61437381"/>
      <w:r w:rsidRPr="00567F87">
        <w:rPr>
          <w:rFonts w:ascii="Arial Narrow" w:hAnsi="Arial Narrow" w:cs="Arial"/>
          <w:bCs/>
          <w:szCs w:val="18"/>
        </w:rPr>
        <w:t>Distribution Control</w:t>
      </w:r>
      <w:bookmarkEnd w:id="68"/>
      <w:bookmarkEnd w:id="69"/>
      <w:r w:rsidRPr="00567F87">
        <w:rPr>
          <w:rFonts w:ascii="Arial Narrow" w:hAnsi="Arial Narrow" w:cs="Arial"/>
          <w:bCs/>
          <w:szCs w:val="18"/>
        </w:rPr>
        <w:tab/>
      </w:r>
    </w:p>
    <w:p w:rsidR="00C74CD3" w:rsidRPr="00567F87" w:rsidRDefault="00C74CD3" w:rsidP="00B842A6">
      <w:pPr>
        <w:pStyle w:val="foreword"/>
        <w:tabs>
          <w:tab w:val="left" w:pos="851"/>
        </w:tabs>
        <w:spacing w:afterLines="50" w:line="300" w:lineRule="exact"/>
        <w:ind w:leftChars="200" w:left="440" w:rightChars="50" w:right="110"/>
        <w:rPr>
          <w:rFonts w:ascii="Arial Narrow" w:hAnsi="Arial Narrow" w:cs="Arial"/>
          <w:sz w:val="18"/>
          <w:szCs w:val="18"/>
        </w:rPr>
      </w:pPr>
      <w:r w:rsidRPr="00567F87">
        <w:rPr>
          <w:rFonts w:ascii="Arial Narrow" w:hAnsi="Arial Narrow" w:cs="Arial"/>
          <w:sz w:val="18"/>
          <w:szCs w:val="18"/>
        </w:rPr>
        <w:lastRenderedPageBreak/>
        <w:t xml:space="preserve">The distribution statuses of documents </w:t>
      </w:r>
      <w:r w:rsidRPr="00567F87">
        <w:rPr>
          <w:rFonts w:ascii="Arial Narrow" w:hAnsi="Arial Narrow" w:cs="Arial"/>
          <w:sz w:val="18"/>
          <w:szCs w:val="18"/>
          <w:lang w:eastAsia="zh-CN"/>
        </w:rPr>
        <w:t>reference</w:t>
      </w:r>
      <w:r w:rsidRPr="00567F87">
        <w:rPr>
          <w:rFonts w:ascii="Arial Narrow" w:hAnsi="Arial Narrow" w:cs="Arial"/>
          <w:sz w:val="18"/>
          <w:szCs w:val="18"/>
        </w:rPr>
        <w:t xml:space="preserve"> </w:t>
      </w:r>
      <w:r w:rsidRPr="00567F87">
        <w:rPr>
          <w:rFonts w:ascii="Arial Narrow" w:hAnsi="Arial Narrow" w:cs="Arial"/>
          <w:sz w:val="18"/>
          <w:szCs w:val="18"/>
          <w:lang w:eastAsia="zh-CN"/>
        </w:rPr>
        <w:t xml:space="preserve">record </w:t>
      </w:r>
      <w:r w:rsidRPr="00567F87">
        <w:rPr>
          <w:rFonts w:ascii="Arial Narrow" w:hAnsi="Arial Narrow"/>
          <w:sz w:val="18"/>
          <w:szCs w:val="18"/>
        </w:rPr>
        <w:t>ECDC-HR-PR-1-10</w:t>
      </w:r>
      <w:r w:rsidRPr="00567F87">
        <w:rPr>
          <w:rFonts w:ascii="Arial Narrow" w:hAnsi="Arial Narrow" w:cs="Arial"/>
          <w:sz w:val="18"/>
          <w:szCs w:val="18"/>
        </w:rPr>
        <w:t xml:space="preserve">-Document Delivery Record v1.0. </w:t>
      </w:r>
      <w:r w:rsidRPr="00567F87">
        <w:rPr>
          <w:rFonts w:ascii="Arial Narrow" w:hAnsi="Arial Narrow" w:cs="Arial"/>
          <w:sz w:val="18"/>
          <w:szCs w:val="18"/>
          <w:lang w:eastAsia="zh-CN"/>
        </w:rPr>
        <w:t>D</w:t>
      </w:r>
      <w:r w:rsidRPr="00567F87">
        <w:rPr>
          <w:rFonts w:ascii="Arial Narrow" w:hAnsi="Arial Narrow" w:cs="Arial"/>
          <w:sz w:val="18"/>
          <w:szCs w:val="18"/>
        </w:rPr>
        <w:t xml:space="preserve">ocument </w:t>
      </w:r>
      <w:r w:rsidRPr="00567F87">
        <w:rPr>
          <w:rFonts w:ascii="Arial Narrow" w:hAnsi="Arial Narrow" w:cs="Arial"/>
          <w:sz w:val="18"/>
          <w:szCs w:val="18"/>
          <w:lang w:eastAsia="zh-CN"/>
        </w:rPr>
        <w:t xml:space="preserve">Controller </w:t>
      </w:r>
      <w:r w:rsidRPr="00567F87">
        <w:rPr>
          <w:rFonts w:ascii="Arial Narrow" w:hAnsi="Arial Narrow" w:cs="Arial"/>
          <w:sz w:val="18"/>
          <w:szCs w:val="18"/>
        </w:rPr>
        <w:t>is responsible for the distribution and registration of uncontrolled copies.</w:t>
      </w:r>
    </w:p>
    <w:p w:rsidR="00C74CD3" w:rsidRPr="00567F87" w:rsidRDefault="00C74CD3" w:rsidP="00B842A6">
      <w:pPr>
        <w:pStyle w:val="foreword"/>
        <w:tabs>
          <w:tab w:val="left" w:pos="851"/>
        </w:tabs>
        <w:spacing w:afterLines="50" w:line="300" w:lineRule="exact"/>
        <w:ind w:leftChars="200" w:left="440" w:rightChars="50" w:right="110"/>
        <w:rPr>
          <w:rFonts w:ascii="Arial Narrow" w:hAnsi="Arial Narrow" w:cs="Arial"/>
          <w:sz w:val="18"/>
          <w:szCs w:val="18"/>
          <w:lang w:eastAsia="zh-CN"/>
        </w:rPr>
      </w:pPr>
    </w:p>
    <w:p w:rsidR="00C74CD3" w:rsidRPr="00567F87" w:rsidRDefault="00C74CD3" w:rsidP="00EB11CA">
      <w:pPr>
        <w:pStyle w:val="ListParagraph"/>
        <w:numPr>
          <w:ilvl w:val="0"/>
          <w:numId w:val="3"/>
        </w:numPr>
        <w:ind w:firstLineChars="0"/>
        <w:rPr>
          <w:rFonts w:ascii="Arial Narrow" w:eastAsia="Arial" w:hAnsi="Arial Narrow"/>
          <w:b/>
          <w:bCs/>
          <w:caps/>
          <w:kern w:val="28"/>
          <w:sz w:val="18"/>
          <w:szCs w:val="18"/>
          <w:lang w:val="en-GB" w:eastAsia="en-US"/>
        </w:rPr>
      </w:pPr>
      <w:r w:rsidRPr="00567F87">
        <w:rPr>
          <w:rFonts w:ascii="Arial Narrow" w:eastAsia="Arial" w:hAnsi="Arial Narrow"/>
          <w:b/>
          <w:bCs/>
          <w:caps/>
          <w:kern w:val="28"/>
          <w:sz w:val="18"/>
          <w:szCs w:val="18"/>
          <w:lang w:val="en-GB" w:eastAsia="en-US"/>
        </w:rPr>
        <w:t>Record</w:t>
      </w:r>
    </w:p>
    <w:p w:rsidR="00C74CD3" w:rsidRPr="00567F87" w:rsidRDefault="00C74CD3" w:rsidP="0072307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70" w:name="_Toc61437382"/>
      <w:bookmarkEnd w:id="70"/>
    </w:p>
    <w:p w:rsidR="00C74CD3" w:rsidRPr="00567F87" w:rsidRDefault="00C74CD3" w:rsidP="0072307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71" w:name="_Toc61437383"/>
      <w:bookmarkEnd w:id="71"/>
    </w:p>
    <w:p w:rsidR="00C74CD3" w:rsidRPr="00567F87" w:rsidRDefault="00C74CD3" w:rsidP="0072307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72" w:name="_Toc61437384"/>
      <w:bookmarkEnd w:id="72"/>
    </w:p>
    <w:p w:rsidR="00C74CD3" w:rsidRPr="00567F87" w:rsidRDefault="00C74CD3" w:rsidP="0072307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73" w:name="_Toc61437385"/>
      <w:bookmarkEnd w:id="73"/>
    </w:p>
    <w:p w:rsidR="00C74CD3" w:rsidRPr="00567F87" w:rsidRDefault="00C74CD3" w:rsidP="0072307D">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18"/>
          <w:lang w:val="en-GB" w:eastAsia="en-US"/>
        </w:rPr>
      </w:pPr>
      <w:bookmarkStart w:id="74" w:name="_Toc61437386"/>
      <w:bookmarkEnd w:id="74"/>
    </w:p>
    <w:p w:rsidR="00C74CD3" w:rsidRPr="00FE5A79" w:rsidRDefault="00C74CD3" w:rsidP="001E6EAC">
      <w:pPr>
        <w:pStyle w:val="Heading2"/>
        <w:rPr>
          <w:rFonts w:ascii="Arial Narrow" w:hAnsi="Arial Narrow" w:cs="Arial"/>
          <w:b w:val="0"/>
          <w:sz w:val="18"/>
          <w:szCs w:val="18"/>
          <w:lang w:eastAsia="zh-CN"/>
        </w:rPr>
      </w:pPr>
      <w:bookmarkStart w:id="75" w:name="_Toc61437387"/>
      <w:r w:rsidRPr="00567F87">
        <w:rPr>
          <w:rFonts w:ascii="Arial Narrow" w:hAnsi="Arial Narrow" w:cs="Arial"/>
          <w:b w:val="0"/>
          <w:sz w:val="18"/>
          <w:szCs w:val="18"/>
          <w:lang w:eastAsia="zh-CN"/>
        </w:rPr>
        <w:t>ECDC-QHSE-</w:t>
      </w:r>
      <w:r w:rsidRPr="00FE5A79">
        <w:rPr>
          <w:rFonts w:ascii="Arial Narrow" w:hAnsi="Arial Narrow" w:cs="Arial"/>
          <w:b w:val="0"/>
          <w:sz w:val="18"/>
          <w:szCs w:val="18"/>
          <w:lang w:eastAsia="zh-CN"/>
        </w:rPr>
        <w:t>CL-</w:t>
      </w:r>
      <w:r w:rsidRPr="00FE5A79">
        <w:rPr>
          <w:rFonts w:ascii="Arial Narrow" w:hAnsi="Arial Narrow" w:cs="Arial"/>
          <w:b w:val="0"/>
          <w:i/>
          <w:iCs/>
          <w:sz w:val="18"/>
          <w:szCs w:val="18"/>
          <w:lang w:eastAsia="zh-CN"/>
        </w:rPr>
        <w:t>01</w:t>
      </w:r>
      <w:r w:rsidRPr="00FE5A79">
        <w:rPr>
          <w:rFonts w:ascii="Arial Narrow" w:hAnsi="Arial Narrow" w:cs="Arial"/>
          <w:b w:val="0"/>
          <w:sz w:val="18"/>
          <w:szCs w:val="18"/>
          <w:lang w:eastAsia="zh-CN"/>
        </w:rPr>
        <w:t>-Document Delivery Record v1.0</w:t>
      </w:r>
      <w:bookmarkEnd w:id="75"/>
    </w:p>
    <w:p w:rsidR="00C74CD3" w:rsidRPr="00FE5A79" w:rsidRDefault="00C74CD3" w:rsidP="001E6EAC">
      <w:pPr>
        <w:pStyle w:val="Heading2"/>
        <w:rPr>
          <w:rFonts w:ascii="Arial Narrow" w:hAnsi="Arial Narrow" w:cs="Arial"/>
          <w:b w:val="0"/>
          <w:sz w:val="18"/>
          <w:szCs w:val="18"/>
          <w:lang w:eastAsia="zh-CN"/>
        </w:rPr>
      </w:pPr>
      <w:bookmarkStart w:id="76" w:name="_Toc61437388"/>
      <w:r w:rsidRPr="00FE5A79">
        <w:rPr>
          <w:rFonts w:ascii="Arial Narrow" w:hAnsi="Arial Narrow" w:cs="Arial"/>
          <w:b w:val="0"/>
          <w:sz w:val="18"/>
          <w:szCs w:val="18"/>
          <w:lang w:eastAsia="zh-CN"/>
        </w:rPr>
        <w:t>ECDC-QHSE -CL-</w:t>
      </w:r>
      <w:r w:rsidRPr="00FE5A79">
        <w:rPr>
          <w:rFonts w:ascii="Arial Narrow" w:hAnsi="Arial Narrow" w:cs="Arial"/>
          <w:b w:val="0"/>
          <w:i/>
          <w:iCs/>
          <w:sz w:val="18"/>
          <w:szCs w:val="18"/>
          <w:lang w:eastAsia="zh-CN"/>
        </w:rPr>
        <w:t>02</w:t>
      </w:r>
      <w:r w:rsidRPr="00FE5A79">
        <w:rPr>
          <w:rFonts w:ascii="Arial Narrow" w:hAnsi="Arial Narrow" w:cs="Arial"/>
          <w:b w:val="0"/>
          <w:sz w:val="18"/>
          <w:szCs w:val="18"/>
          <w:lang w:eastAsia="zh-CN"/>
        </w:rPr>
        <w:t>-Document Delivery Register v1.0</w:t>
      </w:r>
      <w:bookmarkEnd w:id="76"/>
    </w:p>
    <w:p w:rsidR="00F34877" w:rsidRPr="00567F87" w:rsidRDefault="00C74CD3" w:rsidP="00BC721D">
      <w:pPr>
        <w:pStyle w:val="Heading2"/>
        <w:rPr>
          <w:rFonts w:ascii="Arial Narrow" w:hAnsi="Arial Narrow"/>
          <w:sz w:val="18"/>
          <w:szCs w:val="18"/>
        </w:rPr>
      </w:pPr>
      <w:bookmarkStart w:id="77" w:name="_Toc61437389"/>
      <w:r w:rsidRPr="00FE5A79">
        <w:rPr>
          <w:rFonts w:ascii="Arial Narrow" w:hAnsi="Arial Narrow" w:cs="Arial"/>
          <w:b w:val="0"/>
          <w:sz w:val="18"/>
          <w:szCs w:val="18"/>
          <w:lang w:eastAsia="zh-CN"/>
        </w:rPr>
        <w:t>ECDC-QHSE -CL-</w:t>
      </w:r>
      <w:r w:rsidRPr="00FE5A79">
        <w:rPr>
          <w:rFonts w:ascii="Arial Narrow" w:hAnsi="Arial Narrow" w:cs="Arial"/>
          <w:b w:val="0"/>
          <w:i/>
          <w:iCs/>
          <w:sz w:val="18"/>
          <w:szCs w:val="18"/>
          <w:lang w:eastAsia="zh-CN"/>
        </w:rPr>
        <w:t>10</w:t>
      </w:r>
      <w:r w:rsidRPr="00FE5A79">
        <w:rPr>
          <w:rFonts w:ascii="Arial Narrow" w:hAnsi="Arial Narrow" w:cs="Arial"/>
          <w:b w:val="0"/>
          <w:sz w:val="18"/>
          <w:szCs w:val="18"/>
          <w:lang w:eastAsia="zh-CN"/>
        </w:rPr>
        <w:t>-General</w:t>
      </w:r>
      <w:r w:rsidRPr="00567F87">
        <w:rPr>
          <w:rFonts w:ascii="Arial Narrow" w:hAnsi="Arial Narrow" w:cs="Arial"/>
          <w:b w:val="0"/>
          <w:sz w:val="18"/>
          <w:szCs w:val="18"/>
          <w:lang w:eastAsia="zh-CN"/>
        </w:rPr>
        <w:t xml:space="preserve"> Document Control v1.0</w:t>
      </w:r>
      <w:bookmarkEnd w:id="77"/>
    </w:p>
    <w:sectPr w:rsidR="00F34877" w:rsidRPr="00567F87" w:rsidSect="00BC721D">
      <w:headerReference w:type="default" r:id="rId19"/>
      <w:footerReference w:type="default" r:id="rId20"/>
      <w:type w:val="continuous"/>
      <w:pgSz w:w="11907" w:h="16834" w:code="9"/>
      <w:pgMar w:top="1520" w:right="1134" w:bottom="1170" w:left="1418" w:header="850" w:footer="61"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3D4" w:rsidRDefault="000043D4" w:rsidP="00D523F5">
      <w:r>
        <w:separator/>
      </w:r>
    </w:p>
  </w:endnote>
  <w:endnote w:type="continuationSeparator" w:id="0">
    <w:p w:rsidR="000043D4" w:rsidRDefault="000043D4"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C73083" w:rsidRPr="00E21FDB" w:rsidTr="000F1C62">
      <w:tc>
        <w:tcPr>
          <w:tcW w:w="3744" w:type="dxa"/>
          <w:tcBorders>
            <w:top w:val="double" w:sz="4" w:space="0" w:color="auto"/>
          </w:tcBorders>
        </w:tcPr>
        <w:p w:rsidR="00C73083" w:rsidRPr="00C93898" w:rsidRDefault="00C73083" w:rsidP="00C7308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F92EA5">
            <w:rPr>
              <w:rFonts w:ascii="Arial Narrow" w:hAnsi="Arial Narrow"/>
            </w:rPr>
            <w:t>ECDC-QHSE-PR-48</w:t>
          </w:r>
        </w:p>
      </w:tc>
      <w:tc>
        <w:tcPr>
          <w:tcW w:w="3744" w:type="dxa"/>
          <w:tcBorders>
            <w:top w:val="double" w:sz="4" w:space="0" w:color="auto"/>
          </w:tcBorders>
        </w:tcPr>
        <w:p w:rsidR="00C73083" w:rsidRPr="00C93898" w:rsidRDefault="00C73083" w:rsidP="00C7308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C73083" w:rsidRPr="00C93898" w:rsidRDefault="00C73083" w:rsidP="00C7308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C73083" w:rsidRPr="00E21FDB" w:rsidTr="000F1C62">
      <w:tc>
        <w:tcPr>
          <w:tcW w:w="3744" w:type="dxa"/>
        </w:tcPr>
        <w:p w:rsidR="00C73083" w:rsidRPr="00C93898" w:rsidRDefault="00C73083" w:rsidP="00C7308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4866F5">
            <w:rPr>
              <w:rFonts w:ascii="Arial Narrow" w:hAnsi="Arial Narrow"/>
              <w:b/>
              <w:bCs/>
              <w:noProof/>
            </w:rPr>
            <w:t>5</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4866F5">
            <w:rPr>
              <w:rFonts w:ascii="Arial Narrow" w:hAnsi="Arial Narrow"/>
              <w:b/>
              <w:bCs/>
              <w:noProof/>
            </w:rPr>
            <w:t>9</w:t>
          </w:r>
          <w:r w:rsidRPr="00C93898">
            <w:rPr>
              <w:rFonts w:ascii="Arial Narrow" w:hAnsi="Arial Narrow"/>
              <w:b/>
              <w:bCs/>
            </w:rPr>
            <w:fldChar w:fldCharType="end"/>
          </w:r>
        </w:p>
      </w:tc>
      <w:tc>
        <w:tcPr>
          <w:tcW w:w="3744" w:type="dxa"/>
        </w:tcPr>
        <w:p w:rsidR="00C73083" w:rsidRPr="00C93898" w:rsidRDefault="00C73083" w:rsidP="00C7308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C73083" w:rsidRPr="00C93898" w:rsidRDefault="00C73083" w:rsidP="00C7308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306624" w:rsidRDefault="003066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4015C9" w:rsidRPr="00E21FDB" w:rsidTr="00657067">
      <w:tc>
        <w:tcPr>
          <w:tcW w:w="3744" w:type="dxa"/>
          <w:tcBorders>
            <w:top w:val="double" w:sz="4" w:space="0" w:color="auto"/>
          </w:tcBorders>
        </w:tcPr>
        <w:p w:rsidR="004015C9" w:rsidRPr="00C93898" w:rsidRDefault="004015C9" w:rsidP="004015C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ECDC-QHSE-PR-01</w:t>
          </w:r>
        </w:p>
      </w:tc>
      <w:tc>
        <w:tcPr>
          <w:tcW w:w="3744" w:type="dxa"/>
          <w:tcBorders>
            <w:top w:val="double" w:sz="4" w:space="0" w:color="auto"/>
          </w:tcBorders>
        </w:tcPr>
        <w:p w:rsidR="004015C9" w:rsidRPr="00C93898" w:rsidRDefault="004015C9" w:rsidP="004015C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4015C9" w:rsidRPr="00C93898" w:rsidRDefault="004015C9" w:rsidP="004015C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4015C9" w:rsidRPr="00E21FDB" w:rsidTr="00657067">
      <w:tc>
        <w:tcPr>
          <w:tcW w:w="3744" w:type="dxa"/>
        </w:tcPr>
        <w:p w:rsidR="004015C9" w:rsidRPr="00C93898" w:rsidRDefault="004015C9" w:rsidP="004015C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Pr>
              <w:rFonts w:ascii="Arial Narrow" w:hAnsi="Arial Narrow"/>
              <w:b/>
              <w:bCs/>
              <w:noProof/>
            </w:rPr>
            <w:t>1</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Pr>
              <w:rFonts w:ascii="Arial Narrow" w:hAnsi="Arial Narrow"/>
              <w:b/>
              <w:bCs/>
              <w:noProof/>
            </w:rPr>
            <w:t>9</w:t>
          </w:r>
          <w:r w:rsidRPr="00C93898">
            <w:rPr>
              <w:rFonts w:ascii="Arial Narrow" w:hAnsi="Arial Narrow"/>
              <w:b/>
              <w:bCs/>
            </w:rPr>
            <w:fldChar w:fldCharType="end"/>
          </w:r>
        </w:p>
      </w:tc>
      <w:tc>
        <w:tcPr>
          <w:tcW w:w="3744" w:type="dxa"/>
        </w:tcPr>
        <w:p w:rsidR="004015C9" w:rsidRPr="00C93898" w:rsidRDefault="004015C9" w:rsidP="004015C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4015C9" w:rsidRPr="00C93898" w:rsidRDefault="004015C9" w:rsidP="004015C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r w:rsidR="004015C9" w:rsidRPr="00E21FDB" w:rsidTr="00657067">
      <w:tc>
        <w:tcPr>
          <w:tcW w:w="3744" w:type="dxa"/>
        </w:tcPr>
        <w:p w:rsidR="004015C9" w:rsidRPr="00C93898" w:rsidRDefault="004015C9" w:rsidP="004015C9">
          <w:pPr>
            <w:pStyle w:val="Footer"/>
            <w:spacing w:before="60"/>
            <w:rPr>
              <w:rFonts w:ascii="Arial Narrow" w:hAnsi="Arial Narrow"/>
            </w:rPr>
          </w:pPr>
          <w:r w:rsidRPr="00C93898">
            <w:rPr>
              <w:rFonts w:ascii="Arial Narrow" w:hAnsi="Arial Narrow"/>
              <w:b/>
              <w:bCs/>
            </w:rPr>
            <w:t xml:space="preserve">Next Planned Update: </w:t>
          </w:r>
          <w:r w:rsidRPr="00C93898">
            <w:rPr>
              <w:rFonts w:ascii="Arial Narrow" w:hAnsi="Arial Narrow"/>
            </w:rPr>
            <w:t xml:space="preserve">01/01/2023                              </w:t>
          </w:r>
        </w:p>
      </w:tc>
      <w:tc>
        <w:tcPr>
          <w:tcW w:w="3744" w:type="dxa"/>
        </w:tcPr>
        <w:p w:rsidR="004015C9" w:rsidRPr="00C93898" w:rsidRDefault="004015C9" w:rsidP="004015C9">
          <w:pPr>
            <w:pStyle w:val="Footer"/>
            <w:tabs>
              <w:tab w:val="center" w:pos="3578"/>
            </w:tabs>
            <w:spacing w:before="60"/>
            <w:rPr>
              <w:rFonts w:ascii="Arial Narrow" w:hAnsi="Arial Narrow"/>
              <w:b/>
              <w:bCs/>
            </w:rPr>
          </w:pPr>
        </w:p>
      </w:tc>
      <w:tc>
        <w:tcPr>
          <w:tcW w:w="2700" w:type="dxa"/>
        </w:tcPr>
        <w:p w:rsidR="004015C9" w:rsidRPr="00C93898" w:rsidRDefault="004015C9" w:rsidP="004015C9">
          <w:pPr>
            <w:pStyle w:val="Footer"/>
            <w:spacing w:before="60"/>
            <w:rPr>
              <w:rFonts w:ascii="Arial Narrow" w:hAnsi="Arial Narrow"/>
              <w:b/>
              <w:bCs/>
            </w:rPr>
          </w:pPr>
        </w:p>
      </w:tc>
    </w:tr>
  </w:tbl>
  <w:p w:rsidR="00CB1173" w:rsidRDefault="00CB117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1C5" w:rsidRDefault="003331C5"/>
  <w:tbl>
    <w:tblPr>
      <w:tblW w:w="10188" w:type="dxa"/>
      <w:tblLook w:val="01E0" w:firstRow="1" w:lastRow="1" w:firstColumn="1" w:lastColumn="1" w:noHBand="0" w:noVBand="0"/>
    </w:tblPr>
    <w:tblGrid>
      <w:gridCol w:w="3744"/>
      <w:gridCol w:w="3744"/>
      <w:gridCol w:w="2700"/>
    </w:tblGrid>
    <w:tr w:rsidR="003331C5" w:rsidRPr="00E21FDB" w:rsidTr="000F1C62">
      <w:tc>
        <w:tcPr>
          <w:tcW w:w="3744" w:type="dxa"/>
          <w:tcBorders>
            <w:top w:val="double" w:sz="4" w:space="0" w:color="auto"/>
          </w:tcBorders>
        </w:tcPr>
        <w:p w:rsidR="003331C5" w:rsidRPr="00C93898" w:rsidRDefault="003331C5" w:rsidP="00D1154D">
          <w:pPr>
            <w:pStyle w:val="Footer"/>
            <w:spacing w:before="60"/>
            <w:rPr>
              <w:rFonts w:ascii="Arial Narrow" w:hAnsi="Arial Narrow"/>
              <w:b/>
              <w:bCs/>
            </w:rPr>
          </w:pPr>
          <w:r w:rsidRPr="00C93898">
            <w:rPr>
              <w:rFonts w:ascii="Arial Narrow" w:hAnsi="Arial Narrow"/>
              <w:b/>
              <w:bCs/>
            </w:rPr>
            <w:t>Document No.</w:t>
          </w:r>
          <w:r w:rsidR="00F92EA5">
            <w:rPr>
              <w:rFonts w:ascii="Arial Narrow" w:hAnsi="Arial Narrow"/>
            </w:rPr>
            <w:t xml:space="preserve"> ECDC-QHSE-PR-48</w:t>
          </w:r>
        </w:p>
      </w:tc>
      <w:tc>
        <w:tcPr>
          <w:tcW w:w="3744" w:type="dxa"/>
          <w:tcBorders>
            <w:top w:val="double" w:sz="4" w:space="0" w:color="auto"/>
          </w:tcBorders>
        </w:tcPr>
        <w:p w:rsidR="003331C5" w:rsidRPr="00C93898" w:rsidRDefault="003331C5" w:rsidP="00D1154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331C5" w:rsidRPr="00C93898" w:rsidRDefault="003331C5" w:rsidP="00D1154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331C5" w:rsidRPr="00E21FDB" w:rsidTr="000F1C62">
      <w:tc>
        <w:tcPr>
          <w:tcW w:w="3744" w:type="dxa"/>
        </w:tcPr>
        <w:p w:rsidR="003331C5" w:rsidRPr="00C93898" w:rsidRDefault="003331C5" w:rsidP="00D1154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4866F5">
            <w:rPr>
              <w:rFonts w:ascii="Arial Narrow" w:hAnsi="Arial Narrow"/>
              <w:b/>
              <w:bCs/>
              <w:noProof/>
            </w:rPr>
            <w:t>8</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4866F5">
            <w:rPr>
              <w:rFonts w:ascii="Arial Narrow" w:hAnsi="Arial Narrow"/>
              <w:b/>
              <w:bCs/>
              <w:noProof/>
            </w:rPr>
            <w:t>9</w:t>
          </w:r>
          <w:r w:rsidRPr="00C93898">
            <w:rPr>
              <w:rFonts w:ascii="Arial Narrow" w:hAnsi="Arial Narrow"/>
              <w:b/>
              <w:bCs/>
            </w:rPr>
            <w:fldChar w:fldCharType="end"/>
          </w:r>
        </w:p>
      </w:tc>
      <w:tc>
        <w:tcPr>
          <w:tcW w:w="3744" w:type="dxa"/>
        </w:tcPr>
        <w:p w:rsidR="003331C5" w:rsidRPr="00C93898" w:rsidRDefault="003331C5" w:rsidP="00D1154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331C5" w:rsidRPr="00C93898" w:rsidRDefault="003331C5" w:rsidP="00D1154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3331C5" w:rsidRDefault="003331C5" w:rsidP="00880B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3D4" w:rsidRDefault="000043D4" w:rsidP="00D523F5">
      <w:r>
        <w:separator/>
      </w:r>
    </w:p>
  </w:footnote>
  <w:footnote w:type="continuationSeparator" w:id="0">
    <w:p w:rsidR="000043D4" w:rsidRDefault="000043D4"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FB1F80" w:rsidTr="00CB1173">
      <w:tc>
        <w:tcPr>
          <w:tcW w:w="3190" w:type="dxa"/>
        </w:tcPr>
        <w:p w:rsidR="00FB1F80" w:rsidRDefault="00FB1F80" w:rsidP="00FB1F80">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7968" behindDoc="0" locked="0" layoutInCell="1" allowOverlap="1" wp14:anchorId="131577B0" wp14:editId="399D6830">
                <wp:simplePos x="0" y="0"/>
                <wp:positionH relativeFrom="column">
                  <wp:posOffset>635</wp:posOffset>
                </wp:positionH>
                <wp:positionV relativeFrom="paragraph">
                  <wp:posOffset>130810</wp:posOffset>
                </wp:positionV>
                <wp:extent cx="1242060" cy="479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p>
      </w:tc>
      <w:tc>
        <w:tcPr>
          <w:tcW w:w="3190" w:type="dxa"/>
          <w:vAlign w:val="center"/>
        </w:tcPr>
        <w:p w:rsidR="00FB1F80" w:rsidRPr="00C93898" w:rsidRDefault="00FB1F80" w:rsidP="00CB1173">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Document Control Procedure</w:t>
          </w:r>
        </w:p>
        <w:p w:rsidR="00FB1F80" w:rsidRPr="00C93898" w:rsidRDefault="00FB1F80" w:rsidP="00CB1173">
          <w:pPr>
            <w:pStyle w:val="Header"/>
            <w:pBdr>
              <w:bottom w:val="none" w:sz="0" w:space="0" w:color="auto"/>
            </w:pBdr>
            <w:tabs>
              <w:tab w:val="left" w:pos="1870"/>
              <w:tab w:val="left" w:pos="2272"/>
            </w:tabs>
            <w:jc w:val="left"/>
            <w:rPr>
              <w:rFonts w:ascii="Arial Narrow" w:hAnsi="Arial Narrow"/>
            </w:rPr>
          </w:pPr>
        </w:p>
      </w:tc>
      <w:tc>
        <w:tcPr>
          <w:tcW w:w="3191" w:type="dxa"/>
          <w:vAlign w:val="center"/>
        </w:tcPr>
        <w:p w:rsidR="00FB1F80" w:rsidRPr="00C93898" w:rsidRDefault="00FB1F80" w:rsidP="00CB1173">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Document Responsibility: QHSE</w:t>
          </w:r>
        </w:p>
      </w:tc>
    </w:tr>
  </w:tbl>
  <w:p w:rsidR="00306624" w:rsidRPr="005D54F9" w:rsidRDefault="00306624" w:rsidP="0007702D">
    <w:pPr>
      <w:pStyle w:val="Header"/>
      <w:tabs>
        <w:tab w:val="left" w:pos="1870"/>
        <w:tab w:val="left" w:pos="2272"/>
      </w:tabs>
      <w:jc w:val="both"/>
    </w:pP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A23697" w:rsidTr="00657067">
      <w:tc>
        <w:tcPr>
          <w:tcW w:w="3190" w:type="dxa"/>
        </w:tcPr>
        <w:p w:rsidR="00A23697" w:rsidRDefault="00A23697" w:rsidP="00A23697">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240" behindDoc="0" locked="0" layoutInCell="1" allowOverlap="1" wp14:anchorId="4336C482" wp14:editId="271D7835">
                <wp:simplePos x="0" y="0"/>
                <wp:positionH relativeFrom="column">
                  <wp:posOffset>635</wp:posOffset>
                </wp:positionH>
                <wp:positionV relativeFrom="paragraph">
                  <wp:posOffset>130810</wp:posOffset>
                </wp:positionV>
                <wp:extent cx="1242060" cy="4794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p>
      </w:tc>
      <w:tc>
        <w:tcPr>
          <w:tcW w:w="3190" w:type="dxa"/>
          <w:vAlign w:val="center"/>
        </w:tcPr>
        <w:p w:rsidR="00A23697" w:rsidRPr="00C93898" w:rsidRDefault="00A23697" w:rsidP="00A23697">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Document Control Procedure</w:t>
          </w:r>
        </w:p>
        <w:p w:rsidR="00A23697" w:rsidRPr="00C93898" w:rsidRDefault="00A23697" w:rsidP="00A23697">
          <w:pPr>
            <w:pStyle w:val="Header"/>
            <w:pBdr>
              <w:bottom w:val="none" w:sz="0" w:space="0" w:color="auto"/>
            </w:pBdr>
            <w:tabs>
              <w:tab w:val="left" w:pos="1870"/>
              <w:tab w:val="left" w:pos="2272"/>
            </w:tabs>
            <w:jc w:val="left"/>
            <w:rPr>
              <w:rFonts w:ascii="Arial Narrow" w:hAnsi="Arial Narrow"/>
            </w:rPr>
          </w:pPr>
        </w:p>
      </w:tc>
      <w:tc>
        <w:tcPr>
          <w:tcW w:w="3191" w:type="dxa"/>
          <w:vAlign w:val="center"/>
        </w:tcPr>
        <w:p w:rsidR="00A23697" w:rsidRPr="00C93898" w:rsidRDefault="00A23697" w:rsidP="00A23697">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Document Responsibility: QHSE</w:t>
          </w:r>
        </w:p>
      </w:tc>
    </w:tr>
  </w:tbl>
  <w:p w:rsidR="00A23697" w:rsidRPr="005D54F9" w:rsidRDefault="00A23697" w:rsidP="00A23697">
    <w:pPr>
      <w:pStyle w:val="Header"/>
      <w:pBdr>
        <w:bottom w:val="none" w:sz="0" w:space="0" w:color="auto"/>
      </w:pBdr>
      <w:tabs>
        <w:tab w:val="left" w:pos="1870"/>
        <w:tab w:val="left" w:pos="2272"/>
      </w:tabs>
      <w:jc w:val="both"/>
    </w:pPr>
    <w:r>
      <w:tab/>
    </w:r>
    <w:r>
      <w:tab/>
    </w:r>
    <w:r>
      <w:tab/>
    </w:r>
  </w:p>
  <w:p w:rsidR="00CB1173" w:rsidRPr="00A23697" w:rsidRDefault="00CB1173" w:rsidP="00A23697">
    <w:pPr>
      <w:pStyle w:val="Header"/>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1A6" w:rsidRDefault="00306624" w:rsidP="00FC11A6">
    <w:pPr>
      <w:pStyle w:val="Header"/>
      <w:pBdr>
        <w:bottom w:val="none" w:sz="0" w:space="0" w:color="auto"/>
      </w:pBdr>
      <w:tabs>
        <w:tab w:val="left" w:pos="1870"/>
        <w:tab w:val="left" w:pos="2272"/>
      </w:tabs>
      <w:jc w:val="both"/>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FC11A6" w:rsidTr="00CB1173">
      <w:tc>
        <w:tcPr>
          <w:tcW w:w="3190" w:type="dxa"/>
        </w:tcPr>
        <w:p w:rsidR="00FC11A6" w:rsidRDefault="00FC11A6" w:rsidP="00FC11A6">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5920" behindDoc="0" locked="0" layoutInCell="1" allowOverlap="1" wp14:anchorId="2E8AE2A7" wp14:editId="2125E142">
                <wp:simplePos x="0" y="0"/>
                <wp:positionH relativeFrom="column">
                  <wp:posOffset>635</wp:posOffset>
                </wp:positionH>
                <wp:positionV relativeFrom="paragraph">
                  <wp:posOffset>130810</wp:posOffset>
                </wp:positionV>
                <wp:extent cx="1242060" cy="47942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p>
      </w:tc>
      <w:tc>
        <w:tcPr>
          <w:tcW w:w="3190" w:type="dxa"/>
          <w:vAlign w:val="center"/>
        </w:tcPr>
        <w:p w:rsidR="00FC11A6" w:rsidRPr="00C93898" w:rsidRDefault="00320DD6" w:rsidP="00CB1173">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 xml:space="preserve">Document Control Procedure </w:t>
          </w:r>
        </w:p>
        <w:p w:rsidR="00FC11A6" w:rsidRPr="00C93898" w:rsidRDefault="00FC11A6" w:rsidP="00CB1173">
          <w:pPr>
            <w:pStyle w:val="Header"/>
            <w:pBdr>
              <w:bottom w:val="none" w:sz="0" w:space="0" w:color="auto"/>
            </w:pBdr>
            <w:tabs>
              <w:tab w:val="left" w:pos="1870"/>
              <w:tab w:val="left" w:pos="2272"/>
            </w:tabs>
            <w:jc w:val="left"/>
            <w:rPr>
              <w:rFonts w:ascii="Arial Narrow" w:hAnsi="Arial Narrow"/>
            </w:rPr>
          </w:pPr>
        </w:p>
      </w:tc>
      <w:tc>
        <w:tcPr>
          <w:tcW w:w="3191" w:type="dxa"/>
          <w:vAlign w:val="center"/>
        </w:tcPr>
        <w:p w:rsidR="00FC11A6" w:rsidRPr="00C93898" w:rsidRDefault="00FC11A6" w:rsidP="00CB1173">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Document Responsibility</w:t>
          </w:r>
          <w:r w:rsidR="00320DD6" w:rsidRPr="00C93898">
            <w:rPr>
              <w:rFonts w:ascii="Arial Narrow" w:hAnsi="Arial Narrow"/>
            </w:rPr>
            <w:t>: QHSE</w:t>
          </w:r>
        </w:p>
      </w:tc>
    </w:tr>
  </w:tbl>
  <w:p w:rsidR="00306624" w:rsidRPr="005D54F9" w:rsidRDefault="00306624" w:rsidP="00FC11A6">
    <w:pPr>
      <w:pStyle w:val="Header"/>
      <w:pBdr>
        <w:bottom w:val="none" w:sz="0" w:space="0" w:color="auto"/>
      </w:pBdr>
      <w:tabs>
        <w:tab w:val="left" w:pos="1870"/>
        <w:tab w:val="left" w:pos="2272"/>
      </w:tabs>
      <w:jc w:val="both"/>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173" w:rsidRDefault="00CB1173" w:rsidP="00FC11A6">
    <w:pPr>
      <w:pStyle w:val="Header"/>
      <w:pBdr>
        <w:bottom w:val="none" w:sz="0" w:space="0" w:color="auto"/>
      </w:pBdr>
      <w:tabs>
        <w:tab w:val="left" w:pos="1870"/>
        <w:tab w:val="left" w:pos="2272"/>
      </w:tabs>
      <w:jc w:val="both"/>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CB1173" w:rsidTr="00CB1173">
      <w:tc>
        <w:tcPr>
          <w:tcW w:w="3190" w:type="dxa"/>
        </w:tcPr>
        <w:p w:rsidR="00CB1173" w:rsidRDefault="00CB1173" w:rsidP="00FC11A6">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70016" behindDoc="0" locked="0" layoutInCell="1" allowOverlap="1" wp14:anchorId="19391C75" wp14:editId="3F058521">
                <wp:simplePos x="0" y="0"/>
                <wp:positionH relativeFrom="column">
                  <wp:posOffset>635</wp:posOffset>
                </wp:positionH>
                <wp:positionV relativeFrom="paragraph">
                  <wp:posOffset>130810</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p>
      </w:tc>
      <w:tc>
        <w:tcPr>
          <w:tcW w:w="3190" w:type="dxa"/>
          <w:vAlign w:val="center"/>
        </w:tcPr>
        <w:p w:rsidR="00CB1173" w:rsidRPr="00C93898" w:rsidRDefault="00CB1173" w:rsidP="00CB1173">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 xml:space="preserve">Document Control Procedure </w:t>
          </w:r>
        </w:p>
        <w:p w:rsidR="00CB1173" w:rsidRPr="00C93898" w:rsidRDefault="00CB1173" w:rsidP="00CB1173">
          <w:pPr>
            <w:pStyle w:val="Header"/>
            <w:pBdr>
              <w:bottom w:val="none" w:sz="0" w:space="0" w:color="auto"/>
            </w:pBdr>
            <w:tabs>
              <w:tab w:val="left" w:pos="1870"/>
              <w:tab w:val="left" w:pos="2272"/>
            </w:tabs>
            <w:jc w:val="left"/>
            <w:rPr>
              <w:rFonts w:ascii="Arial Narrow" w:hAnsi="Arial Narrow"/>
            </w:rPr>
          </w:pPr>
        </w:p>
      </w:tc>
      <w:tc>
        <w:tcPr>
          <w:tcW w:w="3191" w:type="dxa"/>
          <w:vAlign w:val="center"/>
        </w:tcPr>
        <w:p w:rsidR="00CB1173" w:rsidRPr="00C93898" w:rsidRDefault="00CB1173" w:rsidP="00CB1173">
          <w:pPr>
            <w:pStyle w:val="Header"/>
            <w:pBdr>
              <w:bottom w:val="none" w:sz="0" w:space="0" w:color="auto"/>
            </w:pBdr>
            <w:tabs>
              <w:tab w:val="left" w:pos="1870"/>
              <w:tab w:val="left" w:pos="2272"/>
            </w:tabs>
            <w:jc w:val="left"/>
            <w:rPr>
              <w:rFonts w:ascii="Arial Narrow" w:hAnsi="Arial Narrow"/>
            </w:rPr>
          </w:pPr>
          <w:r w:rsidRPr="00C93898">
            <w:rPr>
              <w:rFonts w:ascii="Arial Narrow" w:hAnsi="Arial Narrow"/>
            </w:rPr>
            <w:t>Document Responsibility: QHSE</w:t>
          </w:r>
        </w:p>
      </w:tc>
    </w:tr>
  </w:tbl>
  <w:p w:rsidR="00CB1173" w:rsidRPr="005D54F9" w:rsidRDefault="00CB1173" w:rsidP="00FC11A6">
    <w:pPr>
      <w:pStyle w:val="Header"/>
      <w:pBdr>
        <w:bottom w:val="none" w:sz="0" w:space="0" w:color="auto"/>
      </w:pBdr>
      <w:tabs>
        <w:tab w:val="left" w:pos="1870"/>
        <w:tab w:val="left" w:pos="2272"/>
      </w:tabs>
      <w:jc w:val="both"/>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9EB7D24"/>
    <w:multiLevelType w:val="hybridMultilevel"/>
    <w:tmpl w:val="D99CCC04"/>
    <w:lvl w:ilvl="0" w:tplc="4B8EDCB2">
      <w:start w:val="1"/>
      <w:numFmt w:val="decimal"/>
      <w:lvlText w:val="%1."/>
      <w:lvlJc w:val="left"/>
      <w:pPr>
        <w:tabs>
          <w:tab w:val="num" w:pos="720"/>
        </w:tabs>
        <w:ind w:left="720" w:hanging="360"/>
      </w:pPr>
      <w:rPr>
        <w:rFonts w:hint="default"/>
        <w:b/>
        <w:sz w:val="22"/>
      </w:rPr>
    </w:lvl>
    <w:lvl w:ilvl="1" w:tplc="10EC7E70">
      <w:numFmt w:val="none"/>
      <w:lvlText w:val=""/>
      <w:lvlJc w:val="left"/>
      <w:pPr>
        <w:tabs>
          <w:tab w:val="num" w:pos="360"/>
        </w:tabs>
      </w:pPr>
    </w:lvl>
    <w:lvl w:ilvl="2" w:tplc="144AE254">
      <w:numFmt w:val="none"/>
      <w:lvlText w:val=""/>
      <w:lvlJc w:val="left"/>
      <w:pPr>
        <w:tabs>
          <w:tab w:val="num" w:pos="360"/>
        </w:tabs>
      </w:pPr>
    </w:lvl>
    <w:lvl w:ilvl="3" w:tplc="2DEE8216">
      <w:numFmt w:val="none"/>
      <w:lvlText w:val=""/>
      <w:lvlJc w:val="left"/>
      <w:pPr>
        <w:tabs>
          <w:tab w:val="num" w:pos="360"/>
        </w:tabs>
      </w:pPr>
    </w:lvl>
    <w:lvl w:ilvl="4" w:tplc="F3744EB4">
      <w:numFmt w:val="none"/>
      <w:lvlText w:val=""/>
      <w:lvlJc w:val="left"/>
      <w:pPr>
        <w:tabs>
          <w:tab w:val="num" w:pos="360"/>
        </w:tabs>
      </w:pPr>
    </w:lvl>
    <w:lvl w:ilvl="5" w:tplc="C4FA6040">
      <w:numFmt w:val="none"/>
      <w:lvlText w:val=""/>
      <w:lvlJc w:val="left"/>
      <w:pPr>
        <w:tabs>
          <w:tab w:val="num" w:pos="360"/>
        </w:tabs>
      </w:pPr>
    </w:lvl>
    <w:lvl w:ilvl="6" w:tplc="FEB40630">
      <w:numFmt w:val="none"/>
      <w:lvlText w:val=""/>
      <w:lvlJc w:val="left"/>
      <w:pPr>
        <w:tabs>
          <w:tab w:val="num" w:pos="360"/>
        </w:tabs>
      </w:pPr>
    </w:lvl>
    <w:lvl w:ilvl="7" w:tplc="9ACC2A48">
      <w:numFmt w:val="none"/>
      <w:lvlText w:val=""/>
      <w:lvlJc w:val="left"/>
      <w:pPr>
        <w:tabs>
          <w:tab w:val="num" w:pos="360"/>
        </w:tabs>
      </w:pPr>
    </w:lvl>
    <w:lvl w:ilvl="8" w:tplc="6860B2DC">
      <w:numFmt w:val="none"/>
      <w:lvlText w:val=""/>
      <w:lvlJc w:val="left"/>
      <w:pPr>
        <w:tabs>
          <w:tab w:val="num" w:pos="360"/>
        </w:tabs>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3E651D"/>
    <w:multiLevelType w:val="hybridMultilevel"/>
    <w:tmpl w:val="3D5C6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E47BE9"/>
    <w:multiLevelType w:val="hybridMultilevel"/>
    <w:tmpl w:val="E9726E9C"/>
    <w:lvl w:ilvl="0" w:tplc="F5427700">
      <w:start w:val="1"/>
      <w:numFmt w:val="bullet"/>
      <w:lvlText w:val="•"/>
      <w:lvlJc w:val="left"/>
      <w:pPr>
        <w:tabs>
          <w:tab w:val="num" w:pos="720"/>
        </w:tabs>
        <w:ind w:left="720" w:hanging="360"/>
      </w:pPr>
      <w:rPr>
        <w:rFonts w:ascii="Times New Roman" w:hAnsi="Times New Roman" w:hint="default"/>
      </w:rPr>
    </w:lvl>
    <w:lvl w:ilvl="1" w:tplc="C43A7F7A" w:tentative="1">
      <w:start w:val="1"/>
      <w:numFmt w:val="bullet"/>
      <w:lvlText w:val="•"/>
      <w:lvlJc w:val="left"/>
      <w:pPr>
        <w:tabs>
          <w:tab w:val="num" w:pos="1440"/>
        </w:tabs>
        <w:ind w:left="1440" w:hanging="360"/>
      </w:pPr>
      <w:rPr>
        <w:rFonts w:ascii="Times New Roman" w:hAnsi="Times New Roman" w:hint="default"/>
      </w:rPr>
    </w:lvl>
    <w:lvl w:ilvl="2" w:tplc="0290AAAC" w:tentative="1">
      <w:start w:val="1"/>
      <w:numFmt w:val="bullet"/>
      <w:lvlText w:val="•"/>
      <w:lvlJc w:val="left"/>
      <w:pPr>
        <w:tabs>
          <w:tab w:val="num" w:pos="2160"/>
        </w:tabs>
        <w:ind w:left="2160" w:hanging="360"/>
      </w:pPr>
      <w:rPr>
        <w:rFonts w:ascii="Times New Roman" w:hAnsi="Times New Roman" w:hint="default"/>
      </w:rPr>
    </w:lvl>
    <w:lvl w:ilvl="3" w:tplc="097E8B30" w:tentative="1">
      <w:start w:val="1"/>
      <w:numFmt w:val="bullet"/>
      <w:lvlText w:val="•"/>
      <w:lvlJc w:val="left"/>
      <w:pPr>
        <w:tabs>
          <w:tab w:val="num" w:pos="2880"/>
        </w:tabs>
        <w:ind w:left="2880" w:hanging="360"/>
      </w:pPr>
      <w:rPr>
        <w:rFonts w:ascii="Times New Roman" w:hAnsi="Times New Roman" w:hint="default"/>
      </w:rPr>
    </w:lvl>
    <w:lvl w:ilvl="4" w:tplc="21D0B174" w:tentative="1">
      <w:start w:val="1"/>
      <w:numFmt w:val="bullet"/>
      <w:lvlText w:val="•"/>
      <w:lvlJc w:val="left"/>
      <w:pPr>
        <w:tabs>
          <w:tab w:val="num" w:pos="3600"/>
        </w:tabs>
        <w:ind w:left="3600" w:hanging="360"/>
      </w:pPr>
      <w:rPr>
        <w:rFonts w:ascii="Times New Roman" w:hAnsi="Times New Roman" w:hint="default"/>
      </w:rPr>
    </w:lvl>
    <w:lvl w:ilvl="5" w:tplc="1EB424AC" w:tentative="1">
      <w:start w:val="1"/>
      <w:numFmt w:val="bullet"/>
      <w:lvlText w:val="•"/>
      <w:lvlJc w:val="left"/>
      <w:pPr>
        <w:tabs>
          <w:tab w:val="num" w:pos="4320"/>
        </w:tabs>
        <w:ind w:left="4320" w:hanging="360"/>
      </w:pPr>
      <w:rPr>
        <w:rFonts w:ascii="Times New Roman" w:hAnsi="Times New Roman" w:hint="default"/>
      </w:rPr>
    </w:lvl>
    <w:lvl w:ilvl="6" w:tplc="332C666A" w:tentative="1">
      <w:start w:val="1"/>
      <w:numFmt w:val="bullet"/>
      <w:lvlText w:val="•"/>
      <w:lvlJc w:val="left"/>
      <w:pPr>
        <w:tabs>
          <w:tab w:val="num" w:pos="5040"/>
        </w:tabs>
        <w:ind w:left="5040" w:hanging="360"/>
      </w:pPr>
      <w:rPr>
        <w:rFonts w:ascii="Times New Roman" w:hAnsi="Times New Roman" w:hint="default"/>
      </w:rPr>
    </w:lvl>
    <w:lvl w:ilvl="7" w:tplc="691A6F4C" w:tentative="1">
      <w:start w:val="1"/>
      <w:numFmt w:val="bullet"/>
      <w:lvlText w:val="•"/>
      <w:lvlJc w:val="left"/>
      <w:pPr>
        <w:tabs>
          <w:tab w:val="num" w:pos="5760"/>
        </w:tabs>
        <w:ind w:left="5760" w:hanging="360"/>
      </w:pPr>
      <w:rPr>
        <w:rFonts w:ascii="Times New Roman" w:hAnsi="Times New Roman" w:hint="default"/>
      </w:rPr>
    </w:lvl>
    <w:lvl w:ilvl="8" w:tplc="38A80B9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59636832"/>
    <w:multiLevelType w:val="multilevel"/>
    <w:tmpl w:val="04AECBAE"/>
    <w:lvl w:ilvl="0">
      <w:start w:val="7"/>
      <w:numFmt w:val="decimal"/>
      <w:lvlText w:val="%1"/>
      <w:lvlJc w:val="left"/>
      <w:pPr>
        <w:tabs>
          <w:tab w:val="num" w:pos="480"/>
        </w:tabs>
        <w:ind w:left="480" w:hanging="480"/>
      </w:pPr>
      <w:rPr>
        <w:rFonts w:hint="default"/>
        <w:u w:val="none"/>
      </w:rPr>
    </w:lvl>
    <w:lvl w:ilvl="1">
      <w:start w:val="2"/>
      <w:numFmt w:val="decimal"/>
      <w:lvlText w:val="%1.%2"/>
      <w:lvlJc w:val="left"/>
      <w:pPr>
        <w:tabs>
          <w:tab w:val="num" w:pos="660"/>
        </w:tabs>
        <w:ind w:left="660" w:hanging="480"/>
      </w:pPr>
      <w:rPr>
        <w:rFonts w:hint="default"/>
        <w:u w:val="none"/>
      </w:rPr>
    </w:lvl>
    <w:lvl w:ilvl="2">
      <w:start w:val="1"/>
      <w:numFmt w:val="bullet"/>
      <w:lvlText w:val=""/>
      <w:lvlJc w:val="left"/>
      <w:pPr>
        <w:tabs>
          <w:tab w:val="num" w:pos="1080"/>
        </w:tabs>
        <w:ind w:left="1080" w:hanging="720"/>
      </w:pPr>
      <w:rPr>
        <w:rFonts w:ascii="Symbol" w:hAnsi="Symbol" w:hint="default"/>
        <w:u w:val="none"/>
      </w:rPr>
    </w:lvl>
    <w:lvl w:ilvl="3">
      <w:start w:val="1"/>
      <w:numFmt w:val="decimal"/>
      <w:lvlText w:val="%1.%2.%3.%4"/>
      <w:lvlJc w:val="left"/>
      <w:pPr>
        <w:tabs>
          <w:tab w:val="num" w:pos="1260"/>
        </w:tabs>
        <w:ind w:left="1260" w:hanging="72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7" w15:restartNumberingAfterBreak="0">
    <w:nsid w:val="59A13E8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6ACB3D96"/>
    <w:multiLevelType w:val="hybridMultilevel"/>
    <w:tmpl w:val="7E9A7200"/>
    <w:lvl w:ilvl="0" w:tplc="D5C21E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7461996"/>
    <w:multiLevelType w:val="multilevel"/>
    <w:tmpl w:val="2C8437E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7"/>
  </w:num>
  <w:num w:numId="6">
    <w:abstractNumId w:val="0"/>
  </w:num>
  <w:num w:numId="7">
    <w:abstractNumId w:val="1"/>
  </w:num>
  <w:num w:numId="8">
    <w:abstractNumId w:val="8"/>
  </w:num>
  <w:num w:numId="9">
    <w:abstractNumId w:val="3"/>
  </w:num>
  <w:num w:numId="10">
    <w:abstractNumId w:val="6"/>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43D4"/>
    <w:rsid w:val="00006930"/>
    <w:rsid w:val="0002381F"/>
    <w:rsid w:val="00037A4F"/>
    <w:rsid w:val="0004027F"/>
    <w:rsid w:val="000438EF"/>
    <w:rsid w:val="00065B56"/>
    <w:rsid w:val="00066D60"/>
    <w:rsid w:val="0007702D"/>
    <w:rsid w:val="0008256A"/>
    <w:rsid w:val="00087F34"/>
    <w:rsid w:val="000A351B"/>
    <w:rsid w:val="000B0684"/>
    <w:rsid w:val="000C202E"/>
    <w:rsid w:val="000E03E5"/>
    <w:rsid w:val="000F1CA4"/>
    <w:rsid w:val="0010388F"/>
    <w:rsid w:val="00110887"/>
    <w:rsid w:val="00112178"/>
    <w:rsid w:val="00112FA6"/>
    <w:rsid w:val="001322A5"/>
    <w:rsid w:val="00143CB8"/>
    <w:rsid w:val="00152697"/>
    <w:rsid w:val="001570AA"/>
    <w:rsid w:val="00167169"/>
    <w:rsid w:val="001751F3"/>
    <w:rsid w:val="001759D1"/>
    <w:rsid w:val="00176212"/>
    <w:rsid w:val="0018122E"/>
    <w:rsid w:val="0018511E"/>
    <w:rsid w:val="0019237D"/>
    <w:rsid w:val="001A3E78"/>
    <w:rsid w:val="001B1655"/>
    <w:rsid w:val="001B40C5"/>
    <w:rsid w:val="001C0FCC"/>
    <w:rsid w:val="001C51DB"/>
    <w:rsid w:val="001C5B30"/>
    <w:rsid w:val="001D002F"/>
    <w:rsid w:val="001E1D5A"/>
    <w:rsid w:val="001E6EAC"/>
    <w:rsid w:val="001F6B84"/>
    <w:rsid w:val="00225BDE"/>
    <w:rsid w:val="00234D34"/>
    <w:rsid w:val="0023515D"/>
    <w:rsid w:val="00236AAB"/>
    <w:rsid w:val="00242E9B"/>
    <w:rsid w:val="00251C08"/>
    <w:rsid w:val="002529ED"/>
    <w:rsid w:val="002601ED"/>
    <w:rsid w:val="00274DFD"/>
    <w:rsid w:val="002760E0"/>
    <w:rsid w:val="0028329A"/>
    <w:rsid w:val="002A773B"/>
    <w:rsid w:val="002D02AF"/>
    <w:rsid w:val="002D6634"/>
    <w:rsid w:val="002E5F8A"/>
    <w:rsid w:val="002F691E"/>
    <w:rsid w:val="002F705B"/>
    <w:rsid w:val="003006E6"/>
    <w:rsid w:val="0030241F"/>
    <w:rsid w:val="0030307C"/>
    <w:rsid w:val="003036B2"/>
    <w:rsid w:val="00306624"/>
    <w:rsid w:val="00313A3E"/>
    <w:rsid w:val="003160D9"/>
    <w:rsid w:val="0032073D"/>
    <w:rsid w:val="00320DD6"/>
    <w:rsid w:val="00325891"/>
    <w:rsid w:val="00331E5D"/>
    <w:rsid w:val="003331C5"/>
    <w:rsid w:val="00350B82"/>
    <w:rsid w:val="00355059"/>
    <w:rsid w:val="00367CF9"/>
    <w:rsid w:val="0038022A"/>
    <w:rsid w:val="003809F9"/>
    <w:rsid w:val="0038703E"/>
    <w:rsid w:val="00394B3E"/>
    <w:rsid w:val="003A2D73"/>
    <w:rsid w:val="003B6DAC"/>
    <w:rsid w:val="003C283E"/>
    <w:rsid w:val="003C7C0D"/>
    <w:rsid w:val="003E3D52"/>
    <w:rsid w:val="003F199F"/>
    <w:rsid w:val="004015C9"/>
    <w:rsid w:val="00401636"/>
    <w:rsid w:val="00401E85"/>
    <w:rsid w:val="004044F8"/>
    <w:rsid w:val="00415A77"/>
    <w:rsid w:val="00420AFC"/>
    <w:rsid w:val="004259F9"/>
    <w:rsid w:val="0043397C"/>
    <w:rsid w:val="004349EF"/>
    <w:rsid w:val="00441471"/>
    <w:rsid w:val="004422B7"/>
    <w:rsid w:val="0044636B"/>
    <w:rsid w:val="004550CB"/>
    <w:rsid w:val="00455DAD"/>
    <w:rsid w:val="00465F1C"/>
    <w:rsid w:val="00471C92"/>
    <w:rsid w:val="0048594A"/>
    <w:rsid w:val="004866F5"/>
    <w:rsid w:val="00496079"/>
    <w:rsid w:val="004A156E"/>
    <w:rsid w:val="004C353B"/>
    <w:rsid w:val="004F19F3"/>
    <w:rsid w:val="004F4D34"/>
    <w:rsid w:val="00510605"/>
    <w:rsid w:val="00511F92"/>
    <w:rsid w:val="005120CA"/>
    <w:rsid w:val="00513188"/>
    <w:rsid w:val="00513E3F"/>
    <w:rsid w:val="005354A4"/>
    <w:rsid w:val="0055182A"/>
    <w:rsid w:val="005666A5"/>
    <w:rsid w:val="00566D4C"/>
    <w:rsid w:val="00567F87"/>
    <w:rsid w:val="00574C15"/>
    <w:rsid w:val="005A3C05"/>
    <w:rsid w:val="005B4E5C"/>
    <w:rsid w:val="005B70A2"/>
    <w:rsid w:val="005C49A3"/>
    <w:rsid w:val="005C713D"/>
    <w:rsid w:val="005D29B3"/>
    <w:rsid w:val="005D39EE"/>
    <w:rsid w:val="005D54F9"/>
    <w:rsid w:val="00606316"/>
    <w:rsid w:val="0061451E"/>
    <w:rsid w:val="0061753B"/>
    <w:rsid w:val="00617F29"/>
    <w:rsid w:val="006363C3"/>
    <w:rsid w:val="00654DF8"/>
    <w:rsid w:val="00665F1D"/>
    <w:rsid w:val="00670952"/>
    <w:rsid w:val="006723A6"/>
    <w:rsid w:val="00677B5F"/>
    <w:rsid w:val="0068560B"/>
    <w:rsid w:val="0069090B"/>
    <w:rsid w:val="00692720"/>
    <w:rsid w:val="0069490D"/>
    <w:rsid w:val="006A12AA"/>
    <w:rsid w:val="006A1ECD"/>
    <w:rsid w:val="006A300A"/>
    <w:rsid w:val="006A464F"/>
    <w:rsid w:val="006D6954"/>
    <w:rsid w:val="006E127F"/>
    <w:rsid w:val="006F0206"/>
    <w:rsid w:val="006F64AC"/>
    <w:rsid w:val="007077B1"/>
    <w:rsid w:val="00717753"/>
    <w:rsid w:val="007202DF"/>
    <w:rsid w:val="0072307D"/>
    <w:rsid w:val="0073224F"/>
    <w:rsid w:val="0073297F"/>
    <w:rsid w:val="007356B7"/>
    <w:rsid w:val="0073796F"/>
    <w:rsid w:val="00737A0D"/>
    <w:rsid w:val="0074603F"/>
    <w:rsid w:val="00751E8B"/>
    <w:rsid w:val="00763F95"/>
    <w:rsid w:val="007640CC"/>
    <w:rsid w:val="0077637C"/>
    <w:rsid w:val="00796263"/>
    <w:rsid w:val="007A2C06"/>
    <w:rsid w:val="007A3031"/>
    <w:rsid w:val="007A595E"/>
    <w:rsid w:val="007B5CBB"/>
    <w:rsid w:val="007C7E77"/>
    <w:rsid w:val="007D0C2B"/>
    <w:rsid w:val="007E1255"/>
    <w:rsid w:val="007E67BB"/>
    <w:rsid w:val="007F2BD1"/>
    <w:rsid w:val="0081053D"/>
    <w:rsid w:val="00831A16"/>
    <w:rsid w:val="008418DC"/>
    <w:rsid w:val="0084403F"/>
    <w:rsid w:val="0084567F"/>
    <w:rsid w:val="00861682"/>
    <w:rsid w:val="00865CB7"/>
    <w:rsid w:val="00880BB4"/>
    <w:rsid w:val="0089470A"/>
    <w:rsid w:val="00896326"/>
    <w:rsid w:val="0089713D"/>
    <w:rsid w:val="008A095A"/>
    <w:rsid w:val="008A4E26"/>
    <w:rsid w:val="008A5370"/>
    <w:rsid w:val="008D01FA"/>
    <w:rsid w:val="008D0B00"/>
    <w:rsid w:val="008D1F84"/>
    <w:rsid w:val="008D3A8F"/>
    <w:rsid w:val="008E04C1"/>
    <w:rsid w:val="008E1AB9"/>
    <w:rsid w:val="008E28FF"/>
    <w:rsid w:val="008F1446"/>
    <w:rsid w:val="008F68DF"/>
    <w:rsid w:val="00905EE7"/>
    <w:rsid w:val="00913D67"/>
    <w:rsid w:val="00916935"/>
    <w:rsid w:val="00927973"/>
    <w:rsid w:val="00933406"/>
    <w:rsid w:val="0093400E"/>
    <w:rsid w:val="00936DAF"/>
    <w:rsid w:val="00940BD8"/>
    <w:rsid w:val="00952083"/>
    <w:rsid w:val="0095514D"/>
    <w:rsid w:val="00955468"/>
    <w:rsid w:val="0097624C"/>
    <w:rsid w:val="009774A0"/>
    <w:rsid w:val="009A221B"/>
    <w:rsid w:val="009A25B6"/>
    <w:rsid w:val="009A6F2E"/>
    <w:rsid w:val="009B369A"/>
    <w:rsid w:val="009C04F0"/>
    <w:rsid w:val="009C3E1F"/>
    <w:rsid w:val="009C47E7"/>
    <w:rsid w:val="009D4A71"/>
    <w:rsid w:val="009F33DE"/>
    <w:rsid w:val="00A03AA3"/>
    <w:rsid w:val="00A164F4"/>
    <w:rsid w:val="00A23697"/>
    <w:rsid w:val="00A442D4"/>
    <w:rsid w:val="00A4487E"/>
    <w:rsid w:val="00A522B4"/>
    <w:rsid w:val="00A70D12"/>
    <w:rsid w:val="00A85B27"/>
    <w:rsid w:val="00A93D31"/>
    <w:rsid w:val="00A93DDC"/>
    <w:rsid w:val="00AA21D7"/>
    <w:rsid w:val="00AB0B87"/>
    <w:rsid w:val="00AB607C"/>
    <w:rsid w:val="00AD1893"/>
    <w:rsid w:val="00AE2346"/>
    <w:rsid w:val="00AE6144"/>
    <w:rsid w:val="00B02C6C"/>
    <w:rsid w:val="00B1753A"/>
    <w:rsid w:val="00B22690"/>
    <w:rsid w:val="00B24456"/>
    <w:rsid w:val="00B266D6"/>
    <w:rsid w:val="00B36E86"/>
    <w:rsid w:val="00B40686"/>
    <w:rsid w:val="00B6077B"/>
    <w:rsid w:val="00B64467"/>
    <w:rsid w:val="00B64F16"/>
    <w:rsid w:val="00B65DD3"/>
    <w:rsid w:val="00B6768D"/>
    <w:rsid w:val="00B81C61"/>
    <w:rsid w:val="00B842A6"/>
    <w:rsid w:val="00B92137"/>
    <w:rsid w:val="00BB18DA"/>
    <w:rsid w:val="00BC3FDE"/>
    <w:rsid w:val="00BC721D"/>
    <w:rsid w:val="00BD166D"/>
    <w:rsid w:val="00BD3ABE"/>
    <w:rsid w:val="00BD79D1"/>
    <w:rsid w:val="00BE5706"/>
    <w:rsid w:val="00BF5238"/>
    <w:rsid w:val="00C0083A"/>
    <w:rsid w:val="00C01948"/>
    <w:rsid w:val="00C2232D"/>
    <w:rsid w:val="00C30C1F"/>
    <w:rsid w:val="00C34D1D"/>
    <w:rsid w:val="00C350D8"/>
    <w:rsid w:val="00C43225"/>
    <w:rsid w:val="00C52D7A"/>
    <w:rsid w:val="00C62C74"/>
    <w:rsid w:val="00C73083"/>
    <w:rsid w:val="00C74CD3"/>
    <w:rsid w:val="00C90EF8"/>
    <w:rsid w:val="00C93898"/>
    <w:rsid w:val="00CA2144"/>
    <w:rsid w:val="00CA297F"/>
    <w:rsid w:val="00CA4DC4"/>
    <w:rsid w:val="00CA5DB6"/>
    <w:rsid w:val="00CB1173"/>
    <w:rsid w:val="00CB283B"/>
    <w:rsid w:val="00CB3D3C"/>
    <w:rsid w:val="00CC3224"/>
    <w:rsid w:val="00CD5273"/>
    <w:rsid w:val="00CD65EE"/>
    <w:rsid w:val="00CE0E05"/>
    <w:rsid w:val="00D1154D"/>
    <w:rsid w:val="00D17250"/>
    <w:rsid w:val="00D2204F"/>
    <w:rsid w:val="00D2653D"/>
    <w:rsid w:val="00D26C8B"/>
    <w:rsid w:val="00D27F1D"/>
    <w:rsid w:val="00D318D3"/>
    <w:rsid w:val="00D42278"/>
    <w:rsid w:val="00D434BA"/>
    <w:rsid w:val="00D4433A"/>
    <w:rsid w:val="00D523F5"/>
    <w:rsid w:val="00D64E45"/>
    <w:rsid w:val="00D67E30"/>
    <w:rsid w:val="00D7098C"/>
    <w:rsid w:val="00D9632C"/>
    <w:rsid w:val="00DA0334"/>
    <w:rsid w:val="00DA7F39"/>
    <w:rsid w:val="00DB024C"/>
    <w:rsid w:val="00DC1501"/>
    <w:rsid w:val="00DC20B7"/>
    <w:rsid w:val="00DC3D52"/>
    <w:rsid w:val="00DD2C4C"/>
    <w:rsid w:val="00DD4683"/>
    <w:rsid w:val="00DD645D"/>
    <w:rsid w:val="00E100A3"/>
    <w:rsid w:val="00E16E6E"/>
    <w:rsid w:val="00E16E89"/>
    <w:rsid w:val="00E17C4E"/>
    <w:rsid w:val="00E332AC"/>
    <w:rsid w:val="00E40657"/>
    <w:rsid w:val="00E44AFD"/>
    <w:rsid w:val="00E457AE"/>
    <w:rsid w:val="00E54982"/>
    <w:rsid w:val="00E933C1"/>
    <w:rsid w:val="00E95447"/>
    <w:rsid w:val="00EA049F"/>
    <w:rsid w:val="00EA576C"/>
    <w:rsid w:val="00EA7BF1"/>
    <w:rsid w:val="00EB11CA"/>
    <w:rsid w:val="00EB50C8"/>
    <w:rsid w:val="00EB7AED"/>
    <w:rsid w:val="00ED6951"/>
    <w:rsid w:val="00EE0150"/>
    <w:rsid w:val="00EE2713"/>
    <w:rsid w:val="00EE3013"/>
    <w:rsid w:val="00EF36DE"/>
    <w:rsid w:val="00EF3B0A"/>
    <w:rsid w:val="00EF7CB2"/>
    <w:rsid w:val="00F34877"/>
    <w:rsid w:val="00F34E5D"/>
    <w:rsid w:val="00F373FB"/>
    <w:rsid w:val="00F437C1"/>
    <w:rsid w:val="00F61B14"/>
    <w:rsid w:val="00F83903"/>
    <w:rsid w:val="00F85B51"/>
    <w:rsid w:val="00F907DB"/>
    <w:rsid w:val="00F90D45"/>
    <w:rsid w:val="00F92EA5"/>
    <w:rsid w:val="00F9379B"/>
    <w:rsid w:val="00F940FF"/>
    <w:rsid w:val="00FA4B87"/>
    <w:rsid w:val="00FA56A3"/>
    <w:rsid w:val="00FA67B8"/>
    <w:rsid w:val="00FB1F80"/>
    <w:rsid w:val="00FB74F6"/>
    <w:rsid w:val="00FC11A6"/>
    <w:rsid w:val="00FD715B"/>
    <w:rsid w:val="00FE5A79"/>
    <w:rsid w:val="00FF35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705BE"/>
  <w15:docId w15:val="{07862C7D-E0C4-45CC-86A3-3B715631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83A"/>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paragraph" w:customStyle="1" w:styleId="tableentry">
    <w:name w:val="table entry"/>
    <w:basedOn w:val="Normal"/>
    <w:rsid w:val="00B842A6"/>
    <w:pPr>
      <w:keepNext/>
      <w:keepLines/>
      <w:widowControl/>
      <w:jc w:val="left"/>
    </w:pPr>
    <w:rPr>
      <w:rFonts w:eastAsia="SimSun" w:cs="Times New Roman"/>
      <w:kern w:val="0"/>
      <w:sz w:val="20"/>
      <w:szCs w:val="20"/>
      <w:lang w:val="en-GB" w:eastAsia="en-US"/>
    </w:rPr>
  </w:style>
  <w:style w:type="paragraph" w:customStyle="1" w:styleId="tablecolumnheading">
    <w:name w:val="table column heading"/>
    <w:basedOn w:val="Normal"/>
    <w:next w:val="tableentry"/>
    <w:rsid w:val="00B842A6"/>
    <w:pPr>
      <w:keepNext/>
      <w:keepLines/>
      <w:widowControl/>
      <w:spacing w:before="60" w:after="60"/>
      <w:jc w:val="center"/>
    </w:pPr>
    <w:rPr>
      <w:rFonts w:eastAsia="SimSun" w:cs="Times New Roman"/>
      <w:b/>
      <w:kern w:val="0"/>
      <w:sz w:val="20"/>
      <w:szCs w:val="20"/>
      <w:lang w:val="en-GB" w:eastAsia="en-US"/>
    </w:rPr>
  </w:style>
  <w:style w:type="paragraph" w:styleId="NoSpacing">
    <w:name w:val="No Spacing"/>
    <w:link w:val="NoSpacingChar"/>
    <w:uiPriority w:val="1"/>
    <w:qFormat/>
    <w:rsid w:val="00F907DB"/>
    <w:rPr>
      <w:rFonts w:asciiTheme="minorHAnsi" w:hAnsiTheme="minorHAnsi" w:cstheme="minorBidi"/>
      <w:szCs w:val="22"/>
      <w:lang w:eastAsia="en-US"/>
    </w:rPr>
  </w:style>
  <w:style w:type="character" w:customStyle="1" w:styleId="NoSpacingChar">
    <w:name w:val="No Spacing Char"/>
    <w:basedOn w:val="DefaultParagraphFont"/>
    <w:link w:val="NoSpacing"/>
    <w:uiPriority w:val="1"/>
    <w:rsid w:val="00F907DB"/>
    <w:rPr>
      <w:rFonts w:asciiTheme="minorHAnsi" w:hAnsiTheme="minorHAnsi" w:cstheme="minorBidi"/>
      <w:szCs w:val="22"/>
      <w:lang w:eastAsia="en-US"/>
    </w:rPr>
  </w:style>
  <w:style w:type="paragraph" w:styleId="Title">
    <w:name w:val="Title"/>
    <w:basedOn w:val="Normal"/>
    <w:next w:val="Normal"/>
    <w:link w:val="TitleChar"/>
    <w:uiPriority w:val="10"/>
    <w:qFormat/>
    <w:rsid w:val="00F907DB"/>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F907DB"/>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F907DB"/>
    <w:pPr>
      <w:widowControl/>
      <w:numPr>
        <w:ilvl w:val="1"/>
      </w:numPr>
      <w:spacing w:after="160" w:line="259" w:lineRule="auto"/>
      <w:jc w:val="left"/>
    </w:pPr>
    <w:rPr>
      <w:rFonts w:asciiTheme="minorHAnsi" w:hAnsiTheme="minorHAnsi" w:cs="Times New Roman"/>
      <w:color w:val="5A5A5A" w:themeColor="text1" w:themeTint="A5"/>
      <w:spacing w:val="15"/>
      <w:kern w:val="0"/>
      <w:szCs w:val="22"/>
      <w:lang w:eastAsia="en-US"/>
    </w:rPr>
  </w:style>
  <w:style w:type="character" w:customStyle="1" w:styleId="SubtitleChar">
    <w:name w:val="Subtitle Char"/>
    <w:basedOn w:val="DefaultParagraphFont"/>
    <w:link w:val="Subtitle"/>
    <w:uiPriority w:val="11"/>
    <w:rsid w:val="00F907DB"/>
    <w:rPr>
      <w:rFonts w:asciiTheme="minorHAnsi" w:hAnsiTheme="minorHAnsi" w:cs="Times New Roman"/>
      <w:color w:val="5A5A5A" w:themeColor="text1" w:themeTint="A5"/>
      <w:spacing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14153">
      <w:bodyDiv w:val="1"/>
      <w:marLeft w:val="0"/>
      <w:marRight w:val="0"/>
      <w:marTop w:val="0"/>
      <w:marBottom w:val="0"/>
      <w:divBdr>
        <w:top w:val="none" w:sz="0" w:space="0" w:color="auto"/>
        <w:left w:val="none" w:sz="0" w:space="0" w:color="auto"/>
        <w:bottom w:val="none" w:sz="0" w:space="0" w:color="auto"/>
        <w:right w:val="none" w:sz="0" w:space="0" w:color="auto"/>
      </w:divBdr>
      <w:divsChild>
        <w:div w:id="2080373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5FFAB4-DFCF-434D-9F2D-0D05F1CBDB7B}" type="doc">
      <dgm:prSet loTypeId="urn:microsoft.com/office/officeart/2005/8/layout/pyramid1" loCatId="pyramid" qsTypeId="urn:microsoft.com/office/officeart/2005/8/quickstyle/simple1" qsCatId="simple" csTypeId="urn:microsoft.com/office/officeart/2005/8/colors/accent1_2" csCatId="accent1" phldr="1"/>
      <dgm:spPr/>
    </dgm:pt>
    <dgm:pt modelId="{A8E660FC-C465-4D1D-8234-CCBAD7429C07}">
      <dgm:prSet phldrT="[Text]" custT="1"/>
      <dgm:spPr/>
      <dgm:t>
        <a:bodyPr/>
        <a:lstStyle/>
        <a:p>
          <a:r>
            <a:rPr lang="en-US" sz="900">
              <a:latin typeface="Arial Narrow" panose="020B0606020202030204" pitchFamily="34" charset="0"/>
            </a:rPr>
            <a:t>Level 1</a:t>
          </a:r>
        </a:p>
      </dgm:t>
    </dgm:pt>
    <dgm:pt modelId="{B262D11E-1BB5-4E38-8042-E9DBB3D44647}" type="parTrans" cxnId="{FD1B925A-E8BD-42E0-90D7-F15E6D43B13E}">
      <dgm:prSet/>
      <dgm:spPr/>
      <dgm:t>
        <a:bodyPr/>
        <a:lstStyle/>
        <a:p>
          <a:endParaRPr lang="en-US" sz="900">
            <a:latin typeface="Arial Narrow" panose="020B0606020202030204" pitchFamily="34" charset="0"/>
          </a:endParaRPr>
        </a:p>
      </dgm:t>
    </dgm:pt>
    <dgm:pt modelId="{1EA49A65-2AFC-43B4-999E-E5B3742D358C}" type="sibTrans" cxnId="{FD1B925A-E8BD-42E0-90D7-F15E6D43B13E}">
      <dgm:prSet/>
      <dgm:spPr/>
      <dgm:t>
        <a:bodyPr/>
        <a:lstStyle/>
        <a:p>
          <a:endParaRPr lang="en-US" sz="900">
            <a:latin typeface="Arial Narrow" panose="020B0606020202030204" pitchFamily="34" charset="0"/>
          </a:endParaRPr>
        </a:p>
      </dgm:t>
    </dgm:pt>
    <dgm:pt modelId="{8064EB00-288E-4D28-ABBA-09623EDCD7DC}">
      <dgm:prSet phldrT="[Text]" custT="1"/>
      <dgm:spPr/>
      <dgm:t>
        <a:bodyPr/>
        <a:lstStyle/>
        <a:p>
          <a:r>
            <a:rPr lang="en-US" sz="900">
              <a:latin typeface="Arial Narrow" panose="020B0606020202030204" pitchFamily="34" charset="0"/>
            </a:rPr>
            <a:t>Level 2</a:t>
          </a:r>
        </a:p>
      </dgm:t>
    </dgm:pt>
    <dgm:pt modelId="{FB317417-3CEB-4CDF-A359-A40CFEFD14A9}" type="parTrans" cxnId="{FB4C849F-0083-49A1-B775-9908DBA0631F}">
      <dgm:prSet/>
      <dgm:spPr/>
      <dgm:t>
        <a:bodyPr/>
        <a:lstStyle/>
        <a:p>
          <a:endParaRPr lang="en-US" sz="900">
            <a:latin typeface="Arial Narrow" panose="020B0606020202030204" pitchFamily="34" charset="0"/>
          </a:endParaRPr>
        </a:p>
      </dgm:t>
    </dgm:pt>
    <dgm:pt modelId="{F90320E5-26DC-4D28-AD3F-1C8417CE24FA}" type="sibTrans" cxnId="{FB4C849F-0083-49A1-B775-9908DBA0631F}">
      <dgm:prSet/>
      <dgm:spPr/>
      <dgm:t>
        <a:bodyPr/>
        <a:lstStyle/>
        <a:p>
          <a:endParaRPr lang="en-US" sz="900">
            <a:latin typeface="Arial Narrow" panose="020B0606020202030204" pitchFamily="34" charset="0"/>
          </a:endParaRPr>
        </a:p>
      </dgm:t>
    </dgm:pt>
    <dgm:pt modelId="{9BC1C625-2A49-42ED-A744-4C48FE7E0FC2}">
      <dgm:prSet phldrT="[Text]" custT="1"/>
      <dgm:spPr/>
      <dgm:t>
        <a:bodyPr/>
        <a:lstStyle/>
        <a:p>
          <a:r>
            <a:rPr lang="en-US" sz="900">
              <a:latin typeface="Arial Narrow" panose="020B0606020202030204" pitchFamily="34" charset="0"/>
            </a:rPr>
            <a:t>Level 4</a:t>
          </a:r>
        </a:p>
      </dgm:t>
    </dgm:pt>
    <dgm:pt modelId="{ADAE4C0B-7CBD-4318-83D2-C29F3B745F52}" type="parTrans" cxnId="{1865516C-6563-4136-96BA-2D9B1F82082D}">
      <dgm:prSet/>
      <dgm:spPr/>
      <dgm:t>
        <a:bodyPr/>
        <a:lstStyle/>
        <a:p>
          <a:endParaRPr lang="en-US" sz="900">
            <a:latin typeface="Arial Narrow" panose="020B0606020202030204" pitchFamily="34" charset="0"/>
          </a:endParaRPr>
        </a:p>
      </dgm:t>
    </dgm:pt>
    <dgm:pt modelId="{56248F17-EEAF-445F-A59F-A4B8F84E6803}" type="sibTrans" cxnId="{1865516C-6563-4136-96BA-2D9B1F82082D}">
      <dgm:prSet/>
      <dgm:spPr/>
      <dgm:t>
        <a:bodyPr/>
        <a:lstStyle/>
        <a:p>
          <a:endParaRPr lang="en-US" sz="900">
            <a:latin typeface="Arial Narrow" panose="020B0606020202030204" pitchFamily="34" charset="0"/>
          </a:endParaRPr>
        </a:p>
      </dgm:t>
    </dgm:pt>
    <dgm:pt modelId="{8ABBF776-FB8A-4B13-937E-A20C4271EF59}">
      <dgm:prSet custT="1"/>
      <dgm:spPr/>
      <dgm:t>
        <a:bodyPr/>
        <a:lstStyle/>
        <a:p>
          <a:r>
            <a:rPr lang="en-US" sz="900">
              <a:latin typeface="Arial Narrow" panose="020B0606020202030204" pitchFamily="34" charset="0"/>
            </a:rPr>
            <a:t>Level 3 </a:t>
          </a:r>
        </a:p>
      </dgm:t>
    </dgm:pt>
    <dgm:pt modelId="{1651BC2B-488D-46D2-84BC-38CD84AEC5D6}" type="parTrans" cxnId="{1AB98069-9DCC-439C-8D07-742B512EDA28}">
      <dgm:prSet/>
      <dgm:spPr/>
      <dgm:t>
        <a:bodyPr/>
        <a:lstStyle/>
        <a:p>
          <a:endParaRPr lang="en-US" sz="900">
            <a:latin typeface="Arial Narrow" panose="020B0606020202030204" pitchFamily="34" charset="0"/>
          </a:endParaRPr>
        </a:p>
      </dgm:t>
    </dgm:pt>
    <dgm:pt modelId="{33E039B1-A9E6-4885-BB91-FDB9EE644A16}" type="sibTrans" cxnId="{1AB98069-9DCC-439C-8D07-742B512EDA28}">
      <dgm:prSet/>
      <dgm:spPr/>
      <dgm:t>
        <a:bodyPr/>
        <a:lstStyle/>
        <a:p>
          <a:endParaRPr lang="en-US" sz="900">
            <a:latin typeface="Arial Narrow" panose="020B0606020202030204" pitchFamily="34" charset="0"/>
          </a:endParaRPr>
        </a:p>
      </dgm:t>
    </dgm:pt>
    <dgm:pt modelId="{8706651F-AC58-4407-8E7D-879E3CCFAA01}" type="pres">
      <dgm:prSet presAssocID="{FA5FFAB4-DFCF-434D-9F2D-0D05F1CBDB7B}" presName="Name0" presStyleCnt="0">
        <dgm:presLayoutVars>
          <dgm:dir/>
          <dgm:animLvl val="lvl"/>
          <dgm:resizeHandles val="exact"/>
        </dgm:presLayoutVars>
      </dgm:prSet>
      <dgm:spPr/>
    </dgm:pt>
    <dgm:pt modelId="{BB5F7A98-7332-4E73-9A20-970FBD6D7B66}" type="pres">
      <dgm:prSet presAssocID="{A8E660FC-C465-4D1D-8234-CCBAD7429C07}" presName="Name8" presStyleCnt="0"/>
      <dgm:spPr/>
    </dgm:pt>
    <dgm:pt modelId="{2EFF1872-C330-4F49-AB20-7A8D494DABB9}" type="pres">
      <dgm:prSet presAssocID="{A8E660FC-C465-4D1D-8234-CCBAD7429C07}" presName="level" presStyleLbl="node1" presStyleIdx="0" presStyleCnt="4">
        <dgm:presLayoutVars>
          <dgm:chMax val="1"/>
          <dgm:bulletEnabled val="1"/>
        </dgm:presLayoutVars>
      </dgm:prSet>
      <dgm:spPr/>
      <dgm:t>
        <a:bodyPr/>
        <a:lstStyle/>
        <a:p>
          <a:endParaRPr lang="en-US"/>
        </a:p>
      </dgm:t>
    </dgm:pt>
    <dgm:pt modelId="{F1C35E05-9A42-473E-B272-4DD1A439C1B6}" type="pres">
      <dgm:prSet presAssocID="{A8E660FC-C465-4D1D-8234-CCBAD7429C07}" presName="levelTx" presStyleLbl="revTx" presStyleIdx="0" presStyleCnt="0">
        <dgm:presLayoutVars>
          <dgm:chMax val="1"/>
          <dgm:bulletEnabled val="1"/>
        </dgm:presLayoutVars>
      </dgm:prSet>
      <dgm:spPr/>
      <dgm:t>
        <a:bodyPr/>
        <a:lstStyle/>
        <a:p>
          <a:endParaRPr lang="en-US"/>
        </a:p>
      </dgm:t>
    </dgm:pt>
    <dgm:pt modelId="{11129DE1-9412-4BC5-BFB8-315E460D701F}" type="pres">
      <dgm:prSet presAssocID="{8064EB00-288E-4D28-ABBA-09623EDCD7DC}" presName="Name8" presStyleCnt="0"/>
      <dgm:spPr/>
    </dgm:pt>
    <dgm:pt modelId="{3C2800C6-12F4-432C-9860-04D44EDF067C}" type="pres">
      <dgm:prSet presAssocID="{8064EB00-288E-4D28-ABBA-09623EDCD7DC}" presName="level" presStyleLbl="node1" presStyleIdx="1" presStyleCnt="4">
        <dgm:presLayoutVars>
          <dgm:chMax val="1"/>
          <dgm:bulletEnabled val="1"/>
        </dgm:presLayoutVars>
      </dgm:prSet>
      <dgm:spPr/>
      <dgm:t>
        <a:bodyPr/>
        <a:lstStyle/>
        <a:p>
          <a:endParaRPr lang="en-US"/>
        </a:p>
      </dgm:t>
    </dgm:pt>
    <dgm:pt modelId="{620FE904-2A42-4D0C-8E91-104952CADAF3}" type="pres">
      <dgm:prSet presAssocID="{8064EB00-288E-4D28-ABBA-09623EDCD7DC}" presName="levelTx" presStyleLbl="revTx" presStyleIdx="0" presStyleCnt="0">
        <dgm:presLayoutVars>
          <dgm:chMax val="1"/>
          <dgm:bulletEnabled val="1"/>
        </dgm:presLayoutVars>
      </dgm:prSet>
      <dgm:spPr/>
      <dgm:t>
        <a:bodyPr/>
        <a:lstStyle/>
        <a:p>
          <a:endParaRPr lang="en-US"/>
        </a:p>
      </dgm:t>
    </dgm:pt>
    <dgm:pt modelId="{F83B689B-AE22-43A9-B4BD-B4DEECCCC7E6}" type="pres">
      <dgm:prSet presAssocID="{8ABBF776-FB8A-4B13-937E-A20C4271EF59}" presName="Name8" presStyleCnt="0"/>
      <dgm:spPr/>
    </dgm:pt>
    <dgm:pt modelId="{451B5A9F-0474-456A-BBB9-E17FE976B741}" type="pres">
      <dgm:prSet presAssocID="{8ABBF776-FB8A-4B13-937E-A20C4271EF59}" presName="level" presStyleLbl="node1" presStyleIdx="2" presStyleCnt="4">
        <dgm:presLayoutVars>
          <dgm:chMax val="1"/>
          <dgm:bulletEnabled val="1"/>
        </dgm:presLayoutVars>
      </dgm:prSet>
      <dgm:spPr/>
      <dgm:t>
        <a:bodyPr/>
        <a:lstStyle/>
        <a:p>
          <a:endParaRPr lang="en-US"/>
        </a:p>
      </dgm:t>
    </dgm:pt>
    <dgm:pt modelId="{4C1DCA0E-7F13-41FD-8A1A-C78903C2BFA8}" type="pres">
      <dgm:prSet presAssocID="{8ABBF776-FB8A-4B13-937E-A20C4271EF59}" presName="levelTx" presStyleLbl="revTx" presStyleIdx="0" presStyleCnt="0">
        <dgm:presLayoutVars>
          <dgm:chMax val="1"/>
          <dgm:bulletEnabled val="1"/>
        </dgm:presLayoutVars>
      </dgm:prSet>
      <dgm:spPr/>
      <dgm:t>
        <a:bodyPr/>
        <a:lstStyle/>
        <a:p>
          <a:endParaRPr lang="en-US"/>
        </a:p>
      </dgm:t>
    </dgm:pt>
    <dgm:pt modelId="{71074950-D1AF-4D50-A4A2-70679C43F193}" type="pres">
      <dgm:prSet presAssocID="{9BC1C625-2A49-42ED-A744-4C48FE7E0FC2}" presName="Name8" presStyleCnt="0"/>
      <dgm:spPr/>
    </dgm:pt>
    <dgm:pt modelId="{06DF7609-4CDD-4452-A595-DD14B45DA134}" type="pres">
      <dgm:prSet presAssocID="{9BC1C625-2A49-42ED-A744-4C48FE7E0FC2}" presName="level" presStyleLbl="node1" presStyleIdx="3" presStyleCnt="4">
        <dgm:presLayoutVars>
          <dgm:chMax val="1"/>
          <dgm:bulletEnabled val="1"/>
        </dgm:presLayoutVars>
      </dgm:prSet>
      <dgm:spPr/>
      <dgm:t>
        <a:bodyPr/>
        <a:lstStyle/>
        <a:p>
          <a:endParaRPr lang="en-US"/>
        </a:p>
      </dgm:t>
    </dgm:pt>
    <dgm:pt modelId="{37CF4E15-AB73-4AB7-8AB0-5CE88E60F5C5}" type="pres">
      <dgm:prSet presAssocID="{9BC1C625-2A49-42ED-A744-4C48FE7E0FC2}" presName="levelTx" presStyleLbl="revTx" presStyleIdx="0" presStyleCnt="0">
        <dgm:presLayoutVars>
          <dgm:chMax val="1"/>
          <dgm:bulletEnabled val="1"/>
        </dgm:presLayoutVars>
      </dgm:prSet>
      <dgm:spPr/>
      <dgm:t>
        <a:bodyPr/>
        <a:lstStyle/>
        <a:p>
          <a:endParaRPr lang="en-US"/>
        </a:p>
      </dgm:t>
    </dgm:pt>
  </dgm:ptLst>
  <dgm:cxnLst>
    <dgm:cxn modelId="{9722488E-FB46-47F2-8B21-89B85CFC659A}" type="presOf" srcId="{A8E660FC-C465-4D1D-8234-CCBAD7429C07}" destId="{F1C35E05-9A42-473E-B272-4DD1A439C1B6}" srcOrd="1" destOrd="0" presId="urn:microsoft.com/office/officeart/2005/8/layout/pyramid1"/>
    <dgm:cxn modelId="{9F0E5F7D-CB96-4119-9915-C60BF543E4ED}" type="presOf" srcId="{8ABBF776-FB8A-4B13-937E-A20C4271EF59}" destId="{4C1DCA0E-7F13-41FD-8A1A-C78903C2BFA8}" srcOrd="1" destOrd="0" presId="urn:microsoft.com/office/officeart/2005/8/layout/pyramid1"/>
    <dgm:cxn modelId="{58482F5F-93A8-4DED-A2D2-114FB4A2907C}" type="presOf" srcId="{9BC1C625-2A49-42ED-A744-4C48FE7E0FC2}" destId="{37CF4E15-AB73-4AB7-8AB0-5CE88E60F5C5}" srcOrd="1" destOrd="0" presId="urn:microsoft.com/office/officeart/2005/8/layout/pyramid1"/>
    <dgm:cxn modelId="{F827F309-395E-4AA1-9267-4DABF1D6A16C}" type="presOf" srcId="{A8E660FC-C465-4D1D-8234-CCBAD7429C07}" destId="{2EFF1872-C330-4F49-AB20-7A8D494DABB9}" srcOrd="0" destOrd="0" presId="urn:microsoft.com/office/officeart/2005/8/layout/pyramid1"/>
    <dgm:cxn modelId="{8968D78A-F7E7-4FB4-8B12-CB1FE2B019E5}" type="presOf" srcId="{8064EB00-288E-4D28-ABBA-09623EDCD7DC}" destId="{3C2800C6-12F4-432C-9860-04D44EDF067C}" srcOrd="0" destOrd="0" presId="urn:microsoft.com/office/officeart/2005/8/layout/pyramid1"/>
    <dgm:cxn modelId="{9E1E8C71-2E9A-419E-B7AB-1DCA46136ECE}" type="presOf" srcId="{9BC1C625-2A49-42ED-A744-4C48FE7E0FC2}" destId="{06DF7609-4CDD-4452-A595-DD14B45DA134}" srcOrd="0" destOrd="0" presId="urn:microsoft.com/office/officeart/2005/8/layout/pyramid1"/>
    <dgm:cxn modelId="{439E777B-4412-4970-BBBA-A0DEE99786BC}" type="presOf" srcId="{8ABBF776-FB8A-4B13-937E-A20C4271EF59}" destId="{451B5A9F-0474-456A-BBB9-E17FE976B741}" srcOrd="0" destOrd="0" presId="urn:microsoft.com/office/officeart/2005/8/layout/pyramid1"/>
    <dgm:cxn modelId="{A737F858-DC22-408C-8FB6-0ED4E1438CCC}" type="presOf" srcId="{8064EB00-288E-4D28-ABBA-09623EDCD7DC}" destId="{620FE904-2A42-4D0C-8E91-104952CADAF3}" srcOrd="1" destOrd="0" presId="urn:microsoft.com/office/officeart/2005/8/layout/pyramid1"/>
    <dgm:cxn modelId="{1865516C-6563-4136-96BA-2D9B1F82082D}" srcId="{FA5FFAB4-DFCF-434D-9F2D-0D05F1CBDB7B}" destId="{9BC1C625-2A49-42ED-A744-4C48FE7E0FC2}" srcOrd="3" destOrd="0" parTransId="{ADAE4C0B-7CBD-4318-83D2-C29F3B745F52}" sibTransId="{56248F17-EEAF-445F-A59F-A4B8F84E6803}"/>
    <dgm:cxn modelId="{FD1B925A-E8BD-42E0-90D7-F15E6D43B13E}" srcId="{FA5FFAB4-DFCF-434D-9F2D-0D05F1CBDB7B}" destId="{A8E660FC-C465-4D1D-8234-CCBAD7429C07}" srcOrd="0" destOrd="0" parTransId="{B262D11E-1BB5-4E38-8042-E9DBB3D44647}" sibTransId="{1EA49A65-2AFC-43B4-999E-E5B3742D358C}"/>
    <dgm:cxn modelId="{249B79F3-D9A7-4C08-B941-CD858A1360F1}" type="presOf" srcId="{FA5FFAB4-DFCF-434D-9F2D-0D05F1CBDB7B}" destId="{8706651F-AC58-4407-8E7D-879E3CCFAA01}" srcOrd="0" destOrd="0" presId="urn:microsoft.com/office/officeart/2005/8/layout/pyramid1"/>
    <dgm:cxn modelId="{1AB98069-9DCC-439C-8D07-742B512EDA28}" srcId="{FA5FFAB4-DFCF-434D-9F2D-0D05F1CBDB7B}" destId="{8ABBF776-FB8A-4B13-937E-A20C4271EF59}" srcOrd="2" destOrd="0" parTransId="{1651BC2B-488D-46D2-84BC-38CD84AEC5D6}" sibTransId="{33E039B1-A9E6-4885-BB91-FDB9EE644A16}"/>
    <dgm:cxn modelId="{FB4C849F-0083-49A1-B775-9908DBA0631F}" srcId="{FA5FFAB4-DFCF-434D-9F2D-0D05F1CBDB7B}" destId="{8064EB00-288E-4D28-ABBA-09623EDCD7DC}" srcOrd="1" destOrd="0" parTransId="{FB317417-3CEB-4CDF-A359-A40CFEFD14A9}" sibTransId="{F90320E5-26DC-4D28-AD3F-1C8417CE24FA}"/>
    <dgm:cxn modelId="{7A302CFE-E8CB-46CF-9E5D-DE1A8E553D39}" type="presParOf" srcId="{8706651F-AC58-4407-8E7D-879E3CCFAA01}" destId="{BB5F7A98-7332-4E73-9A20-970FBD6D7B66}" srcOrd="0" destOrd="0" presId="urn:microsoft.com/office/officeart/2005/8/layout/pyramid1"/>
    <dgm:cxn modelId="{E22A8E17-1204-4631-A41B-192913FCCFBF}" type="presParOf" srcId="{BB5F7A98-7332-4E73-9A20-970FBD6D7B66}" destId="{2EFF1872-C330-4F49-AB20-7A8D494DABB9}" srcOrd="0" destOrd="0" presId="urn:microsoft.com/office/officeart/2005/8/layout/pyramid1"/>
    <dgm:cxn modelId="{94BA8352-28C0-4503-8BCF-BA3DEB8DD065}" type="presParOf" srcId="{BB5F7A98-7332-4E73-9A20-970FBD6D7B66}" destId="{F1C35E05-9A42-473E-B272-4DD1A439C1B6}" srcOrd="1" destOrd="0" presId="urn:microsoft.com/office/officeart/2005/8/layout/pyramid1"/>
    <dgm:cxn modelId="{BAB86F43-5A23-4B9D-884F-297D5FAE78D3}" type="presParOf" srcId="{8706651F-AC58-4407-8E7D-879E3CCFAA01}" destId="{11129DE1-9412-4BC5-BFB8-315E460D701F}" srcOrd="1" destOrd="0" presId="urn:microsoft.com/office/officeart/2005/8/layout/pyramid1"/>
    <dgm:cxn modelId="{04FD92F9-7CF2-43EB-A9DB-2D523D10F9ED}" type="presParOf" srcId="{11129DE1-9412-4BC5-BFB8-315E460D701F}" destId="{3C2800C6-12F4-432C-9860-04D44EDF067C}" srcOrd="0" destOrd="0" presId="urn:microsoft.com/office/officeart/2005/8/layout/pyramid1"/>
    <dgm:cxn modelId="{6271458E-8A04-4E61-91D4-3D7F1280DAAC}" type="presParOf" srcId="{11129DE1-9412-4BC5-BFB8-315E460D701F}" destId="{620FE904-2A42-4D0C-8E91-104952CADAF3}" srcOrd="1" destOrd="0" presId="urn:microsoft.com/office/officeart/2005/8/layout/pyramid1"/>
    <dgm:cxn modelId="{B2953CC5-0952-4730-AE34-F6157EE7A0DC}" type="presParOf" srcId="{8706651F-AC58-4407-8E7D-879E3CCFAA01}" destId="{F83B689B-AE22-43A9-B4BD-B4DEECCCC7E6}" srcOrd="2" destOrd="0" presId="urn:microsoft.com/office/officeart/2005/8/layout/pyramid1"/>
    <dgm:cxn modelId="{244F6BAA-9817-49A6-AE9D-A2C7597A58BF}" type="presParOf" srcId="{F83B689B-AE22-43A9-B4BD-B4DEECCCC7E6}" destId="{451B5A9F-0474-456A-BBB9-E17FE976B741}" srcOrd="0" destOrd="0" presId="urn:microsoft.com/office/officeart/2005/8/layout/pyramid1"/>
    <dgm:cxn modelId="{B8EABB17-97EA-4E55-B9F6-75B25728F387}" type="presParOf" srcId="{F83B689B-AE22-43A9-B4BD-B4DEECCCC7E6}" destId="{4C1DCA0E-7F13-41FD-8A1A-C78903C2BFA8}" srcOrd="1" destOrd="0" presId="urn:microsoft.com/office/officeart/2005/8/layout/pyramid1"/>
    <dgm:cxn modelId="{20FAD0E5-5DBE-4AF4-AFB9-B66C9CEA4F89}" type="presParOf" srcId="{8706651F-AC58-4407-8E7D-879E3CCFAA01}" destId="{71074950-D1AF-4D50-A4A2-70679C43F193}" srcOrd="3" destOrd="0" presId="urn:microsoft.com/office/officeart/2005/8/layout/pyramid1"/>
    <dgm:cxn modelId="{3C996907-4375-4AB7-A1A3-3BA5F0128D98}" type="presParOf" srcId="{71074950-D1AF-4D50-A4A2-70679C43F193}" destId="{06DF7609-4CDD-4452-A595-DD14B45DA134}" srcOrd="0" destOrd="0" presId="urn:microsoft.com/office/officeart/2005/8/layout/pyramid1"/>
    <dgm:cxn modelId="{C788BBB6-436D-4631-87D8-84F5F150C117}" type="presParOf" srcId="{71074950-D1AF-4D50-A4A2-70679C43F193}" destId="{37CF4E15-AB73-4AB7-8AB0-5CE88E60F5C5}"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FF1872-C330-4F49-AB20-7A8D494DABB9}">
      <dsp:nvSpPr>
        <dsp:cNvPr id="0" name=""/>
        <dsp:cNvSpPr/>
      </dsp:nvSpPr>
      <dsp:spPr>
        <a:xfrm>
          <a:off x="1312663" y="0"/>
          <a:ext cx="875109" cy="484584"/>
        </a:xfrm>
        <a:prstGeom prst="trapezoid">
          <a:avLst>
            <a:gd name="adj" fmla="val 9029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Arial Narrow" panose="020B0606020202030204" pitchFamily="34" charset="0"/>
            </a:rPr>
            <a:t>Level 1</a:t>
          </a:r>
        </a:p>
      </dsp:txBody>
      <dsp:txXfrm>
        <a:off x="1312663" y="0"/>
        <a:ext cx="875109" cy="484584"/>
      </dsp:txXfrm>
    </dsp:sp>
    <dsp:sp modelId="{3C2800C6-12F4-432C-9860-04D44EDF067C}">
      <dsp:nvSpPr>
        <dsp:cNvPr id="0" name=""/>
        <dsp:cNvSpPr/>
      </dsp:nvSpPr>
      <dsp:spPr>
        <a:xfrm>
          <a:off x="875109" y="484584"/>
          <a:ext cx="1750218" cy="484584"/>
        </a:xfrm>
        <a:prstGeom prst="trapezoid">
          <a:avLst>
            <a:gd name="adj" fmla="val 9029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Arial Narrow" panose="020B0606020202030204" pitchFamily="34" charset="0"/>
            </a:rPr>
            <a:t>Level 2</a:t>
          </a:r>
        </a:p>
      </dsp:txBody>
      <dsp:txXfrm>
        <a:off x="1181397" y="484584"/>
        <a:ext cx="1137642" cy="484584"/>
      </dsp:txXfrm>
    </dsp:sp>
    <dsp:sp modelId="{451B5A9F-0474-456A-BBB9-E17FE976B741}">
      <dsp:nvSpPr>
        <dsp:cNvPr id="0" name=""/>
        <dsp:cNvSpPr/>
      </dsp:nvSpPr>
      <dsp:spPr>
        <a:xfrm>
          <a:off x="437554" y="969168"/>
          <a:ext cx="2625327" cy="484584"/>
        </a:xfrm>
        <a:prstGeom prst="trapezoid">
          <a:avLst>
            <a:gd name="adj" fmla="val 9029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Arial Narrow" panose="020B0606020202030204" pitchFamily="34" charset="0"/>
            </a:rPr>
            <a:t>Level 3 </a:t>
          </a:r>
        </a:p>
      </dsp:txBody>
      <dsp:txXfrm>
        <a:off x="896986" y="969168"/>
        <a:ext cx="1706463" cy="484584"/>
      </dsp:txXfrm>
    </dsp:sp>
    <dsp:sp modelId="{06DF7609-4CDD-4452-A595-DD14B45DA134}">
      <dsp:nvSpPr>
        <dsp:cNvPr id="0" name=""/>
        <dsp:cNvSpPr/>
      </dsp:nvSpPr>
      <dsp:spPr>
        <a:xfrm>
          <a:off x="0" y="1453752"/>
          <a:ext cx="3500437" cy="484584"/>
        </a:xfrm>
        <a:prstGeom prst="trapezoid">
          <a:avLst>
            <a:gd name="adj" fmla="val 9029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latin typeface="Arial Narrow" panose="020B0606020202030204" pitchFamily="34" charset="0"/>
            </a:rPr>
            <a:t>Level 4</a:t>
          </a:r>
        </a:p>
      </dsp:txBody>
      <dsp:txXfrm>
        <a:off x="612576" y="1453752"/>
        <a:ext cx="2275284" cy="48458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2718D-B876-43B1-9F7F-7DEC0E40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9</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GW164</dc:creator>
  <cp:lastModifiedBy>mohamed abdelkhalek</cp:lastModifiedBy>
  <cp:revision>216</cp:revision>
  <dcterms:created xsi:type="dcterms:W3CDTF">2017-03-08T06:00:00Z</dcterms:created>
  <dcterms:modified xsi:type="dcterms:W3CDTF">2023-03-02T12:34:00Z</dcterms:modified>
</cp:coreProperties>
</file>