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33A" w:rsidRPr="002643DF" w:rsidRDefault="0073133A" w:rsidP="0073133A">
      <w:pPr>
        <w:tabs>
          <w:tab w:val="right" w:pos="1083"/>
          <w:tab w:val="right" w:pos="1397"/>
        </w:tabs>
        <w:jc w:val="center"/>
        <w:rPr>
          <w:rFonts w:ascii="Arial Narrow" w:hAnsi="Arial Narrow"/>
          <w:sz w:val="21"/>
          <w:lang w:bidi="ar-EG"/>
        </w:rPr>
      </w:pPr>
    </w:p>
    <w:p w:rsidR="0073133A" w:rsidRPr="002643DF" w:rsidRDefault="0073133A" w:rsidP="0073133A">
      <w:pPr>
        <w:tabs>
          <w:tab w:val="right" w:pos="1083"/>
          <w:tab w:val="right" w:pos="1397"/>
        </w:tabs>
        <w:jc w:val="center"/>
        <w:rPr>
          <w:rFonts w:ascii="Arial Narrow" w:hAnsi="Arial Narrow"/>
          <w:sz w:val="21"/>
        </w:rPr>
      </w:pPr>
    </w:p>
    <w:p w:rsidR="0073133A" w:rsidRPr="002643DF" w:rsidRDefault="0073133A" w:rsidP="0073133A">
      <w:pPr>
        <w:tabs>
          <w:tab w:val="right" w:pos="1083"/>
          <w:tab w:val="right" w:pos="1397"/>
        </w:tabs>
        <w:jc w:val="center"/>
        <w:rPr>
          <w:rFonts w:ascii="Arial Narrow" w:hAnsi="Arial Narrow"/>
          <w:sz w:val="21"/>
        </w:rPr>
      </w:pPr>
    </w:p>
    <w:p w:rsidR="0073133A" w:rsidRPr="002643DF" w:rsidRDefault="0073133A" w:rsidP="0073133A">
      <w:pPr>
        <w:tabs>
          <w:tab w:val="right" w:pos="1083"/>
          <w:tab w:val="right" w:pos="1397"/>
        </w:tabs>
        <w:jc w:val="center"/>
        <w:rPr>
          <w:rFonts w:ascii="Arial Narrow" w:hAnsi="Arial Narrow"/>
          <w:sz w:val="21"/>
        </w:rPr>
      </w:pPr>
    </w:p>
    <w:p w:rsidR="0073133A" w:rsidRPr="002643DF" w:rsidRDefault="0073133A" w:rsidP="0073133A">
      <w:pPr>
        <w:tabs>
          <w:tab w:val="right" w:pos="1083"/>
          <w:tab w:val="right" w:pos="1397"/>
        </w:tabs>
        <w:jc w:val="center"/>
        <w:rPr>
          <w:rFonts w:ascii="Arial Narrow" w:hAnsi="Arial Narrow"/>
          <w:sz w:val="21"/>
        </w:rPr>
      </w:pPr>
    </w:p>
    <w:p w:rsidR="0073133A" w:rsidRPr="002643DF" w:rsidRDefault="0073133A" w:rsidP="0073133A">
      <w:pPr>
        <w:tabs>
          <w:tab w:val="right" w:pos="1083"/>
          <w:tab w:val="right" w:pos="1397"/>
        </w:tabs>
        <w:jc w:val="center"/>
        <w:rPr>
          <w:rFonts w:ascii="Arial Narrow" w:hAnsi="Arial Narrow"/>
          <w:sz w:val="21"/>
        </w:rPr>
      </w:pPr>
    </w:p>
    <w:p w:rsidR="0073133A" w:rsidRPr="002643DF" w:rsidRDefault="0073133A" w:rsidP="0073133A">
      <w:pPr>
        <w:tabs>
          <w:tab w:val="right" w:pos="1083"/>
          <w:tab w:val="right" w:pos="1397"/>
        </w:tabs>
        <w:jc w:val="center"/>
        <w:rPr>
          <w:rFonts w:ascii="Arial Narrow" w:hAnsi="Arial Narrow"/>
          <w:sz w:val="21"/>
        </w:rPr>
      </w:pPr>
    </w:p>
    <w:p w:rsidR="0073133A" w:rsidRPr="002643DF" w:rsidRDefault="0073133A" w:rsidP="0073133A">
      <w:pPr>
        <w:tabs>
          <w:tab w:val="right" w:pos="1083"/>
          <w:tab w:val="right" w:pos="1397"/>
        </w:tabs>
        <w:jc w:val="center"/>
        <w:rPr>
          <w:rFonts w:ascii="Arial Narrow" w:hAnsi="Arial Narrow"/>
          <w:sz w:val="21"/>
        </w:rPr>
      </w:pPr>
    </w:p>
    <w:p w:rsidR="0073133A" w:rsidRPr="002643DF" w:rsidRDefault="0073133A" w:rsidP="0073133A">
      <w:pPr>
        <w:tabs>
          <w:tab w:val="right" w:pos="1083"/>
          <w:tab w:val="right" w:pos="1397"/>
        </w:tabs>
        <w:jc w:val="center"/>
        <w:rPr>
          <w:rFonts w:ascii="Arial Narrow" w:hAnsi="Arial Narrow"/>
          <w:sz w:val="21"/>
        </w:rPr>
      </w:pPr>
    </w:p>
    <w:p w:rsidR="0073133A" w:rsidRPr="002643DF" w:rsidRDefault="0073133A" w:rsidP="0073133A">
      <w:pPr>
        <w:tabs>
          <w:tab w:val="right" w:pos="1083"/>
          <w:tab w:val="right" w:pos="1397"/>
        </w:tabs>
        <w:jc w:val="center"/>
        <w:rPr>
          <w:rFonts w:ascii="Arial Narrow" w:hAnsi="Arial Narrow"/>
          <w:sz w:val="21"/>
        </w:rPr>
      </w:pPr>
    </w:p>
    <w:p w:rsidR="0073133A" w:rsidRPr="002643DF" w:rsidRDefault="0073133A" w:rsidP="0073133A">
      <w:pPr>
        <w:tabs>
          <w:tab w:val="right" w:pos="1083"/>
          <w:tab w:val="right" w:pos="1397"/>
        </w:tabs>
        <w:jc w:val="center"/>
        <w:rPr>
          <w:rFonts w:ascii="Arial Narrow" w:hAnsi="Arial Narrow"/>
          <w:sz w:val="21"/>
        </w:rPr>
      </w:pPr>
    </w:p>
    <w:p w:rsidR="0073133A" w:rsidRPr="002643DF" w:rsidRDefault="0073133A" w:rsidP="0073133A">
      <w:pPr>
        <w:tabs>
          <w:tab w:val="right" w:pos="1083"/>
          <w:tab w:val="right" w:pos="1397"/>
        </w:tabs>
        <w:jc w:val="center"/>
        <w:rPr>
          <w:rFonts w:ascii="Arial Narrow" w:hAnsi="Arial Narrow"/>
          <w:sz w:val="21"/>
        </w:rPr>
      </w:pPr>
    </w:p>
    <w:p w:rsidR="0073133A" w:rsidRPr="002643DF" w:rsidRDefault="0073133A" w:rsidP="0073133A">
      <w:pPr>
        <w:tabs>
          <w:tab w:val="right" w:pos="1083"/>
          <w:tab w:val="right" w:pos="1397"/>
        </w:tabs>
        <w:jc w:val="center"/>
        <w:rPr>
          <w:rFonts w:ascii="Arial Narrow" w:hAnsi="Arial Narrow"/>
          <w:sz w:val="21"/>
        </w:rPr>
      </w:pPr>
    </w:p>
    <w:p w:rsidR="0073133A" w:rsidRPr="002643DF" w:rsidRDefault="0073133A" w:rsidP="0073133A">
      <w:pPr>
        <w:tabs>
          <w:tab w:val="right" w:pos="1083"/>
          <w:tab w:val="right" w:pos="1397"/>
        </w:tabs>
        <w:jc w:val="center"/>
        <w:rPr>
          <w:rFonts w:ascii="Arial Narrow" w:hAnsi="Arial Narrow"/>
          <w:sz w:val="21"/>
        </w:rPr>
      </w:pPr>
    </w:p>
    <w:p w:rsidR="0073133A" w:rsidRPr="002643DF" w:rsidRDefault="0073133A" w:rsidP="0073133A">
      <w:pPr>
        <w:tabs>
          <w:tab w:val="right" w:pos="1083"/>
          <w:tab w:val="right" w:pos="1397"/>
        </w:tabs>
        <w:jc w:val="center"/>
        <w:rPr>
          <w:rFonts w:ascii="Arial Narrow" w:hAnsi="Arial Narrow"/>
          <w:sz w:val="21"/>
        </w:rPr>
      </w:pPr>
    </w:p>
    <w:p w:rsidR="0073133A" w:rsidRPr="002643DF" w:rsidRDefault="0073133A" w:rsidP="0073133A">
      <w:pPr>
        <w:tabs>
          <w:tab w:val="right" w:pos="1083"/>
          <w:tab w:val="right" w:pos="1397"/>
        </w:tabs>
        <w:jc w:val="center"/>
        <w:rPr>
          <w:rFonts w:ascii="Arial Narrow" w:hAnsi="Arial Narrow"/>
          <w:sz w:val="21"/>
        </w:rPr>
      </w:pPr>
    </w:p>
    <w:p w:rsidR="0073133A" w:rsidRPr="002643DF" w:rsidRDefault="0073133A" w:rsidP="0073133A">
      <w:pPr>
        <w:tabs>
          <w:tab w:val="right" w:pos="1083"/>
          <w:tab w:val="right" w:pos="1397"/>
        </w:tabs>
        <w:jc w:val="center"/>
        <w:rPr>
          <w:rFonts w:ascii="Arial Narrow" w:hAnsi="Arial Narrow"/>
          <w:sz w:val="21"/>
        </w:rPr>
      </w:pPr>
    </w:p>
    <w:p w:rsidR="0073133A" w:rsidRPr="002643DF" w:rsidRDefault="0073133A" w:rsidP="0073133A">
      <w:pPr>
        <w:tabs>
          <w:tab w:val="right" w:pos="1083"/>
          <w:tab w:val="right" w:pos="1397"/>
        </w:tabs>
        <w:jc w:val="center"/>
        <w:rPr>
          <w:rFonts w:ascii="Arial Narrow" w:hAnsi="Arial Narrow"/>
          <w:sz w:val="21"/>
        </w:rPr>
      </w:pPr>
    </w:p>
    <w:p w:rsidR="0073133A" w:rsidRPr="002643DF" w:rsidRDefault="0073133A" w:rsidP="0073133A">
      <w:pPr>
        <w:tabs>
          <w:tab w:val="right" w:pos="1083"/>
          <w:tab w:val="right" w:pos="1397"/>
        </w:tabs>
        <w:jc w:val="center"/>
        <w:rPr>
          <w:rFonts w:ascii="Arial Narrow" w:hAnsi="Arial Narrow"/>
          <w:sz w:val="21"/>
        </w:rPr>
      </w:pPr>
    </w:p>
    <w:p w:rsidR="0073133A" w:rsidRPr="002643DF" w:rsidRDefault="0073133A" w:rsidP="0073133A">
      <w:pPr>
        <w:tabs>
          <w:tab w:val="right" w:pos="1083"/>
          <w:tab w:val="right" w:pos="1397"/>
        </w:tabs>
        <w:jc w:val="center"/>
        <w:rPr>
          <w:rFonts w:ascii="Arial Narrow" w:hAnsi="Arial Narrow"/>
          <w:sz w:val="21"/>
        </w:rPr>
      </w:pPr>
    </w:p>
    <w:p w:rsidR="0073133A" w:rsidRPr="002643DF" w:rsidRDefault="0073133A" w:rsidP="0073133A">
      <w:pPr>
        <w:tabs>
          <w:tab w:val="right" w:pos="1765"/>
        </w:tabs>
        <w:jc w:val="center"/>
        <w:rPr>
          <w:rFonts w:ascii="Arial Narrow" w:hAnsi="Arial Narrow"/>
          <w:sz w:val="21"/>
        </w:rPr>
      </w:pPr>
    </w:p>
    <w:p w:rsidR="0073133A" w:rsidRPr="002643DF" w:rsidRDefault="0073133A" w:rsidP="0073133A">
      <w:pPr>
        <w:tabs>
          <w:tab w:val="right" w:pos="1509"/>
        </w:tabs>
        <w:jc w:val="center"/>
        <w:rPr>
          <w:rFonts w:ascii="Arial Narrow" w:hAnsi="Arial Narrow"/>
          <w:b/>
          <w:sz w:val="28"/>
          <w:szCs w:val="28"/>
        </w:rPr>
      </w:pPr>
      <w:r w:rsidRPr="002643DF">
        <w:rPr>
          <w:rFonts w:ascii="Arial Narrow" w:hAnsi="Arial Narrow"/>
          <w:b/>
          <w:sz w:val="28"/>
          <w:szCs w:val="28"/>
        </w:rPr>
        <w:t>Safe Work Requirement</w:t>
      </w:r>
    </w:p>
    <w:p w:rsidR="0073133A" w:rsidRPr="002643DF" w:rsidRDefault="0073133A" w:rsidP="0073133A">
      <w:pPr>
        <w:tabs>
          <w:tab w:val="right" w:pos="1765"/>
        </w:tabs>
        <w:jc w:val="center"/>
        <w:rPr>
          <w:rFonts w:ascii="Arial Narrow" w:hAnsi="Arial Narrow"/>
          <w:b/>
          <w:sz w:val="21"/>
        </w:rPr>
      </w:pPr>
    </w:p>
    <w:p w:rsidR="0073133A" w:rsidRPr="002643DF" w:rsidRDefault="0073133A" w:rsidP="0073133A">
      <w:pPr>
        <w:pStyle w:val="headingunnumbered"/>
        <w:tabs>
          <w:tab w:val="right" w:pos="9356"/>
        </w:tabs>
        <w:spacing w:after="0"/>
        <w:jc w:val="center"/>
        <w:rPr>
          <w:rFonts w:ascii="Arial Narrow" w:hAnsi="Arial Narrow"/>
          <w:sz w:val="28"/>
          <w:szCs w:val="28"/>
        </w:rPr>
      </w:pPr>
      <w:r w:rsidRPr="002643DF">
        <w:rPr>
          <w:rFonts w:ascii="Arial Narrow" w:hAnsi="Arial Narrow"/>
          <w:sz w:val="28"/>
          <w:szCs w:val="28"/>
          <w:lang w:eastAsia="zh-CN"/>
        </w:rPr>
        <w:t>HOUSEKEEPING AND PERSONAL HYGIENE WORK INSTRUCTION</w:t>
      </w:r>
    </w:p>
    <w:p w:rsidR="0073133A" w:rsidRPr="002643DF" w:rsidRDefault="0073133A" w:rsidP="0073133A">
      <w:pPr>
        <w:pStyle w:val="headingunnumbered"/>
        <w:tabs>
          <w:tab w:val="right" w:pos="1765"/>
        </w:tabs>
        <w:spacing w:after="0"/>
        <w:jc w:val="center"/>
        <w:rPr>
          <w:rFonts w:ascii="Arial Narrow" w:eastAsiaTheme="minorEastAsia" w:hAnsi="Arial Narrow"/>
          <w:b w:val="0"/>
          <w:sz w:val="28"/>
          <w:szCs w:val="28"/>
          <w:lang w:eastAsia="zh-CN"/>
        </w:rPr>
      </w:pPr>
    </w:p>
    <w:p w:rsidR="00BC3FDE" w:rsidRPr="002643DF" w:rsidRDefault="00BC3FDE" w:rsidP="00D523F5">
      <w:pPr>
        <w:rPr>
          <w:rFonts w:ascii="Arial Narrow" w:hAnsi="Arial Narrow"/>
          <w:b/>
          <w:sz w:val="18"/>
          <w:szCs w:val="18"/>
        </w:rPr>
      </w:pPr>
    </w:p>
    <w:p w:rsidR="0073133A" w:rsidRPr="002643DF" w:rsidRDefault="0073133A" w:rsidP="00D523F5">
      <w:pPr>
        <w:rPr>
          <w:rFonts w:ascii="Arial Narrow" w:hAnsi="Arial Narrow"/>
        </w:rPr>
        <w:sectPr w:rsidR="0073133A" w:rsidRPr="002643DF" w:rsidSect="008E1AB9">
          <w:headerReference w:type="even" r:id="rId8"/>
          <w:headerReference w:type="default" r:id="rId9"/>
          <w:footerReference w:type="even" r:id="rId10"/>
          <w:footerReference w:type="default" r:id="rId11"/>
          <w:headerReference w:type="first" r:id="rId12"/>
          <w:footerReference w:type="first" r:id="rId13"/>
          <w:pgSz w:w="11907" w:h="16834" w:code="9"/>
          <w:pgMar w:top="1520" w:right="1134" w:bottom="1440" w:left="1418" w:header="964" w:footer="1021" w:gutter="0"/>
          <w:cols w:space="425"/>
          <w:docGrid w:linePitch="326"/>
        </w:sect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2643DF" w:rsidRDefault="00F90D45" w:rsidP="0007702D">
          <w:pPr>
            <w:pStyle w:val="TOCHeading"/>
            <w:jc w:val="center"/>
            <w:rPr>
              <w:rFonts w:ascii="Arial Narrow" w:hAnsi="Arial Narrow"/>
              <w:color w:val="auto"/>
            </w:rPr>
          </w:pPr>
          <w:r w:rsidRPr="002643DF">
            <w:rPr>
              <w:rFonts w:ascii="Arial Narrow" w:hAnsi="Arial Narrow" w:cs="Arial"/>
              <w:color w:val="auto"/>
              <w:sz w:val="21"/>
              <w:szCs w:val="21"/>
              <w:lang w:val="zh-CN"/>
            </w:rPr>
            <w:t>Table of Content</w:t>
          </w:r>
        </w:p>
        <w:p w:rsidR="00F06CE1" w:rsidRPr="002643DF" w:rsidRDefault="00F7630A">
          <w:pPr>
            <w:pStyle w:val="TOC1"/>
            <w:rPr>
              <w:rFonts w:ascii="Arial Narrow" w:eastAsiaTheme="minorEastAsia" w:hAnsi="Arial Narrow" w:cstheme="minorBidi"/>
              <w:noProof/>
              <w:sz w:val="21"/>
              <w:szCs w:val="22"/>
            </w:rPr>
          </w:pPr>
          <w:r w:rsidRPr="002643DF">
            <w:rPr>
              <w:rFonts w:ascii="Arial Narrow" w:hAnsi="Arial Narrow"/>
              <w:szCs w:val="18"/>
            </w:rPr>
            <w:fldChar w:fldCharType="begin"/>
          </w:r>
          <w:r w:rsidR="007A595E" w:rsidRPr="002643DF">
            <w:rPr>
              <w:rFonts w:ascii="Arial Narrow" w:hAnsi="Arial Narrow"/>
              <w:szCs w:val="18"/>
            </w:rPr>
            <w:instrText xml:space="preserve"> TOC \o "1-2" \h \z \u </w:instrText>
          </w:r>
          <w:r w:rsidRPr="002643DF">
            <w:rPr>
              <w:rFonts w:ascii="Arial Narrow" w:hAnsi="Arial Narrow"/>
              <w:szCs w:val="18"/>
            </w:rPr>
            <w:fldChar w:fldCharType="separate"/>
          </w:r>
          <w:hyperlink w:anchor="_Toc477103358" w:history="1">
            <w:r w:rsidR="00F06CE1" w:rsidRPr="002643DF">
              <w:rPr>
                <w:rStyle w:val="Hyperlink"/>
                <w:rFonts w:ascii="Arial Narrow" w:hAnsi="Arial Narrow"/>
                <w:bCs/>
                <w:noProof/>
              </w:rPr>
              <w:t>1.</w:t>
            </w:r>
            <w:r w:rsidR="00F06CE1" w:rsidRPr="002643DF">
              <w:rPr>
                <w:rFonts w:ascii="Arial Narrow" w:eastAsiaTheme="minorEastAsia" w:hAnsi="Arial Narrow" w:cstheme="minorBidi"/>
                <w:noProof/>
                <w:sz w:val="21"/>
                <w:szCs w:val="22"/>
              </w:rPr>
              <w:tab/>
            </w:r>
            <w:r w:rsidR="00F06CE1" w:rsidRPr="002643DF">
              <w:rPr>
                <w:rStyle w:val="Hyperlink"/>
                <w:rFonts w:ascii="Arial Narrow" w:hAnsi="Arial Narrow"/>
                <w:bCs/>
                <w:noProof/>
              </w:rPr>
              <w:t>PURPOSE</w:t>
            </w:r>
            <w:r w:rsidR="00F06CE1" w:rsidRPr="002643DF">
              <w:rPr>
                <w:rFonts w:ascii="Arial Narrow" w:hAnsi="Arial Narrow"/>
                <w:noProof/>
                <w:webHidden/>
              </w:rPr>
              <w:tab/>
            </w:r>
            <w:r w:rsidR="00F06CE1" w:rsidRPr="002643DF">
              <w:rPr>
                <w:rFonts w:ascii="Arial Narrow" w:hAnsi="Arial Narrow"/>
                <w:noProof/>
                <w:webHidden/>
              </w:rPr>
              <w:fldChar w:fldCharType="begin"/>
            </w:r>
            <w:r w:rsidR="00F06CE1" w:rsidRPr="002643DF">
              <w:rPr>
                <w:rFonts w:ascii="Arial Narrow" w:hAnsi="Arial Narrow"/>
                <w:noProof/>
                <w:webHidden/>
              </w:rPr>
              <w:instrText xml:space="preserve"> PAGEREF _Toc477103358 \h </w:instrText>
            </w:r>
            <w:r w:rsidR="00F06CE1" w:rsidRPr="002643DF">
              <w:rPr>
                <w:rFonts w:ascii="Arial Narrow" w:hAnsi="Arial Narrow"/>
                <w:noProof/>
                <w:webHidden/>
              </w:rPr>
            </w:r>
            <w:r w:rsidR="00F06CE1" w:rsidRPr="002643DF">
              <w:rPr>
                <w:rFonts w:ascii="Arial Narrow" w:hAnsi="Arial Narrow"/>
                <w:noProof/>
                <w:webHidden/>
              </w:rPr>
              <w:fldChar w:fldCharType="separate"/>
            </w:r>
            <w:r w:rsidR="00F06CE1" w:rsidRPr="002643DF">
              <w:rPr>
                <w:rFonts w:ascii="Arial Narrow" w:hAnsi="Arial Narrow"/>
                <w:noProof/>
                <w:webHidden/>
              </w:rPr>
              <w:t>1</w:t>
            </w:r>
            <w:r w:rsidR="00F06CE1" w:rsidRPr="002643DF">
              <w:rPr>
                <w:rFonts w:ascii="Arial Narrow" w:hAnsi="Arial Narrow"/>
                <w:noProof/>
                <w:webHidden/>
              </w:rPr>
              <w:fldChar w:fldCharType="end"/>
            </w:r>
          </w:hyperlink>
        </w:p>
        <w:p w:rsidR="00F06CE1" w:rsidRPr="002643DF" w:rsidRDefault="00477316">
          <w:pPr>
            <w:pStyle w:val="TOC1"/>
            <w:rPr>
              <w:rFonts w:ascii="Arial Narrow" w:eastAsiaTheme="minorEastAsia" w:hAnsi="Arial Narrow" w:cstheme="minorBidi"/>
              <w:noProof/>
              <w:sz w:val="21"/>
              <w:szCs w:val="22"/>
            </w:rPr>
          </w:pPr>
          <w:hyperlink w:anchor="_Toc477103359" w:history="1">
            <w:r w:rsidR="00F06CE1" w:rsidRPr="002643DF">
              <w:rPr>
                <w:rStyle w:val="Hyperlink"/>
                <w:rFonts w:ascii="Arial Narrow" w:hAnsi="Arial Narrow"/>
                <w:bCs/>
                <w:noProof/>
              </w:rPr>
              <w:t>2.</w:t>
            </w:r>
            <w:r w:rsidR="00F06CE1" w:rsidRPr="002643DF">
              <w:rPr>
                <w:rFonts w:ascii="Arial Narrow" w:eastAsiaTheme="minorEastAsia" w:hAnsi="Arial Narrow" w:cstheme="minorBidi"/>
                <w:noProof/>
                <w:sz w:val="21"/>
                <w:szCs w:val="22"/>
              </w:rPr>
              <w:tab/>
            </w:r>
            <w:r w:rsidR="00F06CE1" w:rsidRPr="002643DF">
              <w:rPr>
                <w:rStyle w:val="Hyperlink"/>
                <w:rFonts w:ascii="Arial Narrow" w:hAnsi="Arial Narrow"/>
                <w:bCs/>
                <w:noProof/>
              </w:rPr>
              <w:t>SCOPE</w:t>
            </w:r>
            <w:r w:rsidR="00F06CE1" w:rsidRPr="002643DF">
              <w:rPr>
                <w:rFonts w:ascii="Arial Narrow" w:hAnsi="Arial Narrow"/>
                <w:noProof/>
                <w:webHidden/>
              </w:rPr>
              <w:tab/>
            </w:r>
            <w:r w:rsidR="00F06CE1" w:rsidRPr="002643DF">
              <w:rPr>
                <w:rFonts w:ascii="Arial Narrow" w:hAnsi="Arial Narrow"/>
                <w:noProof/>
                <w:webHidden/>
              </w:rPr>
              <w:fldChar w:fldCharType="begin"/>
            </w:r>
            <w:r w:rsidR="00F06CE1" w:rsidRPr="002643DF">
              <w:rPr>
                <w:rFonts w:ascii="Arial Narrow" w:hAnsi="Arial Narrow"/>
                <w:noProof/>
                <w:webHidden/>
              </w:rPr>
              <w:instrText xml:space="preserve"> PAGEREF _Toc477103359 \h </w:instrText>
            </w:r>
            <w:r w:rsidR="00F06CE1" w:rsidRPr="002643DF">
              <w:rPr>
                <w:rFonts w:ascii="Arial Narrow" w:hAnsi="Arial Narrow"/>
                <w:noProof/>
                <w:webHidden/>
              </w:rPr>
            </w:r>
            <w:r w:rsidR="00F06CE1" w:rsidRPr="002643DF">
              <w:rPr>
                <w:rFonts w:ascii="Arial Narrow" w:hAnsi="Arial Narrow"/>
                <w:noProof/>
                <w:webHidden/>
              </w:rPr>
              <w:fldChar w:fldCharType="separate"/>
            </w:r>
            <w:r w:rsidR="00F06CE1" w:rsidRPr="002643DF">
              <w:rPr>
                <w:rFonts w:ascii="Arial Narrow" w:hAnsi="Arial Narrow"/>
                <w:noProof/>
                <w:webHidden/>
              </w:rPr>
              <w:t>1</w:t>
            </w:r>
            <w:r w:rsidR="00F06CE1" w:rsidRPr="002643DF">
              <w:rPr>
                <w:rFonts w:ascii="Arial Narrow" w:hAnsi="Arial Narrow"/>
                <w:noProof/>
                <w:webHidden/>
              </w:rPr>
              <w:fldChar w:fldCharType="end"/>
            </w:r>
          </w:hyperlink>
        </w:p>
        <w:p w:rsidR="00F06CE1" w:rsidRPr="002643DF" w:rsidRDefault="00477316">
          <w:pPr>
            <w:pStyle w:val="TOC1"/>
            <w:rPr>
              <w:rFonts w:ascii="Arial Narrow" w:eastAsiaTheme="minorEastAsia" w:hAnsi="Arial Narrow" w:cstheme="minorBidi"/>
              <w:noProof/>
              <w:sz w:val="21"/>
              <w:szCs w:val="22"/>
            </w:rPr>
          </w:pPr>
          <w:hyperlink w:anchor="_Toc477103360" w:history="1">
            <w:r w:rsidR="00F06CE1" w:rsidRPr="002643DF">
              <w:rPr>
                <w:rStyle w:val="Hyperlink"/>
                <w:rFonts w:ascii="Arial Narrow" w:hAnsi="Arial Narrow"/>
                <w:bCs/>
                <w:noProof/>
              </w:rPr>
              <w:t>3.</w:t>
            </w:r>
            <w:r w:rsidR="00F06CE1" w:rsidRPr="002643DF">
              <w:rPr>
                <w:rFonts w:ascii="Arial Narrow" w:eastAsiaTheme="minorEastAsia" w:hAnsi="Arial Narrow" w:cstheme="minorBidi"/>
                <w:noProof/>
                <w:sz w:val="21"/>
                <w:szCs w:val="22"/>
              </w:rPr>
              <w:tab/>
            </w:r>
            <w:r w:rsidR="00F06CE1" w:rsidRPr="002643DF">
              <w:rPr>
                <w:rStyle w:val="Hyperlink"/>
                <w:rFonts w:ascii="Arial Narrow" w:hAnsi="Arial Narrow"/>
                <w:bCs/>
                <w:noProof/>
              </w:rPr>
              <w:t>RESPONSIBILITY</w:t>
            </w:r>
            <w:r w:rsidR="00F06CE1" w:rsidRPr="002643DF">
              <w:rPr>
                <w:rFonts w:ascii="Arial Narrow" w:hAnsi="Arial Narrow"/>
                <w:noProof/>
                <w:webHidden/>
              </w:rPr>
              <w:tab/>
            </w:r>
            <w:r w:rsidR="00F06CE1" w:rsidRPr="002643DF">
              <w:rPr>
                <w:rFonts w:ascii="Arial Narrow" w:hAnsi="Arial Narrow"/>
                <w:noProof/>
                <w:webHidden/>
              </w:rPr>
              <w:fldChar w:fldCharType="begin"/>
            </w:r>
            <w:r w:rsidR="00F06CE1" w:rsidRPr="002643DF">
              <w:rPr>
                <w:rFonts w:ascii="Arial Narrow" w:hAnsi="Arial Narrow"/>
                <w:noProof/>
                <w:webHidden/>
              </w:rPr>
              <w:instrText xml:space="preserve"> PAGEREF _Toc477103360 \h </w:instrText>
            </w:r>
            <w:r w:rsidR="00F06CE1" w:rsidRPr="002643DF">
              <w:rPr>
                <w:rFonts w:ascii="Arial Narrow" w:hAnsi="Arial Narrow"/>
                <w:noProof/>
                <w:webHidden/>
              </w:rPr>
            </w:r>
            <w:r w:rsidR="00F06CE1" w:rsidRPr="002643DF">
              <w:rPr>
                <w:rFonts w:ascii="Arial Narrow" w:hAnsi="Arial Narrow"/>
                <w:noProof/>
                <w:webHidden/>
              </w:rPr>
              <w:fldChar w:fldCharType="separate"/>
            </w:r>
            <w:r w:rsidR="00F06CE1" w:rsidRPr="002643DF">
              <w:rPr>
                <w:rFonts w:ascii="Arial Narrow" w:hAnsi="Arial Narrow"/>
                <w:noProof/>
                <w:webHidden/>
              </w:rPr>
              <w:t>1</w:t>
            </w:r>
            <w:r w:rsidR="00F06CE1" w:rsidRPr="002643DF">
              <w:rPr>
                <w:rFonts w:ascii="Arial Narrow" w:hAnsi="Arial Narrow"/>
                <w:noProof/>
                <w:webHidden/>
              </w:rPr>
              <w:fldChar w:fldCharType="end"/>
            </w:r>
          </w:hyperlink>
        </w:p>
        <w:p w:rsidR="00F06CE1" w:rsidRPr="002643DF" w:rsidRDefault="00477316">
          <w:pPr>
            <w:pStyle w:val="TOC2"/>
            <w:rPr>
              <w:rFonts w:ascii="Arial Narrow" w:eastAsiaTheme="minorEastAsia" w:hAnsi="Arial Narrow" w:cstheme="minorBidi"/>
              <w:noProof/>
              <w:sz w:val="21"/>
              <w:szCs w:val="22"/>
            </w:rPr>
          </w:pPr>
          <w:hyperlink w:anchor="_Toc477103364" w:history="1">
            <w:r w:rsidR="00F06CE1" w:rsidRPr="002643DF">
              <w:rPr>
                <w:rStyle w:val="Hyperlink"/>
                <w:rFonts w:ascii="Arial Narrow" w:hAnsi="Arial Narrow"/>
                <w:noProof/>
              </w:rPr>
              <w:t>3.1</w:t>
            </w:r>
            <w:r w:rsidR="00F06CE1" w:rsidRPr="002643DF">
              <w:rPr>
                <w:rFonts w:ascii="Arial Narrow" w:eastAsiaTheme="minorEastAsia" w:hAnsi="Arial Narrow" w:cstheme="minorBidi"/>
                <w:noProof/>
                <w:sz w:val="21"/>
                <w:szCs w:val="22"/>
              </w:rPr>
              <w:tab/>
            </w:r>
            <w:r w:rsidR="00200915" w:rsidRPr="002643DF">
              <w:rPr>
                <w:rStyle w:val="Hyperlink"/>
                <w:rFonts w:ascii="Arial Narrow" w:hAnsi="Arial Narrow"/>
                <w:noProof/>
              </w:rPr>
              <w:t>S.T.P</w:t>
            </w:r>
            <w:r w:rsidR="00F06CE1" w:rsidRPr="002643DF">
              <w:rPr>
                <w:rFonts w:ascii="Arial Narrow" w:hAnsi="Arial Narrow"/>
                <w:noProof/>
                <w:webHidden/>
              </w:rPr>
              <w:tab/>
            </w:r>
            <w:r w:rsidR="00F06CE1" w:rsidRPr="002643DF">
              <w:rPr>
                <w:rFonts w:ascii="Arial Narrow" w:hAnsi="Arial Narrow"/>
                <w:noProof/>
                <w:webHidden/>
              </w:rPr>
              <w:fldChar w:fldCharType="begin"/>
            </w:r>
            <w:r w:rsidR="00F06CE1" w:rsidRPr="002643DF">
              <w:rPr>
                <w:rFonts w:ascii="Arial Narrow" w:hAnsi="Arial Narrow"/>
                <w:noProof/>
                <w:webHidden/>
              </w:rPr>
              <w:instrText xml:space="preserve"> PAGEREF _Toc477103364 \h </w:instrText>
            </w:r>
            <w:r w:rsidR="00F06CE1" w:rsidRPr="002643DF">
              <w:rPr>
                <w:rFonts w:ascii="Arial Narrow" w:hAnsi="Arial Narrow"/>
                <w:noProof/>
                <w:webHidden/>
              </w:rPr>
            </w:r>
            <w:r w:rsidR="00F06CE1" w:rsidRPr="002643DF">
              <w:rPr>
                <w:rFonts w:ascii="Arial Narrow" w:hAnsi="Arial Narrow"/>
                <w:noProof/>
                <w:webHidden/>
              </w:rPr>
              <w:fldChar w:fldCharType="separate"/>
            </w:r>
            <w:r w:rsidR="00F06CE1" w:rsidRPr="002643DF">
              <w:rPr>
                <w:rFonts w:ascii="Arial Narrow" w:hAnsi="Arial Narrow"/>
                <w:noProof/>
                <w:webHidden/>
              </w:rPr>
              <w:t>1</w:t>
            </w:r>
            <w:r w:rsidR="00F06CE1" w:rsidRPr="002643DF">
              <w:rPr>
                <w:rFonts w:ascii="Arial Narrow" w:hAnsi="Arial Narrow"/>
                <w:noProof/>
                <w:webHidden/>
              </w:rPr>
              <w:fldChar w:fldCharType="end"/>
            </w:r>
          </w:hyperlink>
        </w:p>
        <w:p w:rsidR="00F06CE1" w:rsidRPr="002643DF" w:rsidRDefault="00477316">
          <w:pPr>
            <w:pStyle w:val="TOC2"/>
            <w:rPr>
              <w:rFonts w:ascii="Arial Narrow" w:eastAsiaTheme="minorEastAsia" w:hAnsi="Arial Narrow" w:cstheme="minorBidi"/>
              <w:noProof/>
              <w:sz w:val="21"/>
              <w:szCs w:val="22"/>
            </w:rPr>
          </w:pPr>
          <w:hyperlink w:anchor="_Toc477103365" w:history="1">
            <w:r w:rsidR="00F06CE1" w:rsidRPr="002643DF">
              <w:rPr>
                <w:rStyle w:val="Hyperlink"/>
                <w:rFonts w:ascii="Arial Narrow" w:hAnsi="Arial Narrow"/>
                <w:noProof/>
              </w:rPr>
              <w:t>3.2</w:t>
            </w:r>
            <w:r w:rsidR="00F06CE1" w:rsidRPr="002643DF">
              <w:rPr>
                <w:rFonts w:ascii="Arial Narrow" w:eastAsiaTheme="minorEastAsia" w:hAnsi="Arial Narrow" w:cstheme="minorBidi"/>
                <w:noProof/>
                <w:sz w:val="21"/>
                <w:szCs w:val="22"/>
              </w:rPr>
              <w:tab/>
            </w:r>
            <w:r w:rsidR="00F06CE1" w:rsidRPr="002643DF">
              <w:rPr>
                <w:rStyle w:val="Hyperlink"/>
                <w:rFonts w:ascii="Arial Narrow" w:hAnsi="Arial Narrow"/>
                <w:noProof/>
              </w:rPr>
              <w:t>HSE Supervisor</w:t>
            </w:r>
            <w:r w:rsidR="00F06CE1" w:rsidRPr="002643DF">
              <w:rPr>
                <w:rFonts w:ascii="Arial Narrow" w:hAnsi="Arial Narrow"/>
                <w:noProof/>
                <w:webHidden/>
              </w:rPr>
              <w:tab/>
            </w:r>
            <w:r w:rsidR="00F06CE1" w:rsidRPr="002643DF">
              <w:rPr>
                <w:rFonts w:ascii="Arial Narrow" w:hAnsi="Arial Narrow"/>
                <w:noProof/>
                <w:webHidden/>
              </w:rPr>
              <w:fldChar w:fldCharType="begin"/>
            </w:r>
            <w:r w:rsidR="00F06CE1" w:rsidRPr="002643DF">
              <w:rPr>
                <w:rFonts w:ascii="Arial Narrow" w:hAnsi="Arial Narrow"/>
                <w:noProof/>
                <w:webHidden/>
              </w:rPr>
              <w:instrText xml:space="preserve"> PAGEREF _Toc477103365 \h </w:instrText>
            </w:r>
            <w:r w:rsidR="00F06CE1" w:rsidRPr="002643DF">
              <w:rPr>
                <w:rFonts w:ascii="Arial Narrow" w:hAnsi="Arial Narrow"/>
                <w:noProof/>
                <w:webHidden/>
              </w:rPr>
            </w:r>
            <w:r w:rsidR="00F06CE1" w:rsidRPr="002643DF">
              <w:rPr>
                <w:rFonts w:ascii="Arial Narrow" w:hAnsi="Arial Narrow"/>
                <w:noProof/>
                <w:webHidden/>
              </w:rPr>
              <w:fldChar w:fldCharType="separate"/>
            </w:r>
            <w:r w:rsidR="00F06CE1" w:rsidRPr="002643DF">
              <w:rPr>
                <w:rFonts w:ascii="Arial Narrow" w:hAnsi="Arial Narrow"/>
                <w:noProof/>
                <w:webHidden/>
              </w:rPr>
              <w:t>1</w:t>
            </w:r>
            <w:r w:rsidR="00F06CE1" w:rsidRPr="002643DF">
              <w:rPr>
                <w:rFonts w:ascii="Arial Narrow" w:hAnsi="Arial Narrow"/>
                <w:noProof/>
                <w:webHidden/>
              </w:rPr>
              <w:fldChar w:fldCharType="end"/>
            </w:r>
          </w:hyperlink>
        </w:p>
        <w:p w:rsidR="00F06CE1" w:rsidRPr="002643DF" w:rsidRDefault="00477316">
          <w:pPr>
            <w:pStyle w:val="TOC2"/>
            <w:rPr>
              <w:rFonts w:ascii="Arial Narrow" w:eastAsiaTheme="minorEastAsia" w:hAnsi="Arial Narrow" w:cstheme="minorBidi"/>
              <w:noProof/>
              <w:sz w:val="21"/>
              <w:szCs w:val="22"/>
            </w:rPr>
          </w:pPr>
          <w:hyperlink w:anchor="_Toc477103366" w:history="1">
            <w:r w:rsidR="00F06CE1" w:rsidRPr="002643DF">
              <w:rPr>
                <w:rStyle w:val="Hyperlink"/>
                <w:rFonts w:ascii="Arial Narrow" w:hAnsi="Arial Narrow"/>
                <w:noProof/>
              </w:rPr>
              <w:t>3.3</w:t>
            </w:r>
            <w:r w:rsidR="00F06CE1" w:rsidRPr="002643DF">
              <w:rPr>
                <w:rFonts w:ascii="Arial Narrow" w:eastAsiaTheme="minorEastAsia" w:hAnsi="Arial Narrow" w:cstheme="minorBidi"/>
                <w:noProof/>
                <w:sz w:val="21"/>
                <w:szCs w:val="22"/>
              </w:rPr>
              <w:tab/>
            </w:r>
            <w:r w:rsidR="00F06CE1" w:rsidRPr="002643DF">
              <w:rPr>
                <w:rStyle w:val="Hyperlink"/>
                <w:rFonts w:ascii="Arial Narrow" w:hAnsi="Arial Narrow"/>
                <w:noProof/>
              </w:rPr>
              <w:t>Employee</w:t>
            </w:r>
            <w:r w:rsidR="00F06CE1" w:rsidRPr="002643DF">
              <w:rPr>
                <w:rFonts w:ascii="Arial Narrow" w:hAnsi="Arial Narrow"/>
                <w:noProof/>
                <w:webHidden/>
              </w:rPr>
              <w:tab/>
            </w:r>
            <w:r w:rsidR="00F06CE1" w:rsidRPr="002643DF">
              <w:rPr>
                <w:rFonts w:ascii="Arial Narrow" w:hAnsi="Arial Narrow"/>
                <w:noProof/>
                <w:webHidden/>
              </w:rPr>
              <w:fldChar w:fldCharType="begin"/>
            </w:r>
            <w:r w:rsidR="00F06CE1" w:rsidRPr="002643DF">
              <w:rPr>
                <w:rFonts w:ascii="Arial Narrow" w:hAnsi="Arial Narrow"/>
                <w:noProof/>
                <w:webHidden/>
              </w:rPr>
              <w:instrText xml:space="preserve"> PAGEREF _Toc477103366 \h </w:instrText>
            </w:r>
            <w:r w:rsidR="00F06CE1" w:rsidRPr="002643DF">
              <w:rPr>
                <w:rFonts w:ascii="Arial Narrow" w:hAnsi="Arial Narrow"/>
                <w:noProof/>
                <w:webHidden/>
              </w:rPr>
            </w:r>
            <w:r w:rsidR="00F06CE1" w:rsidRPr="002643DF">
              <w:rPr>
                <w:rFonts w:ascii="Arial Narrow" w:hAnsi="Arial Narrow"/>
                <w:noProof/>
                <w:webHidden/>
              </w:rPr>
              <w:fldChar w:fldCharType="separate"/>
            </w:r>
            <w:r w:rsidR="00F06CE1" w:rsidRPr="002643DF">
              <w:rPr>
                <w:rFonts w:ascii="Arial Narrow" w:hAnsi="Arial Narrow"/>
                <w:noProof/>
                <w:webHidden/>
              </w:rPr>
              <w:t>2</w:t>
            </w:r>
            <w:r w:rsidR="00F06CE1" w:rsidRPr="002643DF">
              <w:rPr>
                <w:rFonts w:ascii="Arial Narrow" w:hAnsi="Arial Narrow"/>
                <w:noProof/>
                <w:webHidden/>
              </w:rPr>
              <w:fldChar w:fldCharType="end"/>
            </w:r>
          </w:hyperlink>
        </w:p>
        <w:p w:rsidR="00F06CE1" w:rsidRPr="002643DF" w:rsidRDefault="00477316">
          <w:pPr>
            <w:pStyle w:val="TOC1"/>
            <w:rPr>
              <w:rFonts w:ascii="Arial Narrow" w:eastAsiaTheme="minorEastAsia" w:hAnsi="Arial Narrow" w:cstheme="minorBidi"/>
              <w:noProof/>
              <w:sz w:val="21"/>
              <w:szCs w:val="22"/>
            </w:rPr>
          </w:pPr>
          <w:hyperlink w:anchor="_Toc477103367" w:history="1">
            <w:r w:rsidR="00F06CE1" w:rsidRPr="002643DF">
              <w:rPr>
                <w:rStyle w:val="Hyperlink"/>
                <w:rFonts w:ascii="Arial Narrow" w:hAnsi="Arial Narrow"/>
                <w:bCs/>
                <w:noProof/>
              </w:rPr>
              <w:t>4.</w:t>
            </w:r>
            <w:r w:rsidR="00F06CE1" w:rsidRPr="002643DF">
              <w:rPr>
                <w:rFonts w:ascii="Arial Narrow" w:eastAsiaTheme="minorEastAsia" w:hAnsi="Arial Narrow" w:cstheme="minorBidi"/>
                <w:noProof/>
                <w:sz w:val="21"/>
                <w:szCs w:val="22"/>
              </w:rPr>
              <w:tab/>
            </w:r>
            <w:r w:rsidR="00F06CE1" w:rsidRPr="002643DF">
              <w:rPr>
                <w:rStyle w:val="Hyperlink"/>
                <w:rFonts w:ascii="Arial Narrow" w:hAnsi="Arial Narrow"/>
                <w:bCs/>
                <w:noProof/>
              </w:rPr>
              <w:t>PROCEDURE AND GUIDELINES</w:t>
            </w:r>
            <w:r w:rsidR="00F06CE1" w:rsidRPr="002643DF">
              <w:rPr>
                <w:rFonts w:ascii="Arial Narrow" w:hAnsi="Arial Narrow"/>
                <w:noProof/>
                <w:webHidden/>
              </w:rPr>
              <w:tab/>
            </w:r>
            <w:r w:rsidR="00F06CE1" w:rsidRPr="002643DF">
              <w:rPr>
                <w:rFonts w:ascii="Arial Narrow" w:hAnsi="Arial Narrow"/>
                <w:noProof/>
                <w:webHidden/>
              </w:rPr>
              <w:fldChar w:fldCharType="begin"/>
            </w:r>
            <w:r w:rsidR="00F06CE1" w:rsidRPr="002643DF">
              <w:rPr>
                <w:rFonts w:ascii="Arial Narrow" w:hAnsi="Arial Narrow"/>
                <w:noProof/>
                <w:webHidden/>
              </w:rPr>
              <w:instrText xml:space="preserve"> PAGEREF _Toc477103367 \h </w:instrText>
            </w:r>
            <w:r w:rsidR="00F06CE1" w:rsidRPr="002643DF">
              <w:rPr>
                <w:rFonts w:ascii="Arial Narrow" w:hAnsi="Arial Narrow"/>
                <w:noProof/>
                <w:webHidden/>
              </w:rPr>
            </w:r>
            <w:r w:rsidR="00F06CE1" w:rsidRPr="002643DF">
              <w:rPr>
                <w:rFonts w:ascii="Arial Narrow" w:hAnsi="Arial Narrow"/>
                <w:noProof/>
                <w:webHidden/>
              </w:rPr>
              <w:fldChar w:fldCharType="separate"/>
            </w:r>
            <w:r w:rsidR="00F06CE1" w:rsidRPr="002643DF">
              <w:rPr>
                <w:rFonts w:ascii="Arial Narrow" w:hAnsi="Arial Narrow"/>
                <w:noProof/>
                <w:webHidden/>
              </w:rPr>
              <w:t>2</w:t>
            </w:r>
            <w:r w:rsidR="00F06CE1" w:rsidRPr="002643DF">
              <w:rPr>
                <w:rFonts w:ascii="Arial Narrow" w:hAnsi="Arial Narrow"/>
                <w:noProof/>
                <w:webHidden/>
              </w:rPr>
              <w:fldChar w:fldCharType="end"/>
            </w:r>
          </w:hyperlink>
        </w:p>
        <w:p w:rsidR="00F06CE1" w:rsidRPr="002643DF" w:rsidRDefault="00477316">
          <w:pPr>
            <w:pStyle w:val="TOC2"/>
            <w:rPr>
              <w:rFonts w:ascii="Arial Narrow" w:eastAsiaTheme="minorEastAsia" w:hAnsi="Arial Narrow" w:cstheme="minorBidi"/>
              <w:noProof/>
              <w:sz w:val="21"/>
              <w:szCs w:val="22"/>
            </w:rPr>
          </w:pPr>
          <w:hyperlink w:anchor="_Toc477103369" w:history="1">
            <w:r w:rsidR="00F06CE1" w:rsidRPr="002643DF">
              <w:rPr>
                <w:rStyle w:val="Hyperlink"/>
                <w:rFonts w:ascii="Arial Narrow" w:hAnsi="Arial Narrow"/>
                <w:noProof/>
              </w:rPr>
              <w:t>4.1</w:t>
            </w:r>
            <w:r w:rsidR="00F06CE1" w:rsidRPr="002643DF">
              <w:rPr>
                <w:rFonts w:ascii="Arial Narrow" w:eastAsiaTheme="minorEastAsia" w:hAnsi="Arial Narrow" w:cstheme="minorBidi"/>
                <w:noProof/>
                <w:sz w:val="21"/>
                <w:szCs w:val="22"/>
              </w:rPr>
              <w:tab/>
            </w:r>
            <w:r w:rsidR="00F06CE1" w:rsidRPr="002643DF">
              <w:rPr>
                <w:rStyle w:val="Hyperlink"/>
                <w:rFonts w:ascii="Arial Narrow" w:hAnsi="Arial Narrow"/>
                <w:noProof/>
              </w:rPr>
              <w:t>Basic Precautions:</w:t>
            </w:r>
            <w:r w:rsidR="00F06CE1" w:rsidRPr="002643DF">
              <w:rPr>
                <w:rFonts w:ascii="Arial Narrow" w:hAnsi="Arial Narrow"/>
                <w:noProof/>
                <w:webHidden/>
              </w:rPr>
              <w:tab/>
            </w:r>
            <w:r w:rsidR="00F06CE1" w:rsidRPr="002643DF">
              <w:rPr>
                <w:rFonts w:ascii="Arial Narrow" w:hAnsi="Arial Narrow"/>
                <w:noProof/>
                <w:webHidden/>
              </w:rPr>
              <w:fldChar w:fldCharType="begin"/>
            </w:r>
            <w:r w:rsidR="00F06CE1" w:rsidRPr="002643DF">
              <w:rPr>
                <w:rFonts w:ascii="Arial Narrow" w:hAnsi="Arial Narrow"/>
                <w:noProof/>
                <w:webHidden/>
              </w:rPr>
              <w:instrText xml:space="preserve"> PAGEREF _Toc477103369 \h </w:instrText>
            </w:r>
            <w:r w:rsidR="00F06CE1" w:rsidRPr="002643DF">
              <w:rPr>
                <w:rFonts w:ascii="Arial Narrow" w:hAnsi="Arial Narrow"/>
                <w:noProof/>
                <w:webHidden/>
              </w:rPr>
            </w:r>
            <w:r w:rsidR="00F06CE1" w:rsidRPr="002643DF">
              <w:rPr>
                <w:rFonts w:ascii="Arial Narrow" w:hAnsi="Arial Narrow"/>
                <w:noProof/>
                <w:webHidden/>
              </w:rPr>
              <w:fldChar w:fldCharType="separate"/>
            </w:r>
            <w:r w:rsidR="00F06CE1" w:rsidRPr="002643DF">
              <w:rPr>
                <w:rFonts w:ascii="Arial Narrow" w:hAnsi="Arial Narrow"/>
                <w:noProof/>
                <w:webHidden/>
              </w:rPr>
              <w:t>2</w:t>
            </w:r>
            <w:r w:rsidR="00F06CE1" w:rsidRPr="002643DF">
              <w:rPr>
                <w:rFonts w:ascii="Arial Narrow" w:hAnsi="Arial Narrow"/>
                <w:noProof/>
                <w:webHidden/>
              </w:rPr>
              <w:fldChar w:fldCharType="end"/>
            </w:r>
          </w:hyperlink>
        </w:p>
        <w:p w:rsidR="00F06CE1" w:rsidRPr="002643DF" w:rsidRDefault="00477316">
          <w:pPr>
            <w:pStyle w:val="TOC2"/>
            <w:rPr>
              <w:rFonts w:ascii="Arial Narrow" w:eastAsiaTheme="minorEastAsia" w:hAnsi="Arial Narrow" w:cstheme="minorBidi"/>
              <w:noProof/>
              <w:sz w:val="21"/>
              <w:szCs w:val="22"/>
            </w:rPr>
          </w:pPr>
          <w:hyperlink w:anchor="_Toc477103370" w:history="1">
            <w:r w:rsidR="00F06CE1" w:rsidRPr="002643DF">
              <w:rPr>
                <w:rStyle w:val="Hyperlink"/>
                <w:rFonts w:ascii="Arial Narrow" w:hAnsi="Arial Narrow"/>
                <w:noProof/>
              </w:rPr>
              <w:t>4.2</w:t>
            </w:r>
            <w:r w:rsidR="00F06CE1" w:rsidRPr="002643DF">
              <w:rPr>
                <w:rFonts w:ascii="Arial Narrow" w:eastAsiaTheme="minorEastAsia" w:hAnsi="Arial Narrow" w:cstheme="minorBidi"/>
                <w:noProof/>
                <w:sz w:val="21"/>
                <w:szCs w:val="22"/>
              </w:rPr>
              <w:tab/>
            </w:r>
            <w:r w:rsidR="00F06CE1" w:rsidRPr="002643DF">
              <w:rPr>
                <w:rStyle w:val="Hyperlink"/>
                <w:rFonts w:ascii="Arial Narrow" w:hAnsi="Arial Narrow"/>
                <w:noProof/>
              </w:rPr>
              <w:t>Benefits of Housekeeping and What Order Does:</w:t>
            </w:r>
            <w:r w:rsidR="00F06CE1" w:rsidRPr="002643DF">
              <w:rPr>
                <w:rFonts w:ascii="Arial Narrow" w:hAnsi="Arial Narrow"/>
                <w:noProof/>
                <w:webHidden/>
              </w:rPr>
              <w:tab/>
            </w:r>
            <w:r w:rsidR="00F06CE1" w:rsidRPr="002643DF">
              <w:rPr>
                <w:rFonts w:ascii="Arial Narrow" w:hAnsi="Arial Narrow"/>
                <w:noProof/>
                <w:webHidden/>
              </w:rPr>
              <w:fldChar w:fldCharType="begin"/>
            </w:r>
            <w:r w:rsidR="00F06CE1" w:rsidRPr="002643DF">
              <w:rPr>
                <w:rFonts w:ascii="Arial Narrow" w:hAnsi="Arial Narrow"/>
                <w:noProof/>
                <w:webHidden/>
              </w:rPr>
              <w:instrText xml:space="preserve"> PAGEREF _Toc477103370 \h </w:instrText>
            </w:r>
            <w:r w:rsidR="00F06CE1" w:rsidRPr="002643DF">
              <w:rPr>
                <w:rFonts w:ascii="Arial Narrow" w:hAnsi="Arial Narrow"/>
                <w:noProof/>
                <w:webHidden/>
              </w:rPr>
            </w:r>
            <w:r w:rsidR="00F06CE1" w:rsidRPr="002643DF">
              <w:rPr>
                <w:rFonts w:ascii="Arial Narrow" w:hAnsi="Arial Narrow"/>
                <w:noProof/>
                <w:webHidden/>
              </w:rPr>
              <w:fldChar w:fldCharType="separate"/>
            </w:r>
            <w:r w:rsidR="00F06CE1" w:rsidRPr="002643DF">
              <w:rPr>
                <w:rFonts w:ascii="Arial Narrow" w:hAnsi="Arial Narrow"/>
                <w:noProof/>
                <w:webHidden/>
              </w:rPr>
              <w:t>2</w:t>
            </w:r>
            <w:r w:rsidR="00F06CE1" w:rsidRPr="002643DF">
              <w:rPr>
                <w:rFonts w:ascii="Arial Narrow" w:hAnsi="Arial Narrow"/>
                <w:noProof/>
                <w:webHidden/>
              </w:rPr>
              <w:fldChar w:fldCharType="end"/>
            </w:r>
          </w:hyperlink>
        </w:p>
        <w:p w:rsidR="00F06CE1" w:rsidRPr="002643DF" w:rsidRDefault="00477316">
          <w:pPr>
            <w:pStyle w:val="TOC2"/>
            <w:rPr>
              <w:rFonts w:ascii="Arial Narrow" w:eastAsiaTheme="minorEastAsia" w:hAnsi="Arial Narrow" w:cstheme="minorBidi"/>
              <w:noProof/>
              <w:sz w:val="21"/>
              <w:szCs w:val="22"/>
            </w:rPr>
          </w:pPr>
          <w:hyperlink w:anchor="_Toc477103371" w:history="1">
            <w:r w:rsidR="00F06CE1" w:rsidRPr="002643DF">
              <w:rPr>
                <w:rStyle w:val="Hyperlink"/>
                <w:rFonts w:ascii="Arial Narrow" w:hAnsi="Arial Narrow"/>
                <w:noProof/>
              </w:rPr>
              <w:t>4.3</w:t>
            </w:r>
            <w:r w:rsidR="00F06CE1" w:rsidRPr="002643DF">
              <w:rPr>
                <w:rFonts w:ascii="Arial Narrow" w:eastAsiaTheme="minorEastAsia" w:hAnsi="Arial Narrow" w:cstheme="minorBidi"/>
                <w:noProof/>
                <w:sz w:val="21"/>
                <w:szCs w:val="22"/>
              </w:rPr>
              <w:tab/>
            </w:r>
            <w:r w:rsidR="00F06CE1" w:rsidRPr="002643DF">
              <w:rPr>
                <w:rStyle w:val="Hyperlink"/>
                <w:rFonts w:ascii="Arial Narrow" w:hAnsi="Arial Narrow"/>
                <w:noProof/>
              </w:rPr>
              <w:t>Personal Hygiene</w:t>
            </w:r>
            <w:r w:rsidR="00F06CE1" w:rsidRPr="002643DF">
              <w:rPr>
                <w:rFonts w:ascii="Arial Narrow" w:hAnsi="Arial Narrow"/>
                <w:noProof/>
                <w:webHidden/>
              </w:rPr>
              <w:tab/>
            </w:r>
            <w:r w:rsidR="00F06CE1" w:rsidRPr="002643DF">
              <w:rPr>
                <w:rFonts w:ascii="Arial Narrow" w:hAnsi="Arial Narrow"/>
                <w:noProof/>
                <w:webHidden/>
              </w:rPr>
              <w:fldChar w:fldCharType="begin"/>
            </w:r>
            <w:r w:rsidR="00F06CE1" w:rsidRPr="002643DF">
              <w:rPr>
                <w:rFonts w:ascii="Arial Narrow" w:hAnsi="Arial Narrow"/>
                <w:noProof/>
                <w:webHidden/>
              </w:rPr>
              <w:instrText xml:space="preserve"> PAGEREF _Toc477103371 \h </w:instrText>
            </w:r>
            <w:r w:rsidR="00F06CE1" w:rsidRPr="002643DF">
              <w:rPr>
                <w:rFonts w:ascii="Arial Narrow" w:hAnsi="Arial Narrow"/>
                <w:noProof/>
                <w:webHidden/>
              </w:rPr>
            </w:r>
            <w:r w:rsidR="00F06CE1" w:rsidRPr="002643DF">
              <w:rPr>
                <w:rFonts w:ascii="Arial Narrow" w:hAnsi="Arial Narrow"/>
                <w:noProof/>
                <w:webHidden/>
              </w:rPr>
              <w:fldChar w:fldCharType="separate"/>
            </w:r>
            <w:r w:rsidR="00F06CE1" w:rsidRPr="002643DF">
              <w:rPr>
                <w:rFonts w:ascii="Arial Narrow" w:hAnsi="Arial Narrow"/>
                <w:noProof/>
                <w:webHidden/>
              </w:rPr>
              <w:t>2</w:t>
            </w:r>
            <w:r w:rsidR="00F06CE1" w:rsidRPr="002643DF">
              <w:rPr>
                <w:rFonts w:ascii="Arial Narrow" w:hAnsi="Arial Narrow"/>
                <w:noProof/>
                <w:webHidden/>
              </w:rPr>
              <w:fldChar w:fldCharType="end"/>
            </w:r>
          </w:hyperlink>
        </w:p>
        <w:p w:rsidR="004A156E" w:rsidRPr="002643DF" w:rsidRDefault="00F7630A" w:rsidP="00A522B4">
          <w:pPr>
            <w:rPr>
              <w:rFonts w:ascii="Arial Narrow" w:hAnsi="Arial Narrow"/>
              <w:sz w:val="18"/>
              <w:szCs w:val="18"/>
            </w:rPr>
          </w:pPr>
          <w:r w:rsidRPr="002643DF">
            <w:rPr>
              <w:rFonts w:ascii="Arial Narrow" w:eastAsia="Arial" w:hAnsi="Arial Narrow"/>
              <w:sz w:val="18"/>
              <w:szCs w:val="18"/>
            </w:rPr>
            <w:fldChar w:fldCharType="end"/>
          </w:r>
        </w:p>
      </w:sdtContent>
    </w:sdt>
    <w:p w:rsidR="00D318D3" w:rsidRPr="002643DF" w:rsidRDefault="00D318D3" w:rsidP="00D523F5">
      <w:pPr>
        <w:rPr>
          <w:rFonts w:ascii="Arial Narrow" w:hAnsi="Arial Narrow"/>
        </w:rPr>
        <w:sectPr w:rsidR="00D318D3" w:rsidRPr="002643DF" w:rsidSect="00A85B27">
          <w:pgSz w:w="11907" w:h="16834" w:code="9"/>
          <w:pgMar w:top="1520" w:right="1134" w:bottom="1440" w:left="1418" w:header="850" w:footer="284" w:gutter="0"/>
          <w:cols w:space="425"/>
          <w:docGrid w:linePitch="326"/>
        </w:sectPr>
      </w:pPr>
    </w:p>
    <w:p w:rsidR="00200915" w:rsidRPr="002643DF" w:rsidRDefault="00200915" w:rsidP="00200915">
      <w:pPr>
        <w:rPr>
          <w:rFonts w:ascii="Arial Narrow" w:hAnsi="Arial Narrow"/>
        </w:rPr>
      </w:pPr>
    </w:p>
    <w:p w:rsidR="004A156E" w:rsidRPr="002643DF" w:rsidRDefault="00200915" w:rsidP="00200915">
      <w:pPr>
        <w:tabs>
          <w:tab w:val="left" w:pos="7380"/>
        </w:tabs>
        <w:rPr>
          <w:rFonts w:ascii="Arial Narrow" w:hAnsi="Arial Narrow"/>
        </w:rPr>
        <w:sectPr w:rsidR="004A156E" w:rsidRPr="002643DF" w:rsidSect="003265CA">
          <w:pgSz w:w="11907" w:h="16834" w:code="9"/>
          <w:pgMar w:top="1418" w:right="1134" w:bottom="1134" w:left="1418" w:header="850" w:footer="283" w:gutter="0"/>
          <w:cols w:space="425"/>
          <w:docGrid w:linePitch="326"/>
        </w:sectPr>
      </w:pPr>
      <w:r w:rsidRPr="002643DF">
        <w:rPr>
          <w:rFonts w:ascii="Arial Narrow" w:hAnsi="Arial Narrow"/>
        </w:rPr>
        <w:tab/>
      </w:r>
    </w:p>
    <w:p w:rsidR="007334FE" w:rsidRPr="002643DF" w:rsidRDefault="007334FE" w:rsidP="007334FE">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0" w:name="_Toc477103358"/>
      <w:bookmarkStart w:id="1" w:name="_Toc433373728"/>
      <w:r w:rsidRPr="002643DF">
        <w:rPr>
          <w:rFonts w:ascii="Arial Narrow" w:hAnsi="Arial Narrow" w:cs="Arial"/>
          <w:bCs/>
          <w:caps w:val="0"/>
          <w:szCs w:val="18"/>
        </w:rPr>
        <w:lastRenderedPageBreak/>
        <w:t>PURPOSE</w:t>
      </w:r>
      <w:bookmarkEnd w:id="0"/>
    </w:p>
    <w:p w:rsidR="007334FE" w:rsidRPr="002643DF" w:rsidRDefault="007334FE" w:rsidP="007334FE">
      <w:pPr>
        <w:spacing w:afterLines="50" w:after="120" w:line="300" w:lineRule="exact"/>
        <w:ind w:leftChars="200" w:left="440" w:rightChars="50" w:right="110"/>
        <w:rPr>
          <w:rFonts w:ascii="Arial Narrow" w:hAnsi="Arial Narrow"/>
          <w:sz w:val="18"/>
          <w:szCs w:val="18"/>
        </w:rPr>
      </w:pPr>
      <w:r w:rsidRPr="002643DF">
        <w:rPr>
          <w:rFonts w:ascii="Arial Narrow" w:hAnsi="Arial Narrow"/>
          <w:sz w:val="18"/>
          <w:szCs w:val="18"/>
        </w:rPr>
        <w:t xml:space="preserve">Good housekeeping is essential in all work areas. Maintaining a high standard of housekeeping contributes to safe working and the prevention of accidents and incidents. </w:t>
      </w:r>
    </w:p>
    <w:p w:rsidR="007334FE" w:rsidRPr="002643DF" w:rsidRDefault="007334FE" w:rsidP="007334FE">
      <w:pPr>
        <w:spacing w:afterLines="50" w:after="120" w:line="300" w:lineRule="exact"/>
        <w:ind w:leftChars="200" w:left="440" w:rightChars="50" w:right="110"/>
        <w:rPr>
          <w:rFonts w:ascii="Arial Narrow" w:hAnsi="Arial Narrow"/>
          <w:sz w:val="18"/>
          <w:szCs w:val="18"/>
        </w:rPr>
      </w:pPr>
      <w:r w:rsidRPr="002643DF">
        <w:rPr>
          <w:rFonts w:ascii="Arial Narrow" w:hAnsi="Arial Narrow"/>
          <w:sz w:val="18"/>
          <w:szCs w:val="18"/>
        </w:rPr>
        <w:t>The purpose of this instruction is to provide a regulation to control the risk and hazard during housekeeping.</w:t>
      </w:r>
    </w:p>
    <w:p w:rsidR="007334FE" w:rsidRPr="002643DF" w:rsidRDefault="007334FE" w:rsidP="007334FE">
      <w:pPr>
        <w:spacing w:afterLines="50" w:after="120" w:line="300" w:lineRule="exact"/>
        <w:ind w:leftChars="200" w:left="440" w:rightChars="50" w:right="110"/>
        <w:rPr>
          <w:rFonts w:ascii="Arial Narrow" w:hAnsi="Arial Narrow"/>
          <w:sz w:val="18"/>
          <w:szCs w:val="18"/>
        </w:rPr>
      </w:pPr>
      <w:r w:rsidRPr="002643DF">
        <w:rPr>
          <w:rFonts w:ascii="Arial Narrow" w:hAnsi="Arial Narrow"/>
          <w:sz w:val="18"/>
          <w:szCs w:val="18"/>
        </w:rPr>
        <w:t>Provide a regulation to control housekeeping status in good condition to avoid incidents happened by severity housekeeping and hygiene problems.</w:t>
      </w:r>
    </w:p>
    <w:p w:rsidR="007334FE" w:rsidRPr="002643DF" w:rsidRDefault="007334FE" w:rsidP="007334FE">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2" w:name="_Toc477103359"/>
      <w:r w:rsidRPr="002643DF">
        <w:rPr>
          <w:rFonts w:ascii="Arial Narrow" w:hAnsi="Arial Narrow" w:cs="Arial"/>
          <w:bCs/>
          <w:caps w:val="0"/>
          <w:szCs w:val="18"/>
        </w:rPr>
        <w:t>SCOPE</w:t>
      </w:r>
      <w:bookmarkEnd w:id="2"/>
    </w:p>
    <w:p w:rsidR="007334FE" w:rsidRPr="002643DF" w:rsidRDefault="007334FE" w:rsidP="007334FE">
      <w:pPr>
        <w:spacing w:afterLines="50" w:after="120" w:line="300" w:lineRule="exact"/>
        <w:ind w:leftChars="200" w:left="440" w:rightChars="50" w:right="110"/>
        <w:rPr>
          <w:rFonts w:ascii="Arial Narrow" w:hAnsi="Arial Narrow"/>
          <w:sz w:val="18"/>
          <w:szCs w:val="18"/>
        </w:rPr>
      </w:pPr>
      <w:r w:rsidRPr="002643DF">
        <w:rPr>
          <w:rFonts w:ascii="Arial Narrow" w:hAnsi="Arial Narrow"/>
          <w:sz w:val="18"/>
          <w:szCs w:val="18"/>
        </w:rPr>
        <w:t>This procedure is applicable for workers performing housekeeping such as rig equipment, location, office, camp, mess, kitchen etc. which exposed to the risk of injury.</w:t>
      </w:r>
    </w:p>
    <w:p w:rsidR="007334FE" w:rsidRPr="002643DF" w:rsidRDefault="007334FE" w:rsidP="007334FE">
      <w:pPr>
        <w:spacing w:afterLines="50" w:after="120" w:line="300" w:lineRule="exact"/>
        <w:ind w:leftChars="200" w:left="440" w:rightChars="50" w:right="110"/>
        <w:rPr>
          <w:rFonts w:ascii="Arial Narrow" w:hAnsi="Arial Narrow"/>
          <w:sz w:val="18"/>
          <w:szCs w:val="18"/>
        </w:rPr>
      </w:pPr>
      <w:r w:rsidRPr="002643DF">
        <w:rPr>
          <w:rFonts w:ascii="Arial Narrow" w:hAnsi="Arial Narrow"/>
          <w:sz w:val="18"/>
          <w:szCs w:val="18"/>
        </w:rPr>
        <w:t>This instruction is applicable to all ECDC and subcontractor`s housekeeping work.</w:t>
      </w:r>
    </w:p>
    <w:p w:rsidR="007334FE" w:rsidRPr="002643DF" w:rsidRDefault="007334FE" w:rsidP="00123913">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b w:val="0"/>
          <w:bCs/>
          <w:szCs w:val="18"/>
        </w:rPr>
      </w:pPr>
      <w:r w:rsidRPr="00123913">
        <w:rPr>
          <w:rFonts w:ascii="Arial Narrow" w:hAnsi="Arial Narrow" w:cs="Arial"/>
          <w:bCs/>
          <w:caps w:val="0"/>
          <w:szCs w:val="18"/>
        </w:rPr>
        <w:t>Responsibility</w:t>
      </w:r>
      <w:bookmarkStart w:id="3" w:name="_Toc425281620"/>
    </w:p>
    <w:p w:rsidR="007334FE" w:rsidRPr="007334FE" w:rsidRDefault="007334FE" w:rsidP="00123913">
      <w:pPr>
        <w:pStyle w:val="Heading2"/>
        <w:numPr>
          <w:ilvl w:val="1"/>
          <w:numId w:val="11"/>
        </w:numPr>
        <w:tabs>
          <w:tab w:val="left" w:pos="440"/>
        </w:tabs>
        <w:rPr>
          <w:rFonts w:ascii="Arial Narrow" w:hAnsi="Arial Narrow"/>
          <w:sz w:val="18"/>
          <w:szCs w:val="18"/>
        </w:rPr>
      </w:pPr>
      <w:r w:rsidRPr="002643DF">
        <w:rPr>
          <w:rFonts w:ascii="Arial Narrow" w:hAnsi="Arial Narrow"/>
          <w:sz w:val="18"/>
          <w:szCs w:val="18"/>
        </w:rPr>
        <w:t>S.</w:t>
      </w:r>
      <w:bookmarkEnd w:id="3"/>
      <w:r w:rsidRPr="002643DF">
        <w:rPr>
          <w:rFonts w:ascii="Arial Narrow" w:hAnsi="Arial Narrow"/>
          <w:sz w:val="18"/>
          <w:szCs w:val="18"/>
        </w:rPr>
        <w:t>T.P</w:t>
      </w:r>
    </w:p>
    <w:p w:rsidR="007334FE" w:rsidRPr="002643DF" w:rsidRDefault="007334FE" w:rsidP="007334FE">
      <w:pPr>
        <w:spacing w:afterLines="50" w:after="120" w:line="300" w:lineRule="exact"/>
        <w:ind w:leftChars="200" w:left="440" w:rightChars="50" w:right="110"/>
        <w:rPr>
          <w:rFonts w:ascii="Arial Narrow" w:hAnsi="Arial Narrow"/>
          <w:sz w:val="18"/>
          <w:szCs w:val="18"/>
        </w:rPr>
      </w:pPr>
      <w:r w:rsidRPr="002643DF">
        <w:rPr>
          <w:rFonts w:ascii="Arial Narrow" w:hAnsi="Arial Narrow"/>
          <w:sz w:val="18"/>
          <w:szCs w:val="18"/>
        </w:rPr>
        <w:t xml:space="preserve">The S.T.P has overall responsibility for housekeeping work and safety issues. </w:t>
      </w:r>
    </w:p>
    <w:p w:rsidR="007334FE" w:rsidRPr="002643DF" w:rsidRDefault="007334FE" w:rsidP="007334FE">
      <w:pPr>
        <w:spacing w:afterLines="50" w:after="120" w:line="300" w:lineRule="exact"/>
        <w:ind w:leftChars="200" w:left="440" w:rightChars="50" w:right="110"/>
        <w:rPr>
          <w:rFonts w:ascii="Arial Narrow" w:hAnsi="Arial Narrow"/>
          <w:sz w:val="18"/>
          <w:szCs w:val="18"/>
        </w:rPr>
      </w:pPr>
      <w:r w:rsidRPr="002643DF">
        <w:rPr>
          <w:rFonts w:ascii="Arial Narrow" w:hAnsi="Arial Narrow"/>
          <w:sz w:val="18"/>
          <w:szCs w:val="18"/>
        </w:rPr>
        <w:t xml:space="preserve">The S.T.P is responsible for implementing the approved housekeeping safety work instruction at rig site and camp is carried out under their control. Additionally, they shall ensure that any subcontractor who working under their direction are fully follow this instruction. </w:t>
      </w:r>
    </w:p>
    <w:p w:rsidR="007334FE" w:rsidRPr="002643DF" w:rsidRDefault="007334FE" w:rsidP="007334FE">
      <w:pPr>
        <w:pStyle w:val="Heading2"/>
        <w:numPr>
          <w:ilvl w:val="1"/>
          <w:numId w:val="11"/>
        </w:numPr>
        <w:tabs>
          <w:tab w:val="left" w:pos="440"/>
        </w:tabs>
        <w:rPr>
          <w:rFonts w:ascii="Arial Narrow" w:hAnsi="Arial Narrow"/>
          <w:sz w:val="18"/>
          <w:szCs w:val="18"/>
        </w:rPr>
      </w:pPr>
      <w:bookmarkStart w:id="4" w:name="_Toc477103365"/>
      <w:r w:rsidRPr="002643DF">
        <w:rPr>
          <w:rFonts w:ascii="Arial Narrow" w:hAnsi="Arial Narrow"/>
          <w:sz w:val="18"/>
          <w:szCs w:val="18"/>
        </w:rPr>
        <w:t>HSE Supervisor</w:t>
      </w:r>
      <w:bookmarkEnd w:id="4"/>
      <w:r w:rsidRPr="002643DF">
        <w:rPr>
          <w:rFonts w:ascii="Arial Narrow" w:hAnsi="Arial Narrow"/>
          <w:sz w:val="18"/>
          <w:szCs w:val="18"/>
        </w:rPr>
        <w:t xml:space="preserve"> </w:t>
      </w:r>
    </w:p>
    <w:p w:rsidR="007334FE" w:rsidRPr="002643DF" w:rsidRDefault="007334FE" w:rsidP="007334FE">
      <w:pPr>
        <w:spacing w:afterLines="50" w:after="120" w:line="300" w:lineRule="exact"/>
        <w:ind w:leftChars="200" w:left="440" w:rightChars="50" w:right="110"/>
        <w:rPr>
          <w:rFonts w:ascii="Arial Narrow" w:hAnsi="Arial Narrow"/>
          <w:sz w:val="18"/>
          <w:szCs w:val="18"/>
        </w:rPr>
      </w:pPr>
      <w:r w:rsidRPr="002643DF">
        <w:rPr>
          <w:rFonts w:ascii="Arial Narrow" w:hAnsi="Arial Narrow"/>
          <w:sz w:val="18"/>
          <w:szCs w:val="18"/>
        </w:rPr>
        <w:t xml:space="preserve">The HSE Supervisor shall assist the S.T.P in ensuring all related personnel are trained housekeeping work. </w:t>
      </w:r>
    </w:p>
    <w:p w:rsidR="007334FE" w:rsidRPr="002643DF" w:rsidRDefault="007334FE" w:rsidP="007334FE">
      <w:pPr>
        <w:spacing w:afterLines="50" w:after="120" w:line="300" w:lineRule="exact"/>
        <w:ind w:leftChars="200" w:left="440" w:rightChars="50" w:right="110"/>
        <w:rPr>
          <w:rFonts w:ascii="Arial Narrow" w:hAnsi="Arial Narrow"/>
          <w:sz w:val="18"/>
          <w:szCs w:val="18"/>
        </w:rPr>
      </w:pPr>
      <w:r w:rsidRPr="002643DF">
        <w:rPr>
          <w:rFonts w:ascii="Arial Narrow" w:hAnsi="Arial Narrow"/>
          <w:sz w:val="18"/>
          <w:szCs w:val="18"/>
        </w:rPr>
        <w:t>The HSE Supervisor shall periodically verify the employee who perform the house keeping work are trained.</w:t>
      </w:r>
    </w:p>
    <w:p w:rsidR="007334FE" w:rsidRPr="002643DF" w:rsidRDefault="007334FE" w:rsidP="007334FE">
      <w:pPr>
        <w:spacing w:afterLines="50" w:after="120" w:line="300" w:lineRule="exact"/>
        <w:ind w:leftChars="200" w:left="440" w:rightChars="50" w:right="110"/>
        <w:rPr>
          <w:rFonts w:ascii="Arial Narrow" w:hAnsi="Arial Narrow"/>
          <w:sz w:val="18"/>
          <w:szCs w:val="18"/>
        </w:rPr>
      </w:pPr>
      <w:r w:rsidRPr="002643DF">
        <w:rPr>
          <w:rFonts w:ascii="Arial Narrow" w:hAnsi="Arial Narrow"/>
          <w:sz w:val="18"/>
          <w:szCs w:val="18"/>
        </w:rPr>
        <w:t>Providing advice on the use of all types of protective equipment.</w:t>
      </w:r>
    </w:p>
    <w:p w:rsidR="007334FE" w:rsidRPr="002643DF" w:rsidRDefault="007334FE" w:rsidP="00123913">
      <w:pPr>
        <w:pStyle w:val="Heading2"/>
        <w:numPr>
          <w:ilvl w:val="1"/>
          <w:numId w:val="11"/>
        </w:numPr>
        <w:tabs>
          <w:tab w:val="left" w:pos="440"/>
        </w:tabs>
        <w:rPr>
          <w:rFonts w:ascii="Arial Narrow" w:hAnsi="Arial Narrow"/>
          <w:sz w:val="18"/>
          <w:szCs w:val="18"/>
        </w:rPr>
      </w:pPr>
      <w:bookmarkStart w:id="5" w:name="_Toc477103366"/>
      <w:r w:rsidRPr="002643DF">
        <w:rPr>
          <w:rFonts w:ascii="Arial Narrow" w:hAnsi="Arial Narrow"/>
          <w:sz w:val="18"/>
          <w:szCs w:val="18"/>
        </w:rPr>
        <w:t>Employee</w:t>
      </w:r>
      <w:bookmarkEnd w:id="5"/>
    </w:p>
    <w:p w:rsidR="007334FE" w:rsidRPr="002643DF" w:rsidRDefault="007334FE" w:rsidP="007334FE">
      <w:pPr>
        <w:spacing w:afterLines="50" w:after="120" w:line="300" w:lineRule="exact"/>
        <w:ind w:leftChars="200" w:left="440" w:rightChars="50" w:right="110"/>
        <w:rPr>
          <w:rFonts w:ascii="Arial Narrow" w:hAnsi="Arial Narrow"/>
          <w:sz w:val="18"/>
          <w:szCs w:val="18"/>
        </w:rPr>
      </w:pPr>
      <w:r w:rsidRPr="002643DF">
        <w:rPr>
          <w:rFonts w:ascii="Arial Narrow" w:hAnsi="Arial Narrow"/>
          <w:sz w:val="18"/>
          <w:szCs w:val="18"/>
        </w:rPr>
        <w:t xml:space="preserve">Understanding fully and applying correctly procedure in the course of housekeeping. </w:t>
      </w:r>
    </w:p>
    <w:p w:rsidR="007334FE" w:rsidRPr="002643DF" w:rsidRDefault="007334FE" w:rsidP="007334FE">
      <w:pPr>
        <w:spacing w:afterLines="50" w:after="120" w:line="300" w:lineRule="exact"/>
        <w:ind w:leftChars="200" w:left="440" w:rightChars="50" w:right="110"/>
        <w:rPr>
          <w:rFonts w:ascii="Arial Narrow" w:hAnsi="Arial Narrow"/>
          <w:sz w:val="18"/>
          <w:szCs w:val="18"/>
        </w:rPr>
      </w:pPr>
      <w:r w:rsidRPr="002643DF">
        <w:rPr>
          <w:rFonts w:ascii="Arial Narrow" w:hAnsi="Arial Narrow"/>
          <w:sz w:val="18"/>
          <w:szCs w:val="18"/>
        </w:rPr>
        <w:t xml:space="preserve">Ensuring that safe working practices are being enforced at all times. </w:t>
      </w:r>
    </w:p>
    <w:p w:rsidR="007334FE" w:rsidRPr="002643DF" w:rsidRDefault="007334FE" w:rsidP="007334FE">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6" w:name="_Toc477103367"/>
      <w:r w:rsidRPr="002643DF">
        <w:rPr>
          <w:rFonts w:ascii="Arial Narrow" w:hAnsi="Arial Narrow" w:cs="Arial"/>
          <w:bCs/>
          <w:caps w:val="0"/>
          <w:szCs w:val="18"/>
        </w:rPr>
        <w:t>PROCEDURE AND GUIDELINES</w:t>
      </w:r>
      <w:bookmarkEnd w:id="6"/>
    </w:p>
    <w:p w:rsidR="007334FE" w:rsidRPr="002643DF" w:rsidRDefault="007334FE" w:rsidP="007334FE">
      <w:pPr>
        <w:pStyle w:val="Heading2"/>
        <w:numPr>
          <w:ilvl w:val="1"/>
          <w:numId w:val="12"/>
        </w:numPr>
        <w:tabs>
          <w:tab w:val="left" w:pos="440"/>
        </w:tabs>
        <w:rPr>
          <w:rFonts w:ascii="Arial Narrow" w:hAnsi="Arial Narrow"/>
          <w:sz w:val="18"/>
          <w:szCs w:val="18"/>
        </w:rPr>
      </w:pPr>
      <w:bookmarkStart w:id="7" w:name="_Toc433373729"/>
      <w:bookmarkStart w:id="8" w:name="_Toc477103369"/>
      <w:bookmarkEnd w:id="1"/>
      <w:r w:rsidRPr="002643DF">
        <w:rPr>
          <w:rFonts w:ascii="Arial Narrow" w:hAnsi="Arial Narrow"/>
          <w:sz w:val="18"/>
          <w:szCs w:val="18"/>
        </w:rPr>
        <w:t>Basic Precautions:</w:t>
      </w:r>
      <w:bookmarkEnd w:id="7"/>
      <w:bookmarkEnd w:id="8"/>
    </w:p>
    <w:p w:rsidR="007334FE" w:rsidRPr="002643DF" w:rsidRDefault="007334FE" w:rsidP="007334FE">
      <w:pPr>
        <w:pStyle w:val="ListParagraph"/>
        <w:numPr>
          <w:ilvl w:val="0"/>
          <w:numId w:val="4"/>
        </w:numPr>
        <w:spacing w:afterLines="50" w:after="120" w:line="300" w:lineRule="atLeast"/>
        <w:ind w:rightChars="50" w:right="110" w:firstLineChars="0"/>
        <w:rPr>
          <w:rFonts w:ascii="Arial Narrow" w:hAnsi="Arial Narrow"/>
          <w:sz w:val="18"/>
          <w:szCs w:val="18"/>
        </w:rPr>
      </w:pPr>
      <w:r w:rsidRPr="002643DF">
        <w:rPr>
          <w:rFonts w:ascii="Arial Narrow" w:hAnsi="Arial Narrow"/>
          <w:sz w:val="18"/>
          <w:szCs w:val="18"/>
        </w:rPr>
        <w:t>Clean up spills immediately.</w:t>
      </w:r>
    </w:p>
    <w:p w:rsidR="007334FE" w:rsidRPr="002643DF" w:rsidRDefault="007334FE" w:rsidP="007334FE">
      <w:pPr>
        <w:pStyle w:val="ListParagraph"/>
        <w:numPr>
          <w:ilvl w:val="0"/>
          <w:numId w:val="4"/>
        </w:numPr>
        <w:spacing w:afterLines="50" w:after="120" w:line="300" w:lineRule="atLeast"/>
        <w:ind w:rightChars="50" w:right="110" w:firstLineChars="0"/>
        <w:rPr>
          <w:rFonts w:ascii="Arial Narrow" w:hAnsi="Arial Narrow"/>
          <w:sz w:val="18"/>
          <w:szCs w:val="18"/>
        </w:rPr>
      </w:pPr>
      <w:r w:rsidRPr="002643DF">
        <w:rPr>
          <w:rFonts w:ascii="Arial Narrow" w:hAnsi="Arial Narrow"/>
          <w:sz w:val="18"/>
          <w:szCs w:val="18"/>
        </w:rPr>
        <w:t>Keep escape routes, walkways and corridors clear of obstructions.</w:t>
      </w:r>
    </w:p>
    <w:p w:rsidR="007334FE" w:rsidRPr="002643DF" w:rsidRDefault="007334FE" w:rsidP="007334FE">
      <w:pPr>
        <w:pStyle w:val="ListParagraph"/>
        <w:numPr>
          <w:ilvl w:val="0"/>
          <w:numId w:val="4"/>
        </w:numPr>
        <w:spacing w:afterLines="50" w:after="120" w:line="300" w:lineRule="atLeast"/>
        <w:ind w:rightChars="50" w:right="110" w:firstLineChars="0"/>
        <w:rPr>
          <w:rFonts w:ascii="Arial Narrow" w:hAnsi="Arial Narrow"/>
          <w:sz w:val="18"/>
          <w:szCs w:val="18"/>
        </w:rPr>
      </w:pPr>
      <w:r w:rsidRPr="002643DF">
        <w:rPr>
          <w:rFonts w:ascii="Arial Narrow" w:hAnsi="Arial Narrow"/>
          <w:sz w:val="18"/>
          <w:szCs w:val="18"/>
        </w:rPr>
        <w:t>Use bins provided for waste.</w:t>
      </w:r>
    </w:p>
    <w:p w:rsidR="007334FE" w:rsidRPr="002643DF" w:rsidRDefault="007334FE" w:rsidP="007334FE">
      <w:pPr>
        <w:pStyle w:val="ListParagraph"/>
        <w:numPr>
          <w:ilvl w:val="0"/>
          <w:numId w:val="4"/>
        </w:numPr>
        <w:spacing w:afterLines="50" w:after="120" w:line="300" w:lineRule="atLeast"/>
        <w:ind w:rightChars="50" w:right="110" w:firstLineChars="0"/>
        <w:rPr>
          <w:rFonts w:ascii="Arial Narrow" w:hAnsi="Arial Narrow"/>
          <w:sz w:val="18"/>
          <w:szCs w:val="18"/>
        </w:rPr>
      </w:pPr>
      <w:r w:rsidRPr="002643DF">
        <w:rPr>
          <w:rFonts w:ascii="Arial Narrow" w:hAnsi="Arial Narrow"/>
          <w:sz w:val="18"/>
          <w:szCs w:val="18"/>
        </w:rPr>
        <w:t>Maintain your work area while you work and at the end of your shift.</w:t>
      </w:r>
    </w:p>
    <w:p w:rsidR="007334FE" w:rsidRPr="002643DF" w:rsidRDefault="007334FE" w:rsidP="007334FE">
      <w:pPr>
        <w:pStyle w:val="ListParagraph"/>
        <w:numPr>
          <w:ilvl w:val="0"/>
          <w:numId w:val="4"/>
        </w:numPr>
        <w:spacing w:afterLines="50" w:after="120" w:line="300" w:lineRule="atLeast"/>
        <w:ind w:rightChars="50" w:right="110" w:firstLineChars="0"/>
        <w:rPr>
          <w:rFonts w:ascii="Arial Narrow" w:hAnsi="Arial Narrow"/>
          <w:sz w:val="18"/>
          <w:szCs w:val="18"/>
        </w:rPr>
      </w:pPr>
      <w:r w:rsidRPr="002643DF">
        <w:rPr>
          <w:rFonts w:ascii="Arial Narrow" w:hAnsi="Arial Narrow"/>
          <w:sz w:val="18"/>
          <w:szCs w:val="18"/>
        </w:rPr>
        <w:t>Store tools and equipment in their appropriate place when not in use.</w:t>
      </w:r>
    </w:p>
    <w:p w:rsidR="007334FE" w:rsidRPr="002643DF" w:rsidRDefault="007334FE" w:rsidP="007334FE">
      <w:pPr>
        <w:pStyle w:val="ListParagraph"/>
        <w:numPr>
          <w:ilvl w:val="0"/>
          <w:numId w:val="4"/>
        </w:numPr>
        <w:spacing w:afterLines="50" w:after="120" w:line="300" w:lineRule="atLeast"/>
        <w:ind w:rightChars="50" w:right="110" w:firstLineChars="0"/>
        <w:rPr>
          <w:rFonts w:ascii="Arial Narrow" w:hAnsi="Arial Narrow"/>
          <w:sz w:val="18"/>
          <w:szCs w:val="18"/>
        </w:rPr>
      </w:pPr>
      <w:r w:rsidRPr="002643DF">
        <w:rPr>
          <w:rFonts w:ascii="Arial Narrow" w:hAnsi="Arial Narrow"/>
          <w:sz w:val="18"/>
          <w:szCs w:val="18"/>
        </w:rPr>
        <w:t>Store hazardous and flammable substances in the correct storage area and properly labeled containers.</w:t>
      </w:r>
    </w:p>
    <w:p w:rsidR="007334FE" w:rsidRPr="002643DF" w:rsidRDefault="007334FE" w:rsidP="007334FE">
      <w:pPr>
        <w:pStyle w:val="Heading2"/>
        <w:numPr>
          <w:ilvl w:val="1"/>
          <w:numId w:val="12"/>
        </w:numPr>
        <w:tabs>
          <w:tab w:val="left" w:pos="440"/>
        </w:tabs>
        <w:ind w:left="457" w:hangingChars="253" w:hanging="457"/>
        <w:rPr>
          <w:rFonts w:ascii="Arial Narrow" w:hAnsi="Arial Narrow"/>
          <w:sz w:val="18"/>
          <w:szCs w:val="18"/>
        </w:rPr>
      </w:pPr>
      <w:bookmarkStart w:id="9" w:name="_Toc433373730"/>
      <w:bookmarkStart w:id="10" w:name="_Toc477103370"/>
      <w:r w:rsidRPr="002643DF">
        <w:rPr>
          <w:rFonts w:ascii="Arial Narrow" w:hAnsi="Arial Narrow"/>
          <w:sz w:val="18"/>
          <w:szCs w:val="18"/>
        </w:rPr>
        <w:t>Benefits of Housekeeping and What Order Does:</w:t>
      </w:r>
      <w:bookmarkEnd w:id="9"/>
      <w:bookmarkEnd w:id="10"/>
    </w:p>
    <w:p w:rsidR="007334FE" w:rsidRPr="002643DF" w:rsidRDefault="007334FE" w:rsidP="007334FE">
      <w:pPr>
        <w:pStyle w:val="ListParagraph"/>
        <w:numPr>
          <w:ilvl w:val="0"/>
          <w:numId w:val="5"/>
        </w:numPr>
        <w:spacing w:afterLines="50" w:after="120" w:line="300" w:lineRule="atLeast"/>
        <w:ind w:rightChars="50" w:right="110" w:firstLineChars="0"/>
        <w:rPr>
          <w:rFonts w:ascii="Arial Narrow" w:hAnsi="Arial Narrow"/>
          <w:sz w:val="18"/>
          <w:szCs w:val="18"/>
        </w:rPr>
      </w:pPr>
      <w:r w:rsidRPr="002643DF">
        <w:rPr>
          <w:rFonts w:ascii="Arial Narrow" w:hAnsi="Arial Narrow"/>
          <w:sz w:val="18"/>
          <w:szCs w:val="18"/>
        </w:rPr>
        <w:t>Eliminates accidental injury and fire hazards</w:t>
      </w:r>
    </w:p>
    <w:p w:rsidR="007334FE" w:rsidRPr="002643DF" w:rsidRDefault="007334FE" w:rsidP="007334FE">
      <w:pPr>
        <w:pStyle w:val="ListParagraph"/>
        <w:numPr>
          <w:ilvl w:val="0"/>
          <w:numId w:val="5"/>
        </w:numPr>
        <w:spacing w:afterLines="50" w:after="120" w:line="300" w:lineRule="atLeast"/>
        <w:ind w:rightChars="50" w:right="110" w:firstLineChars="0"/>
        <w:rPr>
          <w:rFonts w:ascii="Arial Narrow" w:hAnsi="Arial Narrow"/>
          <w:sz w:val="18"/>
          <w:szCs w:val="18"/>
        </w:rPr>
      </w:pPr>
      <w:r w:rsidRPr="002643DF">
        <w:rPr>
          <w:rFonts w:ascii="Arial Narrow" w:hAnsi="Arial Narrow"/>
          <w:sz w:val="18"/>
          <w:szCs w:val="18"/>
        </w:rPr>
        <w:lastRenderedPageBreak/>
        <w:t>Prevents wasted energy</w:t>
      </w:r>
    </w:p>
    <w:p w:rsidR="007334FE" w:rsidRPr="002643DF" w:rsidRDefault="007334FE" w:rsidP="007334FE">
      <w:pPr>
        <w:pStyle w:val="ListParagraph"/>
        <w:numPr>
          <w:ilvl w:val="0"/>
          <w:numId w:val="5"/>
        </w:numPr>
        <w:spacing w:afterLines="50" w:after="120" w:line="300" w:lineRule="atLeast"/>
        <w:ind w:rightChars="50" w:right="110" w:firstLineChars="0"/>
        <w:rPr>
          <w:rFonts w:ascii="Arial Narrow" w:hAnsi="Arial Narrow"/>
          <w:sz w:val="18"/>
          <w:szCs w:val="18"/>
        </w:rPr>
      </w:pPr>
      <w:r w:rsidRPr="002643DF">
        <w:rPr>
          <w:rFonts w:ascii="Arial Narrow" w:hAnsi="Arial Narrow"/>
          <w:sz w:val="18"/>
          <w:szCs w:val="18"/>
        </w:rPr>
        <w:t>Maintains greatest use of precious space</w:t>
      </w:r>
    </w:p>
    <w:p w:rsidR="007334FE" w:rsidRPr="002643DF" w:rsidRDefault="007334FE" w:rsidP="007334FE">
      <w:pPr>
        <w:pStyle w:val="ListParagraph"/>
        <w:numPr>
          <w:ilvl w:val="0"/>
          <w:numId w:val="5"/>
        </w:numPr>
        <w:spacing w:afterLines="50" w:after="120" w:line="300" w:lineRule="atLeast"/>
        <w:ind w:rightChars="50" w:right="110" w:firstLineChars="0"/>
        <w:rPr>
          <w:rFonts w:ascii="Arial Narrow" w:hAnsi="Arial Narrow"/>
          <w:sz w:val="18"/>
          <w:szCs w:val="18"/>
        </w:rPr>
      </w:pPr>
      <w:r w:rsidRPr="002643DF">
        <w:rPr>
          <w:rFonts w:ascii="Arial Narrow" w:hAnsi="Arial Narrow"/>
          <w:sz w:val="18"/>
          <w:szCs w:val="18"/>
        </w:rPr>
        <w:t>Keeps warehouse inventories visible and at a minimum</w:t>
      </w:r>
    </w:p>
    <w:p w:rsidR="007334FE" w:rsidRPr="002643DF" w:rsidRDefault="007334FE" w:rsidP="007334FE">
      <w:pPr>
        <w:pStyle w:val="ListParagraph"/>
        <w:numPr>
          <w:ilvl w:val="0"/>
          <w:numId w:val="5"/>
        </w:numPr>
        <w:spacing w:afterLines="50" w:after="120" w:line="300" w:lineRule="atLeast"/>
        <w:ind w:rightChars="50" w:right="110" w:firstLineChars="0"/>
        <w:rPr>
          <w:rFonts w:ascii="Arial Narrow" w:hAnsi="Arial Narrow"/>
          <w:sz w:val="18"/>
          <w:szCs w:val="18"/>
        </w:rPr>
      </w:pPr>
      <w:r w:rsidRPr="002643DF">
        <w:rPr>
          <w:rFonts w:ascii="Arial Narrow" w:hAnsi="Arial Narrow"/>
          <w:sz w:val="18"/>
          <w:szCs w:val="18"/>
        </w:rPr>
        <w:t>Helps control property damage</w:t>
      </w:r>
    </w:p>
    <w:p w:rsidR="007334FE" w:rsidRPr="002643DF" w:rsidRDefault="007334FE" w:rsidP="007334FE">
      <w:pPr>
        <w:pStyle w:val="ListParagraph"/>
        <w:numPr>
          <w:ilvl w:val="0"/>
          <w:numId w:val="5"/>
        </w:numPr>
        <w:spacing w:afterLines="50" w:after="120" w:line="300" w:lineRule="atLeast"/>
        <w:ind w:rightChars="50" w:right="110" w:firstLineChars="0"/>
        <w:rPr>
          <w:rFonts w:ascii="Arial Narrow" w:hAnsi="Arial Narrow"/>
          <w:sz w:val="18"/>
          <w:szCs w:val="18"/>
        </w:rPr>
      </w:pPr>
      <w:r w:rsidRPr="002643DF">
        <w:rPr>
          <w:rFonts w:ascii="Arial Narrow" w:hAnsi="Arial Narrow"/>
          <w:sz w:val="18"/>
          <w:szCs w:val="18"/>
        </w:rPr>
        <w:t>Guarantees good rig appearance</w:t>
      </w:r>
    </w:p>
    <w:p w:rsidR="007334FE" w:rsidRPr="002643DF" w:rsidRDefault="007334FE" w:rsidP="007334FE">
      <w:pPr>
        <w:pStyle w:val="ListParagraph"/>
        <w:numPr>
          <w:ilvl w:val="0"/>
          <w:numId w:val="5"/>
        </w:numPr>
        <w:spacing w:afterLines="50" w:after="120" w:line="300" w:lineRule="atLeast"/>
        <w:ind w:rightChars="50" w:right="110" w:firstLineChars="0"/>
        <w:rPr>
          <w:rFonts w:ascii="Arial Narrow" w:hAnsi="Arial Narrow"/>
          <w:sz w:val="18"/>
          <w:szCs w:val="18"/>
        </w:rPr>
      </w:pPr>
      <w:r w:rsidRPr="002643DF">
        <w:rPr>
          <w:rFonts w:ascii="Arial Narrow" w:hAnsi="Arial Narrow"/>
          <w:sz w:val="18"/>
          <w:szCs w:val="18"/>
        </w:rPr>
        <w:t>Encourages better work ethics</w:t>
      </w:r>
    </w:p>
    <w:p w:rsidR="007334FE" w:rsidRPr="002643DF" w:rsidRDefault="007334FE" w:rsidP="007334FE">
      <w:pPr>
        <w:pStyle w:val="ListParagraph"/>
        <w:numPr>
          <w:ilvl w:val="0"/>
          <w:numId w:val="5"/>
        </w:numPr>
        <w:spacing w:afterLines="50" w:after="120" w:line="300" w:lineRule="atLeast"/>
        <w:ind w:rightChars="50" w:right="110" w:firstLineChars="0"/>
        <w:rPr>
          <w:rFonts w:ascii="Arial Narrow" w:hAnsi="Arial Narrow"/>
          <w:sz w:val="18"/>
          <w:szCs w:val="18"/>
        </w:rPr>
      </w:pPr>
      <w:r w:rsidRPr="002643DF">
        <w:rPr>
          <w:rFonts w:ascii="Arial Narrow" w:hAnsi="Arial Narrow"/>
          <w:sz w:val="18"/>
          <w:szCs w:val="18"/>
        </w:rPr>
        <w:t>Reassures the customer</w:t>
      </w:r>
    </w:p>
    <w:p w:rsidR="007334FE" w:rsidRPr="002643DF" w:rsidRDefault="007334FE" w:rsidP="007334FE">
      <w:pPr>
        <w:pStyle w:val="ListParagraph"/>
        <w:numPr>
          <w:ilvl w:val="0"/>
          <w:numId w:val="5"/>
        </w:numPr>
        <w:spacing w:afterLines="50" w:after="120" w:line="300" w:lineRule="atLeast"/>
        <w:ind w:rightChars="50" w:right="110" w:firstLineChars="0"/>
        <w:rPr>
          <w:rFonts w:ascii="Arial Narrow" w:hAnsi="Arial Narrow"/>
          <w:sz w:val="18"/>
          <w:szCs w:val="18"/>
        </w:rPr>
      </w:pPr>
      <w:r w:rsidRPr="002643DF">
        <w:rPr>
          <w:rFonts w:ascii="Arial Narrow" w:hAnsi="Arial Narrow"/>
          <w:sz w:val="18"/>
          <w:szCs w:val="18"/>
        </w:rPr>
        <w:t>Reflects a well-managed rig</w:t>
      </w:r>
    </w:p>
    <w:p w:rsidR="007334FE" w:rsidRPr="002643DF" w:rsidRDefault="007334FE" w:rsidP="007334FE">
      <w:pPr>
        <w:pStyle w:val="Heading2"/>
        <w:numPr>
          <w:ilvl w:val="1"/>
          <w:numId w:val="12"/>
        </w:numPr>
        <w:tabs>
          <w:tab w:val="left" w:pos="440"/>
        </w:tabs>
        <w:ind w:left="457" w:hangingChars="253" w:hanging="457"/>
        <w:rPr>
          <w:rFonts w:ascii="Arial Narrow" w:hAnsi="Arial Narrow"/>
          <w:sz w:val="18"/>
          <w:szCs w:val="18"/>
        </w:rPr>
      </w:pPr>
      <w:bookmarkStart w:id="11" w:name="_Toc433373731"/>
      <w:bookmarkStart w:id="12" w:name="_Toc477103371"/>
      <w:r w:rsidRPr="002643DF">
        <w:rPr>
          <w:rFonts w:ascii="Arial Narrow" w:hAnsi="Arial Narrow"/>
          <w:sz w:val="18"/>
          <w:szCs w:val="18"/>
        </w:rPr>
        <w:t>Personal Hygiene</w:t>
      </w:r>
      <w:bookmarkEnd w:id="11"/>
      <w:bookmarkEnd w:id="12"/>
    </w:p>
    <w:p w:rsidR="007334FE" w:rsidRPr="002643DF" w:rsidRDefault="007334FE" w:rsidP="007334FE">
      <w:pPr>
        <w:spacing w:afterLines="50" w:after="120" w:line="300" w:lineRule="exact"/>
        <w:ind w:leftChars="200" w:left="440" w:rightChars="50" w:right="110"/>
        <w:rPr>
          <w:rFonts w:ascii="Arial Narrow" w:hAnsi="Arial Narrow"/>
          <w:sz w:val="18"/>
          <w:szCs w:val="18"/>
        </w:rPr>
      </w:pPr>
      <w:r w:rsidRPr="002643DF">
        <w:rPr>
          <w:rFonts w:ascii="Arial Narrow" w:hAnsi="Arial Narrow"/>
          <w:sz w:val="18"/>
          <w:szCs w:val="18"/>
        </w:rPr>
        <w:t>Personal hygiene is always necessary at work and is absolutely essential when exposed to toxic substances that can be absorbed through the skin.  The skin is the most vulnerable part of the body as it is the most exposed.  Injured skin can let in microorganism, intact skin can absorb chemicals, giving rise to dermatitis, whilst biological agents can give rise to bacterial, fungal or parasitic infections.  In these conditions protective clothing and careful cleansing policies should be rigidly adhered to.</w:t>
      </w:r>
    </w:p>
    <w:p w:rsidR="007334FE" w:rsidRPr="002643DF" w:rsidRDefault="007334FE" w:rsidP="007334FE">
      <w:pPr>
        <w:spacing w:afterLines="50" w:after="120" w:line="300" w:lineRule="exact"/>
        <w:ind w:leftChars="200" w:left="440" w:rightChars="50" w:right="110"/>
        <w:rPr>
          <w:rFonts w:ascii="Arial Narrow" w:hAnsi="Arial Narrow"/>
          <w:sz w:val="18"/>
          <w:szCs w:val="18"/>
        </w:rPr>
      </w:pPr>
      <w:r w:rsidRPr="002643DF">
        <w:rPr>
          <w:rFonts w:ascii="Arial Narrow" w:hAnsi="Arial Narrow"/>
          <w:sz w:val="18"/>
          <w:szCs w:val="18"/>
        </w:rPr>
        <w:t>Oral hygiene is also important.  When dust, fumes or gases are encountered, protective masks should be worn to prevent these from entering the mouth or nose as they may cause irritation or inflammation.</w:t>
      </w:r>
    </w:p>
    <w:p w:rsidR="007334FE" w:rsidRPr="002643DF" w:rsidRDefault="007334FE" w:rsidP="007334FE">
      <w:pPr>
        <w:spacing w:afterLines="50" w:after="120" w:line="300" w:lineRule="exact"/>
        <w:ind w:leftChars="200" w:left="440" w:rightChars="50" w:right="110"/>
        <w:rPr>
          <w:rFonts w:ascii="Arial Narrow" w:hAnsi="Arial Narrow"/>
          <w:sz w:val="18"/>
          <w:szCs w:val="18"/>
        </w:rPr>
      </w:pPr>
      <w:r w:rsidRPr="002643DF">
        <w:rPr>
          <w:rFonts w:ascii="Arial Narrow" w:hAnsi="Arial Narrow"/>
          <w:sz w:val="18"/>
          <w:szCs w:val="18"/>
        </w:rPr>
        <w:t>Protective clothing should be worn where required and laundered frequently.</w:t>
      </w:r>
    </w:p>
    <w:p w:rsidR="007334FE" w:rsidRPr="002643DF" w:rsidRDefault="007334FE" w:rsidP="007334FE">
      <w:pPr>
        <w:spacing w:afterLines="50" w:after="120" w:line="300" w:lineRule="exact"/>
        <w:ind w:leftChars="200" w:left="440" w:rightChars="50" w:right="110"/>
        <w:rPr>
          <w:rFonts w:ascii="Arial Narrow" w:hAnsi="Arial Narrow"/>
          <w:sz w:val="18"/>
          <w:szCs w:val="18"/>
        </w:rPr>
      </w:pPr>
      <w:r w:rsidRPr="002643DF">
        <w:rPr>
          <w:rFonts w:ascii="Arial Narrow" w:hAnsi="Arial Narrow"/>
          <w:sz w:val="18"/>
          <w:szCs w:val="18"/>
        </w:rPr>
        <w:t>Consumption of food and drink must be in a separate area from where toxic risks exist.</w:t>
      </w:r>
    </w:p>
    <w:p w:rsidR="007334FE" w:rsidRPr="002643DF" w:rsidRDefault="007334FE" w:rsidP="007334FE">
      <w:pPr>
        <w:spacing w:after="50" w:line="300" w:lineRule="atLeast"/>
        <w:ind w:leftChars="200" w:left="440" w:rightChars="50" w:right="110"/>
        <w:rPr>
          <w:rFonts w:ascii="Arial Narrow" w:hAnsi="Arial Narrow"/>
          <w:sz w:val="18"/>
          <w:szCs w:val="18"/>
        </w:rPr>
      </w:pPr>
    </w:p>
    <w:p w:rsidR="007334FE" w:rsidRPr="002643DF" w:rsidRDefault="007334FE" w:rsidP="007334FE">
      <w:pPr>
        <w:spacing w:after="50" w:line="300" w:lineRule="atLeast"/>
        <w:ind w:leftChars="200" w:left="440" w:rightChars="50" w:right="110"/>
        <w:rPr>
          <w:rFonts w:ascii="Arial Narrow" w:hAnsi="Arial Narrow"/>
          <w:sz w:val="18"/>
          <w:szCs w:val="18"/>
        </w:rPr>
      </w:pPr>
    </w:p>
    <w:p w:rsidR="00F34877" w:rsidRPr="002643DF" w:rsidRDefault="00200915" w:rsidP="00D523F5">
      <w:pPr>
        <w:rPr>
          <w:rFonts w:ascii="Arial Narrow" w:hAnsi="Arial Narrow"/>
        </w:rPr>
      </w:pPr>
      <w:r w:rsidRPr="002643DF">
        <w:rPr>
          <w:rFonts w:ascii="Arial Narrow" w:hAnsi="Arial Narrow"/>
        </w:rPr>
        <w:br w:type="textWrapping" w:clear="all"/>
      </w:r>
    </w:p>
    <w:p w:rsidR="00BC3FDE" w:rsidRPr="002643DF" w:rsidRDefault="00BC3FDE" w:rsidP="00D523F5">
      <w:pPr>
        <w:rPr>
          <w:rFonts w:ascii="Arial Narrow" w:hAnsi="Arial Narrow"/>
        </w:rPr>
      </w:pPr>
    </w:p>
    <w:sectPr w:rsidR="00BC3FDE" w:rsidRPr="002643DF" w:rsidSect="003265CA">
      <w:footerReference w:type="default" r:id="rId14"/>
      <w:type w:val="continuous"/>
      <w:pgSz w:w="11907" w:h="16834" w:code="9"/>
      <w:pgMar w:top="1520" w:right="1134" w:bottom="1440" w:left="1418" w:header="850" w:footer="283"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316" w:rsidRDefault="00477316" w:rsidP="00D523F5">
      <w:r>
        <w:separator/>
      </w:r>
    </w:p>
  </w:endnote>
  <w:endnote w:type="continuationSeparator" w:id="0">
    <w:p w:rsidR="00477316" w:rsidRDefault="00477316"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A76" w:rsidRDefault="005C0A7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2E052C" w:rsidRPr="00E21FDB" w:rsidTr="00C3687B">
      <w:tc>
        <w:tcPr>
          <w:tcW w:w="3744" w:type="dxa"/>
          <w:tcBorders>
            <w:top w:val="double" w:sz="4" w:space="0" w:color="auto"/>
          </w:tcBorders>
        </w:tcPr>
        <w:p w:rsidR="002E052C" w:rsidRPr="00C93898" w:rsidRDefault="002E052C" w:rsidP="002C5024">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5C0A76" w:rsidRPr="005C0A76">
            <w:rPr>
              <w:rFonts w:ascii="Arial Narrow" w:hAnsi="Arial Narrow"/>
            </w:rPr>
            <w:t>ECDC-QHSE-PR-</w:t>
          </w:r>
          <w:r w:rsidR="002C5024">
            <w:rPr>
              <w:rFonts w:ascii="Arial Narrow" w:hAnsi="Arial Narrow"/>
            </w:rPr>
            <w:t>47</w:t>
          </w:r>
        </w:p>
      </w:tc>
      <w:tc>
        <w:tcPr>
          <w:tcW w:w="3744" w:type="dxa"/>
          <w:tcBorders>
            <w:top w:val="double" w:sz="4" w:space="0" w:color="auto"/>
          </w:tcBorders>
        </w:tcPr>
        <w:p w:rsidR="002E052C" w:rsidRPr="00C93898" w:rsidRDefault="002E052C" w:rsidP="002E052C">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2E052C" w:rsidRPr="00C93898" w:rsidRDefault="002E052C" w:rsidP="002E052C">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2E052C" w:rsidRPr="00E21FDB" w:rsidTr="00C3687B">
      <w:tc>
        <w:tcPr>
          <w:tcW w:w="3744" w:type="dxa"/>
        </w:tcPr>
        <w:p w:rsidR="002E052C" w:rsidRPr="00C93898" w:rsidRDefault="002E052C" w:rsidP="002E052C">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577A6F">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577A6F">
            <w:rPr>
              <w:rFonts w:ascii="Arial Narrow" w:hAnsi="Arial Narrow"/>
              <w:b/>
              <w:bCs/>
              <w:noProof/>
            </w:rPr>
            <w:t>4</w:t>
          </w:r>
          <w:r w:rsidRPr="00C93898">
            <w:rPr>
              <w:rFonts w:ascii="Arial Narrow" w:hAnsi="Arial Narrow"/>
              <w:b/>
              <w:bCs/>
            </w:rPr>
            <w:fldChar w:fldCharType="end"/>
          </w:r>
        </w:p>
      </w:tc>
      <w:tc>
        <w:tcPr>
          <w:tcW w:w="3744" w:type="dxa"/>
        </w:tcPr>
        <w:p w:rsidR="002E052C" w:rsidRPr="00C93898" w:rsidRDefault="002E052C" w:rsidP="002E052C">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2E052C" w:rsidRPr="00C93898" w:rsidRDefault="002E052C" w:rsidP="002E052C">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C90EF8" w:rsidRPr="00135077" w:rsidRDefault="00C90EF8" w:rsidP="0013507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A76" w:rsidRDefault="005C0A76">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2C5024" w:rsidRPr="00E21FDB" w:rsidTr="00C3687B">
      <w:tc>
        <w:tcPr>
          <w:tcW w:w="3744" w:type="dxa"/>
          <w:tcBorders>
            <w:top w:val="double" w:sz="4" w:space="0" w:color="auto"/>
          </w:tcBorders>
        </w:tcPr>
        <w:p w:rsidR="002C5024" w:rsidRPr="00C93898" w:rsidRDefault="002C5024" w:rsidP="002C5024">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Pr="005C0A76">
            <w:rPr>
              <w:rFonts w:ascii="Arial Narrow" w:hAnsi="Arial Narrow"/>
            </w:rPr>
            <w:t>ECDC-QHSE-PR-</w:t>
          </w:r>
          <w:r>
            <w:rPr>
              <w:rFonts w:ascii="Arial Narrow" w:hAnsi="Arial Narrow"/>
            </w:rPr>
            <w:t>47</w:t>
          </w:r>
        </w:p>
      </w:tc>
      <w:tc>
        <w:tcPr>
          <w:tcW w:w="3744" w:type="dxa"/>
          <w:tcBorders>
            <w:top w:val="double" w:sz="4" w:space="0" w:color="auto"/>
          </w:tcBorders>
        </w:tcPr>
        <w:p w:rsidR="002C5024" w:rsidRPr="00C93898" w:rsidRDefault="002C5024" w:rsidP="002E052C">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2C5024" w:rsidRPr="00C93898" w:rsidRDefault="002C5024" w:rsidP="002E052C">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2C5024" w:rsidRPr="00E21FDB" w:rsidTr="00C3687B">
      <w:tc>
        <w:tcPr>
          <w:tcW w:w="3744" w:type="dxa"/>
        </w:tcPr>
        <w:p w:rsidR="002C5024" w:rsidRPr="00C93898" w:rsidRDefault="002C5024" w:rsidP="002E052C">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577A6F">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577A6F">
            <w:rPr>
              <w:rFonts w:ascii="Arial Narrow" w:hAnsi="Arial Narrow"/>
              <w:b/>
              <w:bCs/>
              <w:noProof/>
            </w:rPr>
            <w:t>4</w:t>
          </w:r>
          <w:r w:rsidRPr="00C93898">
            <w:rPr>
              <w:rFonts w:ascii="Arial Narrow" w:hAnsi="Arial Narrow"/>
              <w:b/>
              <w:bCs/>
            </w:rPr>
            <w:fldChar w:fldCharType="end"/>
          </w:r>
        </w:p>
      </w:tc>
      <w:tc>
        <w:tcPr>
          <w:tcW w:w="3744" w:type="dxa"/>
        </w:tcPr>
        <w:p w:rsidR="002C5024" w:rsidRPr="00C93898" w:rsidRDefault="002C5024" w:rsidP="002E052C">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2C5024" w:rsidRPr="00C93898" w:rsidRDefault="002C5024" w:rsidP="002E052C">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2C5024" w:rsidRPr="00135077" w:rsidRDefault="002C5024" w:rsidP="00135077">
    <w:pPr>
      <w:pStyle w:val="Footer"/>
    </w:pPr>
    <w:bookmarkStart w:id="13" w:name="_GoBack"/>
    <w:bookmarkEnd w:id="13"/>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316" w:rsidRDefault="00477316" w:rsidP="00D523F5">
      <w:r>
        <w:separator/>
      </w:r>
    </w:p>
  </w:footnote>
  <w:footnote w:type="continuationSeparator" w:id="0">
    <w:p w:rsidR="00477316" w:rsidRDefault="00477316"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A76" w:rsidRDefault="005C0A7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077" w:rsidRDefault="005D54F9" w:rsidP="00135077">
    <w:pPr>
      <w:pStyle w:val="Header"/>
      <w:pBdr>
        <w:bottom w:val="none" w:sz="0" w:space="0" w:color="auto"/>
      </w:pBdr>
      <w:tabs>
        <w:tab w:val="left" w:pos="1870"/>
        <w:tab w:val="left" w:pos="2272"/>
      </w:tabs>
      <w:jc w:val="both"/>
    </w:pPr>
    <w:r>
      <w:tab/>
    </w:r>
    <w:r>
      <w:tab/>
    </w:r>
    <w:r w:rsidR="00135077">
      <w:tab/>
    </w:r>
    <w:r w:rsidR="00135077">
      <w:tab/>
    </w:r>
    <w:r w:rsidR="00135077">
      <w:tab/>
    </w:r>
    <w:r w:rsidR="00135077">
      <w:rPr>
        <w:noProof/>
        <w:lang w:val="en-GB" w:eastAsia="en-GB"/>
      </w:rPr>
      <w:drawing>
        <wp:anchor distT="0" distB="0" distL="114300" distR="114300" simplePos="0" relativeHeight="251659264" behindDoc="0" locked="0" layoutInCell="1" allowOverlap="1" wp14:anchorId="7FAB5AEE" wp14:editId="6BCC4F2C">
          <wp:simplePos x="0" y="0"/>
          <wp:positionH relativeFrom="column">
            <wp:posOffset>0</wp:posOffset>
          </wp:positionH>
          <wp:positionV relativeFrom="paragraph">
            <wp:posOffset>-101023</wp:posOffset>
          </wp:positionV>
          <wp:extent cx="1242060" cy="4794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rsidR="00135077">
      <w:tab/>
    </w:r>
    <w:r w:rsidR="00135077">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135077" w:rsidTr="00C3687B">
      <w:tc>
        <w:tcPr>
          <w:tcW w:w="3190" w:type="dxa"/>
        </w:tcPr>
        <w:p w:rsidR="00135077" w:rsidRDefault="00135077" w:rsidP="00135077">
          <w:pPr>
            <w:pStyle w:val="Header"/>
            <w:pBdr>
              <w:bottom w:val="none" w:sz="0" w:space="0" w:color="auto"/>
            </w:pBdr>
            <w:tabs>
              <w:tab w:val="left" w:pos="1870"/>
              <w:tab w:val="left" w:pos="2272"/>
            </w:tabs>
            <w:jc w:val="both"/>
          </w:pPr>
        </w:p>
      </w:tc>
      <w:tc>
        <w:tcPr>
          <w:tcW w:w="3190" w:type="dxa"/>
        </w:tcPr>
        <w:p w:rsidR="00135077" w:rsidRDefault="00135077" w:rsidP="00135077">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135077" w:rsidRDefault="00135077" w:rsidP="00135077">
          <w:pPr>
            <w:pStyle w:val="Header"/>
            <w:pBdr>
              <w:bottom w:val="none" w:sz="0" w:space="0" w:color="auto"/>
            </w:pBdr>
            <w:tabs>
              <w:tab w:val="left" w:pos="1870"/>
              <w:tab w:val="left" w:pos="2272"/>
            </w:tabs>
            <w:jc w:val="both"/>
            <w:rPr>
              <w:rFonts w:ascii="Arial Narrow" w:hAnsi="Arial Narrow"/>
            </w:rPr>
          </w:pPr>
          <w:r w:rsidRPr="00135077">
            <w:rPr>
              <w:rFonts w:ascii="Arial Narrow" w:hAnsi="Arial Narrow"/>
            </w:rPr>
            <w:t>Housekeeping and Personal Hygiene</w:t>
          </w:r>
        </w:p>
        <w:p w:rsidR="00135077" w:rsidRPr="00C93898" w:rsidRDefault="00135077" w:rsidP="00135077">
          <w:pPr>
            <w:pStyle w:val="Header"/>
            <w:pBdr>
              <w:bottom w:val="none" w:sz="0" w:space="0" w:color="auto"/>
            </w:pBdr>
            <w:tabs>
              <w:tab w:val="left" w:pos="1870"/>
              <w:tab w:val="left" w:pos="2272"/>
            </w:tabs>
            <w:jc w:val="both"/>
            <w:rPr>
              <w:rFonts w:ascii="Arial Narrow" w:hAnsi="Arial Narrow"/>
            </w:rPr>
          </w:pPr>
          <w:r w:rsidRPr="00135077">
            <w:rPr>
              <w:rFonts w:ascii="Arial Narrow" w:hAnsi="Arial Narrow"/>
            </w:rPr>
            <w:t>work instruction</w:t>
          </w:r>
        </w:p>
      </w:tc>
      <w:tc>
        <w:tcPr>
          <w:tcW w:w="3191" w:type="dxa"/>
        </w:tcPr>
        <w:p w:rsidR="00135077" w:rsidRPr="00C93898" w:rsidRDefault="00135077" w:rsidP="00135077">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BC3FDE" w:rsidRPr="005D54F9" w:rsidRDefault="0007702D" w:rsidP="00135077">
    <w:pPr>
      <w:pStyle w:val="Header"/>
      <w:pBdr>
        <w:bottom w:val="none" w:sz="0" w:space="0" w:color="auto"/>
      </w:pBdr>
      <w:tabs>
        <w:tab w:val="left" w:pos="1870"/>
        <w:tab w:val="left" w:pos="2272"/>
      </w:tabs>
      <w:jc w:val="both"/>
    </w:pP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A76" w:rsidRDefault="005C0A7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B9563A8"/>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FAE7EFB"/>
    <w:multiLevelType w:val="multilevel"/>
    <w:tmpl w:val="638ECC02"/>
    <w:lvl w:ilvl="0">
      <w:start w:val="1"/>
      <w:numFmt w:val="decimal"/>
      <w:lvlText w:val="%1."/>
      <w:lvlJc w:val="left"/>
      <w:pPr>
        <w:ind w:left="420" w:hanging="420"/>
      </w:pPr>
      <w:rPr>
        <w:rFonts w:hint="eastAsia"/>
      </w:rPr>
    </w:lvl>
    <w:lvl w:ilvl="1">
      <w:start w:val="1"/>
      <w:numFmt w:val="decimal"/>
      <w:isLgl/>
      <w:lvlText w:val="%1.%2"/>
      <w:lvlJc w:val="left"/>
      <w:pPr>
        <w:ind w:left="927"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2988" w:hanging="720"/>
      </w:pPr>
      <w:rPr>
        <w:rFonts w:hint="default"/>
      </w:rPr>
    </w:lvl>
    <w:lvl w:ilvl="5">
      <w:start w:val="1"/>
      <w:numFmt w:val="decimal"/>
      <w:isLgl/>
      <w:lvlText w:val="%1.%2.%3.%4.%5.%6"/>
      <w:lvlJc w:val="left"/>
      <w:pPr>
        <w:ind w:left="3915" w:hanging="1080"/>
      </w:pPr>
      <w:rPr>
        <w:rFonts w:hint="default"/>
      </w:rPr>
    </w:lvl>
    <w:lvl w:ilvl="6">
      <w:start w:val="1"/>
      <w:numFmt w:val="decimal"/>
      <w:isLgl/>
      <w:lvlText w:val="%1.%2.%3.%4.%5.%6.%7"/>
      <w:lvlJc w:val="left"/>
      <w:pPr>
        <w:ind w:left="4482" w:hanging="108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976" w:hanging="1440"/>
      </w:pPr>
      <w:rPr>
        <w:rFonts w:hint="default"/>
      </w:rPr>
    </w:lvl>
  </w:abstractNum>
  <w:abstractNum w:abstractNumId="4"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40E3032D"/>
    <w:multiLevelType w:val="multilevel"/>
    <w:tmpl w:val="2076A71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3CC1D18"/>
    <w:multiLevelType w:val="multilevel"/>
    <w:tmpl w:val="B3C077DA"/>
    <w:lvl w:ilvl="0">
      <w:start w:val="3"/>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2988" w:hanging="72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7" w15:restartNumberingAfterBreak="0">
    <w:nsid w:val="44E43133"/>
    <w:multiLevelType w:val="multilevel"/>
    <w:tmpl w:val="5724902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6555C25"/>
    <w:multiLevelType w:val="multilevel"/>
    <w:tmpl w:val="84B247D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33F32A3"/>
    <w:multiLevelType w:val="multilevel"/>
    <w:tmpl w:val="C2FE323A"/>
    <w:lvl w:ilvl="0">
      <w:start w:val="3"/>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428" w:hanging="72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6642" w:hanging="108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8856" w:hanging="1440"/>
      </w:pPr>
      <w:rPr>
        <w:rFonts w:hint="default"/>
      </w:rPr>
    </w:lvl>
  </w:abstractNum>
  <w:abstractNum w:abstractNumId="10" w15:restartNumberingAfterBreak="0">
    <w:nsid w:val="77461996"/>
    <w:multiLevelType w:val="multilevel"/>
    <w:tmpl w:val="935A850C"/>
    <w:lvl w:ilvl="0">
      <w:start w:val="1"/>
      <w:numFmt w:val="decimal"/>
      <w:lvlText w:val="%1."/>
      <w:lvlJc w:val="left"/>
      <w:pPr>
        <w:ind w:left="420" w:hanging="420"/>
      </w:pPr>
      <w:rPr>
        <w:rFonts w:hint="eastAsia"/>
      </w:rPr>
    </w:lvl>
    <w:lvl w:ilvl="1">
      <w:start w:val="1"/>
      <w:numFmt w:val="bullet"/>
      <w:lvlText w:val=""/>
      <w:lvlJc w:val="left"/>
      <w:pPr>
        <w:ind w:left="927" w:hanging="360"/>
      </w:pPr>
      <w:rPr>
        <w:rFonts w:ascii="Symbol" w:hAnsi="Symbol"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2988" w:hanging="720"/>
      </w:pPr>
      <w:rPr>
        <w:rFonts w:hint="default"/>
      </w:rPr>
    </w:lvl>
    <w:lvl w:ilvl="5">
      <w:start w:val="1"/>
      <w:numFmt w:val="decimal"/>
      <w:isLgl/>
      <w:lvlText w:val="%1.%2.%3.%4.%5.%6"/>
      <w:lvlJc w:val="left"/>
      <w:pPr>
        <w:ind w:left="3915" w:hanging="1080"/>
      </w:pPr>
      <w:rPr>
        <w:rFonts w:hint="default"/>
      </w:rPr>
    </w:lvl>
    <w:lvl w:ilvl="6">
      <w:start w:val="1"/>
      <w:numFmt w:val="decimal"/>
      <w:isLgl/>
      <w:lvlText w:val="%1.%2.%3.%4.%5.%6.%7"/>
      <w:lvlJc w:val="left"/>
      <w:pPr>
        <w:ind w:left="4482" w:hanging="108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976" w:hanging="1440"/>
      </w:pPr>
      <w:rPr>
        <w:rFonts w:hint="default"/>
      </w:rPr>
    </w:lvl>
  </w:abstractNum>
  <w:abstractNum w:abstractNumId="11" w15:restartNumberingAfterBreak="0">
    <w:nsid w:val="7FC20437"/>
    <w:multiLevelType w:val="multilevel"/>
    <w:tmpl w:val="935A850C"/>
    <w:lvl w:ilvl="0">
      <w:start w:val="1"/>
      <w:numFmt w:val="decimal"/>
      <w:lvlText w:val="%1."/>
      <w:lvlJc w:val="left"/>
      <w:pPr>
        <w:ind w:left="420" w:hanging="420"/>
      </w:pPr>
      <w:rPr>
        <w:rFonts w:hint="eastAsia"/>
      </w:rPr>
    </w:lvl>
    <w:lvl w:ilvl="1">
      <w:start w:val="1"/>
      <w:numFmt w:val="bullet"/>
      <w:lvlText w:val=""/>
      <w:lvlJc w:val="left"/>
      <w:pPr>
        <w:ind w:left="927" w:hanging="360"/>
      </w:pPr>
      <w:rPr>
        <w:rFonts w:ascii="Symbol" w:hAnsi="Symbol"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2988" w:hanging="720"/>
      </w:pPr>
      <w:rPr>
        <w:rFonts w:hint="default"/>
      </w:rPr>
    </w:lvl>
    <w:lvl w:ilvl="5">
      <w:start w:val="1"/>
      <w:numFmt w:val="decimal"/>
      <w:isLgl/>
      <w:lvlText w:val="%1.%2.%3.%4.%5.%6"/>
      <w:lvlJc w:val="left"/>
      <w:pPr>
        <w:ind w:left="3915" w:hanging="1080"/>
      </w:pPr>
      <w:rPr>
        <w:rFonts w:hint="default"/>
      </w:rPr>
    </w:lvl>
    <w:lvl w:ilvl="6">
      <w:start w:val="1"/>
      <w:numFmt w:val="decimal"/>
      <w:isLgl/>
      <w:lvlText w:val="%1.%2.%3.%4.%5.%6.%7"/>
      <w:lvlJc w:val="left"/>
      <w:pPr>
        <w:ind w:left="4482" w:hanging="108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976" w:hanging="1440"/>
      </w:pPr>
      <w:rPr>
        <w:rFonts w:hint="default"/>
      </w:rPr>
    </w:lvl>
  </w:abstractNum>
  <w:num w:numId="1">
    <w:abstractNumId w:val="2"/>
  </w:num>
  <w:num w:numId="2">
    <w:abstractNumId w:val="0"/>
  </w:num>
  <w:num w:numId="3">
    <w:abstractNumId w:val="10"/>
  </w:num>
  <w:num w:numId="4">
    <w:abstractNumId w:val="4"/>
  </w:num>
  <w:num w:numId="5">
    <w:abstractNumId w:val="1"/>
  </w:num>
  <w:num w:numId="6">
    <w:abstractNumId w:val="3"/>
  </w:num>
  <w:num w:numId="7">
    <w:abstractNumId w:val="11"/>
  </w:num>
  <w:num w:numId="8">
    <w:abstractNumId w:val="9"/>
  </w:num>
  <w:num w:numId="9">
    <w:abstractNumId w:val="6"/>
  </w:num>
  <w:num w:numId="10">
    <w:abstractNumId w:val="8"/>
  </w:num>
  <w:num w:numId="11">
    <w:abstractNumId w:val="7"/>
  </w:num>
  <w:num w:numId="12">
    <w:abstractNumId w:val="5"/>
  </w:num>
  <w:num w:numId="13">
    <w:abstractNumId w:val="0"/>
  </w:num>
  <w:num w:numId="14">
    <w:abstractNumId w:val="0"/>
  </w:num>
  <w:num w:numId="15">
    <w:abstractNumId w:val="0"/>
  </w:num>
  <w:num w:numId="16">
    <w:abstractNumId w:val="0"/>
  </w:num>
  <w:num w:numId="17">
    <w:abstractNumId w:val="0"/>
  </w:num>
  <w:num w:numId="1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2381F"/>
    <w:rsid w:val="00035E55"/>
    <w:rsid w:val="00037A4F"/>
    <w:rsid w:val="0004027F"/>
    <w:rsid w:val="000438EF"/>
    <w:rsid w:val="0007702D"/>
    <w:rsid w:val="0008256A"/>
    <w:rsid w:val="000B0684"/>
    <w:rsid w:val="000C202E"/>
    <w:rsid w:val="000E03E5"/>
    <w:rsid w:val="00110887"/>
    <w:rsid w:val="00112178"/>
    <w:rsid w:val="00112FA6"/>
    <w:rsid w:val="001174D0"/>
    <w:rsid w:val="00123913"/>
    <w:rsid w:val="001322A5"/>
    <w:rsid w:val="00135077"/>
    <w:rsid w:val="001570AA"/>
    <w:rsid w:val="001751F3"/>
    <w:rsid w:val="0019237D"/>
    <w:rsid w:val="001A3E78"/>
    <w:rsid w:val="001B40C5"/>
    <w:rsid w:val="001C5B30"/>
    <w:rsid w:val="001D002F"/>
    <w:rsid w:val="00200915"/>
    <w:rsid w:val="00225BDE"/>
    <w:rsid w:val="00234D34"/>
    <w:rsid w:val="002643DF"/>
    <w:rsid w:val="00281D4E"/>
    <w:rsid w:val="002C4B14"/>
    <w:rsid w:val="002C5024"/>
    <w:rsid w:val="002D02AF"/>
    <w:rsid w:val="002D6634"/>
    <w:rsid w:val="002E052C"/>
    <w:rsid w:val="002E5F8A"/>
    <w:rsid w:val="0030241F"/>
    <w:rsid w:val="003160D9"/>
    <w:rsid w:val="0032073D"/>
    <w:rsid w:val="00325891"/>
    <w:rsid w:val="003265CA"/>
    <w:rsid w:val="0038022A"/>
    <w:rsid w:val="003809F9"/>
    <w:rsid w:val="00401E85"/>
    <w:rsid w:val="00420AFC"/>
    <w:rsid w:val="0043397C"/>
    <w:rsid w:val="00441471"/>
    <w:rsid w:val="004422B7"/>
    <w:rsid w:val="00465F1C"/>
    <w:rsid w:val="00471C92"/>
    <w:rsid w:val="00477316"/>
    <w:rsid w:val="0048594A"/>
    <w:rsid w:val="00496079"/>
    <w:rsid w:val="004A156E"/>
    <w:rsid w:val="004F4D34"/>
    <w:rsid w:val="00511F92"/>
    <w:rsid w:val="005120CA"/>
    <w:rsid w:val="005354A4"/>
    <w:rsid w:val="00566D4C"/>
    <w:rsid w:val="00577A6F"/>
    <w:rsid w:val="005A3C05"/>
    <w:rsid w:val="005B4E5C"/>
    <w:rsid w:val="005C0A76"/>
    <w:rsid w:val="005C49A3"/>
    <w:rsid w:val="005C713D"/>
    <w:rsid w:val="005D54F9"/>
    <w:rsid w:val="00606316"/>
    <w:rsid w:val="0061451E"/>
    <w:rsid w:val="00616C35"/>
    <w:rsid w:val="0061753B"/>
    <w:rsid w:val="00617F29"/>
    <w:rsid w:val="00681DC8"/>
    <w:rsid w:val="006A12AA"/>
    <w:rsid w:val="006A464F"/>
    <w:rsid w:val="006E127F"/>
    <w:rsid w:val="0073133A"/>
    <w:rsid w:val="007334FE"/>
    <w:rsid w:val="00735EB4"/>
    <w:rsid w:val="0073796F"/>
    <w:rsid w:val="007A595E"/>
    <w:rsid w:val="007C0A82"/>
    <w:rsid w:val="007C7E77"/>
    <w:rsid w:val="007F2BD1"/>
    <w:rsid w:val="008418DC"/>
    <w:rsid w:val="0084403F"/>
    <w:rsid w:val="00861682"/>
    <w:rsid w:val="0089470A"/>
    <w:rsid w:val="00896326"/>
    <w:rsid w:val="0089713D"/>
    <w:rsid w:val="008B760F"/>
    <w:rsid w:val="008D01FA"/>
    <w:rsid w:val="008D3A8F"/>
    <w:rsid w:val="008E1AB9"/>
    <w:rsid w:val="008F1446"/>
    <w:rsid w:val="008F68DF"/>
    <w:rsid w:val="00905EE7"/>
    <w:rsid w:val="00927973"/>
    <w:rsid w:val="0093400E"/>
    <w:rsid w:val="00952083"/>
    <w:rsid w:val="0095514D"/>
    <w:rsid w:val="00955468"/>
    <w:rsid w:val="009774A0"/>
    <w:rsid w:val="009C47E7"/>
    <w:rsid w:val="009D4A71"/>
    <w:rsid w:val="009F33DE"/>
    <w:rsid w:val="00A03AA3"/>
    <w:rsid w:val="00A4487E"/>
    <w:rsid w:val="00A522B4"/>
    <w:rsid w:val="00A85B27"/>
    <w:rsid w:val="00A93D31"/>
    <w:rsid w:val="00AE2346"/>
    <w:rsid w:val="00AE6144"/>
    <w:rsid w:val="00B116C1"/>
    <w:rsid w:val="00B36E86"/>
    <w:rsid w:val="00B92137"/>
    <w:rsid w:val="00BC3FDE"/>
    <w:rsid w:val="00BD3ABE"/>
    <w:rsid w:val="00BE5706"/>
    <w:rsid w:val="00C350D8"/>
    <w:rsid w:val="00C43225"/>
    <w:rsid w:val="00C62C74"/>
    <w:rsid w:val="00C90EF8"/>
    <w:rsid w:val="00CA2144"/>
    <w:rsid w:val="00CA3DF4"/>
    <w:rsid w:val="00CB28D0"/>
    <w:rsid w:val="00CC3224"/>
    <w:rsid w:val="00CC4196"/>
    <w:rsid w:val="00CE0E05"/>
    <w:rsid w:val="00D2204F"/>
    <w:rsid w:val="00D2653D"/>
    <w:rsid w:val="00D318D3"/>
    <w:rsid w:val="00D42278"/>
    <w:rsid w:val="00D434BA"/>
    <w:rsid w:val="00D523F5"/>
    <w:rsid w:val="00D9632C"/>
    <w:rsid w:val="00DA0334"/>
    <w:rsid w:val="00DA7F39"/>
    <w:rsid w:val="00DB024C"/>
    <w:rsid w:val="00DD2C4C"/>
    <w:rsid w:val="00E40657"/>
    <w:rsid w:val="00E86059"/>
    <w:rsid w:val="00E933C1"/>
    <w:rsid w:val="00EB50C8"/>
    <w:rsid w:val="00EF36DE"/>
    <w:rsid w:val="00EF7CB2"/>
    <w:rsid w:val="00F06CE1"/>
    <w:rsid w:val="00F34877"/>
    <w:rsid w:val="00F437C1"/>
    <w:rsid w:val="00F7630A"/>
    <w:rsid w:val="00F84B11"/>
    <w:rsid w:val="00F90D45"/>
    <w:rsid w:val="00FA56A3"/>
    <w:rsid w:val="00FC5C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F7DE7E-4CEE-4C72-9907-870953F99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7A595E"/>
    <w:pPr>
      <w:tabs>
        <w:tab w:val="left" w:pos="0"/>
        <w:tab w:val="left" w:pos="420"/>
        <w:tab w:val="right" w:leader="dot" w:pos="9240"/>
      </w:tabs>
      <w:spacing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7A595E"/>
    <w:pPr>
      <w:tabs>
        <w:tab w:val="left" w:pos="0"/>
        <w:tab w:val="left" w:pos="426"/>
        <w:tab w:val="right" w:leader="dot" w:pos="9240"/>
      </w:tabs>
      <w:spacing w:line="360" w:lineRule="auto"/>
    </w:pPr>
    <w:rPr>
      <w:rFonts w:eastAsia="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77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BAB828-2B12-4BDC-9334-1165DF7D5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4</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50</cp:revision>
  <dcterms:created xsi:type="dcterms:W3CDTF">2017-03-08T06:00:00Z</dcterms:created>
  <dcterms:modified xsi:type="dcterms:W3CDTF">2023-03-02T12:31:00Z</dcterms:modified>
</cp:coreProperties>
</file>