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AAB" w:rsidRPr="00737E47" w:rsidRDefault="00E43AAB" w:rsidP="00E43AAB">
      <w:pPr>
        <w:tabs>
          <w:tab w:val="right" w:pos="2287"/>
        </w:tabs>
        <w:jc w:val="center"/>
        <w:rPr>
          <w:rFonts w:ascii="Arial Narrow" w:hAnsi="Arial Narrow"/>
          <w:sz w:val="21"/>
          <w:lang w:bidi="ar-EG"/>
        </w:rPr>
      </w:pPr>
    </w:p>
    <w:p w:rsidR="00E43AAB" w:rsidRPr="00737E47" w:rsidRDefault="00E43AAB" w:rsidP="00E43AAB">
      <w:pPr>
        <w:tabs>
          <w:tab w:val="right" w:pos="2287"/>
        </w:tabs>
        <w:jc w:val="center"/>
        <w:rPr>
          <w:rFonts w:ascii="Arial Narrow" w:hAnsi="Arial Narrow"/>
          <w:sz w:val="21"/>
        </w:rPr>
      </w:pPr>
    </w:p>
    <w:p w:rsidR="00E43AAB" w:rsidRPr="00737E47" w:rsidRDefault="00E43AAB" w:rsidP="00E43AAB">
      <w:pPr>
        <w:tabs>
          <w:tab w:val="right" w:pos="2287"/>
        </w:tabs>
        <w:jc w:val="center"/>
        <w:rPr>
          <w:rFonts w:ascii="Arial Narrow" w:hAnsi="Arial Narrow"/>
          <w:sz w:val="21"/>
        </w:rPr>
      </w:pPr>
    </w:p>
    <w:p w:rsidR="00E43AAB" w:rsidRPr="00737E47" w:rsidRDefault="00E43AAB" w:rsidP="00E43AAB">
      <w:pPr>
        <w:tabs>
          <w:tab w:val="right" w:pos="2287"/>
        </w:tabs>
        <w:jc w:val="center"/>
        <w:rPr>
          <w:rFonts w:ascii="Arial Narrow" w:hAnsi="Arial Narrow"/>
          <w:sz w:val="21"/>
        </w:rPr>
      </w:pPr>
    </w:p>
    <w:p w:rsidR="00E43AAB" w:rsidRPr="00737E47" w:rsidRDefault="00E43AAB" w:rsidP="00E43AAB">
      <w:pPr>
        <w:tabs>
          <w:tab w:val="right" w:pos="2287"/>
        </w:tabs>
        <w:jc w:val="center"/>
        <w:rPr>
          <w:rFonts w:ascii="Arial Narrow" w:hAnsi="Arial Narrow"/>
          <w:sz w:val="21"/>
        </w:rPr>
      </w:pPr>
    </w:p>
    <w:p w:rsidR="00E43AAB" w:rsidRPr="00737E47" w:rsidRDefault="00E43AAB" w:rsidP="00E43AAB">
      <w:pPr>
        <w:tabs>
          <w:tab w:val="right" w:pos="2287"/>
        </w:tabs>
        <w:jc w:val="center"/>
        <w:rPr>
          <w:rFonts w:ascii="Arial Narrow" w:hAnsi="Arial Narrow"/>
          <w:sz w:val="21"/>
        </w:rPr>
      </w:pPr>
    </w:p>
    <w:p w:rsidR="00E43AAB" w:rsidRPr="00737E47" w:rsidRDefault="00E43AAB" w:rsidP="00E43AAB">
      <w:pPr>
        <w:tabs>
          <w:tab w:val="right" w:pos="2287"/>
        </w:tabs>
        <w:jc w:val="center"/>
        <w:rPr>
          <w:rFonts w:ascii="Arial Narrow" w:hAnsi="Arial Narrow"/>
          <w:sz w:val="21"/>
        </w:rPr>
      </w:pPr>
    </w:p>
    <w:p w:rsidR="00E43AAB" w:rsidRPr="00737E47" w:rsidRDefault="00E43AAB" w:rsidP="00E43AAB">
      <w:pPr>
        <w:tabs>
          <w:tab w:val="right" w:pos="2287"/>
        </w:tabs>
        <w:jc w:val="center"/>
        <w:rPr>
          <w:rFonts w:ascii="Arial Narrow" w:hAnsi="Arial Narrow"/>
          <w:sz w:val="21"/>
        </w:rPr>
      </w:pPr>
    </w:p>
    <w:p w:rsidR="00E43AAB" w:rsidRPr="00737E47" w:rsidRDefault="00E43AAB" w:rsidP="00E43AAB">
      <w:pPr>
        <w:tabs>
          <w:tab w:val="right" w:pos="2287"/>
        </w:tabs>
        <w:jc w:val="center"/>
        <w:rPr>
          <w:rFonts w:ascii="Arial Narrow" w:hAnsi="Arial Narrow"/>
          <w:sz w:val="21"/>
        </w:rPr>
      </w:pPr>
    </w:p>
    <w:p w:rsidR="00E43AAB" w:rsidRPr="00737E47" w:rsidRDefault="00E43AAB" w:rsidP="00E43AAB">
      <w:pPr>
        <w:tabs>
          <w:tab w:val="right" w:pos="2287"/>
        </w:tabs>
        <w:jc w:val="center"/>
        <w:rPr>
          <w:rFonts w:ascii="Arial Narrow" w:hAnsi="Arial Narrow"/>
          <w:sz w:val="21"/>
        </w:rPr>
      </w:pPr>
    </w:p>
    <w:p w:rsidR="00E43AAB" w:rsidRPr="00737E47" w:rsidRDefault="00E43AAB" w:rsidP="00E43AAB">
      <w:pPr>
        <w:tabs>
          <w:tab w:val="right" w:pos="2287"/>
        </w:tabs>
        <w:jc w:val="center"/>
        <w:rPr>
          <w:rFonts w:ascii="Arial Narrow" w:hAnsi="Arial Narrow"/>
          <w:sz w:val="21"/>
        </w:rPr>
      </w:pPr>
    </w:p>
    <w:p w:rsidR="00E43AAB" w:rsidRPr="00737E47" w:rsidRDefault="00E43AAB" w:rsidP="00E43AAB">
      <w:pPr>
        <w:tabs>
          <w:tab w:val="right" w:pos="2287"/>
        </w:tabs>
        <w:jc w:val="center"/>
        <w:rPr>
          <w:rFonts w:ascii="Arial Narrow" w:hAnsi="Arial Narrow"/>
          <w:sz w:val="21"/>
        </w:rPr>
      </w:pPr>
    </w:p>
    <w:p w:rsidR="00E43AAB" w:rsidRPr="00737E47" w:rsidRDefault="00E43AAB" w:rsidP="00E43AAB">
      <w:pPr>
        <w:tabs>
          <w:tab w:val="right" w:pos="2287"/>
        </w:tabs>
        <w:jc w:val="center"/>
        <w:rPr>
          <w:rFonts w:ascii="Arial Narrow" w:hAnsi="Arial Narrow"/>
          <w:sz w:val="21"/>
        </w:rPr>
      </w:pPr>
    </w:p>
    <w:p w:rsidR="00E43AAB" w:rsidRPr="00737E47" w:rsidRDefault="00E43AAB" w:rsidP="00E43AAB">
      <w:pPr>
        <w:tabs>
          <w:tab w:val="right" w:pos="2287"/>
        </w:tabs>
        <w:jc w:val="center"/>
        <w:rPr>
          <w:rFonts w:ascii="Arial Narrow" w:hAnsi="Arial Narrow"/>
          <w:sz w:val="21"/>
        </w:rPr>
      </w:pPr>
    </w:p>
    <w:p w:rsidR="00E43AAB" w:rsidRPr="00737E47" w:rsidRDefault="00E43AAB" w:rsidP="00E43AAB">
      <w:pPr>
        <w:tabs>
          <w:tab w:val="right" w:pos="2287"/>
        </w:tabs>
        <w:jc w:val="center"/>
        <w:rPr>
          <w:rFonts w:ascii="Arial Narrow" w:hAnsi="Arial Narrow"/>
          <w:sz w:val="21"/>
        </w:rPr>
      </w:pPr>
    </w:p>
    <w:p w:rsidR="00E43AAB" w:rsidRPr="00737E47" w:rsidRDefault="00E43AAB" w:rsidP="00E43AAB">
      <w:pPr>
        <w:tabs>
          <w:tab w:val="right" w:pos="2287"/>
        </w:tabs>
        <w:jc w:val="center"/>
        <w:rPr>
          <w:rFonts w:ascii="Arial Narrow" w:hAnsi="Arial Narrow"/>
          <w:sz w:val="21"/>
        </w:rPr>
      </w:pPr>
    </w:p>
    <w:p w:rsidR="00E43AAB" w:rsidRPr="00737E47" w:rsidRDefault="00E43AAB" w:rsidP="00E43AAB">
      <w:pPr>
        <w:tabs>
          <w:tab w:val="right" w:pos="2287"/>
        </w:tabs>
        <w:jc w:val="center"/>
        <w:rPr>
          <w:rFonts w:ascii="Arial Narrow" w:hAnsi="Arial Narrow"/>
          <w:sz w:val="21"/>
        </w:rPr>
      </w:pPr>
    </w:p>
    <w:p w:rsidR="00E43AAB" w:rsidRPr="00737E47" w:rsidRDefault="00E43AAB" w:rsidP="00E43AAB">
      <w:pPr>
        <w:tabs>
          <w:tab w:val="right" w:pos="2287"/>
        </w:tabs>
        <w:jc w:val="center"/>
        <w:rPr>
          <w:rFonts w:ascii="Arial Narrow" w:hAnsi="Arial Narrow"/>
          <w:sz w:val="21"/>
        </w:rPr>
      </w:pPr>
    </w:p>
    <w:p w:rsidR="00E43AAB" w:rsidRPr="00737E47" w:rsidRDefault="00E43AAB" w:rsidP="00E43AAB">
      <w:pPr>
        <w:tabs>
          <w:tab w:val="right" w:pos="2287"/>
        </w:tabs>
        <w:jc w:val="center"/>
        <w:rPr>
          <w:rFonts w:ascii="Arial Narrow" w:hAnsi="Arial Narrow"/>
          <w:sz w:val="21"/>
        </w:rPr>
      </w:pPr>
    </w:p>
    <w:p w:rsidR="00E43AAB" w:rsidRPr="00737E47" w:rsidRDefault="00E43AAB" w:rsidP="00E43AAB">
      <w:pPr>
        <w:tabs>
          <w:tab w:val="right" w:pos="2287"/>
        </w:tabs>
        <w:jc w:val="center"/>
        <w:rPr>
          <w:rFonts w:ascii="Arial Narrow" w:hAnsi="Arial Narrow"/>
          <w:sz w:val="21"/>
        </w:rPr>
      </w:pPr>
    </w:p>
    <w:p w:rsidR="00E43AAB" w:rsidRPr="00737E47" w:rsidRDefault="00E43AAB" w:rsidP="00E43AAB">
      <w:pPr>
        <w:tabs>
          <w:tab w:val="right" w:pos="2287"/>
        </w:tabs>
        <w:jc w:val="center"/>
        <w:rPr>
          <w:rFonts w:ascii="Arial Narrow" w:hAnsi="Arial Narrow"/>
          <w:sz w:val="21"/>
        </w:rPr>
      </w:pPr>
    </w:p>
    <w:p w:rsidR="00E43AAB" w:rsidRPr="00737E47" w:rsidRDefault="00E43AAB" w:rsidP="00E43AAB">
      <w:pPr>
        <w:tabs>
          <w:tab w:val="right" w:pos="2287"/>
        </w:tabs>
        <w:jc w:val="center"/>
        <w:rPr>
          <w:rFonts w:ascii="Arial Narrow" w:hAnsi="Arial Narrow"/>
          <w:sz w:val="21"/>
        </w:rPr>
      </w:pPr>
    </w:p>
    <w:p w:rsidR="00E43AAB" w:rsidRPr="00737E47" w:rsidRDefault="00E43AAB" w:rsidP="00E43AAB">
      <w:pPr>
        <w:tabs>
          <w:tab w:val="right" w:pos="2287"/>
        </w:tabs>
        <w:jc w:val="center"/>
        <w:rPr>
          <w:rFonts w:ascii="Arial Narrow" w:hAnsi="Arial Narrow"/>
          <w:sz w:val="21"/>
        </w:rPr>
      </w:pPr>
    </w:p>
    <w:p w:rsidR="00E43AAB" w:rsidRPr="00737E47" w:rsidRDefault="00E43AAB" w:rsidP="00E43AAB">
      <w:pPr>
        <w:tabs>
          <w:tab w:val="right" w:pos="2287"/>
        </w:tabs>
        <w:jc w:val="center"/>
        <w:rPr>
          <w:rFonts w:ascii="Arial Narrow" w:hAnsi="Arial Narrow"/>
          <w:sz w:val="21"/>
        </w:rPr>
      </w:pPr>
    </w:p>
    <w:p w:rsidR="00E43AAB" w:rsidRPr="00737E47" w:rsidRDefault="00E43AAB" w:rsidP="00E43AAB">
      <w:pPr>
        <w:tabs>
          <w:tab w:val="right" w:pos="1509"/>
        </w:tabs>
        <w:jc w:val="center"/>
        <w:rPr>
          <w:rFonts w:ascii="Arial Narrow" w:hAnsi="Arial Narrow"/>
          <w:b/>
          <w:sz w:val="28"/>
          <w:szCs w:val="28"/>
        </w:rPr>
      </w:pPr>
      <w:r w:rsidRPr="00737E47">
        <w:rPr>
          <w:rFonts w:ascii="Arial Narrow" w:hAnsi="Arial Narrow"/>
          <w:b/>
          <w:sz w:val="28"/>
          <w:szCs w:val="28"/>
        </w:rPr>
        <w:t>Safe Work Requirement</w:t>
      </w:r>
    </w:p>
    <w:p w:rsidR="00E43AAB" w:rsidRPr="00737E47" w:rsidRDefault="00E43AAB" w:rsidP="00E43AAB">
      <w:pPr>
        <w:tabs>
          <w:tab w:val="right" w:pos="2287"/>
        </w:tabs>
        <w:jc w:val="center"/>
        <w:rPr>
          <w:rFonts w:ascii="Arial Narrow" w:hAnsi="Arial Narrow"/>
          <w:b/>
          <w:sz w:val="21"/>
        </w:rPr>
      </w:pPr>
    </w:p>
    <w:p w:rsidR="00E43AAB" w:rsidRPr="00737E47" w:rsidRDefault="00E43AAB" w:rsidP="000E796E">
      <w:pPr>
        <w:pStyle w:val="headingunnumbered"/>
        <w:tabs>
          <w:tab w:val="right" w:pos="9356"/>
        </w:tabs>
        <w:spacing w:after="0"/>
        <w:jc w:val="center"/>
        <w:rPr>
          <w:rFonts w:ascii="Arial Narrow" w:hAnsi="Arial Narrow"/>
          <w:sz w:val="44"/>
          <w:szCs w:val="44"/>
          <w:lang w:eastAsia="zh-CN"/>
        </w:rPr>
      </w:pPr>
      <w:r w:rsidRPr="00737E47">
        <w:rPr>
          <w:rFonts w:ascii="Arial Narrow" w:hAnsi="Arial Narrow"/>
          <w:sz w:val="44"/>
          <w:szCs w:val="44"/>
          <w:lang w:eastAsia="zh-CN"/>
        </w:rPr>
        <w:t xml:space="preserve">Management </w:t>
      </w:r>
      <w:r w:rsidR="000E796E" w:rsidRPr="00737E47">
        <w:rPr>
          <w:rFonts w:ascii="Arial Narrow" w:hAnsi="Arial Narrow"/>
          <w:sz w:val="44"/>
          <w:szCs w:val="44"/>
          <w:lang w:eastAsia="zh-CN"/>
        </w:rPr>
        <w:t>o</w:t>
      </w:r>
      <w:r w:rsidRPr="00737E47">
        <w:rPr>
          <w:rFonts w:ascii="Arial Narrow" w:hAnsi="Arial Narrow"/>
          <w:sz w:val="44"/>
          <w:szCs w:val="44"/>
          <w:lang w:eastAsia="zh-CN"/>
        </w:rPr>
        <w:t>f Change Procedure</w:t>
      </w:r>
    </w:p>
    <w:p w:rsidR="00E43AAB" w:rsidRPr="00737E47" w:rsidRDefault="00E43AAB" w:rsidP="00E43AAB">
      <w:pPr>
        <w:pStyle w:val="headingunnumbered"/>
        <w:tabs>
          <w:tab w:val="right" w:pos="2287"/>
        </w:tabs>
        <w:spacing w:after="0"/>
        <w:jc w:val="center"/>
        <w:rPr>
          <w:rFonts w:ascii="Arial Narrow" w:eastAsiaTheme="minorEastAsia" w:hAnsi="Arial Narrow"/>
          <w:b w:val="0"/>
          <w:sz w:val="28"/>
          <w:szCs w:val="28"/>
          <w:lang w:eastAsia="zh-CN"/>
        </w:rPr>
      </w:pPr>
    </w:p>
    <w:p w:rsidR="00BC3FDE" w:rsidRPr="00737E47" w:rsidRDefault="00BC3FDE" w:rsidP="00D523F5">
      <w:pPr>
        <w:rPr>
          <w:rFonts w:ascii="Arial Narrow" w:hAnsi="Arial Narrow"/>
          <w:b/>
          <w:sz w:val="18"/>
          <w:szCs w:val="18"/>
        </w:rPr>
      </w:pPr>
    </w:p>
    <w:p w:rsidR="00E43AAB" w:rsidRPr="00737E47" w:rsidRDefault="00E43AAB" w:rsidP="00D523F5">
      <w:pPr>
        <w:rPr>
          <w:rFonts w:ascii="Arial Narrow" w:hAnsi="Arial Narrow"/>
        </w:rPr>
        <w:sectPr w:rsidR="00E43AAB" w:rsidRPr="00737E47" w:rsidSect="008E1AB9">
          <w:headerReference w:type="even" r:id="rId8"/>
          <w:headerReference w:type="default" r:id="rId9"/>
          <w:footerReference w:type="even" r:id="rId10"/>
          <w:footerReference w:type="default" r:id="rId11"/>
          <w:headerReference w:type="first" r:id="rId12"/>
          <w:footerReference w:type="first" r:id="rId13"/>
          <w:pgSz w:w="11907" w:h="16834" w:code="9"/>
          <w:pgMar w:top="1520" w:right="1134" w:bottom="1440" w:left="1418" w:header="964" w:footer="1021" w:gutter="0"/>
          <w:cols w:space="425"/>
          <w:docGrid w:linePitch="326"/>
        </w:sectPr>
      </w:pPr>
    </w:p>
    <w:sdt>
      <w:sdtPr>
        <w:rPr>
          <w:rFonts w:ascii="Arial Narrow" w:eastAsiaTheme="minorEastAsia" w:hAnsi="Arial Narrow" w:cs="Arial"/>
          <w:b w:val="0"/>
          <w:bCs w:val="0"/>
          <w:color w:val="auto"/>
          <w:kern w:val="2"/>
          <w:sz w:val="22"/>
          <w:szCs w:val="24"/>
        </w:rPr>
        <w:id w:val="309686704"/>
        <w:docPartObj>
          <w:docPartGallery w:val="Table of Contents"/>
          <w:docPartUnique/>
        </w:docPartObj>
      </w:sdtPr>
      <w:sdtEndPr>
        <w:rPr>
          <w:noProof/>
        </w:rPr>
      </w:sdtEndPr>
      <w:sdtContent>
        <w:p w:rsidR="00D4665C" w:rsidRPr="00737E47" w:rsidRDefault="00D4665C">
          <w:pPr>
            <w:pStyle w:val="TOCHeading"/>
            <w:rPr>
              <w:rFonts w:ascii="Arial Narrow" w:hAnsi="Arial Narrow"/>
            </w:rPr>
          </w:pPr>
          <w:r w:rsidRPr="00737E47">
            <w:rPr>
              <w:rFonts w:ascii="Arial Narrow" w:hAnsi="Arial Narrow"/>
            </w:rPr>
            <w:t>Contents</w:t>
          </w:r>
        </w:p>
        <w:p w:rsidR="00D4665C" w:rsidRPr="00737E47" w:rsidRDefault="00D4665C">
          <w:pPr>
            <w:pStyle w:val="TOC1"/>
            <w:spacing w:before="120" w:after="120"/>
            <w:rPr>
              <w:rFonts w:ascii="Arial Narrow" w:eastAsiaTheme="minorEastAsia" w:hAnsi="Arial Narrow" w:cstheme="minorBidi"/>
              <w:noProof/>
              <w:kern w:val="0"/>
              <w:sz w:val="22"/>
              <w:szCs w:val="22"/>
              <w:lang w:eastAsia="en-US"/>
            </w:rPr>
          </w:pPr>
          <w:r w:rsidRPr="00737E47">
            <w:rPr>
              <w:rFonts w:ascii="Arial Narrow" w:hAnsi="Arial Narrow"/>
            </w:rPr>
            <w:fldChar w:fldCharType="begin"/>
          </w:r>
          <w:r w:rsidRPr="00737E47">
            <w:rPr>
              <w:rFonts w:ascii="Arial Narrow" w:hAnsi="Arial Narrow"/>
            </w:rPr>
            <w:instrText xml:space="preserve"> TOC \o "1-3" \h \z \u </w:instrText>
          </w:r>
          <w:r w:rsidRPr="00737E47">
            <w:rPr>
              <w:rFonts w:ascii="Arial Narrow" w:hAnsi="Arial Narrow"/>
            </w:rPr>
            <w:fldChar w:fldCharType="separate"/>
          </w:r>
          <w:hyperlink w:anchor="_Toc53586334" w:history="1">
            <w:r w:rsidRPr="00737E47">
              <w:rPr>
                <w:rStyle w:val="Hyperlink"/>
                <w:rFonts w:ascii="Arial Narrow" w:hAnsi="Arial Narrow"/>
                <w:bCs/>
                <w:noProof/>
              </w:rPr>
              <w:t>1.</w:t>
            </w:r>
            <w:r w:rsidRPr="00737E47">
              <w:rPr>
                <w:rFonts w:ascii="Arial Narrow" w:eastAsiaTheme="minorEastAsia" w:hAnsi="Arial Narrow" w:cstheme="minorBidi"/>
                <w:noProof/>
                <w:kern w:val="0"/>
                <w:sz w:val="22"/>
                <w:szCs w:val="22"/>
                <w:lang w:eastAsia="en-US"/>
              </w:rPr>
              <w:tab/>
            </w:r>
            <w:r w:rsidRPr="00737E47">
              <w:rPr>
                <w:rStyle w:val="Hyperlink"/>
                <w:rFonts w:ascii="Arial Narrow" w:hAnsi="Arial Narrow"/>
                <w:bCs/>
                <w:noProof/>
              </w:rPr>
              <w:t>Purpose</w:t>
            </w:r>
            <w:r w:rsidRPr="00737E47">
              <w:rPr>
                <w:rFonts w:ascii="Arial Narrow" w:hAnsi="Arial Narrow"/>
                <w:noProof/>
                <w:webHidden/>
              </w:rPr>
              <w:tab/>
            </w:r>
            <w:r w:rsidRPr="00737E47">
              <w:rPr>
                <w:rFonts w:ascii="Arial Narrow" w:hAnsi="Arial Narrow"/>
                <w:noProof/>
                <w:webHidden/>
              </w:rPr>
              <w:fldChar w:fldCharType="begin"/>
            </w:r>
            <w:r w:rsidRPr="00737E47">
              <w:rPr>
                <w:rFonts w:ascii="Arial Narrow" w:hAnsi="Arial Narrow"/>
                <w:noProof/>
                <w:webHidden/>
              </w:rPr>
              <w:instrText xml:space="preserve"> PAGEREF _Toc53586334 \h </w:instrText>
            </w:r>
            <w:r w:rsidRPr="00737E47">
              <w:rPr>
                <w:rFonts w:ascii="Arial Narrow" w:hAnsi="Arial Narrow"/>
                <w:noProof/>
                <w:webHidden/>
              </w:rPr>
            </w:r>
            <w:r w:rsidRPr="00737E47">
              <w:rPr>
                <w:rFonts w:ascii="Arial Narrow" w:hAnsi="Arial Narrow"/>
                <w:noProof/>
                <w:webHidden/>
              </w:rPr>
              <w:fldChar w:fldCharType="separate"/>
            </w:r>
            <w:r w:rsidRPr="00737E47">
              <w:rPr>
                <w:rFonts w:ascii="Arial Narrow" w:hAnsi="Arial Narrow"/>
                <w:noProof/>
                <w:webHidden/>
              </w:rPr>
              <w:t>1</w:t>
            </w:r>
            <w:r w:rsidRPr="00737E47">
              <w:rPr>
                <w:rFonts w:ascii="Arial Narrow" w:hAnsi="Arial Narrow"/>
                <w:noProof/>
                <w:webHidden/>
              </w:rPr>
              <w:fldChar w:fldCharType="end"/>
            </w:r>
          </w:hyperlink>
        </w:p>
        <w:p w:rsidR="00D4665C" w:rsidRPr="00737E47" w:rsidRDefault="005A3D86">
          <w:pPr>
            <w:pStyle w:val="TOC1"/>
            <w:spacing w:before="120" w:after="120"/>
            <w:rPr>
              <w:rFonts w:ascii="Arial Narrow" w:eastAsiaTheme="minorEastAsia" w:hAnsi="Arial Narrow" w:cstheme="minorBidi"/>
              <w:noProof/>
              <w:kern w:val="0"/>
              <w:sz w:val="22"/>
              <w:szCs w:val="22"/>
              <w:lang w:eastAsia="en-US"/>
            </w:rPr>
          </w:pPr>
          <w:hyperlink w:anchor="_Toc53586335" w:history="1">
            <w:r w:rsidR="00D4665C" w:rsidRPr="00737E47">
              <w:rPr>
                <w:rStyle w:val="Hyperlink"/>
                <w:rFonts w:ascii="Arial Narrow" w:hAnsi="Arial Narrow"/>
                <w:bCs/>
                <w:noProof/>
              </w:rPr>
              <w:t>2.</w:t>
            </w:r>
            <w:r w:rsidR="00D4665C" w:rsidRPr="00737E47">
              <w:rPr>
                <w:rFonts w:ascii="Arial Narrow" w:eastAsiaTheme="minorEastAsia" w:hAnsi="Arial Narrow" w:cstheme="minorBidi"/>
                <w:noProof/>
                <w:kern w:val="0"/>
                <w:sz w:val="22"/>
                <w:szCs w:val="22"/>
                <w:lang w:eastAsia="en-US"/>
              </w:rPr>
              <w:tab/>
            </w:r>
            <w:r w:rsidR="00D4665C" w:rsidRPr="00737E47">
              <w:rPr>
                <w:rStyle w:val="Hyperlink"/>
                <w:rFonts w:ascii="Arial Narrow" w:hAnsi="Arial Narrow"/>
                <w:bCs/>
                <w:noProof/>
              </w:rPr>
              <w:t>Scope</w:t>
            </w:r>
            <w:r w:rsidR="00D4665C" w:rsidRPr="00737E47">
              <w:rPr>
                <w:rFonts w:ascii="Arial Narrow" w:hAnsi="Arial Narrow"/>
                <w:noProof/>
                <w:webHidden/>
              </w:rPr>
              <w:tab/>
            </w:r>
            <w:r w:rsidR="00D4665C" w:rsidRPr="00737E47">
              <w:rPr>
                <w:rFonts w:ascii="Arial Narrow" w:hAnsi="Arial Narrow"/>
                <w:noProof/>
                <w:webHidden/>
              </w:rPr>
              <w:fldChar w:fldCharType="begin"/>
            </w:r>
            <w:r w:rsidR="00D4665C" w:rsidRPr="00737E47">
              <w:rPr>
                <w:rFonts w:ascii="Arial Narrow" w:hAnsi="Arial Narrow"/>
                <w:noProof/>
                <w:webHidden/>
              </w:rPr>
              <w:instrText xml:space="preserve"> PAGEREF _Toc53586335 \h </w:instrText>
            </w:r>
            <w:r w:rsidR="00D4665C" w:rsidRPr="00737E47">
              <w:rPr>
                <w:rFonts w:ascii="Arial Narrow" w:hAnsi="Arial Narrow"/>
                <w:noProof/>
                <w:webHidden/>
              </w:rPr>
            </w:r>
            <w:r w:rsidR="00D4665C" w:rsidRPr="00737E47">
              <w:rPr>
                <w:rFonts w:ascii="Arial Narrow" w:hAnsi="Arial Narrow"/>
                <w:noProof/>
                <w:webHidden/>
              </w:rPr>
              <w:fldChar w:fldCharType="separate"/>
            </w:r>
            <w:r w:rsidR="00D4665C" w:rsidRPr="00737E47">
              <w:rPr>
                <w:rFonts w:ascii="Arial Narrow" w:hAnsi="Arial Narrow"/>
                <w:noProof/>
                <w:webHidden/>
              </w:rPr>
              <w:t>1</w:t>
            </w:r>
            <w:r w:rsidR="00D4665C" w:rsidRPr="00737E47">
              <w:rPr>
                <w:rFonts w:ascii="Arial Narrow" w:hAnsi="Arial Narrow"/>
                <w:noProof/>
                <w:webHidden/>
              </w:rPr>
              <w:fldChar w:fldCharType="end"/>
            </w:r>
          </w:hyperlink>
        </w:p>
        <w:p w:rsidR="00D4665C" w:rsidRPr="00737E47" w:rsidRDefault="005A3D86">
          <w:pPr>
            <w:pStyle w:val="TOC1"/>
            <w:spacing w:before="120" w:after="120"/>
            <w:rPr>
              <w:rFonts w:ascii="Arial Narrow" w:eastAsiaTheme="minorEastAsia" w:hAnsi="Arial Narrow" w:cstheme="minorBidi"/>
              <w:noProof/>
              <w:kern w:val="0"/>
              <w:sz w:val="22"/>
              <w:szCs w:val="22"/>
              <w:lang w:eastAsia="en-US"/>
            </w:rPr>
          </w:pPr>
          <w:hyperlink w:anchor="_Toc53586336" w:history="1">
            <w:r w:rsidR="00D4665C" w:rsidRPr="00737E47">
              <w:rPr>
                <w:rStyle w:val="Hyperlink"/>
                <w:rFonts w:ascii="Arial Narrow" w:hAnsi="Arial Narrow"/>
                <w:bCs/>
                <w:noProof/>
              </w:rPr>
              <w:t>3.</w:t>
            </w:r>
            <w:r w:rsidR="00D4665C" w:rsidRPr="00737E47">
              <w:rPr>
                <w:rFonts w:ascii="Arial Narrow" w:eastAsiaTheme="minorEastAsia" w:hAnsi="Arial Narrow" w:cstheme="minorBidi"/>
                <w:noProof/>
                <w:kern w:val="0"/>
                <w:sz w:val="22"/>
                <w:szCs w:val="22"/>
                <w:lang w:eastAsia="en-US"/>
              </w:rPr>
              <w:tab/>
            </w:r>
            <w:r w:rsidR="00D4665C" w:rsidRPr="00737E47">
              <w:rPr>
                <w:rStyle w:val="Hyperlink"/>
                <w:rFonts w:ascii="Arial Narrow" w:hAnsi="Arial Narrow"/>
                <w:bCs/>
                <w:noProof/>
              </w:rPr>
              <w:t>Definitions</w:t>
            </w:r>
            <w:r w:rsidR="00D4665C" w:rsidRPr="00737E47">
              <w:rPr>
                <w:rFonts w:ascii="Arial Narrow" w:hAnsi="Arial Narrow"/>
                <w:noProof/>
                <w:webHidden/>
              </w:rPr>
              <w:tab/>
            </w:r>
            <w:r w:rsidR="00D4665C" w:rsidRPr="00737E47">
              <w:rPr>
                <w:rFonts w:ascii="Arial Narrow" w:hAnsi="Arial Narrow"/>
                <w:noProof/>
                <w:webHidden/>
              </w:rPr>
              <w:fldChar w:fldCharType="begin"/>
            </w:r>
            <w:r w:rsidR="00D4665C" w:rsidRPr="00737E47">
              <w:rPr>
                <w:rFonts w:ascii="Arial Narrow" w:hAnsi="Arial Narrow"/>
                <w:noProof/>
                <w:webHidden/>
              </w:rPr>
              <w:instrText xml:space="preserve"> PAGEREF _Toc53586336 \h </w:instrText>
            </w:r>
            <w:r w:rsidR="00D4665C" w:rsidRPr="00737E47">
              <w:rPr>
                <w:rFonts w:ascii="Arial Narrow" w:hAnsi="Arial Narrow"/>
                <w:noProof/>
                <w:webHidden/>
              </w:rPr>
            </w:r>
            <w:r w:rsidR="00D4665C" w:rsidRPr="00737E47">
              <w:rPr>
                <w:rFonts w:ascii="Arial Narrow" w:hAnsi="Arial Narrow"/>
                <w:noProof/>
                <w:webHidden/>
              </w:rPr>
              <w:fldChar w:fldCharType="separate"/>
            </w:r>
            <w:r w:rsidR="00D4665C" w:rsidRPr="00737E47">
              <w:rPr>
                <w:rFonts w:ascii="Arial Narrow" w:hAnsi="Arial Narrow"/>
                <w:noProof/>
                <w:webHidden/>
              </w:rPr>
              <w:t>3</w:t>
            </w:r>
            <w:r w:rsidR="00D4665C" w:rsidRPr="00737E47">
              <w:rPr>
                <w:rFonts w:ascii="Arial Narrow" w:hAnsi="Arial Narrow"/>
                <w:noProof/>
                <w:webHidden/>
              </w:rPr>
              <w:fldChar w:fldCharType="end"/>
            </w:r>
          </w:hyperlink>
        </w:p>
        <w:p w:rsidR="00D4665C" w:rsidRPr="00737E47" w:rsidRDefault="005A3D86">
          <w:pPr>
            <w:pStyle w:val="TOC1"/>
            <w:spacing w:before="120" w:after="120"/>
            <w:rPr>
              <w:rFonts w:ascii="Arial Narrow" w:eastAsiaTheme="minorEastAsia" w:hAnsi="Arial Narrow" w:cstheme="minorBidi"/>
              <w:noProof/>
              <w:kern w:val="0"/>
              <w:sz w:val="22"/>
              <w:szCs w:val="22"/>
              <w:lang w:eastAsia="en-US"/>
            </w:rPr>
          </w:pPr>
          <w:hyperlink w:anchor="_Toc53586337" w:history="1">
            <w:r w:rsidR="00D4665C" w:rsidRPr="00737E47">
              <w:rPr>
                <w:rStyle w:val="Hyperlink"/>
                <w:rFonts w:ascii="Arial Narrow" w:hAnsi="Arial Narrow"/>
                <w:bCs/>
                <w:noProof/>
              </w:rPr>
              <w:t>4.</w:t>
            </w:r>
            <w:r w:rsidR="00D4665C" w:rsidRPr="00737E47">
              <w:rPr>
                <w:rFonts w:ascii="Arial Narrow" w:eastAsiaTheme="minorEastAsia" w:hAnsi="Arial Narrow" w:cstheme="minorBidi"/>
                <w:noProof/>
                <w:kern w:val="0"/>
                <w:sz w:val="22"/>
                <w:szCs w:val="22"/>
                <w:lang w:eastAsia="en-US"/>
              </w:rPr>
              <w:tab/>
            </w:r>
            <w:r w:rsidR="00D4665C" w:rsidRPr="00737E47">
              <w:rPr>
                <w:rStyle w:val="Hyperlink"/>
                <w:rFonts w:ascii="Arial Narrow" w:hAnsi="Arial Narrow"/>
                <w:bCs/>
                <w:noProof/>
              </w:rPr>
              <w:t>Roles and Responsibilities</w:t>
            </w:r>
            <w:r w:rsidR="00D4665C" w:rsidRPr="00737E47">
              <w:rPr>
                <w:rFonts w:ascii="Arial Narrow" w:hAnsi="Arial Narrow"/>
                <w:noProof/>
                <w:webHidden/>
              </w:rPr>
              <w:tab/>
            </w:r>
            <w:r w:rsidR="00D4665C" w:rsidRPr="00737E47">
              <w:rPr>
                <w:rFonts w:ascii="Arial Narrow" w:hAnsi="Arial Narrow"/>
                <w:noProof/>
                <w:webHidden/>
              </w:rPr>
              <w:fldChar w:fldCharType="begin"/>
            </w:r>
            <w:r w:rsidR="00D4665C" w:rsidRPr="00737E47">
              <w:rPr>
                <w:rFonts w:ascii="Arial Narrow" w:hAnsi="Arial Narrow"/>
                <w:noProof/>
                <w:webHidden/>
              </w:rPr>
              <w:instrText xml:space="preserve"> PAGEREF _Toc53586337 \h </w:instrText>
            </w:r>
            <w:r w:rsidR="00D4665C" w:rsidRPr="00737E47">
              <w:rPr>
                <w:rFonts w:ascii="Arial Narrow" w:hAnsi="Arial Narrow"/>
                <w:noProof/>
                <w:webHidden/>
              </w:rPr>
            </w:r>
            <w:r w:rsidR="00D4665C" w:rsidRPr="00737E47">
              <w:rPr>
                <w:rFonts w:ascii="Arial Narrow" w:hAnsi="Arial Narrow"/>
                <w:noProof/>
                <w:webHidden/>
              </w:rPr>
              <w:fldChar w:fldCharType="separate"/>
            </w:r>
            <w:r w:rsidR="00D4665C" w:rsidRPr="00737E47">
              <w:rPr>
                <w:rFonts w:ascii="Arial Narrow" w:hAnsi="Arial Narrow"/>
                <w:noProof/>
                <w:webHidden/>
              </w:rPr>
              <w:t>6</w:t>
            </w:r>
            <w:r w:rsidR="00D4665C" w:rsidRPr="00737E47">
              <w:rPr>
                <w:rFonts w:ascii="Arial Narrow" w:hAnsi="Arial Narrow"/>
                <w:noProof/>
                <w:webHidden/>
              </w:rPr>
              <w:fldChar w:fldCharType="end"/>
            </w:r>
          </w:hyperlink>
        </w:p>
        <w:p w:rsidR="00D4665C" w:rsidRPr="00737E47" w:rsidRDefault="005A3D86">
          <w:pPr>
            <w:pStyle w:val="TOC1"/>
            <w:spacing w:before="120" w:after="120"/>
            <w:rPr>
              <w:rFonts w:ascii="Arial Narrow" w:eastAsiaTheme="minorEastAsia" w:hAnsi="Arial Narrow" w:cstheme="minorBidi"/>
              <w:noProof/>
              <w:kern w:val="0"/>
              <w:sz w:val="22"/>
              <w:szCs w:val="22"/>
              <w:lang w:eastAsia="en-US"/>
            </w:rPr>
          </w:pPr>
          <w:hyperlink w:anchor="_Toc53586338" w:history="1">
            <w:r w:rsidR="00D4665C" w:rsidRPr="00737E47">
              <w:rPr>
                <w:rStyle w:val="Hyperlink"/>
                <w:rFonts w:ascii="Arial Narrow" w:hAnsi="Arial Narrow"/>
                <w:bCs/>
                <w:noProof/>
              </w:rPr>
              <w:t>5.</w:t>
            </w:r>
            <w:r w:rsidR="00D4665C" w:rsidRPr="00737E47">
              <w:rPr>
                <w:rFonts w:ascii="Arial Narrow" w:eastAsiaTheme="minorEastAsia" w:hAnsi="Arial Narrow" w:cstheme="minorBidi"/>
                <w:noProof/>
                <w:kern w:val="0"/>
                <w:sz w:val="22"/>
                <w:szCs w:val="22"/>
                <w:lang w:eastAsia="en-US"/>
              </w:rPr>
              <w:tab/>
            </w:r>
            <w:r w:rsidR="00D4665C" w:rsidRPr="00737E47">
              <w:rPr>
                <w:rStyle w:val="Hyperlink"/>
                <w:rFonts w:ascii="Arial Narrow" w:hAnsi="Arial Narrow"/>
                <w:bCs/>
                <w:noProof/>
              </w:rPr>
              <w:t>Procedure</w:t>
            </w:r>
            <w:r w:rsidR="00D4665C" w:rsidRPr="00737E47">
              <w:rPr>
                <w:rFonts w:ascii="Arial Narrow" w:hAnsi="Arial Narrow"/>
                <w:noProof/>
                <w:webHidden/>
              </w:rPr>
              <w:tab/>
            </w:r>
            <w:r w:rsidR="00D4665C" w:rsidRPr="00737E47">
              <w:rPr>
                <w:rFonts w:ascii="Arial Narrow" w:hAnsi="Arial Narrow"/>
                <w:noProof/>
                <w:webHidden/>
              </w:rPr>
              <w:fldChar w:fldCharType="begin"/>
            </w:r>
            <w:r w:rsidR="00D4665C" w:rsidRPr="00737E47">
              <w:rPr>
                <w:rFonts w:ascii="Arial Narrow" w:hAnsi="Arial Narrow"/>
                <w:noProof/>
                <w:webHidden/>
              </w:rPr>
              <w:instrText xml:space="preserve"> PAGEREF _Toc53586338 \h </w:instrText>
            </w:r>
            <w:r w:rsidR="00D4665C" w:rsidRPr="00737E47">
              <w:rPr>
                <w:rFonts w:ascii="Arial Narrow" w:hAnsi="Arial Narrow"/>
                <w:noProof/>
                <w:webHidden/>
              </w:rPr>
            </w:r>
            <w:r w:rsidR="00D4665C" w:rsidRPr="00737E47">
              <w:rPr>
                <w:rFonts w:ascii="Arial Narrow" w:hAnsi="Arial Narrow"/>
                <w:noProof/>
                <w:webHidden/>
              </w:rPr>
              <w:fldChar w:fldCharType="separate"/>
            </w:r>
            <w:r w:rsidR="00D4665C" w:rsidRPr="00737E47">
              <w:rPr>
                <w:rFonts w:ascii="Arial Narrow" w:hAnsi="Arial Narrow"/>
                <w:noProof/>
                <w:webHidden/>
              </w:rPr>
              <w:t>7</w:t>
            </w:r>
            <w:r w:rsidR="00D4665C" w:rsidRPr="00737E47">
              <w:rPr>
                <w:rFonts w:ascii="Arial Narrow" w:hAnsi="Arial Narrow"/>
                <w:noProof/>
                <w:webHidden/>
              </w:rPr>
              <w:fldChar w:fldCharType="end"/>
            </w:r>
          </w:hyperlink>
        </w:p>
        <w:p w:rsidR="00D4665C" w:rsidRPr="00737E47" w:rsidRDefault="005A3D86">
          <w:pPr>
            <w:pStyle w:val="TOC1"/>
            <w:spacing w:before="120" w:after="120"/>
            <w:rPr>
              <w:rFonts w:ascii="Arial Narrow" w:eastAsiaTheme="minorEastAsia" w:hAnsi="Arial Narrow" w:cstheme="minorBidi"/>
              <w:noProof/>
              <w:kern w:val="0"/>
              <w:sz w:val="22"/>
              <w:szCs w:val="22"/>
              <w:lang w:eastAsia="en-US"/>
            </w:rPr>
          </w:pPr>
          <w:hyperlink w:anchor="_Toc53586339" w:history="1">
            <w:r w:rsidR="00D4665C" w:rsidRPr="00737E47">
              <w:rPr>
                <w:rStyle w:val="Hyperlink"/>
                <w:rFonts w:ascii="Arial Narrow" w:hAnsi="Arial Narrow"/>
                <w:bCs/>
                <w:noProof/>
              </w:rPr>
              <w:t>6.</w:t>
            </w:r>
            <w:r w:rsidR="00D4665C" w:rsidRPr="00737E47">
              <w:rPr>
                <w:rFonts w:ascii="Arial Narrow" w:eastAsiaTheme="minorEastAsia" w:hAnsi="Arial Narrow" w:cstheme="minorBidi"/>
                <w:noProof/>
                <w:kern w:val="0"/>
                <w:sz w:val="22"/>
                <w:szCs w:val="22"/>
                <w:lang w:eastAsia="en-US"/>
              </w:rPr>
              <w:tab/>
            </w:r>
            <w:r w:rsidR="00D4665C" w:rsidRPr="00737E47">
              <w:rPr>
                <w:rStyle w:val="Hyperlink"/>
                <w:rFonts w:ascii="Arial Narrow" w:hAnsi="Arial Narrow"/>
                <w:bCs/>
                <w:noProof/>
              </w:rPr>
              <w:t>Exclusions</w:t>
            </w:r>
            <w:r w:rsidR="00D4665C" w:rsidRPr="00737E47">
              <w:rPr>
                <w:rFonts w:ascii="Arial Narrow" w:hAnsi="Arial Narrow"/>
                <w:noProof/>
                <w:webHidden/>
              </w:rPr>
              <w:tab/>
            </w:r>
            <w:r w:rsidR="00D4665C" w:rsidRPr="00737E47">
              <w:rPr>
                <w:rFonts w:ascii="Arial Narrow" w:hAnsi="Arial Narrow"/>
                <w:noProof/>
                <w:webHidden/>
              </w:rPr>
              <w:fldChar w:fldCharType="begin"/>
            </w:r>
            <w:r w:rsidR="00D4665C" w:rsidRPr="00737E47">
              <w:rPr>
                <w:rFonts w:ascii="Arial Narrow" w:hAnsi="Arial Narrow"/>
                <w:noProof/>
                <w:webHidden/>
              </w:rPr>
              <w:instrText xml:space="preserve"> PAGEREF _Toc53586339 \h </w:instrText>
            </w:r>
            <w:r w:rsidR="00D4665C" w:rsidRPr="00737E47">
              <w:rPr>
                <w:rFonts w:ascii="Arial Narrow" w:hAnsi="Arial Narrow"/>
                <w:noProof/>
                <w:webHidden/>
              </w:rPr>
            </w:r>
            <w:r w:rsidR="00D4665C" w:rsidRPr="00737E47">
              <w:rPr>
                <w:rFonts w:ascii="Arial Narrow" w:hAnsi="Arial Narrow"/>
                <w:noProof/>
                <w:webHidden/>
              </w:rPr>
              <w:fldChar w:fldCharType="separate"/>
            </w:r>
            <w:r w:rsidR="00D4665C" w:rsidRPr="00737E47">
              <w:rPr>
                <w:rFonts w:ascii="Arial Narrow" w:hAnsi="Arial Narrow"/>
                <w:noProof/>
                <w:webHidden/>
              </w:rPr>
              <w:t>11</w:t>
            </w:r>
            <w:r w:rsidR="00D4665C" w:rsidRPr="00737E47">
              <w:rPr>
                <w:rFonts w:ascii="Arial Narrow" w:hAnsi="Arial Narrow"/>
                <w:noProof/>
                <w:webHidden/>
              </w:rPr>
              <w:fldChar w:fldCharType="end"/>
            </w:r>
          </w:hyperlink>
        </w:p>
        <w:p w:rsidR="00D4665C" w:rsidRPr="00737E47" w:rsidRDefault="005A3D86">
          <w:pPr>
            <w:pStyle w:val="TOC1"/>
            <w:spacing w:before="120" w:after="120"/>
            <w:rPr>
              <w:rFonts w:ascii="Arial Narrow" w:eastAsiaTheme="minorEastAsia" w:hAnsi="Arial Narrow" w:cstheme="minorBidi"/>
              <w:noProof/>
              <w:kern w:val="0"/>
              <w:sz w:val="22"/>
              <w:szCs w:val="22"/>
              <w:lang w:eastAsia="en-US"/>
            </w:rPr>
          </w:pPr>
          <w:hyperlink w:anchor="_Toc53586340" w:history="1">
            <w:r w:rsidR="00D4665C" w:rsidRPr="00737E47">
              <w:rPr>
                <w:rStyle w:val="Hyperlink"/>
                <w:rFonts w:ascii="Arial Narrow" w:hAnsi="Arial Narrow"/>
                <w:noProof/>
              </w:rPr>
              <w:t>7.</w:t>
            </w:r>
            <w:r w:rsidR="00D4665C" w:rsidRPr="00737E47">
              <w:rPr>
                <w:rFonts w:ascii="Arial Narrow" w:eastAsiaTheme="minorEastAsia" w:hAnsi="Arial Narrow" w:cstheme="minorBidi"/>
                <w:noProof/>
                <w:kern w:val="0"/>
                <w:sz w:val="22"/>
                <w:szCs w:val="22"/>
                <w:lang w:eastAsia="en-US"/>
              </w:rPr>
              <w:tab/>
            </w:r>
            <w:r w:rsidR="00D4665C" w:rsidRPr="00737E47">
              <w:rPr>
                <w:rStyle w:val="Hyperlink"/>
                <w:rFonts w:ascii="Arial Narrow" w:hAnsi="Arial Narrow"/>
                <w:bCs/>
                <w:noProof/>
              </w:rPr>
              <w:t>Control</w:t>
            </w:r>
            <w:r w:rsidR="00D4665C" w:rsidRPr="00737E47">
              <w:rPr>
                <w:rFonts w:ascii="Arial Narrow" w:hAnsi="Arial Narrow"/>
                <w:noProof/>
                <w:webHidden/>
              </w:rPr>
              <w:tab/>
            </w:r>
            <w:r w:rsidR="00D4665C" w:rsidRPr="00737E47">
              <w:rPr>
                <w:rFonts w:ascii="Arial Narrow" w:hAnsi="Arial Narrow"/>
                <w:noProof/>
                <w:webHidden/>
              </w:rPr>
              <w:fldChar w:fldCharType="begin"/>
            </w:r>
            <w:r w:rsidR="00D4665C" w:rsidRPr="00737E47">
              <w:rPr>
                <w:rFonts w:ascii="Arial Narrow" w:hAnsi="Arial Narrow"/>
                <w:noProof/>
                <w:webHidden/>
              </w:rPr>
              <w:instrText xml:space="preserve"> PAGEREF _Toc53586340 \h </w:instrText>
            </w:r>
            <w:r w:rsidR="00D4665C" w:rsidRPr="00737E47">
              <w:rPr>
                <w:rFonts w:ascii="Arial Narrow" w:hAnsi="Arial Narrow"/>
                <w:noProof/>
                <w:webHidden/>
              </w:rPr>
            </w:r>
            <w:r w:rsidR="00D4665C" w:rsidRPr="00737E47">
              <w:rPr>
                <w:rFonts w:ascii="Arial Narrow" w:hAnsi="Arial Narrow"/>
                <w:noProof/>
                <w:webHidden/>
              </w:rPr>
              <w:fldChar w:fldCharType="separate"/>
            </w:r>
            <w:r w:rsidR="00D4665C" w:rsidRPr="00737E47">
              <w:rPr>
                <w:rFonts w:ascii="Arial Narrow" w:hAnsi="Arial Narrow"/>
                <w:noProof/>
                <w:webHidden/>
              </w:rPr>
              <w:t>11</w:t>
            </w:r>
            <w:r w:rsidR="00D4665C" w:rsidRPr="00737E47">
              <w:rPr>
                <w:rFonts w:ascii="Arial Narrow" w:hAnsi="Arial Narrow"/>
                <w:noProof/>
                <w:webHidden/>
              </w:rPr>
              <w:fldChar w:fldCharType="end"/>
            </w:r>
          </w:hyperlink>
        </w:p>
        <w:p w:rsidR="00D4665C" w:rsidRPr="00737E47" w:rsidRDefault="005A3D86">
          <w:pPr>
            <w:pStyle w:val="TOC1"/>
            <w:spacing w:before="120" w:after="120"/>
            <w:rPr>
              <w:rFonts w:ascii="Arial Narrow" w:eastAsiaTheme="minorEastAsia" w:hAnsi="Arial Narrow" w:cstheme="minorBidi"/>
              <w:noProof/>
              <w:kern w:val="0"/>
              <w:sz w:val="22"/>
              <w:szCs w:val="22"/>
              <w:lang w:eastAsia="en-US"/>
            </w:rPr>
          </w:pPr>
          <w:hyperlink w:anchor="_Toc53586341" w:history="1">
            <w:r w:rsidR="00D4665C" w:rsidRPr="00737E47">
              <w:rPr>
                <w:rStyle w:val="Hyperlink"/>
                <w:rFonts w:ascii="Arial Narrow" w:hAnsi="Arial Narrow"/>
                <w:noProof/>
              </w:rPr>
              <w:t>Appendix 1 - Management of Change Procedure Checklist Guidelines</w:t>
            </w:r>
            <w:r w:rsidR="00D4665C" w:rsidRPr="00737E47">
              <w:rPr>
                <w:rFonts w:ascii="Arial Narrow" w:hAnsi="Arial Narrow"/>
                <w:noProof/>
                <w:webHidden/>
              </w:rPr>
              <w:tab/>
            </w:r>
            <w:r w:rsidR="00D4665C" w:rsidRPr="00737E47">
              <w:rPr>
                <w:rFonts w:ascii="Arial Narrow" w:hAnsi="Arial Narrow"/>
                <w:noProof/>
                <w:webHidden/>
              </w:rPr>
              <w:fldChar w:fldCharType="begin"/>
            </w:r>
            <w:r w:rsidR="00D4665C" w:rsidRPr="00737E47">
              <w:rPr>
                <w:rFonts w:ascii="Arial Narrow" w:hAnsi="Arial Narrow"/>
                <w:noProof/>
                <w:webHidden/>
              </w:rPr>
              <w:instrText xml:space="preserve"> PAGEREF _Toc53586341 \h </w:instrText>
            </w:r>
            <w:r w:rsidR="00D4665C" w:rsidRPr="00737E47">
              <w:rPr>
                <w:rFonts w:ascii="Arial Narrow" w:hAnsi="Arial Narrow"/>
                <w:noProof/>
                <w:webHidden/>
              </w:rPr>
            </w:r>
            <w:r w:rsidR="00D4665C" w:rsidRPr="00737E47">
              <w:rPr>
                <w:rFonts w:ascii="Arial Narrow" w:hAnsi="Arial Narrow"/>
                <w:noProof/>
                <w:webHidden/>
              </w:rPr>
              <w:fldChar w:fldCharType="separate"/>
            </w:r>
            <w:r w:rsidR="00D4665C" w:rsidRPr="00737E47">
              <w:rPr>
                <w:rFonts w:ascii="Arial Narrow" w:hAnsi="Arial Narrow"/>
                <w:noProof/>
                <w:webHidden/>
              </w:rPr>
              <w:t>12</w:t>
            </w:r>
            <w:r w:rsidR="00D4665C" w:rsidRPr="00737E47">
              <w:rPr>
                <w:rFonts w:ascii="Arial Narrow" w:hAnsi="Arial Narrow"/>
                <w:noProof/>
                <w:webHidden/>
              </w:rPr>
              <w:fldChar w:fldCharType="end"/>
            </w:r>
          </w:hyperlink>
        </w:p>
        <w:p w:rsidR="00D4665C" w:rsidRPr="00737E47" w:rsidRDefault="00D4665C">
          <w:pPr>
            <w:rPr>
              <w:rFonts w:ascii="Arial Narrow" w:hAnsi="Arial Narrow"/>
            </w:rPr>
          </w:pPr>
          <w:r w:rsidRPr="00737E47">
            <w:rPr>
              <w:rFonts w:ascii="Arial Narrow" w:hAnsi="Arial Narrow"/>
              <w:b/>
              <w:bCs/>
              <w:noProof/>
            </w:rPr>
            <w:fldChar w:fldCharType="end"/>
          </w:r>
        </w:p>
      </w:sdtContent>
    </w:sdt>
    <w:p w:rsidR="00D318D3" w:rsidRPr="00737E47" w:rsidRDefault="00D318D3" w:rsidP="00D523F5">
      <w:pPr>
        <w:rPr>
          <w:rFonts w:ascii="Arial Narrow" w:hAnsi="Arial Narrow"/>
        </w:rPr>
        <w:sectPr w:rsidR="00D318D3" w:rsidRPr="00737E47" w:rsidSect="00A85B27">
          <w:pgSz w:w="11907" w:h="16834" w:code="9"/>
          <w:pgMar w:top="1520" w:right="1134" w:bottom="1440" w:left="1418" w:header="850" w:footer="284" w:gutter="0"/>
          <w:cols w:space="425"/>
          <w:docGrid w:linePitch="326"/>
        </w:sectPr>
      </w:pPr>
    </w:p>
    <w:p w:rsidR="004A156E" w:rsidRPr="00737E47" w:rsidRDefault="004A156E" w:rsidP="00D523F5">
      <w:pPr>
        <w:rPr>
          <w:rFonts w:ascii="Arial Narrow" w:hAnsi="Arial Narrow"/>
        </w:rPr>
        <w:sectPr w:rsidR="004A156E" w:rsidRPr="00737E47" w:rsidSect="00737E47">
          <w:pgSz w:w="11907" w:h="16834" w:code="9"/>
          <w:pgMar w:top="1418" w:right="1134" w:bottom="1134" w:left="1418" w:header="850" w:footer="283" w:gutter="0"/>
          <w:cols w:space="425"/>
          <w:docGrid w:linePitch="326"/>
        </w:sectPr>
      </w:pPr>
    </w:p>
    <w:tbl>
      <w:tblPr>
        <w:tblStyle w:val="TableGrid"/>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90"/>
        <w:gridCol w:w="266"/>
      </w:tblGrid>
      <w:tr w:rsidR="00896326" w:rsidRPr="00737E47" w:rsidTr="00D4665C">
        <w:trPr>
          <w:hidden/>
        </w:trPr>
        <w:tc>
          <w:tcPr>
            <w:tcW w:w="9090" w:type="dxa"/>
          </w:tcPr>
          <w:p w:rsidR="00A522B4" w:rsidRPr="00737E47" w:rsidRDefault="00A522B4" w:rsidP="00F52895">
            <w:pPr>
              <w:pStyle w:val="ListParagraph"/>
              <w:keepLines/>
              <w:widowControl/>
              <w:numPr>
                <w:ilvl w:val="0"/>
                <w:numId w:val="2"/>
              </w:numPr>
              <w:tabs>
                <w:tab w:val="left" w:pos="0"/>
              </w:tabs>
              <w:overflowPunct w:val="0"/>
              <w:autoSpaceDE w:val="0"/>
              <w:autoSpaceDN w:val="0"/>
              <w:adjustRightInd w:val="0"/>
              <w:spacing w:after="50" w:line="300" w:lineRule="exact"/>
              <w:ind w:left="0" w:right="50" w:firstLineChars="0"/>
              <w:jc w:val="left"/>
              <w:textAlignment w:val="baseline"/>
              <w:outlineLvl w:val="0"/>
              <w:rPr>
                <w:rFonts w:ascii="Arial Narrow" w:eastAsia="Arial" w:hAnsi="Arial Narrow"/>
                <w:b/>
                <w:caps/>
                <w:vanish/>
                <w:kern w:val="28"/>
                <w:sz w:val="18"/>
                <w:szCs w:val="18"/>
                <w:lang w:val="en-GB" w:eastAsia="en-US"/>
              </w:rPr>
            </w:pPr>
            <w:bookmarkStart w:id="0" w:name="_Toc476752240"/>
            <w:bookmarkStart w:id="1" w:name="_Toc476986378"/>
            <w:bookmarkStart w:id="2" w:name="_Toc53586330"/>
            <w:bookmarkStart w:id="3" w:name="_Toc328242440"/>
            <w:bookmarkStart w:id="4" w:name="_Toc401084442"/>
            <w:bookmarkEnd w:id="0"/>
            <w:bookmarkEnd w:id="1"/>
            <w:bookmarkEnd w:id="2"/>
          </w:p>
          <w:p w:rsidR="00A522B4" w:rsidRPr="00737E47" w:rsidRDefault="00A522B4" w:rsidP="00F52895">
            <w:pPr>
              <w:pStyle w:val="ListParagraph"/>
              <w:keepLines/>
              <w:widowControl/>
              <w:numPr>
                <w:ilvl w:val="0"/>
                <w:numId w:val="2"/>
              </w:numPr>
              <w:tabs>
                <w:tab w:val="left" w:pos="0"/>
              </w:tabs>
              <w:overflowPunct w:val="0"/>
              <w:autoSpaceDE w:val="0"/>
              <w:autoSpaceDN w:val="0"/>
              <w:adjustRightInd w:val="0"/>
              <w:spacing w:after="50" w:line="300" w:lineRule="exact"/>
              <w:ind w:left="0" w:right="50" w:firstLineChars="0"/>
              <w:jc w:val="left"/>
              <w:textAlignment w:val="baseline"/>
              <w:outlineLvl w:val="0"/>
              <w:rPr>
                <w:rFonts w:ascii="Arial Narrow" w:eastAsia="Arial" w:hAnsi="Arial Narrow"/>
                <w:b/>
                <w:caps/>
                <w:vanish/>
                <w:kern w:val="28"/>
                <w:sz w:val="18"/>
                <w:szCs w:val="18"/>
                <w:lang w:val="en-GB" w:eastAsia="en-US"/>
              </w:rPr>
            </w:pPr>
            <w:bookmarkStart w:id="5" w:name="_Toc476752241"/>
            <w:bookmarkStart w:id="6" w:name="_Toc476986379"/>
            <w:bookmarkStart w:id="7" w:name="_Toc53586331"/>
            <w:bookmarkEnd w:id="5"/>
            <w:bookmarkEnd w:id="6"/>
            <w:bookmarkEnd w:id="7"/>
          </w:p>
          <w:p w:rsidR="00A522B4" w:rsidRPr="00737E47" w:rsidRDefault="00A522B4" w:rsidP="00F52895">
            <w:pPr>
              <w:pStyle w:val="ListParagraph"/>
              <w:keepLines/>
              <w:widowControl/>
              <w:numPr>
                <w:ilvl w:val="0"/>
                <w:numId w:val="2"/>
              </w:numPr>
              <w:tabs>
                <w:tab w:val="left" w:pos="0"/>
              </w:tabs>
              <w:overflowPunct w:val="0"/>
              <w:autoSpaceDE w:val="0"/>
              <w:autoSpaceDN w:val="0"/>
              <w:adjustRightInd w:val="0"/>
              <w:spacing w:after="50" w:line="300" w:lineRule="exact"/>
              <w:ind w:left="0" w:right="50" w:firstLineChars="0"/>
              <w:jc w:val="left"/>
              <w:textAlignment w:val="baseline"/>
              <w:outlineLvl w:val="0"/>
              <w:rPr>
                <w:rFonts w:ascii="Arial Narrow" w:eastAsia="Arial" w:hAnsi="Arial Narrow"/>
                <w:b/>
                <w:caps/>
                <w:vanish/>
                <w:kern w:val="28"/>
                <w:sz w:val="18"/>
                <w:szCs w:val="18"/>
                <w:lang w:val="en-GB" w:eastAsia="en-US"/>
              </w:rPr>
            </w:pPr>
            <w:bookmarkStart w:id="8" w:name="_Toc476752242"/>
            <w:bookmarkStart w:id="9" w:name="_Toc476986380"/>
            <w:bookmarkStart w:id="10" w:name="_Toc53586332"/>
            <w:bookmarkEnd w:id="8"/>
            <w:bookmarkEnd w:id="9"/>
            <w:bookmarkEnd w:id="10"/>
          </w:p>
          <w:p w:rsidR="00A522B4" w:rsidRPr="00737E47" w:rsidRDefault="00A522B4" w:rsidP="00F52895">
            <w:pPr>
              <w:pStyle w:val="ListParagraph"/>
              <w:keepLines/>
              <w:widowControl/>
              <w:numPr>
                <w:ilvl w:val="0"/>
                <w:numId w:val="2"/>
              </w:numPr>
              <w:tabs>
                <w:tab w:val="left" w:pos="0"/>
              </w:tabs>
              <w:overflowPunct w:val="0"/>
              <w:autoSpaceDE w:val="0"/>
              <w:autoSpaceDN w:val="0"/>
              <w:adjustRightInd w:val="0"/>
              <w:spacing w:after="50" w:line="300" w:lineRule="exact"/>
              <w:ind w:left="0" w:right="50" w:firstLineChars="0"/>
              <w:jc w:val="left"/>
              <w:textAlignment w:val="baseline"/>
              <w:outlineLvl w:val="0"/>
              <w:rPr>
                <w:rFonts w:ascii="Arial Narrow" w:eastAsia="Arial" w:hAnsi="Arial Narrow"/>
                <w:b/>
                <w:caps/>
                <w:vanish/>
                <w:kern w:val="28"/>
                <w:sz w:val="18"/>
                <w:szCs w:val="18"/>
                <w:lang w:val="en-GB" w:eastAsia="en-US"/>
              </w:rPr>
            </w:pPr>
            <w:bookmarkStart w:id="11" w:name="_Toc476752243"/>
            <w:bookmarkStart w:id="12" w:name="_Toc476986381"/>
            <w:bookmarkStart w:id="13" w:name="_Toc53586333"/>
            <w:bookmarkEnd w:id="11"/>
            <w:bookmarkEnd w:id="12"/>
            <w:bookmarkEnd w:id="13"/>
          </w:p>
          <w:p w:rsidR="00D06C2A" w:rsidRPr="00737E47" w:rsidRDefault="00F52895" w:rsidP="00D06C2A">
            <w:pPr>
              <w:pStyle w:val="Heading1"/>
              <w:numPr>
                <w:ilvl w:val="0"/>
                <w:numId w:val="3"/>
              </w:numPr>
              <w:tabs>
                <w:tab w:val="left" w:pos="459"/>
              </w:tabs>
              <w:spacing w:before="0" w:afterLines="50" w:after="120" w:line="300" w:lineRule="exact"/>
              <w:ind w:left="0" w:rightChars="50" w:right="110" w:firstLine="0"/>
              <w:jc w:val="both"/>
              <w:rPr>
                <w:rFonts w:ascii="Arial Narrow" w:hAnsi="Arial Narrow" w:cs="Arial"/>
                <w:bCs/>
                <w:caps w:val="0"/>
                <w:szCs w:val="18"/>
              </w:rPr>
            </w:pPr>
            <w:bookmarkStart w:id="14" w:name="_Toc371061818"/>
            <w:bookmarkStart w:id="15" w:name="_Toc401583757"/>
            <w:bookmarkStart w:id="16" w:name="_Toc53586334"/>
            <w:bookmarkEnd w:id="3"/>
            <w:bookmarkEnd w:id="4"/>
            <w:r w:rsidRPr="00737E47">
              <w:rPr>
                <w:rFonts w:ascii="Arial Narrow" w:hAnsi="Arial Narrow" w:cs="Arial"/>
                <w:bCs/>
                <w:caps w:val="0"/>
                <w:szCs w:val="18"/>
              </w:rPr>
              <w:t>Purpose</w:t>
            </w:r>
            <w:bookmarkEnd w:id="14"/>
            <w:bookmarkEnd w:id="15"/>
            <w:bookmarkEnd w:id="16"/>
          </w:p>
          <w:p w:rsidR="00D06C2A" w:rsidRPr="00737E47" w:rsidRDefault="00F52895" w:rsidP="00F52895">
            <w:pPr>
              <w:spacing w:after="50" w:line="300" w:lineRule="exact"/>
              <w:ind w:leftChars="200" w:left="440" w:right="50"/>
              <w:rPr>
                <w:rFonts w:ascii="Arial Narrow" w:hAnsi="Arial Narrow"/>
                <w:color w:val="000000"/>
                <w:sz w:val="18"/>
                <w:szCs w:val="18"/>
              </w:rPr>
            </w:pPr>
            <w:r w:rsidRPr="00737E47">
              <w:rPr>
                <w:rFonts w:ascii="Arial Narrow" w:hAnsi="Arial Narrow"/>
                <w:color w:val="000000"/>
                <w:sz w:val="18"/>
                <w:szCs w:val="18"/>
              </w:rPr>
              <w:t xml:space="preserve">The purpose of this procedure is to define </w:t>
            </w:r>
            <w:r w:rsidR="00D4665C" w:rsidRPr="00737E47">
              <w:rPr>
                <w:rFonts w:ascii="Arial Narrow" w:hAnsi="Arial Narrow"/>
                <w:color w:val="000000"/>
                <w:sz w:val="18"/>
                <w:szCs w:val="18"/>
              </w:rPr>
              <w:t xml:space="preserve">ECDC </w:t>
            </w:r>
            <w:r w:rsidRPr="00737E47">
              <w:rPr>
                <w:rFonts w:ascii="Arial Narrow" w:hAnsi="Arial Narrow"/>
                <w:color w:val="000000"/>
                <w:sz w:val="18"/>
                <w:szCs w:val="18"/>
              </w:rPr>
              <w:t xml:space="preserve">Minimum Requirements for managing changes to the </w:t>
            </w:r>
            <w:r w:rsidR="00D4665C" w:rsidRPr="00737E47">
              <w:rPr>
                <w:rFonts w:ascii="Arial Narrow" w:hAnsi="Arial Narrow"/>
                <w:color w:val="000000"/>
                <w:sz w:val="18"/>
                <w:szCs w:val="18"/>
              </w:rPr>
              <w:t>organization</w:t>
            </w:r>
            <w:r w:rsidRPr="00737E47">
              <w:rPr>
                <w:rFonts w:ascii="Arial Narrow" w:hAnsi="Arial Narrow"/>
                <w:color w:val="000000"/>
                <w:sz w:val="18"/>
                <w:szCs w:val="18"/>
              </w:rPr>
              <w:t xml:space="preserve">, </w:t>
            </w:r>
            <w:r w:rsidR="005E47D7" w:rsidRPr="00737E47">
              <w:rPr>
                <w:rFonts w:ascii="Arial Narrow" w:hAnsi="Arial Narrow"/>
                <w:color w:val="000000"/>
                <w:sz w:val="18"/>
                <w:szCs w:val="18"/>
              </w:rPr>
              <w:t>design (equipment and/</w:t>
            </w:r>
            <w:r w:rsidRPr="00737E47">
              <w:rPr>
                <w:rFonts w:ascii="Arial Narrow" w:hAnsi="Arial Narrow"/>
                <w:color w:val="000000"/>
                <w:sz w:val="18"/>
                <w:szCs w:val="18"/>
              </w:rPr>
              <w:t xml:space="preserve">or well operations), equipment, plant, materials, operations, repairs, changes that cause a deviation from the current procedure, specification or activity level and legislation associated with the activities of </w:t>
            </w:r>
            <w:r w:rsidR="00D4665C" w:rsidRPr="00737E47">
              <w:rPr>
                <w:rFonts w:ascii="Arial Narrow" w:hAnsi="Arial Narrow"/>
                <w:color w:val="000000"/>
                <w:sz w:val="18"/>
                <w:szCs w:val="18"/>
              </w:rPr>
              <w:t xml:space="preserve">ECDC </w:t>
            </w:r>
            <w:r w:rsidRPr="00737E47">
              <w:rPr>
                <w:rFonts w:ascii="Arial Narrow" w:hAnsi="Arial Narrow"/>
                <w:color w:val="000000"/>
                <w:sz w:val="18"/>
                <w:szCs w:val="18"/>
              </w:rPr>
              <w:t>Hand its subcontractors.</w:t>
            </w:r>
          </w:p>
          <w:p w:rsidR="00D06C2A" w:rsidRPr="00737E47" w:rsidRDefault="00F52895" w:rsidP="00F52895">
            <w:pPr>
              <w:spacing w:after="50" w:line="300" w:lineRule="exact"/>
              <w:ind w:leftChars="200" w:left="440" w:right="50"/>
              <w:rPr>
                <w:rFonts w:ascii="Arial Narrow" w:hAnsi="Arial Narrow"/>
                <w:color w:val="000000"/>
                <w:sz w:val="18"/>
                <w:szCs w:val="18"/>
              </w:rPr>
            </w:pPr>
            <w:r w:rsidRPr="00737E47">
              <w:rPr>
                <w:rFonts w:ascii="Arial Narrow" w:hAnsi="Arial Narrow"/>
                <w:color w:val="000000"/>
                <w:sz w:val="18"/>
                <w:szCs w:val="18"/>
              </w:rPr>
              <w:t>It will be used to evaluate, authorize, implement, communicate and document changes to process technology, chemicals, equipment, procedures, facilities, buildings, personnel, contracts and/or organizations.</w:t>
            </w:r>
          </w:p>
          <w:p w:rsidR="00D06C2A" w:rsidRPr="00737E47" w:rsidRDefault="00F52895" w:rsidP="00F52895">
            <w:pPr>
              <w:spacing w:after="50" w:line="300" w:lineRule="exact"/>
              <w:ind w:leftChars="200" w:left="440" w:right="50"/>
              <w:rPr>
                <w:rFonts w:ascii="Arial Narrow" w:hAnsi="Arial Narrow"/>
                <w:color w:val="000000"/>
                <w:sz w:val="18"/>
                <w:szCs w:val="18"/>
              </w:rPr>
            </w:pPr>
            <w:r w:rsidRPr="00737E47">
              <w:rPr>
                <w:rFonts w:ascii="Arial Narrow" w:hAnsi="Arial Narrow"/>
                <w:color w:val="000000"/>
                <w:sz w:val="18"/>
                <w:szCs w:val="18"/>
              </w:rPr>
              <w:t>The key objectives of this procedure are to:</w:t>
            </w:r>
          </w:p>
          <w:p w:rsidR="00F52895" w:rsidRPr="00737E47" w:rsidRDefault="00F52895" w:rsidP="00445D25">
            <w:pPr>
              <w:keepLines/>
              <w:widowControl/>
              <w:numPr>
                <w:ilvl w:val="0"/>
                <w:numId w:val="9"/>
              </w:numPr>
              <w:overflowPunct w:val="0"/>
              <w:autoSpaceDE w:val="0"/>
              <w:autoSpaceDN w:val="0"/>
              <w:adjustRightInd w:val="0"/>
              <w:spacing w:after="50" w:line="300" w:lineRule="exact"/>
              <w:ind w:leftChars="200" w:left="860" w:right="50"/>
              <w:textAlignment w:val="baseline"/>
              <w:rPr>
                <w:rFonts w:ascii="Arial Narrow" w:hAnsi="Arial Narrow"/>
                <w:color w:val="000000"/>
                <w:sz w:val="18"/>
                <w:szCs w:val="18"/>
              </w:rPr>
            </w:pPr>
            <w:r w:rsidRPr="00737E47">
              <w:rPr>
                <w:rFonts w:ascii="Arial Narrow" w:hAnsi="Arial Narrow"/>
                <w:color w:val="000000"/>
                <w:sz w:val="18"/>
                <w:szCs w:val="18"/>
              </w:rPr>
              <w:t>Establish a common approach for requesting/documenting change requests/requirements;</w:t>
            </w:r>
          </w:p>
          <w:p w:rsidR="00F52895" w:rsidRPr="00737E47" w:rsidRDefault="00F52895" w:rsidP="00445D25">
            <w:pPr>
              <w:keepLines/>
              <w:widowControl/>
              <w:numPr>
                <w:ilvl w:val="0"/>
                <w:numId w:val="9"/>
              </w:numPr>
              <w:overflowPunct w:val="0"/>
              <w:autoSpaceDE w:val="0"/>
              <w:autoSpaceDN w:val="0"/>
              <w:adjustRightInd w:val="0"/>
              <w:spacing w:after="50" w:line="300" w:lineRule="exact"/>
              <w:ind w:leftChars="200" w:left="860" w:right="50"/>
              <w:textAlignment w:val="baseline"/>
              <w:rPr>
                <w:rFonts w:ascii="Arial Narrow" w:hAnsi="Arial Narrow"/>
                <w:color w:val="000000"/>
                <w:sz w:val="18"/>
                <w:szCs w:val="18"/>
              </w:rPr>
            </w:pPr>
            <w:r w:rsidRPr="00737E47">
              <w:rPr>
                <w:rFonts w:ascii="Arial Narrow" w:hAnsi="Arial Narrow"/>
                <w:color w:val="000000"/>
                <w:sz w:val="18"/>
                <w:szCs w:val="18"/>
              </w:rPr>
              <w:t xml:space="preserve">Enforce an evaluation of a proposed change in terms of its benefit, its cost, and risk to the   project, and the implications of the change to both </w:t>
            </w:r>
            <w:r w:rsidR="00D4665C" w:rsidRPr="00737E47">
              <w:rPr>
                <w:rFonts w:ascii="Arial Narrow" w:hAnsi="Arial Narrow"/>
                <w:color w:val="000000"/>
                <w:sz w:val="18"/>
                <w:szCs w:val="18"/>
              </w:rPr>
              <w:t xml:space="preserve">ECDC </w:t>
            </w:r>
            <w:r w:rsidRPr="00737E47">
              <w:rPr>
                <w:rFonts w:ascii="Arial Narrow" w:hAnsi="Arial Narrow"/>
                <w:color w:val="000000"/>
                <w:sz w:val="18"/>
                <w:szCs w:val="18"/>
              </w:rPr>
              <w:t xml:space="preserve">and Participants; </w:t>
            </w:r>
          </w:p>
          <w:p w:rsidR="00F52895" w:rsidRPr="00737E47" w:rsidRDefault="00F52895" w:rsidP="00445D25">
            <w:pPr>
              <w:keepLines/>
              <w:widowControl/>
              <w:numPr>
                <w:ilvl w:val="0"/>
                <w:numId w:val="9"/>
              </w:numPr>
              <w:overflowPunct w:val="0"/>
              <w:autoSpaceDE w:val="0"/>
              <w:autoSpaceDN w:val="0"/>
              <w:adjustRightInd w:val="0"/>
              <w:spacing w:after="50" w:line="300" w:lineRule="exact"/>
              <w:ind w:leftChars="200" w:left="860" w:right="50"/>
              <w:textAlignment w:val="baseline"/>
              <w:rPr>
                <w:rFonts w:ascii="Arial Narrow" w:hAnsi="Arial Narrow"/>
                <w:color w:val="000000"/>
                <w:sz w:val="18"/>
                <w:szCs w:val="18"/>
              </w:rPr>
            </w:pPr>
            <w:r w:rsidRPr="00737E47">
              <w:rPr>
                <w:rFonts w:ascii="Arial Narrow" w:hAnsi="Arial Narrow"/>
                <w:color w:val="000000"/>
                <w:sz w:val="18"/>
                <w:szCs w:val="18"/>
              </w:rPr>
              <w:t>Implement proper controls/sign-</w:t>
            </w:r>
            <w:proofErr w:type="spellStart"/>
            <w:r w:rsidRPr="00737E47">
              <w:rPr>
                <w:rFonts w:ascii="Arial Narrow" w:hAnsi="Arial Narrow"/>
                <w:color w:val="000000"/>
                <w:sz w:val="18"/>
                <w:szCs w:val="18"/>
              </w:rPr>
              <w:t>off’s</w:t>
            </w:r>
            <w:proofErr w:type="spellEnd"/>
            <w:r w:rsidRPr="00737E47">
              <w:rPr>
                <w:rFonts w:ascii="Arial Narrow" w:hAnsi="Arial Narrow"/>
                <w:color w:val="000000"/>
                <w:sz w:val="18"/>
                <w:szCs w:val="18"/>
              </w:rPr>
              <w:t>/authorizations for all change requests;</w:t>
            </w:r>
          </w:p>
          <w:p w:rsidR="00F52895" w:rsidRPr="00737E47" w:rsidRDefault="00F52895" w:rsidP="00445D25">
            <w:pPr>
              <w:keepLines/>
              <w:widowControl/>
              <w:numPr>
                <w:ilvl w:val="0"/>
                <w:numId w:val="9"/>
              </w:numPr>
              <w:overflowPunct w:val="0"/>
              <w:autoSpaceDE w:val="0"/>
              <w:autoSpaceDN w:val="0"/>
              <w:adjustRightInd w:val="0"/>
              <w:spacing w:after="50" w:line="300" w:lineRule="exact"/>
              <w:ind w:leftChars="200" w:left="860" w:right="50"/>
              <w:textAlignment w:val="baseline"/>
              <w:rPr>
                <w:rFonts w:ascii="Arial Narrow" w:hAnsi="Arial Narrow"/>
                <w:color w:val="000000"/>
                <w:sz w:val="18"/>
                <w:szCs w:val="18"/>
              </w:rPr>
            </w:pPr>
            <w:r w:rsidRPr="00737E47">
              <w:rPr>
                <w:rFonts w:ascii="Arial Narrow" w:hAnsi="Arial Narrow"/>
                <w:color w:val="000000"/>
                <w:sz w:val="18"/>
                <w:szCs w:val="18"/>
              </w:rPr>
              <w:t xml:space="preserve">Describe the required communications/coordination points for properly processing changes; </w:t>
            </w:r>
          </w:p>
          <w:p w:rsidR="00D06C2A" w:rsidRPr="00737E47" w:rsidRDefault="00F52895" w:rsidP="00445D25">
            <w:pPr>
              <w:keepLines/>
              <w:widowControl/>
              <w:numPr>
                <w:ilvl w:val="0"/>
                <w:numId w:val="9"/>
              </w:numPr>
              <w:overflowPunct w:val="0"/>
              <w:autoSpaceDE w:val="0"/>
              <w:autoSpaceDN w:val="0"/>
              <w:adjustRightInd w:val="0"/>
              <w:spacing w:after="50" w:line="300" w:lineRule="exact"/>
              <w:ind w:leftChars="200" w:left="860" w:right="50"/>
              <w:textAlignment w:val="baseline"/>
              <w:rPr>
                <w:rFonts w:ascii="Arial Narrow" w:hAnsi="Arial Narrow"/>
                <w:color w:val="000000"/>
                <w:sz w:val="18"/>
                <w:szCs w:val="18"/>
              </w:rPr>
            </w:pPr>
            <w:r w:rsidRPr="00737E47">
              <w:rPr>
                <w:rFonts w:ascii="Arial Narrow" w:hAnsi="Arial Narrow"/>
                <w:color w:val="000000"/>
                <w:sz w:val="18"/>
                <w:szCs w:val="18"/>
              </w:rPr>
              <w:t>Create an audit trail of all requested and implemented changes.</w:t>
            </w:r>
          </w:p>
          <w:p w:rsidR="00D06C2A" w:rsidRPr="00737E47" w:rsidRDefault="00F52895" w:rsidP="00F52895">
            <w:pPr>
              <w:spacing w:after="50" w:line="300" w:lineRule="exact"/>
              <w:ind w:leftChars="200" w:left="440" w:right="50"/>
              <w:rPr>
                <w:rFonts w:ascii="Arial Narrow" w:hAnsi="Arial Narrow"/>
                <w:color w:val="000000"/>
                <w:sz w:val="18"/>
                <w:szCs w:val="18"/>
              </w:rPr>
            </w:pPr>
            <w:r w:rsidRPr="00737E47">
              <w:rPr>
                <w:rFonts w:ascii="Arial Narrow" w:hAnsi="Arial Narrow"/>
                <w:color w:val="000000"/>
                <w:sz w:val="18"/>
                <w:szCs w:val="18"/>
              </w:rPr>
              <w:t xml:space="preserve">It is important that all personnel involved with </w:t>
            </w:r>
            <w:r w:rsidR="00D4665C" w:rsidRPr="00737E47">
              <w:rPr>
                <w:rFonts w:ascii="Arial Narrow" w:hAnsi="Arial Narrow"/>
                <w:color w:val="000000"/>
                <w:sz w:val="18"/>
                <w:szCs w:val="18"/>
              </w:rPr>
              <w:t>ECDC</w:t>
            </w:r>
            <w:r w:rsidRPr="00737E47">
              <w:rPr>
                <w:rFonts w:ascii="Arial Narrow" w:hAnsi="Arial Narrow"/>
                <w:color w:val="000000"/>
                <w:sz w:val="18"/>
                <w:szCs w:val="18"/>
              </w:rPr>
              <w:t xml:space="preserve"> are aware of this process and understand the implications of exercising control over changes for reasons of business.</w:t>
            </w:r>
          </w:p>
          <w:p w:rsidR="00D06C2A" w:rsidRPr="00737E47" w:rsidRDefault="00F52895" w:rsidP="00D06C2A">
            <w:pPr>
              <w:pStyle w:val="Heading1"/>
              <w:numPr>
                <w:ilvl w:val="0"/>
                <w:numId w:val="3"/>
              </w:numPr>
              <w:tabs>
                <w:tab w:val="left" w:pos="459"/>
              </w:tabs>
              <w:spacing w:before="0" w:afterLines="50" w:after="120" w:line="300" w:lineRule="exact"/>
              <w:ind w:left="0" w:rightChars="50" w:right="110" w:firstLine="0"/>
              <w:jc w:val="both"/>
              <w:rPr>
                <w:rFonts w:ascii="Arial Narrow" w:hAnsi="Arial Narrow" w:cs="Arial"/>
                <w:bCs/>
                <w:caps w:val="0"/>
                <w:szCs w:val="18"/>
              </w:rPr>
            </w:pPr>
            <w:bookmarkStart w:id="17" w:name="_Toc371061819"/>
            <w:bookmarkStart w:id="18" w:name="_Toc401583758"/>
            <w:bookmarkStart w:id="19" w:name="_Toc53586335"/>
            <w:r w:rsidRPr="00737E47">
              <w:rPr>
                <w:rFonts w:ascii="Arial Narrow" w:hAnsi="Arial Narrow" w:cs="Arial"/>
                <w:bCs/>
                <w:caps w:val="0"/>
                <w:szCs w:val="18"/>
              </w:rPr>
              <w:t>Scope</w:t>
            </w:r>
            <w:bookmarkEnd w:id="17"/>
            <w:bookmarkEnd w:id="18"/>
            <w:bookmarkEnd w:id="19"/>
          </w:p>
          <w:p w:rsidR="00D06C2A" w:rsidRPr="00737E47" w:rsidRDefault="00F52895" w:rsidP="00F52895">
            <w:pPr>
              <w:spacing w:after="50" w:line="300" w:lineRule="exact"/>
              <w:ind w:leftChars="200" w:left="440" w:right="50"/>
              <w:rPr>
                <w:rFonts w:ascii="Arial Narrow" w:hAnsi="Arial Narrow"/>
                <w:color w:val="000000"/>
                <w:sz w:val="18"/>
                <w:szCs w:val="18"/>
              </w:rPr>
            </w:pPr>
            <w:r w:rsidRPr="00737E47">
              <w:rPr>
                <w:rFonts w:ascii="Arial Narrow" w:hAnsi="Arial Narrow"/>
                <w:color w:val="000000"/>
                <w:sz w:val="18"/>
                <w:szCs w:val="18"/>
              </w:rPr>
              <w:t xml:space="preserve">This management of change system is intended to satisfy the requirements for the </w:t>
            </w:r>
            <w:r w:rsidR="00D4665C" w:rsidRPr="00737E47">
              <w:rPr>
                <w:rFonts w:ascii="Arial Narrow" w:hAnsi="Arial Narrow"/>
                <w:color w:val="000000"/>
                <w:sz w:val="18"/>
                <w:szCs w:val="18"/>
              </w:rPr>
              <w:t>ECDC</w:t>
            </w:r>
            <w:r w:rsidRPr="00737E47">
              <w:rPr>
                <w:rFonts w:ascii="Arial Narrow" w:hAnsi="Arial Narrow"/>
                <w:color w:val="000000"/>
                <w:sz w:val="18"/>
                <w:szCs w:val="18"/>
              </w:rPr>
              <w:t xml:space="preserve"> operations and it covers:</w:t>
            </w:r>
          </w:p>
          <w:p w:rsidR="00F52895" w:rsidRPr="00737E47" w:rsidRDefault="00F52895" w:rsidP="00445D25">
            <w:pPr>
              <w:keepLines/>
              <w:widowControl/>
              <w:numPr>
                <w:ilvl w:val="0"/>
                <w:numId w:val="7"/>
              </w:numPr>
              <w:overflowPunct w:val="0"/>
              <w:autoSpaceDE w:val="0"/>
              <w:autoSpaceDN w:val="0"/>
              <w:adjustRightInd w:val="0"/>
              <w:spacing w:after="50" w:line="300" w:lineRule="exact"/>
              <w:ind w:leftChars="200" w:left="860" w:right="50"/>
              <w:textAlignment w:val="baseline"/>
              <w:rPr>
                <w:rFonts w:ascii="Arial Narrow" w:hAnsi="Arial Narrow"/>
                <w:color w:val="000000"/>
                <w:sz w:val="18"/>
                <w:szCs w:val="18"/>
              </w:rPr>
            </w:pPr>
            <w:r w:rsidRPr="00737E47">
              <w:rPr>
                <w:rFonts w:ascii="Arial Narrow" w:hAnsi="Arial Narrow"/>
                <w:color w:val="000000"/>
                <w:sz w:val="18"/>
                <w:szCs w:val="18"/>
              </w:rPr>
              <w:t>A change which involves a revision to operating instructions.</w:t>
            </w:r>
          </w:p>
          <w:p w:rsidR="00F52895" w:rsidRPr="00737E47" w:rsidRDefault="00F52895" w:rsidP="00445D25">
            <w:pPr>
              <w:keepLines/>
              <w:widowControl/>
              <w:numPr>
                <w:ilvl w:val="0"/>
                <w:numId w:val="7"/>
              </w:numPr>
              <w:overflowPunct w:val="0"/>
              <w:autoSpaceDE w:val="0"/>
              <w:autoSpaceDN w:val="0"/>
              <w:adjustRightInd w:val="0"/>
              <w:spacing w:after="50" w:line="300" w:lineRule="exact"/>
              <w:ind w:leftChars="200" w:left="860" w:right="50"/>
              <w:textAlignment w:val="baseline"/>
              <w:rPr>
                <w:rFonts w:ascii="Arial Narrow" w:hAnsi="Arial Narrow"/>
                <w:color w:val="000000"/>
                <w:sz w:val="18"/>
                <w:szCs w:val="18"/>
              </w:rPr>
            </w:pPr>
            <w:r w:rsidRPr="00737E47">
              <w:rPr>
                <w:rFonts w:ascii="Arial Narrow" w:hAnsi="Arial Narrow"/>
                <w:color w:val="000000"/>
                <w:sz w:val="18"/>
                <w:szCs w:val="18"/>
              </w:rPr>
              <w:t>A change in the logic of control, safety or monitoring systems.</w:t>
            </w:r>
          </w:p>
          <w:p w:rsidR="00F52895" w:rsidRPr="00737E47" w:rsidRDefault="00F52895" w:rsidP="00445D25">
            <w:pPr>
              <w:keepLines/>
              <w:widowControl/>
              <w:numPr>
                <w:ilvl w:val="0"/>
                <w:numId w:val="7"/>
              </w:numPr>
              <w:overflowPunct w:val="0"/>
              <w:autoSpaceDE w:val="0"/>
              <w:autoSpaceDN w:val="0"/>
              <w:adjustRightInd w:val="0"/>
              <w:spacing w:after="50" w:line="300" w:lineRule="exact"/>
              <w:ind w:leftChars="200" w:left="860" w:right="50"/>
              <w:textAlignment w:val="baseline"/>
              <w:rPr>
                <w:rFonts w:ascii="Arial Narrow" w:hAnsi="Arial Narrow"/>
                <w:color w:val="000000"/>
                <w:sz w:val="18"/>
                <w:szCs w:val="18"/>
              </w:rPr>
            </w:pPr>
            <w:r w:rsidRPr="00737E47">
              <w:rPr>
                <w:rFonts w:ascii="Arial Narrow" w:hAnsi="Arial Narrow"/>
                <w:color w:val="000000"/>
                <w:sz w:val="18"/>
                <w:szCs w:val="18"/>
              </w:rPr>
              <w:t xml:space="preserve">A shift in operations parameters (pressure, temperature, level, flow rate, etc.) </w:t>
            </w:r>
          </w:p>
          <w:p w:rsidR="00F52895" w:rsidRPr="00737E47" w:rsidRDefault="00F52895" w:rsidP="00445D25">
            <w:pPr>
              <w:keepLines/>
              <w:widowControl/>
              <w:numPr>
                <w:ilvl w:val="0"/>
                <w:numId w:val="7"/>
              </w:numPr>
              <w:overflowPunct w:val="0"/>
              <w:autoSpaceDE w:val="0"/>
              <w:autoSpaceDN w:val="0"/>
              <w:adjustRightInd w:val="0"/>
              <w:spacing w:after="50" w:line="300" w:lineRule="exact"/>
              <w:ind w:leftChars="200" w:left="860" w:right="50"/>
              <w:textAlignment w:val="baseline"/>
              <w:rPr>
                <w:rFonts w:ascii="Arial Narrow" w:hAnsi="Arial Narrow"/>
                <w:color w:val="000000"/>
                <w:sz w:val="18"/>
                <w:szCs w:val="18"/>
              </w:rPr>
            </w:pPr>
            <w:r w:rsidRPr="00737E47">
              <w:rPr>
                <w:rFonts w:ascii="Arial Narrow" w:hAnsi="Arial Narrow"/>
                <w:color w:val="000000"/>
                <w:sz w:val="18"/>
                <w:szCs w:val="18"/>
              </w:rPr>
              <w:t>A change in operations flow path including storage tanks, pumps, piping or injection points outside of normal operations.</w:t>
            </w:r>
          </w:p>
          <w:p w:rsidR="00F52895" w:rsidRPr="00737E47" w:rsidRDefault="00F52895" w:rsidP="00445D25">
            <w:pPr>
              <w:keepLines/>
              <w:widowControl/>
              <w:numPr>
                <w:ilvl w:val="0"/>
                <w:numId w:val="7"/>
              </w:numPr>
              <w:overflowPunct w:val="0"/>
              <w:autoSpaceDE w:val="0"/>
              <w:autoSpaceDN w:val="0"/>
              <w:adjustRightInd w:val="0"/>
              <w:spacing w:after="50" w:line="300" w:lineRule="exact"/>
              <w:ind w:leftChars="200" w:left="860" w:right="50"/>
              <w:textAlignment w:val="baseline"/>
              <w:rPr>
                <w:rFonts w:ascii="Arial Narrow" w:hAnsi="Arial Narrow"/>
                <w:color w:val="000000"/>
                <w:sz w:val="18"/>
                <w:szCs w:val="18"/>
              </w:rPr>
            </w:pPr>
            <w:r w:rsidRPr="00737E47">
              <w:rPr>
                <w:rFonts w:ascii="Arial Narrow" w:hAnsi="Arial Narrow"/>
                <w:color w:val="000000"/>
                <w:sz w:val="18"/>
                <w:szCs w:val="18"/>
              </w:rPr>
              <w:t>A change that will increase the environmental, health, safety or human factors within operations.</w:t>
            </w:r>
          </w:p>
          <w:p w:rsidR="00F52895" w:rsidRPr="00737E47" w:rsidRDefault="00F52895" w:rsidP="00445D25">
            <w:pPr>
              <w:keepLines/>
              <w:widowControl/>
              <w:numPr>
                <w:ilvl w:val="0"/>
                <w:numId w:val="7"/>
              </w:numPr>
              <w:overflowPunct w:val="0"/>
              <w:autoSpaceDE w:val="0"/>
              <w:autoSpaceDN w:val="0"/>
              <w:adjustRightInd w:val="0"/>
              <w:spacing w:after="50" w:line="300" w:lineRule="exact"/>
              <w:ind w:leftChars="200" w:left="860" w:right="50"/>
              <w:textAlignment w:val="baseline"/>
              <w:rPr>
                <w:rFonts w:ascii="Arial Narrow" w:hAnsi="Arial Narrow"/>
                <w:color w:val="000000"/>
                <w:sz w:val="18"/>
                <w:szCs w:val="18"/>
              </w:rPr>
            </w:pPr>
            <w:r w:rsidRPr="00737E47">
              <w:rPr>
                <w:rFonts w:ascii="Arial Narrow" w:hAnsi="Arial Narrow"/>
                <w:color w:val="000000"/>
                <w:sz w:val="18"/>
                <w:szCs w:val="18"/>
              </w:rPr>
              <w:t xml:space="preserve">Any deviation from a Global Practice or Established Operating Procedure, Work Program, Site Procedures and Work Methods. </w:t>
            </w:r>
          </w:p>
          <w:p w:rsidR="00F52895" w:rsidRPr="00737E47" w:rsidRDefault="00F52895" w:rsidP="00445D25">
            <w:pPr>
              <w:keepLines/>
              <w:widowControl/>
              <w:numPr>
                <w:ilvl w:val="0"/>
                <w:numId w:val="7"/>
              </w:numPr>
              <w:overflowPunct w:val="0"/>
              <w:autoSpaceDE w:val="0"/>
              <w:autoSpaceDN w:val="0"/>
              <w:adjustRightInd w:val="0"/>
              <w:spacing w:after="50" w:line="300" w:lineRule="exact"/>
              <w:ind w:leftChars="200" w:left="860" w:right="50"/>
              <w:textAlignment w:val="baseline"/>
              <w:rPr>
                <w:rFonts w:ascii="Arial Narrow" w:hAnsi="Arial Narrow"/>
                <w:color w:val="000000"/>
                <w:sz w:val="18"/>
                <w:szCs w:val="18"/>
              </w:rPr>
            </w:pPr>
            <w:r w:rsidRPr="00737E47">
              <w:rPr>
                <w:rFonts w:ascii="Arial Narrow" w:hAnsi="Arial Narrow"/>
                <w:color w:val="000000"/>
                <w:sz w:val="18"/>
                <w:szCs w:val="18"/>
              </w:rPr>
              <w:t>A change involving abandonment of facilities.</w:t>
            </w:r>
          </w:p>
          <w:p w:rsidR="00F52895" w:rsidRPr="00737E47" w:rsidRDefault="00F52895" w:rsidP="00445D25">
            <w:pPr>
              <w:keepLines/>
              <w:widowControl/>
              <w:numPr>
                <w:ilvl w:val="0"/>
                <w:numId w:val="7"/>
              </w:numPr>
              <w:overflowPunct w:val="0"/>
              <w:autoSpaceDE w:val="0"/>
              <w:autoSpaceDN w:val="0"/>
              <w:adjustRightInd w:val="0"/>
              <w:spacing w:after="50" w:line="300" w:lineRule="exact"/>
              <w:ind w:leftChars="200" w:left="860" w:right="50"/>
              <w:textAlignment w:val="baseline"/>
              <w:rPr>
                <w:rFonts w:ascii="Arial Narrow" w:hAnsi="Arial Narrow"/>
                <w:color w:val="000000"/>
                <w:sz w:val="18"/>
                <w:szCs w:val="18"/>
              </w:rPr>
            </w:pPr>
            <w:r w:rsidRPr="00737E47">
              <w:rPr>
                <w:rFonts w:ascii="Arial Narrow" w:hAnsi="Arial Narrow"/>
                <w:color w:val="000000"/>
                <w:sz w:val="18"/>
                <w:szCs w:val="18"/>
              </w:rPr>
              <w:t>A change that will affect existing permits or require new permits.</w:t>
            </w:r>
          </w:p>
          <w:p w:rsidR="00F52895" w:rsidRPr="00737E47" w:rsidRDefault="00F52895" w:rsidP="00445D25">
            <w:pPr>
              <w:keepLines/>
              <w:widowControl/>
              <w:numPr>
                <w:ilvl w:val="0"/>
                <w:numId w:val="7"/>
              </w:numPr>
              <w:overflowPunct w:val="0"/>
              <w:autoSpaceDE w:val="0"/>
              <w:autoSpaceDN w:val="0"/>
              <w:adjustRightInd w:val="0"/>
              <w:spacing w:after="50" w:line="300" w:lineRule="exact"/>
              <w:ind w:leftChars="200" w:left="860" w:right="50"/>
              <w:textAlignment w:val="baseline"/>
              <w:rPr>
                <w:rFonts w:ascii="Arial Narrow" w:hAnsi="Arial Narrow"/>
                <w:color w:val="000000"/>
                <w:sz w:val="18"/>
                <w:szCs w:val="18"/>
              </w:rPr>
            </w:pPr>
            <w:r w:rsidRPr="00737E47">
              <w:rPr>
                <w:rFonts w:ascii="Arial Narrow" w:hAnsi="Arial Narrow"/>
                <w:color w:val="000000"/>
                <w:sz w:val="18"/>
                <w:szCs w:val="18"/>
              </w:rPr>
              <w:t>A change that will affect security of the location from third parties or introduce new hazards.</w:t>
            </w:r>
          </w:p>
          <w:p w:rsidR="00F52895" w:rsidRPr="00737E47" w:rsidRDefault="00F52895" w:rsidP="00445D25">
            <w:pPr>
              <w:keepLines/>
              <w:widowControl/>
              <w:numPr>
                <w:ilvl w:val="0"/>
                <w:numId w:val="7"/>
              </w:numPr>
              <w:overflowPunct w:val="0"/>
              <w:autoSpaceDE w:val="0"/>
              <w:autoSpaceDN w:val="0"/>
              <w:adjustRightInd w:val="0"/>
              <w:spacing w:after="50" w:line="300" w:lineRule="exact"/>
              <w:ind w:leftChars="200" w:left="860" w:right="50"/>
              <w:textAlignment w:val="baseline"/>
              <w:rPr>
                <w:rFonts w:ascii="Arial Narrow" w:hAnsi="Arial Narrow"/>
                <w:color w:val="000000"/>
                <w:sz w:val="18"/>
                <w:szCs w:val="18"/>
              </w:rPr>
            </w:pPr>
            <w:r w:rsidRPr="00737E47">
              <w:rPr>
                <w:rFonts w:ascii="Arial Narrow" w:hAnsi="Arial Narrow"/>
                <w:color w:val="000000"/>
                <w:sz w:val="18"/>
                <w:szCs w:val="18"/>
              </w:rPr>
              <w:t>A change in materials used in the process, such as raw materials, products, additives, catalyst, desiccant or chemicals.</w:t>
            </w:r>
          </w:p>
          <w:p w:rsidR="00F52895" w:rsidRPr="00737E47" w:rsidRDefault="00F52895" w:rsidP="00445D25">
            <w:pPr>
              <w:keepLines/>
              <w:widowControl/>
              <w:numPr>
                <w:ilvl w:val="0"/>
                <w:numId w:val="7"/>
              </w:numPr>
              <w:overflowPunct w:val="0"/>
              <w:autoSpaceDE w:val="0"/>
              <w:autoSpaceDN w:val="0"/>
              <w:adjustRightInd w:val="0"/>
              <w:spacing w:after="50" w:line="300" w:lineRule="exact"/>
              <w:ind w:leftChars="200" w:left="860" w:right="50"/>
              <w:textAlignment w:val="baseline"/>
              <w:rPr>
                <w:rFonts w:ascii="Arial Narrow" w:hAnsi="Arial Narrow"/>
                <w:color w:val="000000"/>
                <w:sz w:val="18"/>
                <w:szCs w:val="18"/>
              </w:rPr>
            </w:pPr>
            <w:r w:rsidRPr="00737E47">
              <w:rPr>
                <w:rFonts w:ascii="Arial Narrow" w:hAnsi="Arial Narrow"/>
                <w:color w:val="000000"/>
                <w:sz w:val="18"/>
                <w:szCs w:val="18"/>
              </w:rPr>
              <w:t>Key Personnel Changes.</w:t>
            </w:r>
          </w:p>
          <w:p w:rsidR="00F52895" w:rsidRPr="00737E47" w:rsidRDefault="00F52895" w:rsidP="00445D25">
            <w:pPr>
              <w:keepLines/>
              <w:widowControl/>
              <w:numPr>
                <w:ilvl w:val="0"/>
                <w:numId w:val="7"/>
              </w:numPr>
              <w:overflowPunct w:val="0"/>
              <w:autoSpaceDE w:val="0"/>
              <w:autoSpaceDN w:val="0"/>
              <w:adjustRightInd w:val="0"/>
              <w:spacing w:after="50" w:line="300" w:lineRule="exact"/>
              <w:ind w:leftChars="200" w:left="860" w:right="50"/>
              <w:textAlignment w:val="baseline"/>
              <w:rPr>
                <w:rFonts w:ascii="Arial Narrow" w:hAnsi="Arial Narrow"/>
                <w:color w:val="000000"/>
                <w:sz w:val="18"/>
                <w:szCs w:val="18"/>
              </w:rPr>
            </w:pPr>
            <w:r w:rsidRPr="00737E47">
              <w:rPr>
                <w:rFonts w:ascii="Arial Narrow" w:hAnsi="Arial Narrow"/>
                <w:color w:val="000000"/>
                <w:sz w:val="18"/>
                <w:szCs w:val="18"/>
              </w:rPr>
              <w:t>Changes / Modifications to plant, equipment and material from their original design.</w:t>
            </w:r>
          </w:p>
          <w:p w:rsidR="00F52895" w:rsidRPr="00737E47" w:rsidRDefault="00F52895" w:rsidP="00445D25">
            <w:pPr>
              <w:keepLines/>
              <w:widowControl/>
              <w:numPr>
                <w:ilvl w:val="0"/>
                <w:numId w:val="7"/>
              </w:numPr>
              <w:overflowPunct w:val="0"/>
              <w:autoSpaceDE w:val="0"/>
              <w:autoSpaceDN w:val="0"/>
              <w:adjustRightInd w:val="0"/>
              <w:spacing w:after="50" w:line="300" w:lineRule="exact"/>
              <w:ind w:leftChars="200" w:left="860" w:right="50"/>
              <w:textAlignment w:val="baseline"/>
              <w:rPr>
                <w:rFonts w:ascii="Arial Narrow" w:hAnsi="Arial Narrow"/>
                <w:color w:val="000000"/>
                <w:sz w:val="18"/>
                <w:szCs w:val="18"/>
              </w:rPr>
            </w:pPr>
            <w:r w:rsidRPr="00737E47">
              <w:rPr>
                <w:rFonts w:ascii="Arial Narrow" w:hAnsi="Arial Narrow"/>
                <w:color w:val="000000"/>
                <w:sz w:val="18"/>
                <w:szCs w:val="18"/>
              </w:rPr>
              <w:t>Facility / Site Changes.</w:t>
            </w:r>
          </w:p>
          <w:p w:rsidR="00F52895" w:rsidRPr="00737E47" w:rsidRDefault="00F52895" w:rsidP="00445D25">
            <w:pPr>
              <w:keepLines/>
              <w:widowControl/>
              <w:numPr>
                <w:ilvl w:val="0"/>
                <w:numId w:val="7"/>
              </w:numPr>
              <w:overflowPunct w:val="0"/>
              <w:autoSpaceDE w:val="0"/>
              <w:autoSpaceDN w:val="0"/>
              <w:adjustRightInd w:val="0"/>
              <w:spacing w:after="50" w:line="300" w:lineRule="exact"/>
              <w:ind w:leftChars="200" w:left="860" w:right="50"/>
              <w:textAlignment w:val="baseline"/>
              <w:rPr>
                <w:rFonts w:ascii="Arial Narrow" w:hAnsi="Arial Narrow"/>
                <w:color w:val="000000"/>
                <w:sz w:val="18"/>
                <w:szCs w:val="18"/>
              </w:rPr>
            </w:pPr>
            <w:r w:rsidRPr="00737E47">
              <w:rPr>
                <w:rFonts w:ascii="Arial Narrow" w:hAnsi="Arial Narrow"/>
                <w:color w:val="000000"/>
                <w:sz w:val="18"/>
                <w:szCs w:val="18"/>
              </w:rPr>
              <w:t>Changes in operation to plant, equipment and material when the original design intent is infringed.</w:t>
            </w:r>
          </w:p>
          <w:p w:rsidR="00F52895" w:rsidRPr="00737E47" w:rsidRDefault="00F52895" w:rsidP="00445D25">
            <w:pPr>
              <w:keepLines/>
              <w:widowControl/>
              <w:numPr>
                <w:ilvl w:val="0"/>
                <w:numId w:val="7"/>
              </w:numPr>
              <w:overflowPunct w:val="0"/>
              <w:autoSpaceDE w:val="0"/>
              <w:autoSpaceDN w:val="0"/>
              <w:adjustRightInd w:val="0"/>
              <w:spacing w:after="50" w:line="300" w:lineRule="exact"/>
              <w:ind w:leftChars="200" w:left="860" w:right="50"/>
              <w:textAlignment w:val="baseline"/>
              <w:rPr>
                <w:rFonts w:ascii="Arial Narrow" w:hAnsi="Arial Narrow"/>
                <w:color w:val="000000"/>
                <w:sz w:val="18"/>
                <w:szCs w:val="18"/>
              </w:rPr>
            </w:pPr>
            <w:r w:rsidRPr="00737E47">
              <w:rPr>
                <w:rFonts w:ascii="Arial Narrow" w:hAnsi="Arial Narrow"/>
                <w:color w:val="000000"/>
                <w:sz w:val="18"/>
                <w:szCs w:val="18"/>
              </w:rPr>
              <w:t>Changes to any safety equipment or safety related equipment.</w:t>
            </w:r>
          </w:p>
          <w:p w:rsidR="00F52895" w:rsidRPr="00737E47" w:rsidRDefault="00F52895" w:rsidP="00445D25">
            <w:pPr>
              <w:keepLines/>
              <w:widowControl/>
              <w:numPr>
                <w:ilvl w:val="0"/>
                <w:numId w:val="7"/>
              </w:numPr>
              <w:overflowPunct w:val="0"/>
              <w:autoSpaceDE w:val="0"/>
              <w:autoSpaceDN w:val="0"/>
              <w:adjustRightInd w:val="0"/>
              <w:spacing w:after="50" w:line="300" w:lineRule="exact"/>
              <w:ind w:leftChars="200" w:left="860" w:right="50"/>
              <w:textAlignment w:val="baseline"/>
              <w:rPr>
                <w:rFonts w:ascii="Arial Narrow" w:hAnsi="Arial Narrow"/>
                <w:color w:val="000000"/>
                <w:sz w:val="18"/>
                <w:szCs w:val="18"/>
              </w:rPr>
            </w:pPr>
            <w:r w:rsidRPr="00737E47">
              <w:rPr>
                <w:rFonts w:ascii="Arial Narrow" w:hAnsi="Arial Narrow"/>
                <w:color w:val="000000"/>
                <w:sz w:val="18"/>
                <w:szCs w:val="18"/>
              </w:rPr>
              <w:t>Changes in legislation in order to ensure ongoing compliance of operating practices.</w:t>
            </w:r>
          </w:p>
          <w:p w:rsidR="00F52895" w:rsidRPr="00737E47" w:rsidRDefault="00F52895" w:rsidP="00445D25">
            <w:pPr>
              <w:keepLines/>
              <w:widowControl/>
              <w:numPr>
                <w:ilvl w:val="0"/>
                <w:numId w:val="7"/>
              </w:numPr>
              <w:overflowPunct w:val="0"/>
              <w:autoSpaceDE w:val="0"/>
              <w:autoSpaceDN w:val="0"/>
              <w:adjustRightInd w:val="0"/>
              <w:spacing w:after="50" w:line="300" w:lineRule="exact"/>
              <w:ind w:leftChars="200" w:left="860" w:right="50"/>
              <w:textAlignment w:val="baseline"/>
              <w:rPr>
                <w:rFonts w:ascii="Arial Narrow" w:hAnsi="Arial Narrow"/>
                <w:color w:val="000000"/>
                <w:sz w:val="18"/>
                <w:szCs w:val="18"/>
              </w:rPr>
            </w:pPr>
            <w:r w:rsidRPr="00737E47">
              <w:rPr>
                <w:rFonts w:ascii="Arial Narrow" w:hAnsi="Arial Narrow"/>
                <w:color w:val="000000"/>
                <w:sz w:val="18"/>
                <w:szCs w:val="18"/>
              </w:rPr>
              <w:t>Replacement of existing plant, materials or equipment requiring drawings, certification or equipment history records to be altered or updated.</w:t>
            </w:r>
          </w:p>
          <w:p w:rsidR="00D06C2A" w:rsidRPr="00737E47" w:rsidRDefault="00F52895" w:rsidP="00445D25">
            <w:pPr>
              <w:keepLines/>
              <w:widowControl/>
              <w:numPr>
                <w:ilvl w:val="0"/>
                <w:numId w:val="7"/>
              </w:numPr>
              <w:overflowPunct w:val="0"/>
              <w:autoSpaceDE w:val="0"/>
              <w:autoSpaceDN w:val="0"/>
              <w:adjustRightInd w:val="0"/>
              <w:spacing w:after="50" w:line="300" w:lineRule="exact"/>
              <w:ind w:leftChars="200" w:left="860" w:right="50"/>
              <w:textAlignment w:val="baseline"/>
              <w:rPr>
                <w:rFonts w:ascii="Arial Narrow" w:hAnsi="Arial Narrow"/>
                <w:color w:val="000000"/>
                <w:sz w:val="18"/>
                <w:szCs w:val="18"/>
              </w:rPr>
            </w:pPr>
            <w:r w:rsidRPr="00737E47">
              <w:rPr>
                <w:rFonts w:ascii="Arial Narrow" w:hAnsi="Arial Narrow"/>
                <w:color w:val="000000"/>
                <w:sz w:val="18"/>
                <w:szCs w:val="18"/>
              </w:rPr>
              <w:t>Temporary and emergency changes (including removal, disabling, bypassing or modifying an emergency shutdown device or system) are included in the scope of the MOC process. However, bypassing of such devices for servicing only is not part of the MOC process. Rather, the Permit to Work process will be used to manage this type of work.</w:t>
            </w:r>
          </w:p>
          <w:p w:rsidR="00F52895" w:rsidRPr="00737E47" w:rsidRDefault="00F52895" w:rsidP="00F52895">
            <w:pPr>
              <w:pStyle w:val="Default"/>
              <w:spacing w:after="50" w:line="300" w:lineRule="exact"/>
              <w:ind w:leftChars="200" w:left="440" w:right="50"/>
              <w:jc w:val="both"/>
              <w:rPr>
                <w:rFonts w:ascii="Arial Narrow" w:hAnsi="Arial Narrow" w:cs="Arial"/>
                <w:b/>
                <w:bCs/>
                <w:sz w:val="18"/>
                <w:szCs w:val="18"/>
              </w:rPr>
            </w:pPr>
            <w:r w:rsidRPr="00737E47">
              <w:rPr>
                <w:rFonts w:ascii="Arial Narrow" w:hAnsi="Arial Narrow" w:cs="Arial"/>
                <w:b/>
                <w:sz w:val="18"/>
                <w:szCs w:val="18"/>
              </w:rPr>
              <w:lastRenderedPageBreak/>
              <w:t>Note:</w:t>
            </w:r>
            <w:r w:rsidRPr="00737E47">
              <w:rPr>
                <w:rFonts w:ascii="Arial Narrow" w:hAnsi="Arial Narrow" w:cs="Arial"/>
                <w:sz w:val="18"/>
                <w:szCs w:val="18"/>
              </w:rPr>
              <w:t xml:space="preserve"> </w:t>
            </w:r>
          </w:p>
          <w:p w:rsidR="00F52895" w:rsidRPr="00737E47" w:rsidRDefault="00F52895" w:rsidP="00445D25">
            <w:pPr>
              <w:pStyle w:val="BodyText"/>
              <w:numPr>
                <w:ilvl w:val="0"/>
                <w:numId w:val="20"/>
              </w:numPr>
              <w:spacing w:after="50" w:line="300" w:lineRule="exact"/>
              <w:ind w:leftChars="200" w:left="860" w:rightChars="50" w:right="110"/>
              <w:jc w:val="both"/>
              <w:rPr>
                <w:rFonts w:ascii="Arial Narrow" w:hAnsi="Arial Narrow" w:cs="Arial"/>
                <w:color w:val="auto"/>
                <w:sz w:val="18"/>
                <w:szCs w:val="18"/>
              </w:rPr>
            </w:pPr>
            <w:r w:rsidRPr="00737E47">
              <w:rPr>
                <w:rFonts w:ascii="Arial Narrow" w:hAnsi="Arial Narrow" w:cs="Arial"/>
                <w:color w:val="auto"/>
                <w:sz w:val="18"/>
                <w:szCs w:val="18"/>
              </w:rPr>
              <w:t xml:space="preserve">All changes to equipment, procedures, facilities, or organizations will be subjected to a Management of Change (MOC) process. </w:t>
            </w:r>
          </w:p>
          <w:p w:rsidR="00F52895" w:rsidRPr="00737E47" w:rsidRDefault="00F52895" w:rsidP="00445D25">
            <w:pPr>
              <w:pStyle w:val="BodyText"/>
              <w:numPr>
                <w:ilvl w:val="0"/>
                <w:numId w:val="20"/>
              </w:numPr>
              <w:spacing w:after="50" w:line="300" w:lineRule="exact"/>
              <w:ind w:leftChars="200" w:left="860" w:rightChars="50" w:right="110"/>
              <w:jc w:val="both"/>
              <w:rPr>
                <w:rFonts w:ascii="Arial Narrow" w:hAnsi="Arial Narrow" w:cs="Arial"/>
                <w:color w:val="auto"/>
                <w:sz w:val="18"/>
                <w:szCs w:val="18"/>
              </w:rPr>
            </w:pPr>
            <w:r w:rsidRPr="00737E47">
              <w:rPr>
                <w:rFonts w:ascii="Arial Narrow" w:hAnsi="Arial Narrow" w:cs="Arial"/>
                <w:color w:val="auto"/>
                <w:sz w:val="18"/>
                <w:szCs w:val="18"/>
              </w:rPr>
              <w:t>Routine maintenance, breakdown maintenance, is not covered by the MOC process.</w:t>
            </w:r>
          </w:p>
          <w:p w:rsidR="00D06C2A" w:rsidRPr="00737E47" w:rsidRDefault="00F52895" w:rsidP="00445D25">
            <w:pPr>
              <w:pStyle w:val="BodyText"/>
              <w:numPr>
                <w:ilvl w:val="0"/>
                <w:numId w:val="20"/>
              </w:numPr>
              <w:spacing w:after="50" w:line="300" w:lineRule="exact"/>
              <w:ind w:leftChars="200" w:left="860" w:rightChars="50" w:right="110"/>
              <w:jc w:val="both"/>
              <w:rPr>
                <w:rFonts w:ascii="Arial Narrow" w:hAnsi="Arial Narrow" w:cs="Arial"/>
                <w:color w:val="auto"/>
                <w:sz w:val="18"/>
                <w:szCs w:val="18"/>
              </w:rPr>
            </w:pPr>
            <w:r w:rsidRPr="00737E47">
              <w:rPr>
                <w:rFonts w:ascii="Arial Narrow" w:hAnsi="Arial Narrow" w:cs="Arial"/>
                <w:color w:val="auto"/>
                <w:sz w:val="18"/>
                <w:szCs w:val="18"/>
              </w:rPr>
              <w:t>This process does not address replacements-in-kind.</w:t>
            </w:r>
          </w:p>
          <w:p w:rsidR="00D06C2A" w:rsidRPr="00737E47" w:rsidRDefault="00F52895" w:rsidP="00D06C2A">
            <w:pPr>
              <w:pStyle w:val="Heading1"/>
              <w:numPr>
                <w:ilvl w:val="0"/>
                <w:numId w:val="3"/>
              </w:numPr>
              <w:tabs>
                <w:tab w:val="left" w:pos="459"/>
              </w:tabs>
              <w:spacing w:before="0" w:afterLines="50" w:after="120" w:line="300" w:lineRule="exact"/>
              <w:ind w:left="0" w:rightChars="50" w:right="110" w:firstLine="0"/>
              <w:jc w:val="both"/>
              <w:rPr>
                <w:rFonts w:ascii="Arial Narrow" w:hAnsi="Arial Narrow" w:cs="Arial"/>
                <w:bCs/>
                <w:caps w:val="0"/>
                <w:szCs w:val="18"/>
              </w:rPr>
            </w:pPr>
            <w:bookmarkStart w:id="20" w:name="_Toc371061820"/>
            <w:bookmarkStart w:id="21" w:name="_Toc401583759"/>
            <w:bookmarkStart w:id="22" w:name="_Toc53586336"/>
            <w:r w:rsidRPr="00737E47">
              <w:rPr>
                <w:rFonts w:ascii="Arial Narrow" w:hAnsi="Arial Narrow" w:cs="Arial"/>
                <w:bCs/>
                <w:caps w:val="0"/>
                <w:szCs w:val="18"/>
              </w:rPr>
              <w:t>Definitions</w:t>
            </w:r>
            <w:bookmarkEnd w:id="20"/>
            <w:bookmarkEnd w:id="21"/>
            <w:bookmarkEnd w:id="22"/>
          </w:p>
          <w:p w:rsidR="00D06C2A" w:rsidRPr="00737E47" w:rsidRDefault="00F52895" w:rsidP="00445D25">
            <w:pPr>
              <w:pStyle w:val="ListParagraph"/>
              <w:numPr>
                <w:ilvl w:val="0"/>
                <w:numId w:val="11"/>
              </w:numPr>
              <w:spacing w:afterLines="50" w:after="120" w:line="300" w:lineRule="exact"/>
              <w:ind w:rightChars="50" w:right="110" w:firstLineChars="0"/>
              <w:rPr>
                <w:rFonts w:ascii="Arial Narrow" w:hAnsi="Arial Narrow"/>
                <w:b/>
                <w:sz w:val="18"/>
                <w:szCs w:val="18"/>
              </w:rPr>
            </w:pPr>
            <w:r w:rsidRPr="00737E47">
              <w:rPr>
                <w:rFonts w:ascii="Arial Narrow" w:hAnsi="Arial Narrow"/>
                <w:b/>
                <w:sz w:val="18"/>
                <w:szCs w:val="18"/>
              </w:rPr>
              <w:t>Significant Change</w:t>
            </w:r>
          </w:p>
          <w:p w:rsidR="00F52895" w:rsidRPr="00737E47" w:rsidRDefault="00F52895" w:rsidP="00445D25">
            <w:pPr>
              <w:pStyle w:val="BodyText"/>
              <w:numPr>
                <w:ilvl w:val="0"/>
                <w:numId w:val="21"/>
              </w:numPr>
              <w:spacing w:after="50" w:line="300" w:lineRule="exact"/>
              <w:ind w:leftChars="200" w:left="860" w:rightChars="50" w:right="110"/>
              <w:jc w:val="both"/>
              <w:rPr>
                <w:rFonts w:ascii="Arial Narrow" w:hAnsi="Arial Narrow" w:cs="Arial"/>
                <w:color w:val="auto"/>
                <w:sz w:val="18"/>
                <w:szCs w:val="18"/>
              </w:rPr>
            </w:pPr>
            <w:r w:rsidRPr="00737E47">
              <w:rPr>
                <w:rFonts w:ascii="Arial Narrow" w:hAnsi="Arial Narrow" w:cs="Arial"/>
                <w:color w:val="auto"/>
                <w:sz w:val="18"/>
                <w:szCs w:val="18"/>
              </w:rPr>
              <w:t>Any changes to parts, equipment, or facilities including changes resulting from purchasing a replacement with a non-identical make and model.</w:t>
            </w:r>
          </w:p>
          <w:p w:rsidR="00F52895" w:rsidRPr="00737E47" w:rsidRDefault="00F52895" w:rsidP="00445D25">
            <w:pPr>
              <w:pStyle w:val="BodyText"/>
              <w:numPr>
                <w:ilvl w:val="0"/>
                <w:numId w:val="21"/>
              </w:numPr>
              <w:spacing w:after="50" w:line="300" w:lineRule="exact"/>
              <w:ind w:leftChars="200" w:left="860" w:rightChars="50" w:right="110"/>
              <w:jc w:val="both"/>
              <w:rPr>
                <w:rFonts w:ascii="Arial Narrow" w:hAnsi="Arial Narrow" w:cs="Arial"/>
                <w:color w:val="auto"/>
                <w:sz w:val="18"/>
                <w:szCs w:val="18"/>
              </w:rPr>
            </w:pPr>
            <w:r w:rsidRPr="00737E47">
              <w:rPr>
                <w:rFonts w:ascii="Arial Narrow" w:hAnsi="Arial Narrow" w:cs="Arial"/>
                <w:color w:val="auto"/>
                <w:sz w:val="18"/>
                <w:szCs w:val="18"/>
              </w:rPr>
              <w:t>Any organizational changes.</w:t>
            </w:r>
          </w:p>
          <w:p w:rsidR="00F52895" w:rsidRPr="00737E47" w:rsidRDefault="00F52895" w:rsidP="00445D25">
            <w:pPr>
              <w:pStyle w:val="BodyText"/>
              <w:numPr>
                <w:ilvl w:val="0"/>
                <w:numId w:val="21"/>
              </w:numPr>
              <w:spacing w:after="50" w:line="300" w:lineRule="exact"/>
              <w:ind w:leftChars="200" w:left="860" w:rightChars="50" w:right="110"/>
              <w:jc w:val="both"/>
              <w:rPr>
                <w:rFonts w:ascii="Arial Narrow" w:hAnsi="Arial Narrow" w:cs="Arial"/>
                <w:color w:val="auto"/>
                <w:sz w:val="18"/>
                <w:szCs w:val="18"/>
              </w:rPr>
            </w:pPr>
            <w:r w:rsidRPr="00737E47">
              <w:rPr>
                <w:rFonts w:ascii="Arial Narrow" w:hAnsi="Arial Narrow" w:cs="Arial"/>
                <w:color w:val="auto"/>
                <w:sz w:val="18"/>
                <w:szCs w:val="18"/>
              </w:rPr>
              <w:t>Any significant Process Improvement Changes.</w:t>
            </w:r>
          </w:p>
          <w:p w:rsidR="00D06C2A" w:rsidRPr="00737E47" w:rsidRDefault="00F52895" w:rsidP="00445D25">
            <w:pPr>
              <w:pStyle w:val="BodyText"/>
              <w:numPr>
                <w:ilvl w:val="0"/>
                <w:numId w:val="21"/>
              </w:numPr>
              <w:spacing w:after="50" w:line="300" w:lineRule="exact"/>
              <w:ind w:leftChars="200" w:left="860" w:rightChars="50" w:right="110"/>
              <w:jc w:val="both"/>
              <w:rPr>
                <w:rFonts w:ascii="Arial Narrow" w:hAnsi="Arial Narrow" w:cs="Arial"/>
                <w:color w:val="auto"/>
                <w:sz w:val="18"/>
                <w:szCs w:val="18"/>
              </w:rPr>
            </w:pPr>
            <w:r w:rsidRPr="00737E47">
              <w:rPr>
                <w:rFonts w:ascii="Arial Narrow" w:hAnsi="Arial Narrow" w:cs="Arial"/>
                <w:color w:val="auto"/>
                <w:sz w:val="18"/>
                <w:szCs w:val="18"/>
              </w:rPr>
              <w:t>Any changes to standards, operating conditions, methods, or procedures.</w:t>
            </w:r>
          </w:p>
          <w:p w:rsidR="00D06C2A" w:rsidRPr="00737E47" w:rsidRDefault="00F52895" w:rsidP="00445D25">
            <w:pPr>
              <w:pStyle w:val="ListParagraph"/>
              <w:numPr>
                <w:ilvl w:val="0"/>
                <w:numId w:val="11"/>
              </w:numPr>
              <w:spacing w:afterLines="50" w:after="120" w:line="300" w:lineRule="exact"/>
              <w:ind w:leftChars="200" w:rightChars="50" w:right="110" w:firstLineChars="0"/>
              <w:rPr>
                <w:rFonts w:ascii="Arial Narrow" w:hAnsi="Arial Narrow"/>
                <w:b/>
                <w:sz w:val="18"/>
                <w:szCs w:val="18"/>
              </w:rPr>
            </w:pPr>
            <w:r w:rsidRPr="00737E47">
              <w:rPr>
                <w:rFonts w:ascii="Arial Narrow" w:hAnsi="Arial Narrow"/>
                <w:b/>
                <w:sz w:val="18"/>
                <w:szCs w:val="18"/>
              </w:rPr>
              <w:t xml:space="preserve">Change Package </w:t>
            </w:r>
          </w:p>
          <w:p w:rsidR="00D06C2A" w:rsidRPr="00737E47" w:rsidRDefault="00F52895" w:rsidP="00F52895">
            <w:pPr>
              <w:pStyle w:val="Default"/>
              <w:spacing w:after="50" w:line="300" w:lineRule="exact"/>
              <w:ind w:leftChars="200" w:left="440" w:right="50"/>
              <w:jc w:val="both"/>
              <w:rPr>
                <w:rFonts w:ascii="Arial Narrow" w:hAnsi="Arial Narrow" w:cs="Arial"/>
                <w:sz w:val="18"/>
                <w:szCs w:val="18"/>
              </w:rPr>
            </w:pPr>
            <w:r w:rsidRPr="00737E47">
              <w:rPr>
                <w:rFonts w:ascii="Arial Narrow" w:hAnsi="Arial Narrow" w:cs="Arial"/>
                <w:sz w:val="18"/>
                <w:szCs w:val="18"/>
              </w:rPr>
              <w:t xml:space="preserve">The Change Package is made up of all the documentation necessary for the submittal, review and implementation of the change. A sample Change Request Form is provided in </w:t>
            </w:r>
            <w:r w:rsidRPr="00737E47">
              <w:rPr>
                <w:rFonts w:ascii="Arial Narrow" w:hAnsi="Arial Narrow" w:cs="Arial"/>
                <w:b/>
                <w:sz w:val="18"/>
                <w:szCs w:val="18"/>
              </w:rPr>
              <w:t>Attachment A.</w:t>
            </w:r>
            <w:r w:rsidRPr="00737E47">
              <w:rPr>
                <w:rFonts w:ascii="Arial Narrow" w:hAnsi="Arial Narrow" w:cs="Arial"/>
                <w:sz w:val="18"/>
                <w:szCs w:val="18"/>
              </w:rPr>
              <w:t xml:space="preserve"> </w:t>
            </w:r>
          </w:p>
          <w:p w:rsidR="00D06C2A" w:rsidRPr="00737E47" w:rsidRDefault="00F52895" w:rsidP="00445D25">
            <w:pPr>
              <w:pStyle w:val="ListParagraph"/>
              <w:numPr>
                <w:ilvl w:val="0"/>
                <w:numId w:val="11"/>
              </w:numPr>
              <w:spacing w:afterLines="50" w:after="120" w:line="300" w:lineRule="exact"/>
              <w:ind w:leftChars="200" w:rightChars="50" w:right="110" w:firstLineChars="0"/>
              <w:rPr>
                <w:rFonts w:ascii="Arial Narrow" w:hAnsi="Arial Narrow"/>
                <w:b/>
                <w:sz w:val="18"/>
                <w:szCs w:val="18"/>
              </w:rPr>
            </w:pPr>
            <w:r w:rsidRPr="00737E47">
              <w:rPr>
                <w:rFonts w:ascii="Arial Narrow" w:hAnsi="Arial Narrow"/>
                <w:b/>
                <w:sz w:val="18"/>
                <w:szCs w:val="18"/>
              </w:rPr>
              <w:t xml:space="preserve">Change in Operational Arrangements </w:t>
            </w:r>
          </w:p>
          <w:p w:rsidR="00D06C2A" w:rsidRPr="00737E47" w:rsidRDefault="00F52895" w:rsidP="00F52895">
            <w:pPr>
              <w:spacing w:after="50" w:line="300" w:lineRule="exact"/>
              <w:ind w:leftChars="200" w:left="440" w:right="50"/>
              <w:rPr>
                <w:rFonts w:ascii="Arial Narrow" w:hAnsi="Arial Narrow"/>
                <w:color w:val="000000"/>
                <w:sz w:val="18"/>
                <w:szCs w:val="18"/>
              </w:rPr>
            </w:pPr>
            <w:r w:rsidRPr="00737E47">
              <w:rPr>
                <w:rFonts w:ascii="Arial Narrow" w:hAnsi="Arial Narrow"/>
                <w:color w:val="000000"/>
                <w:sz w:val="18"/>
                <w:szCs w:val="18"/>
              </w:rPr>
              <w:t xml:space="preserve">Where changes to an operational arrangement occurs, for example, from 24-hour operating to daylight manning only or when facilities are mothballed, should be subject to the change review process. </w:t>
            </w:r>
          </w:p>
          <w:p w:rsidR="00D06C2A" w:rsidRPr="00737E47" w:rsidRDefault="00F52895" w:rsidP="00445D25">
            <w:pPr>
              <w:pStyle w:val="ListParagraph"/>
              <w:numPr>
                <w:ilvl w:val="0"/>
                <w:numId w:val="11"/>
              </w:numPr>
              <w:spacing w:afterLines="50" w:after="120" w:line="300" w:lineRule="exact"/>
              <w:ind w:leftChars="200" w:rightChars="50" w:right="110" w:firstLineChars="0"/>
              <w:rPr>
                <w:rFonts w:ascii="Arial Narrow" w:hAnsi="Arial Narrow"/>
                <w:b/>
                <w:sz w:val="18"/>
                <w:szCs w:val="18"/>
              </w:rPr>
            </w:pPr>
            <w:r w:rsidRPr="00737E47">
              <w:rPr>
                <w:rFonts w:ascii="Arial Narrow" w:hAnsi="Arial Narrow"/>
                <w:b/>
                <w:sz w:val="18"/>
                <w:szCs w:val="18"/>
              </w:rPr>
              <w:t xml:space="preserve">Emergency Change </w:t>
            </w:r>
          </w:p>
          <w:p w:rsidR="00D06C2A" w:rsidRPr="00737E47" w:rsidRDefault="00F52895" w:rsidP="00F52895">
            <w:pPr>
              <w:pStyle w:val="Default"/>
              <w:spacing w:after="50" w:line="300" w:lineRule="exact"/>
              <w:ind w:leftChars="200" w:left="440" w:right="50"/>
              <w:jc w:val="both"/>
              <w:rPr>
                <w:rFonts w:ascii="Arial Narrow" w:hAnsi="Arial Narrow" w:cs="Arial"/>
                <w:sz w:val="18"/>
                <w:szCs w:val="18"/>
              </w:rPr>
            </w:pPr>
            <w:r w:rsidRPr="00737E47">
              <w:rPr>
                <w:rFonts w:ascii="Arial Narrow" w:hAnsi="Arial Narrow" w:cs="Arial"/>
                <w:sz w:val="18"/>
                <w:szCs w:val="18"/>
              </w:rPr>
              <w:t xml:space="preserve">An Emergency Change situation exists when changes are required &amp; implemented to: </w:t>
            </w:r>
          </w:p>
          <w:p w:rsidR="00F52895" w:rsidRPr="00737E47" w:rsidRDefault="00F52895" w:rsidP="00445D25">
            <w:pPr>
              <w:pStyle w:val="BodyText"/>
              <w:numPr>
                <w:ilvl w:val="0"/>
                <w:numId w:val="19"/>
              </w:numPr>
              <w:spacing w:after="50" w:line="300" w:lineRule="exact"/>
              <w:ind w:leftChars="200" w:left="860" w:rightChars="50" w:right="110"/>
              <w:jc w:val="both"/>
              <w:rPr>
                <w:rFonts w:ascii="Arial Narrow" w:hAnsi="Arial Narrow" w:cs="Arial"/>
                <w:color w:val="auto"/>
                <w:sz w:val="18"/>
                <w:szCs w:val="18"/>
              </w:rPr>
            </w:pPr>
            <w:r w:rsidRPr="00737E47">
              <w:rPr>
                <w:rFonts w:ascii="Arial Narrow" w:hAnsi="Arial Narrow" w:cs="Arial"/>
                <w:color w:val="auto"/>
                <w:sz w:val="18"/>
                <w:szCs w:val="18"/>
              </w:rPr>
              <w:t xml:space="preserve">Prevent injury to personnel or damage to equipment. </w:t>
            </w:r>
          </w:p>
          <w:p w:rsidR="00F52895" w:rsidRPr="00737E47" w:rsidRDefault="00F52895" w:rsidP="00445D25">
            <w:pPr>
              <w:pStyle w:val="BodyText"/>
              <w:numPr>
                <w:ilvl w:val="0"/>
                <w:numId w:val="19"/>
              </w:numPr>
              <w:spacing w:after="50" w:line="300" w:lineRule="exact"/>
              <w:ind w:leftChars="200" w:left="860" w:rightChars="50" w:right="110"/>
              <w:jc w:val="both"/>
              <w:rPr>
                <w:rFonts w:ascii="Arial Narrow" w:hAnsi="Arial Narrow" w:cs="Arial"/>
                <w:color w:val="auto"/>
                <w:sz w:val="18"/>
                <w:szCs w:val="18"/>
              </w:rPr>
            </w:pPr>
            <w:r w:rsidRPr="00737E47">
              <w:rPr>
                <w:rFonts w:ascii="Arial Narrow" w:hAnsi="Arial Narrow" w:cs="Arial"/>
                <w:color w:val="auto"/>
                <w:sz w:val="18"/>
                <w:szCs w:val="18"/>
              </w:rPr>
              <w:t>Correct immediate safety and fire hazards or extreme service failure.</w:t>
            </w:r>
          </w:p>
          <w:p w:rsidR="00D06C2A" w:rsidRPr="00737E47" w:rsidRDefault="00F52895" w:rsidP="00445D25">
            <w:pPr>
              <w:pStyle w:val="BodyText"/>
              <w:numPr>
                <w:ilvl w:val="0"/>
                <w:numId w:val="19"/>
              </w:numPr>
              <w:spacing w:after="50" w:line="300" w:lineRule="exact"/>
              <w:ind w:leftChars="200" w:left="860" w:rightChars="50" w:right="110"/>
              <w:jc w:val="both"/>
              <w:rPr>
                <w:rFonts w:ascii="Arial Narrow" w:hAnsi="Arial Narrow" w:cs="Arial"/>
                <w:color w:val="auto"/>
                <w:sz w:val="18"/>
                <w:szCs w:val="18"/>
              </w:rPr>
            </w:pPr>
            <w:r w:rsidRPr="00737E47">
              <w:rPr>
                <w:rFonts w:ascii="Arial Narrow" w:hAnsi="Arial Narrow" w:cs="Arial"/>
                <w:color w:val="auto"/>
                <w:sz w:val="18"/>
                <w:szCs w:val="18"/>
              </w:rPr>
              <w:t>Prevent significant loss of productivity or assets.</w:t>
            </w:r>
          </w:p>
          <w:p w:rsidR="00D06C2A" w:rsidRPr="00737E47" w:rsidRDefault="00F52895" w:rsidP="00445D25">
            <w:pPr>
              <w:pStyle w:val="ListParagraph"/>
              <w:numPr>
                <w:ilvl w:val="0"/>
                <w:numId w:val="11"/>
              </w:numPr>
              <w:spacing w:afterLines="50" w:after="120" w:line="300" w:lineRule="exact"/>
              <w:ind w:leftChars="200" w:rightChars="50" w:right="110" w:firstLineChars="0"/>
              <w:rPr>
                <w:rFonts w:ascii="Arial Narrow" w:hAnsi="Arial Narrow"/>
                <w:b/>
                <w:sz w:val="18"/>
                <w:szCs w:val="18"/>
              </w:rPr>
            </w:pPr>
            <w:r w:rsidRPr="00737E47">
              <w:rPr>
                <w:rFonts w:ascii="Arial Narrow" w:hAnsi="Arial Narrow"/>
                <w:b/>
                <w:sz w:val="18"/>
                <w:szCs w:val="18"/>
              </w:rPr>
              <w:t xml:space="preserve">Management of Change (MOC) </w:t>
            </w:r>
          </w:p>
          <w:p w:rsidR="00D06C2A" w:rsidRPr="00737E47" w:rsidRDefault="00F52895" w:rsidP="00F52895">
            <w:pPr>
              <w:spacing w:after="50" w:line="300" w:lineRule="exact"/>
              <w:ind w:leftChars="200" w:left="440" w:right="50"/>
              <w:rPr>
                <w:rFonts w:ascii="Arial Narrow" w:hAnsi="Arial Narrow"/>
                <w:color w:val="000000"/>
                <w:sz w:val="18"/>
                <w:szCs w:val="18"/>
              </w:rPr>
            </w:pPr>
            <w:r w:rsidRPr="00737E47">
              <w:rPr>
                <w:rFonts w:ascii="Arial Narrow" w:hAnsi="Arial Narrow"/>
                <w:color w:val="000000"/>
                <w:sz w:val="18"/>
                <w:szCs w:val="18"/>
              </w:rPr>
              <w:t>Management of Change is a documented process to ensure that safeguards are in place to eliminate the possibility of introducing hazards because of changes to operations, personnel, work contracts, process parameters, control parameters, trip and alarm set points, chemicals, facilities and organizations.</w:t>
            </w:r>
          </w:p>
          <w:p w:rsidR="00D06C2A" w:rsidRPr="00737E47" w:rsidRDefault="00F52895" w:rsidP="00445D25">
            <w:pPr>
              <w:pStyle w:val="ListParagraph"/>
              <w:numPr>
                <w:ilvl w:val="0"/>
                <w:numId w:val="11"/>
              </w:numPr>
              <w:spacing w:afterLines="50" w:after="120" w:line="300" w:lineRule="exact"/>
              <w:ind w:leftChars="200" w:rightChars="50" w:right="110" w:firstLineChars="0"/>
              <w:rPr>
                <w:rFonts w:ascii="Arial Narrow" w:hAnsi="Arial Narrow"/>
                <w:b/>
                <w:sz w:val="18"/>
                <w:szCs w:val="18"/>
              </w:rPr>
            </w:pPr>
            <w:r w:rsidRPr="00737E47">
              <w:rPr>
                <w:rFonts w:ascii="Arial Narrow" w:hAnsi="Arial Narrow"/>
                <w:b/>
                <w:sz w:val="18"/>
                <w:szCs w:val="18"/>
              </w:rPr>
              <w:t xml:space="preserve">Permanent Change </w:t>
            </w:r>
          </w:p>
          <w:p w:rsidR="00D06C2A" w:rsidRPr="00737E47" w:rsidRDefault="00F52895" w:rsidP="00F52895">
            <w:pPr>
              <w:spacing w:after="50" w:line="300" w:lineRule="exact"/>
              <w:ind w:leftChars="200" w:left="440" w:right="50"/>
              <w:rPr>
                <w:rFonts w:ascii="Arial Narrow" w:hAnsi="Arial Narrow"/>
                <w:color w:val="000000"/>
                <w:sz w:val="18"/>
                <w:szCs w:val="18"/>
              </w:rPr>
            </w:pPr>
            <w:r w:rsidRPr="00737E47">
              <w:rPr>
                <w:rFonts w:ascii="Arial Narrow" w:hAnsi="Arial Narrow"/>
                <w:color w:val="000000"/>
                <w:sz w:val="18"/>
                <w:szCs w:val="18"/>
              </w:rPr>
              <w:t>A Permanent Change is one, which, once implemented, will be a permanent feature of the design, operation or procedural control of the facility.</w:t>
            </w:r>
          </w:p>
          <w:p w:rsidR="00D06C2A" w:rsidRPr="00737E47" w:rsidRDefault="00F52895" w:rsidP="00445D25">
            <w:pPr>
              <w:pStyle w:val="ListParagraph"/>
              <w:numPr>
                <w:ilvl w:val="0"/>
                <w:numId w:val="11"/>
              </w:numPr>
              <w:spacing w:afterLines="50" w:after="120" w:line="300" w:lineRule="exact"/>
              <w:ind w:leftChars="200" w:rightChars="50" w:right="110" w:firstLineChars="0"/>
              <w:rPr>
                <w:rFonts w:ascii="Arial Narrow" w:hAnsi="Arial Narrow"/>
                <w:b/>
                <w:sz w:val="18"/>
                <w:szCs w:val="18"/>
              </w:rPr>
            </w:pPr>
            <w:r w:rsidRPr="00737E47">
              <w:rPr>
                <w:rFonts w:ascii="Arial Narrow" w:hAnsi="Arial Narrow"/>
                <w:b/>
                <w:sz w:val="18"/>
                <w:szCs w:val="18"/>
              </w:rPr>
              <w:t xml:space="preserve">Replacement-in-Kind (RIK) </w:t>
            </w:r>
          </w:p>
          <w:p w:rsidR="00D06C2A" w:rsidRPr="00737E47" w:rsidRDefault="00F52895" w:rsidP="00F52895">
            <w:pPr>
              <w:pStyle w:val="Default"/>
              <w:spacing w:after="50" w:line="300" w:lineRule="exact"/>
              <w:ind w:leftChars="200" w:left="440" w:right="50"/>
              <w:jc w:val="both"/>
              <w:rPr>
                <w:rFonts w:ascii="Arial Narrow" w:hAnsi="Arial Narrow" w:cs="Arial"/>
                <w:sz w:val="18"/>
                <w:szCs w:val="18"/>
              </w:rPr>
            </w:pPr>
            <w:r w:rsidRPr="00737E47">
              <w:rPr>
                <w:rFonts w:ascii="Arial Narrow" w:hAnsi="Arial Narrow" w:cs="Arial"/>
                <w:sz w:val="18"/>
                <w:szCs w:val="18"/>
              </w:rPr>
              <w:t xml:space="preserve">A replacement-in-kind is one in which the old equipment is replaced with an identical part or an equivalent part approved and specified by the applicable engineering standard or in the case of a change to process parameters these remain within the established operating window. Replacement-in-kind is not subject to MOC procedures. However, any replacement of equipment or minor update to written procedures requires documentation in accordance with maintenance work requirements (e.g., work orders in the case of equipment) or appropriate approvals in the case of procedures. Any such replacement needs to include all necessary quality assurance, quality control, inspection and field verification. Some examples of replacements-in-kind are: </w:t>
            </w:r>
          </w:p>
          <w:p w:rsidR="00F52895" w:rsidRPr="00737E47" w:rsidRDefault="00F52895" w:rsidP="00445D25">
            <w:pPr>
              <w:pStyle w:val="BodyText"/>
              <w:numPr>
                <w:ilvl w:val="0"/>
                <w:numId w:val="18"/>
              </w:numPr>
              <w:spacing w:after="50" w:line="300" w:lineRule="exact"/>
              <w:ind w:leftChars="200" w:left="860" w:rightChars="50" w:right="110"/>
              <w:jc w:val="both"/>
              <w:rPr>
                <w:rFonts w:ascii="Arial Narrow" w:hAnsi="Arial Narrow" w:cs="Arial"/>
                <w:sz w:val="18"/>
                <w:szCs w:val="18"/>
              </w:rPr>
            </w:pPr>
            <w:r w:rsidRPr="00737E47">
              <w:rPr>
                <w:rFonts w:ascii="Arial Narrow" w:hAnsi="Arial Narrow" w:cs="Arial"/>
                <w:sz w:val="18"/>
                <w:szCs w:val="18"/>
              </w:rPr>
              <w:t xml:space="preserve">Repairing equipment or piping. </w:t>
            </w:r>
          </w:p>
          <w:p w:rsidR="00F52895" w:rsidRPr="00737E47" w:rsidRDefault="00F52895" w:rsidP="00445D25">
            <w:pPr>
              <w:pStyle w:val="BodyText"/>
              <w:numPr>
                <w:ilvl w:val="0"/>
                <w:numId w:val="18"/>
              </w:numPr>
              <w:spacing w:after="50" w:line="300" w:lineRule="exact"/>
              <w:ind w:leftChars="200" w:left="860" w:rightChars="50" w:right="110"/>
              <w:jc w:val="both"/>
              <w:rPr>
                <w:rFonts w:ascii="Arial Narrow" w:hAnsi="Arial Narrow" w:cs="Arial"/>
                <w:color w:val="auto"/>
                <w:sz w:val="18"/>
                <w:szCs w:val="18"/>
              </w:rPr>
            </w:pPr>
            <w:r w:rsidRPr="00737E47">
              <w:rPr>
                <w:rFonts w:ascii="Arial Narrow" w:hAnsi="Arial Narrow" w:cs="Arial"/>
                <w:color w:val="auto"/>
                <w:sz w:val="18"/>
                <w:szCs w:val="18"/>
              </w:rPr>
              <w:lastRenderedPageBreak/>
              <w:t xml:space="preserve">Replacing equipment or piping with material meeting the same specification as the original. </w:t>
            </w:r>
          </w:p>
          <w:p w:rsidR="00F52895" w:rsidRPr="00737E47" w:rsidRDefault="00F52895" w:rsidP="00445D25">
            <w:pPr>
              <w:pStyle w:val="BodyText"/>
              <w:numPr>
                <w:ilvl w:val="0"/>
                <w:numId w:val="18"/>
              </w:numPr>
              <w:spacing w:after="50" w:line="300" w:lineRule="exact"/>
              <w:ind w:leftChars="200" w:left="860" w:rightChars="50" w:right="110"/>
              <w:jc w:val="both"/>
              <w:rPr>
                <w:rFonts w:ascii="Arial Narrow" w:hAnsi="Arial Narrow" w:cs="Arial"/>
                <w:color w:val="auto"/>
                <w:sz w:val="18"/>
                <w:szCs w:val="18"/>
              </w:rPr>
            </w:pPr>
            <w:r w:rsidRPr="00737E47">
              <w:rPr>
                <w:rFonts w:ascii="Arial Narrow" w:hAnsi="Arial Narrow" w:cs="Arial"/>
                <w:color w:val="auto"/>
                <w:sz w:val="18"/>
                <w:szCs w:val="18"/>
              </w:rPr>
              <w:t xml:space="preserve">Painting or coating to the original specification using the same or equivalent materials. </w:t>
            </w:r>
          </w:p>
          <w:p w:rsidR="00D06C2A" w:rsidRPr="00737E47" w:rsidRDefault="00F52895" w:rsidP="00445D25">
            <w:pPr>
              <w:pStyle w:val="BodyText"/>
              <w:numPr>
                <w:ilvl w:val="0"/>
                <w:numId w:val="18"/>
              </w:numPr>
              <w:spacing w:after="50" w:line="300" w:lineRule="exact"/>
              <w:ind w:leftChars="200" w:left="860" w:rightChars="50" w:right="110"/>
              <w:jc w:val="both"/>
              <w:rPr>
                <w:rFonts w:ascii="Arial Narrow" w:hAnsi="Arial Narrow"/>
                <w:sz w:val="18"/>
                <w:szCs w:val="18"/>
              </w:rPr>
            </w:pPr>
            <w:r w:rsidRPr="00737E47">
              <w:rPr>
                <w:rFonts w:ascii="Arial Narrow" w:hAnsi="Arial Narrow" w:cs="Arial"/>
                <w:sz w:val="18"/>
                <w:szCs w:val="18"/>
              </w:rPr>
              <w:t xml:space="preserve">Revision of procedures to include updated </w:t>
            </w:r>
            <w:r w:rsidRPr="00737E47">
              <w:rPr>
                <w:rFonts w:ascii="Arial Narrow" w:hAnsi="Arial Narrow" w:cs="Arial"/>
                <w:color w:val="auto"/>
                <w:sz w:val="18"/>
                <w:szCs w:val="18"/>
              </w:rPr>
              <w:t>associated</w:t>
            </w:r>
            <w:r w:rsidRPr="00737E47">
              <w:rPr>
                <w:rFonts w:ascii="Arial Narrow" w:hAnsi="Arial Narrow" w:cs="Arial"/>
                <w:sz w:val="18"/>
                <w:szCs w:val="18"/>
              </w:rPr>
              <w:t xml:space="preserve"> references.</w:t>
            </w:r>
          </w:p>
          <w:p w:rsidR="00D06C2A" w:rsidRPr="00737E47" w:rsidRDefault="00F52895" w:rsidP="00445D25">
            <w:pPr>
              <w:pStyle w:val="ListParagraph"/>
              <w:numPr>
                <w:ilvl w:val="0"/>
                <w:numId w:val="11"/>
              </w:numPr>
              <w:spacing w:afterLines="50" w:after="120" w:line="300" w:lineRule="exact"/>
              <w:ind w:leftChars="200" w:rightChars="50" w:right="110" w:firstLineChars="0"/>
              <w:rPr>
                <w:rFonts w:ascii="Arial Narrow" w:hAnsi="Arial Narrow"/>
                <w:b/>
                <w:sz w:val="18"/>
                <w:szCs w:val="18"/>
              </w:rPr>
            </w:pPr>
            <w:r w:rsidRPr="00737E47">
              <w:rPr>
                <w:rFonts w:ascii="Arial Narrow" w:hAnsi="Arial Narrow"/>
                <w:b/>
                <w:sz w:val="18"/>
                <w:szCs w:val="18"/>
              </w:rPr>
              <w:t xml:space="preserve">Temporary Change </w:t>
            </w:r>
          </w:p>
          <w:p w:rsidR="00D06C2A" w:rsidRPr="00737E47" w:rsidRDefault="00F52895" w:rsidP="00F52895">
            <w:pPr>
              <w:spacing w:after="50" w:line="300" w:lineRule="exact"/>
              <w:ind w:leftChars="200" w:left="440" w:right="50"/>
              <w:rPr>
                <w:rFonts w:ascii="Arial Narrow" w:hAnsi="Arial Narrow"/>
                <w:color w:val="000000"/>
                <w:sz w:val="18"/>
                <w:szCs w:val="18"/>
              </w:rPr>
            </w:pPr>
            <w:r w:rsidRPr="00737E47">
              <w:rPr>
                <w:rFonts w:ascii="Arial Narrow" w:hAnsi="Arial Narrow"/>
                <w:color w:val="000000"/>
                <w:sz w:val="18"/>
                <w:szCs w:val="18"/>
              </w:rPr>
              <w:t>A change implemented with the intent that the change is applied for a fixed duration. Temporary changes that remain in place for longer than six months should be subject to the full permanent change procedures.</w:t>
            </w:r>
          </w:p>
          <w:p w:rsidR="00D06C2A" w:rsidRPr="00737E47" w:rsidRDefault="00F52895" w:rsidP="00445D25">
            <w:pPr>
              <w:pStyle w:val="ListParagraph"/>
              <w:numPr>
                <w:ilvl w:val="0"/>
                <w:numId w:val="11"/>
              </w:numPr>
              <w:spacing w:afterLines="50" w:after="120" w:line="300" w:lineRule="exact"/>
              <w:ind w:leftChars="200" w:rightChars="50" w:right="110" w:firstLineChars="0"/>
              <w:rPr>
                <w:rFonts w:ascii="Arial Narrow" w:hAnsi="Arial Narrow"/>
                <w:b/>
                <w:sz w:val="18"/>
                <w:szCs w:val="18"/>
              </w:rPr>
            </w:pPr>
            <w:r w:rsidRPr="00737E47">
              <w:rPr>
                <w:rFonts w:ascii="Arial Narrow" w:hAnsi="Arial Narrow"/>
                <w:b/>
                <w:sz w:val="18"/>
                <w:szCs w:val="18"/>
              </w:rPr>
              <w:t xml:space="preserve">Training Needs Analysis Change </w:t>
            </w:r>
          </w:p>
          <w:p w:rsidR="00D06C2A" w:rsidRPr="00737E47" w:rsidRDefault="00F52895" w:rsidP="00F52895">
            <w:pPr>
              <w:spacing w:after="50" w:line="300" w:lineRule="exact"/>
              <w:ind w:leftChars="200" w:left="440" w:right="50"/>
              <w:rPr>
                <w:rFonts w:ascii="Arial Narrow" w:hAnsi="Arial Narrow"/>
                <w:color w:val="000000"/>
                <w:sz w:val="18"/>
                <w:szCs w:val="18"/>
              </w:rPr>
            </w:pPr>
            <w:r w:rsidRPr="00737E47">
              <w:rPr>
                <w:rFonts w:ascii="Arial Narrow" w:hAnsi="Arial Narrow"/>
                <w:color w:val="000000"/>
                <w:sz w:val="18"/>
                <w:szCs w:val="18"/>
              </w:rPr>
              <w:t>A Training Needs Analysis is utilized to identify the necessary training required to ensure that personnel are fully conversant with the equipment and operations within their facilities by identifying any required training needed because of a specific change.</w:t>
            </w:r>
          </w:p>
          <w:p w:rsidR="00D06C2A" w:rsidRPr="00737E47" w:rsidRDefault="00F52895" w:rsidP="00F52895">
            <w:pPr>
              <w:spacing w:after="50" w:line="300" w:lineRule="exact"/>
              <w:ind w:leftChars="200" w:left="440" w:right="50"/>
              <w:rPr>
                <w:rFonts w:ascii="Arial Narrow" w:hAnsi="Arial Narrow"/>
                <w:color w:val="000000"/>
                <w:sz w:val="18"/>
                <w:szCs w:val="18"/>
              </w:rPr>
            </w:pPr>
            <w:r w:rsidRPr="00737E47">
              <w:rPr>
                <w:rFonts w:ascii="Arial Narrow" w:hAnsi="Arial Narrow"/>
                <w:b/>
                <w:bCs/>
                <w:color w:val="000000"/>
                <w:sz w:val="18"/>
                <w:szCs w:val="18"/>
              </w:rPr>
              <w:t>When to Raise? Inclusion.</w:t>
            </w:r>
          </w:p>
          <w:p w:rsidR="00F52895" w:rsidRPr="00737E47" w:rsidRDefault="00F52895" w:rsidP="00445D25">
            <w:pPr>
              <w:pStyle w:val="BodyText"/>
              <w:numPr>
                <w:ilvl w:val="0"/>
                <w:numId w:val="17"/>
              </w:numPr>
              <w:spacing w:after="50" w:line="300" w:lineRule="exact"/>
              <w:ind w:leftChars="200" w:left="860" w:rightChars="50" w:right="110"/>
              <w:jc w:val="both"/>
              <w:rPr>
                <w:rFonts w:ascii="Arial Narrow" w:hAnsi="Arial Narrow" w:cs="Arial"/>
                <w:color w:val="auto"/>
                <w:sz w:val="18"/>
                <w:szCs w:val="18"/>
              </w:rPr>
            </w:pPr>
            <w:r w:rsidRPr="00737E47">
              <w:rPr>
                <w:rFonts w:ascii="Arial Narrow" w:hAnsi="Arial Narrow" w:cs="Arial"/>
                <w:sz w:val="18"/>
                <w:szCs w:val="18"/>
              </w:rPr>
              <w:t>T</w:t>
            </w:r>
            <w:r w:rsidRPr="00737E47">
              <w:rPr>
                <w:rFonts w:ascii="Arial Narrow" w:hAnsi="Arial Narrow" w:cs="Arial"/>
                <w:color w:val="auto"/>
                <w:sz w:val="18"/>
                <w:szCs w:val="18"/>
              </w:rPr>
              <w:t xml:space="preserve">emporary and Permanent changes (including removal, disabling, modifying an emergency shutdown device or system).  </w:t>
            </w:r>
          </w:p>
          <w:p w:rsidR="00F52895" w:rsidRPr="00737E47" w:rsidRDefault="00F52895" w:rsidP="00445D25">
            <w:pPr>
              <w:pStyle w:val="BodyText"/>
              <w:numPr>
                <w:ilvl w:val="0"/>
                <w:numId w:val="17"/>
              </w:numPr>
              <w:spacing w:after="50" w:line="300" w:lineRule="exact"/>
              <w:ind w:leftChars="200" w:left="860" w:rightChars="50" w:right="110"/>
              <w:jc w:val="both"/>
              <w:rPr>
                <w:rFonts w:ascii="Arial Narrow" w:hAnsi="Arial Narrow" w:cs="Arial"/>
                <w:color w:val="auto"/>
                <w:sz w:val="18"/>
                <w:szCs w:val="18"/>
              </w:rPr>
            </w:pPr>
            <w:r w:rsidRPr="00737E47">
              <w:rPr>
                <w:rFonts w:ascii="Arial Narrow" w:hAnsi="Arial Narrow" w:cs="Arial"/>
                <w:color w:val="auto"/>
                <w:sz w:val="18"/>
                <w:szCs w:val="18"/>
              </w:rPr>
              <w:t xml:space="preserve">Any Changes to parts, equipment, or facilities including changes resulting from purchasing a replacement with a non-identical make and model. </w:t>
            </w:r>
          </w:p>
          <w:p w:rsidR="00F52895" w:rsidRPr="00737E47" w:rsidRDefault="00F52895" w:rsidP="00445D25">
            <w:pPr>
              <w:pStyle w:val="BodyText"/>
              <w:numPr>
                <w:ilvl w:val="0"/>
                <w:numId w:val="17"/>
              </w:numPr>
              <w:spacing w:after="50" w:line="300" w:lineRule="exact"/>
              <w:ind w:leftChars="200" w:left="860" w:rightChars="50" w:right="110"/>
              <w:jc w:val="both"/>
              <w:rPr>
                <w:rFonts w:ascii="Arial Narrow" w:hAnsi="Arial Narrow" w:cs="Arial"/>
                <w:color w:val="auto"/>
                <w:sz w:val="18"/>
                <w:szCs w:val="18"/>
              </w:rPr>
            </w:pPr>
            <w:r w:rsidRPr="00737E47">
              <w:rPr>
                <w:rFonts w:ascii="Arial Narrow" w:hAnsi="Arial Narrow" w:cs="Arial"/>
                <w:color w:val="auto"/>
                <w:sz w:val="18"/>
                <w:szCs w:val="18"/>
              </w:rPr>
              <w:t xml:space="preserve">Any Organizational Changes. </w:t>
            </w:r>
          </w:p>
          <w:p w:rsidR="00F52895" w:rsidRPr="00737E47" w:rsidRDefault="00F52895" w:rsidP="00445D25">
            <w:pPr>
              <w:pStyle w:val="BodyText"/>
              <w:numPr>
                <w:ilvl w:val="0"/>
                <w:numId w:val="17"/>
              </w:numPr>
              <w:spacing w:after="50" w:line="300" w:lineRule="exact"/>
              <w:ind w:leftChars="200" w:left="860" w:rightChars="50" w:right="110"/>
              <w:jc w:val="both"/>
              <w:rPr>
                <w:rFonts w:ascii="Arial Narrow" w:hAnsi="Arial Narrow" w:cs="Arial"/>
                <w:color w:val="auto"/>
                <w:sz w:val="18"/>
                <w:szCs w:val="18"/>
              </w:rPr>
            </w:pPr>
            <w:r w:rsidRPr="00737E47">
              <w:rPr>
                <w:rFonts w:ascii="Arial Narrow" w:hAnsi="Arial Narrow" w:cs="Arial"/>
                <w:color w:val="auto"/>
                <w:sz w:val="18"/>
                <w:szCs w:val="18"/>
              </w:rPr>
              <w:t>Any Significant Process Improvement Changes.</w:t>
            </w:r>
          </w:p>
          <w:p w:rsidR="00F52895" w:rsidRPr="00737E47" w:rsidRDefault="00F52895" w:rsidP="00445D25">
            <w:pPr>
              <w:pStyle w:val="BodyText"/>
              <w:numPr>
                <w:ilvl w:val="0"/>
                <w:numId w:val="17"/>
              </w:numPr>
              <w:spacing w:after="50" w:line="300" w:lineRule="exact"/>
              <w:ind w:leftChars="200" w:left="860" w:rightChars="50" w:right="110"/>
              <w:jc w:val="both"/>
              <w:rPr>
                <w:rFonts w:ascii="Arial Narrow" w:hAnsi="Arial Narrow" w:cs="Arial"/>
                <w:color w:val="auto"/>
                <w:sz w:val="18"/>
                <w:szCs w:val="18"/>
              </w:rPr>
            </w:pPr>
            <w:r w:rsidRPr="00737E47">
              <w:rPr>
                <w:rFonts w:ascii="Arial Narrow" w:hAnsi="Arial Narrow" w:cs="Arial"/>
                <w:color w:val="auto"/>
                <w:sz w:val="18"/>
                <w:szCs w:val="18"/>
              </w:rPr>
              <w:t xml:space="preserve">Any Changes to Standards, Operating Conditions, Methods, or Procedures. </w:t>
            </w:r>
          </w:p>
          <w:p w:rsidR="00D06C2A" w:rsidRPr="00737E47" w:rsidRDefault="00F52895" w:rsidP="00445D25">
            <w:pPr>
              <w:pStyle w:val="BodyText"/>
              <w:numPr>
                <w:ilvl w:val="0"/>
                <w:numId w:val="17"/>
              </w:numPr>
              <w:spacing w:after="50" w:line="300" w:lineRule="exact"/>
              <w:ind w:leftChars="200" w:left="860" w:rightChars="50" w:right="110"/>
              <w:jc w:val="both"/>
              <w:rPr>
                <w:rFonts w:ascii="Arial Narrow" w:hAnsi="Arial Narrow" w:cs="Arial"/>
                <w:color w:val="auto"/>
                <w:sz w:val="18"/>
                <w:szCs w:val="18"/>
              </w:rPr>
            </w:pPr>
            <w:r w:rsidRPr="00737E47">
              <w:rPr>
                <w:rFonts w:ascii="Arial Narrow" w:hAnsi="Arial Narrow" w:cs="Arial"/>
                <w:color w:val="auto"/>
                <w:sz w:val="18"/>
                <w:szCs w:val="18"/>
              </w:rPr>
              <w:t xml:space="preserve">Key Change: Prevent Injury to Personnel or Damage to Equipment; Correct Immediate Safety and Fire Hazards or Extreme Service Failure; Prevent Significant Loss of Productivity or Assets. </w:t>
            </w:r>
          </w:p>
          <w:p w:rsidR="00D06C2A" w:rsidRPr="00737E47" w:rsidRDefault="00F52895" w:rsidP="00F52895">
            <w:pPr>
              <w:spacing w:after="50" w:line="300" w:lineRule="exact"/>
              <w:ind w:leftChars="200" w:left="440" w:right="50"/>
              <w:rPr>
                <w:rFonts w:ascii="Arial Narrow" w:hAnsi="Arial Narrow"/>
                <w:color w:val="000000"/>
                <w:sz w:val="18"/>
                <w:szCs w:val="18"/>
              </w:rPr>
            </w:pPr>
            <w:r w:rsidRPr="00737E47">
              <w:rPr>
                <w:rFonts w:ascii="Arial Narrow" w:hAnsi="Arial Narrow"/>
                <w:b/>
                <w:color w:val="000000"/>
                <w:sz w:val="18"/>
                <w:szCs w:val="18"/>
              </w:rPr>
              <w:t>Note</w:t>
            </w:r>
            <w:r w:rsidRPr="00737E47">
              <w:rPr>
                <w:rFonts w:ascii="Arial Narrow" w:hAnsi="Arial Narrow"/>
                <w:color w:val="000000"/>
                <w:sz w:val="18"/>
                <w:szCs w:val="18"/>
              </w:rPr>
              <w:t xml:space="preserve">: Where changes to an operational arrangement occur, for example, from 24-hour operating to daylight manning only or when facilities are mothballed, should be subject to the change review process. </w:t>
            </w:r>
          </w:p>
          <w:p w:rsidR="00D06C2A" w:rsidRPr="00737E47" w:rsidRDefault="00F52895" w:rsidP="00F52895">
            <w:pPr>
              <w:spacing w:after="50" w:line="300" w:lineRule="exact"/>
              <w:ind w:leftChars="200" w:left="440" w:right="50"/>
              <w:rPr>
                <w:rFonts w:ascii="Arial Narrow" w:hAnsi="Arial Narrow"/>
                <w:color w:val="000000"/>
                <w:sz w:val="18"/>
                <w:szCs w:val="18"/>
              </w:rPr>
            </w:pPr>
            <w:r w:rsidRPr="00737E47">
              <w:rPr>
                <w:rFonts w:ascii="Arial Narrow" w:hAnsi="Arial Narrow"/>
                <w:b/>
                <w:bCs/>
                <w:color w:val="000000"/>
                <w:sz w:val="18"/>
                <w:szCs w:val="18"/>
              </w:rPr>
              <w:t>When Not? Exclusion.</w:t>
            </w:r>
            <w:r w:rsidRPr="00737E47">
              <w:rPr>
                <w:rFonts w:ascii="Arial Narrow" w:hAnsi="Arial Narrow"/>
                <w:color w:val="000000"/>
                <w:sz w:val="18"/>
                <w:szCs w:val="18"/>
              </w:rPr>
              <w:t xml:space="preserve"> </w:t>
            </w:r>
          </w:p>
          <w:p w:rsidR="00F52895" w:rsidRPr="00737E47" w:rsidRDefault="00F52895" w:rsidP="00445D25">
            <w:pPr>
              <w:pStyle w:val="BodyText"/>
              <w:numPr>
                <w:ilvl w:val="0"/>
                <w:numId w:val="16"/>
              </w:numPr>
              <w:spacing w:after="50" w:line="300" w:lineRule="exact"/>
              <w:ind w:leftChars="200" w:left="860" w:rightChars="50" w:right="110"/>
              <w:jc w:val="both"/>
              <w:rPr>
                <w:rFonts w:ascii="Arial Narrow" w:hAnsi="Arial Narrow" w:cs="Arial"/>
                <w:sz w:val="18"/>
                <w:szCs w:val="18"/>
                <w:lang w:eastAsia="zh-CN"/>
              </w:rPr>
            </w:pPr>
            <w:r w:rsidRPr="00737E47">
              <w:rPr>
                <w:rFonts w:ascii="Arial Narrow" w:hAnsi="Arial Narrow" w:cs="Arial"/>
                <w:sz w:val="18"/>
                <w:szCs w:val="18"/>
                <w:lang w:eastAsia="zh-CN"/>
              </w:rPr>
              <w:t xml:space="preserve">Normal maintenance work, where parts or equipment are replaced by an identical part or equipment of an identical make and model. </w:t>
            </w:r>
          </w:p>
          <w:p w:rsidR="00F52895" w:rsidRPr="00737E47" w:rsidRDefault="00F52895" w:rsidP="00445D25">
            <w:pPr>
              <w:pStyle w:val="BodyText"/>
              <w:numPr>
                <w:ilvl w:val="0"/>
                <w:numId w:val="16"/>
              </w:numPr>
              <w:spacing w:after="50" w:line="300" w:lineRule="exact"/>
              <w:ind w:leftChars="200" w:left="860" w:rightChars="50" w:right="110"/>
              <w:jc w:val="both"/>
              <w:rPr>
                <w:rFonts w:ascii="Arial Narrow" w:hAnsi="Arial Narrow" w:cs="Arial"/>
                <w:color w:val="auto"/>
                <w:sz w:val="18"/>
                <w:szCs w:val="18"/>
              </w:rPr>
            </w:pPr>
            <w:r w:rsidRPr="00737E47">
              <w:rPr>
                <w:rFonts w:ascii="Arial Narrow" w:hAnsi="Arial Narrow" w:cs="Arial"/>
                <w:color w:val="auto"/>
                <w:sz w:val="18"/>
                <w:szCs w:val="18"/>
              </w:rPr>
              <w:t xml:space="preserve">Repairing Equipment or Piping. </w:t>
            </w:r>
          </w:p>
          <w:p w:rsidR="00F52895" w:rsidRPr="00737E47" w:rsidRDefault="00F52895" w:rsidP="00445D25">
            <w:pPr>
              <w:pStyle w:val="BodyText"/>
              <w:numPr>
                <w:ilvl w:val="0"/>
                <w:numId w:val="16"/>
              </w:numPr>
              <w:spacing w:after="50" w:line="300" w:lineRule="exact"/>
              <w:ind w:leftChars="200" w:left="860" w:rightChars="50" w:right="110"/>
              <w:jc w:val="both"/>
              <w:rPr>
                <w:rFonts w:ascii="Arial Narrow" w:hAnsi="Arial Narrow" w:cs="Arial"/>
                <w:color w:val="auto"/>
                <w:sz w:val="18"/>
                <w:szCs w:val="18"/>
              </w:rPr>
            </w:pPr>
            <w:r w:rsidRPr="00737E47">
              <w:rPr>
                <w:rFonts w:ascii="Arial Narrow" w:hAnsi="Arial Narrow" w:cs="Arial"/>
                <w:color w:val="auto"/>
                <w:sz w:val="18"/>
                <w:szCs w:val="18"/>
              </w:rPr>
              <w:t xml:space="preserve">Replacing Equipment or Piping with material meeting the same specification as the original. </w:t>
            </w:r>
          </w:p>
          <w:p w:rsidR="00F52895" w:rsidRPr="00737E47" w:rsidRDefault="00F52895" w:rsidP="00445D25">
            <w:pPr>
              <w:pStyle w:val="BodyText"/>
              <w:numPr>
                <w:ilvl w:val="0"/>
                <w:numId w:val="16"/>
              </w:numPr>
              <w:spacing w:after="50" w:line="300" w:lineRule="exact"/>
              <w:ind w:leftChars="200" w:left="860" w:rightChars="50" w:right="110"/>
              <w:jc w:val="both"/>
              <w:rPr>
                <w:rFonts w:ascii="Arial Narrow" w:hAnsi="Arial Narrow" w:cs="Arial"/>
                <w:color w:val="auto"/>
                <w:sz w:val="18"/>
                <w:szCs w:val="18"/>
              </w:rPr>
            </w:pPr>
            <w:r w:rsidRPr="00737E47">
              <w:rPr>
                <w:rFonts w:ascii="Arial Narrow" w:hAnsi="Arial Narrow" w:cs="Arial"/>
                <w:color w:val="auto"/>
                <w:sz w:val="18"/>
                <w:szCs w:val="18"/>
              </w:rPr>
              <w:t>Painting or Coating to the original specification using the same or equivalent materials.</w:t>
            </w:r>
          </w:p>
          <w:p w:rsidR="00F52895" w:rsidRPr="00737E47" w:rsidRDefault="00F52895" w:rsidP="00445D25">
            <w:pPr>
              <w:pStyle w:val="BodyText"/>
              <w:numPr>
                <w:ilvl w:val="0"/>
                <w:numId w:val="16"/>
              </w:numPr>
              <w:spacing w:after="50" w:line="300" w:lineRule="exact"/>
              <w:ind w:leftChars="200" w:left="860" w:rightChars="50" w:right="110"/>
              <w:jc w:val="both"/>
              <w:rPr>
                <w:rFonts w:ascii="Arial Narrow" w:hAnsi="Arial Narrow" w:cs="Arial"/>
                <w:color w:val="auto"/>
                <w:sz w:val="18"/>
                <w:szCs w:val="18"/>
              </w:rPr>
            </w:pPr>
            <w:r w:rsidRPr="00737E47">
              <w:rPr>
                <w:rFonts w:ascii="Arial Narrow" w:hAnsi="Arial Narrow" w:cs="Arial"/>
                <w:color w:val="auto"/>
                <w:sz w:val="18"/>
                <w:szCs w:val="18"/>
              </w:rPr>
              <w:t xml:space="preserve">Revision of Procedures to include updated associated references. </w:t>
            </w:r>
          </w:p>
          <w:p w:rsidR="00F52895" w:rsidRPr="00737E47" w:rsidRDefault="00F52895" w:rsidP="00445D25">
            <w:pPr>
              <w:pStyle w:val="BodyText"/>
              <w:numPr>
                <w:ilvl w:val="0"/>
                <w:numId w:val="16"/>
              </w:numPr>
              <w:spacing w:after="50" w:line="300" w:lineRule="exact"/>
              <w:ind w:leftChars="200" w:left="860" w:rightChars="50" w:right="110"/>
              <w:jc w:val="both"/>
              <w:rPr>
                <w:rFonts w:ascii="Arial Narrow" w:hAnsi="Arial Narrow" w:cs="Arial"/>
                <w:color w:val="auto"/>
                <w:sz w:val="18"/>
                <w:szCs w:val="18"/>
              </w:rPr>
            </w:pPr>
            <w:r w:rsidRPr="00737E47">
              <w:rPr>
                <w:rFonts w:ascii="Arial Narrow" w:hAnsi="Arial Narrow" w:cs="Arial"/>
                <w:color w:val="auto"/>
                <w:sz w:val="18"/>
                <w:szCs w:val="18"/>
              </w:rPr>
              <w:t xml:space="preserve">Minor Process or work procedure changes (modifications) are also excluded. </w:t>
            </w:r>
          </w:p>
          <w:p w:rsidR="00D06C2A" w:rsidRPr="00737E47" w:rsidRDefault="00F52895" w:rsidP="00445D25">
            <w:pPr>
              <w:pStyle w:val="BodyText"/>
              <w:numPr>
                <w:ilvl w:val="0"/>
                <w:numId w:val="16"/>
              </w:numPr>
              <w:spacing w:after="50" w:line="300" w:lineRule="exact"/>
              <w:ind w:leftChars="200" w:left="860" w:rightChars="50" w:right="110"/>
              <w:jc w:val="both"/>
              <w:rPr>
                <w:rFonts w:ascii="Arial Narrow" w:hAnsi="Arial Narrow" w:cs="Arial"/>
                <w:color w:val="auto"/>
                <w:sz w:val="18"/>
                <w:szCs w:val="18"/>
              </w:rPr>
            </w:pPr>
            <w:r w:rsidRPr="00737E47">
              <w:rPr>
                <w:rFonts w:ascii="Arial Narrow" w:hAnsi="Arial Narrow" w:cs="Arial"/>
                <w:color w:val="auto"/>
                <w:sz w:val="18"/>
                <w:szCs w:val="18"/>
              </w:rPr>
              <w:t xml:space="preserve">Urgently needed changes for an emergency are excluded from this process. </w:t>
            </w:r>
          </w:p>
          <w:p w:rsidR="00D06C2A" w:rsidRPr="00737E47" w:rsidRDefault="00F52895" w:rsidP="00F52895">
            <w:pPr>
              <w:spacing w:after="50" w:line="300" w:lineRule="exact"/>
              <w:ind w:leftChars="200" w:left="440" w:right="50"/>
              <w:rPr>
                <w:rFonts w:ascii="Arial Narrow" w:hAnsi="Arial Narrow"/>
                <w:color w:val="000000"/>
                <w:sz w:val="18"/>
                <w:szCs w:val="18"/>
              </w:rPr>
            </w:pPr>
            <w:r w:rsidRPr="00737E47">
              <w:rPr>
                <w:rFonts w:ascii="Arial Narrow" w:hAnsi="Arial Narrow"/>
                <w:color w:val="000000"/>
                <w:sz w:val="18"/>
                <w:szCs w:val="18"/>
              </w:rPr>
              <w:t xml:space="preserve">Note: Bypassing of ESD devices for servicing only is not part of the MOC process. Rather, the Permit to Work Process will be used to manage this type of work. </w:t>
            </w:r>
          </w:p>
          <w:p w:rsidR="00D06C2A" w:rsidRPr="00737E47" w:rsidRDefault="00F52895" w:rsidP="00D06C2A">
            <w:pPr>
              <w:pStyle w:val="Heading1"/>
              <w:numPr>
                <w:ilvl w:val="0"/>
                <w:numId w:val="3"/>
              </w:numPr>
              <w:tabs>
                <w:tab w:val="left" w:pos="459"/>
              </w:tabs>
              <w:spacing w:before="0" w:afterLines="50" w:after="120" w:line="300" w:lineRule="exact"/>
              <w:ind w:left="0" w:rightChars="50" w:right="110" w:firstLine="0"/>
              <w:jc w:val="both"/>
              <w:rPr>
                <w:rFonts w:ascii="Arial Narrow" w:hAnsi="Arial Narrow" w:cs="Arial"/>
                <w:bCs/>
                <w:caps w:val="0"/>
                <w:szCs w:val="18"/>
              </w:rPr>
            </w:pPr>
            <w:bookmarkStart w:id="23" w:name="_Toc371061821"/>
            <w:bookmarkStart w:id="24" w:name="_Toc401583760"/>
            <w:bookmarkStart w:id="25" w:name="_Toc53586337"/>
            <w:r w:rsidRPr="00737E47">
              <w:rPr>
                <w:rFonts w:ascii="Arial Narrow" w:hAnsi="Arial Narrow" w:cs="Arial"/>
                <w:bCs/>
                <w:caps w:val="0"/>
                <w:szCs w:val="18"/>
              </w:rPr>
              <w:t>Roles and Responsibilities</w:t>
            </w:r>
            <w:bookmarkEnd w:id="23"/>
            <w:bookmarkEnd w:id="24"/>
            <w:bookmarkEnd w:id="25"/>
            <w:r w:rsidRPr="00737E47">
              <w:rPr>
                <w:rFonts w:ascii="Arial Narrow" w:hAnsi="Arial Narrow" w:cs="Arial"/>
                <w:bCs/>
                <w:caps w:val="0"/>
                <w:szCs w:val="18"/>
              </w:rPr>
              <w:t xml:space="preserve"> </w:t>
            </w:r>
          </w:p>
          <w:p w:rsidR="00D06C2A" w:rsidRPr="00737E47" w:rsidRDefault="00F52895" w:rsidP="00445D25">
            <w:pPr>
              <w:pStyle w:val="ListParagraph"/>
              <w:numPr>
                <w:ilvl w:val="0"/>
                <w:numId w:val="10"/>
              </w:numPr>
              <w:spacing w:afterLines="50" w:after="120" w:line="300" w:lineRule="exact"/>
              <w:ind w:rightChars="50" w:right="110" w:firstLineChars="0"/>
              <w:rPr>
                <w:rFonts w:ascii="Arial Narrow" w:hAnsi="Arial Narrow"/>
                <w:b/>
                <w:sz w:val="18"/>
                <w:szCs w:val="18"/>
              </w:rPr>
            </w:pPr>
            <w:r w:rsidRPr="00737E47">
              <w:rPr>
                <w:rFonts w:ascii="Arial Narrow" w:hAnsi="Arial Narrow"/>
                <w:b/>
                <w:sz w:val="18"/>
                <w:szCs w:val="18"/>
              </w:rPr>
              <w:t xml:space="preserve">General Manager </w:t>
            </w:r>
          </w:p>
          <w:p w:rsidR="00F52895" w:rsidRPr="00737E47" w:rsidRDefault="00F52895" w:rsidP="00445D25">
            <w:pPr>
              <w:pStyle w:val="BodyText"/>
              <w:numPr>
                <w:ilvl w:val="0"/>
                <w:numId w:val="15"/>
              </w:numPr>
              <w:spacing w:after="50" w:line="300" w:lineRule="exact"/>
              <w:ind w:leftChars="200" w:left="860" w:rightChars="50" w:right="110"/>
              <w:jc w:val="both"/>
              <w:rPr>
                <w:rFonts w:ascii="Arial Narrow" w:hAnsi="Arial Narrow" w:cs="Arial"/>
                <w:color w:val="auto"/>
                <w:sz w:val="18"/>
                <w:szCs w:val="18"/>
              </w:rPr>
            </w:pPr>
            <w:r w:rsidRPr="00737E47">
              <w:rPr>
                <w:rFonts w:ascii="Arial Narrow" w:hAnsi="Arial Narrow" w:cs="Arial"/>
                <w:color w:val="auto"/>
                <w:sz w:val="18"/>
                <w:szCs w:val="18"/>
              </w:rPr>
              <w:t>Ensure full implementation of this MOC process.</w:t>
            </w:r>
          </w:p>
          <w:p w:rsidR="00F52895" w:rsidRPr="00737E47" w:rsidRDefault="00F52895" w:rsidP="00445D25">
            <w:pPr>
              <w:pStyle w:val="BodyText"/>
              <w:numPr>
                <w:ilvl w:val="0"/>
                <w:numId w:val="15"/>
              </w:numPr>
              <w:spacing w:after="50" w:line="300" w:lineRule="exact"/>
              <w:ind w:leftChars="200" w:left="860" w:rightChars="50" w:right="110"/>
              <w:jc w:val="both"/>
              <w:rPr>
                <w:rFonts w:ascii="Arial Narrow" w:hAnsi="Arial Narrow" w:cs="Arial"/>
                <w:color w:val="auto"/>
                <w:sz w:val="18"/>
                <w:szCs w:val="18"/>
              </w:rPr>
            </w:pPr>
            <w:r w:rsidRPr="00737E47">
              <w:rPr>
                <w:rFonts w:ascii="Arial Narrow" w:hAnsi="Arial Narrow" w:cs="Arial"/>
                <w:color w:val="auto"/>
                <w:sz w:val="18"/>
                <w:szCs w:val="18"/>
              </w:rPr>
              <w:t xml:space="preserve">Ensure personnel are fully trained in the application of the MOC process. </w:t>
            </w:r>
          </w:p>
          <w:p w:rsidR="00D06C2A" w:rsidRPr="00737E47" w:rsidRDefault="00F52895" w:rsidP="00445D25">
            <w:pPr>
              <w:pStyle w:val="BodyText"/>
              <w:numPr>
                <w:ilvl w:val="0"/>
                <w:numId w:val="15"/>
              </w:numPr>
              <w:spacing w:after="50" w:line="300" w:lineRule="exact"/>
              <w:ind w:leftChars="200" w:left="860" w:rightChars="50" w:right="110"/>
              <w:jc w:val="both"/>
              <w:rPr>
                <w:rFonts w:ascii="Arial Narrow" w:hAnsi="Arial Narrow" w:cs="Arial"/>
                <w:color w:val="auto"/>
                <w:sz w:val="18"/>
                <w:szCs w:val="18"/>
              </w:rPr>
            </w:pPr>
            <w:r w:rsidRPr="00737E47">
              <w:rPr>
                <w:rFonts w:ascii="Arial Narrow" w:hAnsi="Arial Narrow" w:cs="Arial"/>
                <w:color w:val="auto"/>
                <w:sz w:val="18"/>
                <w:szCs w:val="18"/>
              </w:rPr>
              <w:t>Ensure the implementation of this MOC process is audited.</w:t>
            </w:r>
          </w:p>
          <w:p w:rsidR="00D06C2A" w:rsidRPr="00737E47" w:rsidRDefault="00F52895" w:rsidP="00445D25">
            <w:pPr>
              <w:pStyle w:val="ListParagraph"/>
              <w:numPr>
                <w:ilvl w:val="0"/>
                <w:numId w:val="10"/>
              </w:numPr>
              <w:spacing w:afterLines="50" w:after="120" w:line="300" w:lineRule="exact"/>
              <w:ind w:leftChars="200" w:rightChars="50" w:right="110" w:firstLineChars="0"/>
              <w:rPr>
                <w:rFonts w:ascii="Arial Narrow" w:hAnsi="Arial Narrow"/>
                <w:b/>
                <w:sz w:val="18"/>
                <w:szCs w:val="18"/>
              </w:rPr>
            </w:pPr>
            <w:r w:rsidRPr="00737E47">
              <w:rPr>
                <w:rFonts w:ascii="Arial Narrow" w:hAnsi="Arial Narrow"/>
                <w:b/>
                <w:sz w:val="18"/>
                <w:szCs w:val="18"/>
              </w:rPr>
              <w:t>Project Manager (Project Management Team)</w:t>
            </w:r>
          </w:p>
          <w:p w:rsidR="00D06C2A" w:rsidRPr="00737E47" w:rsidRDefault="00F52895" w:rsidP="00F52895">
            <w:pPr>
              <w:pStyle w:val="BodyText"/>
              <w:spacing w:after="50" w:line="300" w:lineRule="exact"/>
              <w:ind w:leftChars="200" w:left="440" w:right="50"/>
              <w:jc w:val="both"/>
              <w:rPr>
                <w:rFonts w:ascii="Arial Narrow" w:hAnsi="Arial Narrow" w:cs="Arial"/>
                <w:iCs/>
                <w:sz w:val="18"/>
                <w:szCs w:val="18"/>
              </w:rPr>
            </w:pPr>
            <w:r w:rsidRPr="00737E47">
              <w:rPr>
                <w:rFonts w:ascii="Arial Narrow" w:hAnsi="Arial Narrow" w:cs="Arial"/>
                <w:iCs/>
                <w:sz w:val="18"/>
                <w:szCs w:val="18"/>
                <w:lang w:eastAsia="zh-CN"/>
              </w:rPr>
              <w:t>A</w:t>
            </w:r>
            <w:r w:rsidRPr="00737E47">
              <w:rPr>
                <w:rFonts w:ascii="Arial Narrow" w:hAnsi="Arial Narrow" w:cs="Arial"/>
                <w:iCs/>
                <w:sz w:val="18"/>
                <w:szCs w:val="18"/>
              </w:rPr>
              <w:t>pprove the change request taking into account the commercial, technical</w:t>
            </w:r>
            <w:r w:rsidRPr="00737E47">
              <w:rPr>
                <w:rFonts w:ascii="Arial Narrow" w:hAnsi="Arial Narrow" w:cs="Arial"/>
                <w:iCs/>
                <w:sz w:val="18"/>
                <w:szCs w:val="18"/>
                <w:lang w:eastAsia="zh-CN"/>
              </w:rPr>
              <w:t xml:space="preserve">, </w:t>
            </w:r>
            <w:r w:rsidRPr="00737E47">
              <w:rPr>
                <w:rFonts w:ascii="Arial Narrow" w:hAnsi="Arial Narrow" w:cs="Arial"/>
                <w:iCs/>
                <w:sz w:val="18"/>
                <w:szCs w:val="18"/>
              </w:rPr>
              <w:t xml:space="preserve">HSE </w:t>
            </w:r>
            <w:r w:rsidRPr="00737E47">
              <w:rPr>
                <w:rFonts w:ascii="Arial Narrow" w:hAnsi="Arial Narrow" w:cs="Arial"/>
                <w:iCs/>
                <w:sz w:val="18"/>
                <w:szCs w:val="18"/>
                <w:lang w:eastAsia="zh-CN"/>
              </w:rPr>
              <w:t xml:space="preserve">and Security </w:t>
            </w:r>
            <w:r w:rsidRPr="00737E47">
              <w:rPr>
                <w:rFonts w:ascii="Arial Narrow" w:hAnsi="Arial Narrow" w:cs="Arial"/>
                <w:iCs/>
                <w:sz w:val="18"/>
                <w:szCs w:val="18"/>
              </w:rPr>
              <w:t xml:space="preserve">risks associated with the change. </w:t>
            </w:r>
          </w:p>
          <w:p w:rsidR="00D06C2A" w:rsidRPr="00737E47" w:rsidRDefault="00F52895" w:rsidP="00F52895">
            <w:pPr>
              <w:pStyle w:val="Default"/>
              <w:spacing w:after="50" w:line="300" w:lineRule="exact"/>
              <w:ind w:leftChars="200" w:left="440" w:right="50"/>
              <w:jc w:val="both"/>
              <w:rPr>
                <w:rFonts w:ascii="Arial Narrow" w:hAnsi="Arial Narrow" w:cs="Arial"/>
                <w:sz w:val="18"/>
                <w:szCs w:val="18"/>
              </w:rPr>
            </w:pPr>
            <w:r w:rsidRPr="00737E47">
              <w:rPr>
                <w:rFonts w:ascii="Arial Narrow" w:hAnsi="Arial Narrow" w:cs="Arial"/>
                <w:sz w:val="18"/>
                <w:szCs w:val="18"/>
              </w:rPr>
              <w:lastRenderedPageBreak/>
              <w:t xml:space="preserve">Perform any necessary actions as a result of an MOC request if it escalates to his level. These actions will include but not be limited to: </w:t>
            </w:r>
          </w:p>
          <w:p w:rsidR="00F52895" w:rsidRPr="00737E47" w:rsidRDefault="00F52895" w:rsidP="00445D25">
            <w:pPr>
              <w:pStyle w:val="BodyText"/>
              <w:numPr>
                <w:ilvl w:val="0"/>
                <w:numId w:val="14"/>
              </w:numPr>
              <w:spacing w:after="50" w:line="300" w:lineRule="exact"/>
              <w:ind w:leftChars="200" w:left="860" w:rightChars="50" w:right="110"/>
              <w:jc w:val="both"/>
              <w:rPr>
                <w:rFonts w:ascii="Arial Narrow" w:hAnsi="Arial Narrow" w:cs="Arial"/>
                <w:color w:val="auto"/>
                <w:sz w:val="18"/>
                <w:szCs w:val="18"/>
              </w:rPr>
            </w:pPr>
            <w:r w:rsidRPr="00737E47">
              <w:rPr>
                <w:rFonts w:ascii="Arial Narrow" w:hAnsi="Arial Narrow" w:cs="Arial"/>
                <w:sz w:val="18"/>
                <w:szCs w:val="18"/>
              </w:rPr>
              <w:t>R</w:t>
            </w:r>
            <w:r w:rsidRPr="00737E47">
              <w:rPr>
                <w:rFonts w:ascii="Arial Narrow" w:hAnsi="Arial Narrow" w:cs="Arial"/>
                <w:color w:val="auto"/>
                <w:sz w:val="18"/>
                <w:szCs w:val="18"/>
              </w:rPr>
              <w:t xml:space="preserve">eview the MOC request feasibility. </w:t>
            </w:r>
          </w:p>
          <w:p w:rsidR="00F52895" w:rsidRPr="00737E47" w:rsidRDefault="00F52895" w:rsidP="00445D25">
            <w:pPr>
              <w:pStyle w:val="BodyText"/>
              <w:numPr>
                <w:ilvl w:val="0"/>
                <w:numId w:val="14"/>
              </w:numPr>
              <w:spacing w:after="50" w:line="300" w:lineRule="exact"/>
              <w:ind w:leftChars="200" w:left="860" w:rightChars="50" w:right="110"/>
              <w:jc w:val="both"/>
              <w:rPr>
                <w:rFonts w:ascii="Arial Narrow" w:hAnsi="Arial Narrow" w:cs="Arial"/>
                <w:color w:val="auto"/>
                <w:sz w:val="18"/>
                <w:szCs w:val="18"/>
              </w:rPr>
            </w:pPr>
            <w:r w:rsidRPr="00737E47">
              <w:rPr>
                <w:rFonts w:ascii="Arial Narrow" w:hAnsi="Arial Narrow" w:cs="Arial"/>
                <w:color w:val="auto"/>
                <w:sz w:val="18"/>
                <w:szCs w:val="18"/>
              </w:rPr>
              <w:t xml:space="preserve">Ensure that the entire required approval route is followed. </w:t>
            </w:r>
          </w:p>
          <w:p w:rsidR="00F52895" w:rsidRPr="00737E47" w:rsidRDefault="00F52895" w:rsidP="00445D25">
            <w:pPr>
              <w:pStyle w:val="BodyText"/>
              <w:numPr>
                <w:ilvl w:val="0"/>
                <w:numId w:val="14"/>
              </w:numPr>
              <w:spacing w:after="50" w:line="300" w:lineRule="exact"/>
              <w:ind w:leftChars="200" w:left="860" w:rightChars="50" w:right="110"/>
              <w:jc w:val="both"/>
              <w:rPr>
                <w:rFonts w:ascii="Arial Narrow" w:hAnsi="Arial Narrow" w:cs="Arial"/>
                <w:color w:val="auto"/>
                <w:sz w:val="18"/>
                <w:szCs w:val="18"/>
              </w:rPr>
            </w:pPr>
            <w:r w:rsidRPr="00737E47">
              <w:rPr>
                <w:rFonts w:ascii="Arial Narrow" w:hAnsi="Arial Narrow" w:cs="Arial"/>
                <w:color w:val="auto"/>
                <w:sz w:val="18"/>
                <w:szCs w:val="18"/>
              </w:rPr>
              <w:t xml:space="preserve">Review previous MOC records for similar procedures and control methods. </w:t>
            </w:r>
          </w:p>
          <w:p w:rsidR="00D06C2A" w:rsidRPr="00737E47" w:rsidRDefault="00F52895" w:rsidP="00445D25">
            <w:pPr>
              <w:pStyle w:val="BodyText"/>
              <w:numPr>
                <w:ilvl w:val="0"/>
                <w:numId w:val="14"/>
              </w:numPr>
              <w:spacing w:after="50" w:line="300" w:lineRule="exact"/>
              <w:ind w:leftChars="200" w:left="860" w:rightChars="50" w:right="110"/>
              <w:jc w:val="both"/>
              <w:rPr>
                <w:rFonts w:ascii="Arial Narrow" w:hAnsi="Arial Narrow" w:cs="Arial"/>
                <w:color w:val="auto"/>
                <w:sz w:val="18"/>
                <w:szCs w:val="18"/>
              </w:rPr>
            </w:pPr>
            <w:r w:rsidRPr="00737E47">
              <w:rPr>
                <w:rFonts w:ascii="Arial Narrow" w:hAnsi="Arial Narrow" w:cs="Arial"/>
                <w:color w:val="auto"/>
                <w:sz w:val="18"/>
                <w:szCs w:val="18"/>
              </w:rPr>
              <w:t>Ensure the hazard identification has been completed prior to the submittal of the MOC Request.</w:t>
            </w:r>
          </w:p>
          <w:p w:rsidR="00D06C2A" w:rsidRPr="00737E47" w:rsidRDefault="00F52895" w:rsidP="00F52895">
            <w:pPr>
              <w:pStyle w:val="BodyText"/>
              <w:spacing w:after="50" w:line="300" w:lineRule="exact"/>
              <w:ind w:leftChars="200" w:left="440" w:right="50"/>
              <w:jc w:val="both"/>
              <w:rPr>
                <w:rFonts w:ascii="Arial Narrow" w:hAnsi="Arial Narrow" w:cs="Arial"/>
                <w:iCs/>
                <w:sz w:val="18"/>
                <w:szCs w:val="18"/>
              </w:rPr>
            </w:pPr>
            <w:r w:rsidRPr="00737E47">
              <w:rPr>
                <w:rFonts w:ascii="Arial Narrow" w:hAnsi="Arial Narrow" w:cs="Arial"/>
                <w:iCs/>
                <w:sz w:val="18"/>
                <w:szCs w:val="18"/>
              </w:rPr>
              <w:t>The project manager (or his delegate) prior to approval must:</w:t>
            </w:r>
          </w:p>
          <w:p w:rsidR="00F52895" w:rsidRPr="00737E47" w:rsidRDefault="00F52895" w:rsidP="00445D25">
            <w:pPr>
              <w:pStyle w:val="BodyText"/>
              <w:numPr>
                <w:ilvl w:val="0"/>
                <w:numId w:val="13"/>
              </w:numPr>
              <w:spacing w:after="50" w:line="300" w:lineRule="exact"/>
              <w:ind w:leftChars="200" w:left="860" w:rightChars="50" w:right="110"/>
              <w:jc w:val="both"/>
              <w:rPr>
                <w:rFonts w:ascii="Arial Narrow" w:hAnsi="Arial Narrow" w:cs="Arial"/>
                <w:color w:val="auto"/>
                <w:sz w:val="18"/>
                <w:szCs w:val="18"/>
              </w:rPr>
            </w:pPr>
            <w:r w:rsidRPr="00737E47">
              <w:rPr>
                <w:rFonts w:ascii="Arial Narrow" w:hAnsi="Arial Narrow" w:cs="Arial"/>
                <w:color w:val="auto"/>
                <w:sz w:val="18"/>
                <w:szCs w:val="18"/>
              </w:rPr>
              <w:t>Confirm that team have reviewed the change and assessed the risks.</w:t>
            </w:r>
          </w:p>
          <w:p w:rsidR="00F52895" w:rsidRPr="00737E47" w:rsidRDefault="00F52895" w:rsidP="00445D25">
            <w:pPr>
              <w:pStyle w:val="BodyText"/>
              <w:numPr>
                <w:ilvl w:val="0"/>
                <w:numId w:val="13"/>
              </w:numPr>
              <w:spacing w:after="50" w:line="300" w:lineRule="exact"/>
              <w:ind w:leftChars="200" w:left="860" w:rightChars="50" w:right="110"/>
              <w:jc w:val="both"/>
              <w:rPr>
                <w:rFonts w:ascii="Arial Narrow" w:hAnsi="Arial Narrow" w:cs="Arial"/>
                <w:color w:val="auto"/>
                <w:sz w:val="18"/>
                <w:szCs w:val="18"/>
              </w:rPr>
            </w:pPr>
            <w:r w:rsidRPr="00737E47">
              <w:rPr>
                <w:rFonts w:ascii="Arial Narrow" w:hAnsi="Arial Narrow" w:cs="Arial"/>
                <w:color w:val="auto"/>
                <w:sz w:val="18"/>
                <w:szCs w:val="18"/>
              </w:rPr>
              <w:t>Accept or otherwise identify supplementary review(s) before approval.</w:t>
            </w:r>
          </w:p>
          <w:p w:rsidR="00D06C2A" w:rsidRPr="00737E47" w:rsidRDefault="00F52895" w:rsidP="00445D25">
            <w:pPr>
              <w:pStyle w:val="BodyText"/>
              <w:numPr>
                <w:ilvl w:val="0"/>
                <w:numId w:val="13"/>
              </w:numPr>
              <w:spacing w:after="50" w:line="300" w:lineRule="exact"/>
              <w:ind w:leftChars="200" w:left="860" w:rightChars="50" w:right="110"/>
              <w:jc w:val="both"/>
              <w:rPr>
                <w:rFonts w:ascii="Arial Narrow" w:hAnsi="Arial Narrow" w:cs="Arial"/>
                <w:color w:val="auto"/>
                <w:sz w:val="18"/>
                <w:szCs w:val="18"/>
              </w:rPr>
            </w:pPr>
            <w:r w:rsidRPr="00737E47">
              <w:rPr>
                <w:rFonts w:ascii="Arial Narrow" w:hAnsi="Arial Narrow" w:cs="Arial"/>
                <w:color w:val="auto"/>
                <w:sz w:val="18"/>
                <w:szCs w:val="18"/>
              </w:rPr>
              <w:t>Ensure that all amendments and notification are maintained both in the office and at the project site. This shall form a part of the permanent record of the project.</w:t>
            </w:r>
          </w:p>
          <w:p w:rsidR="00D06C2A" w:rsidRPr="00737E47" w:rsidRDefault="00E717AA" w:rsidP="00445D25">
            <w:pPr>
              <w:pStyle w:val="ListParagraph"/>
              <w:numPr>
                <w:ilvl w:val="0"/>
                <w:numId w:val="10"/>
              </w:numPr>
              <w:spacing w:afterLines="50" w:after="120" w:line="300" w:lineRule="exact"/>
              <w:ind w:leftChars="200" w:rightChars="50" w:right="110" w:firstLineChars="0"/>
              <w:rPr>
                <w:rFonts w:ascii="Arial Narrow" w:hAnsi="Arial Narrow"/>
                <w:b/>
                <w:sz w:val="18"/>
                <w:szCs w:val="18"/>
              </w:rPr>
            </w:pPr>
            <w:r w:rsidRPr="00737E47">
              <w:rPr>
                <w:rFonts w:ascii="Arial Narrow" w:hAnsi="Arial Narrow"/>
                <w:b/>
                <w:sz w:val="18"/>
                <w:szCs w:val="18"/>
              </w:rPr>
              <w:t xml:space="preserve">MOC Coordinator </w:t>
            </w:r>
          </w:p>
          <w:p w:rsidR="00D06C2A" w:rsidRPr="00737E47" w:rsidRDefault="00F52895" w:rsidP="00F52895">
            <w:pPr>
              <w:pStyle w:val="Default"/>
              <w:spacing w:after="50" w:line="300" w:lineRule="exact"/>
              <w:ind w:leftChars="200" w:left="440" w:right="50"/>
              <w:jc w:val="both"/>
              <w:rPr>
                <w:rFonts w:ascii="Arial Narrow" w:hAnsi="Arial Narrow" w:cs="Arial"/>
                <w:sz w:val="18"/>
                <w:szCs w:val="18"/>
              </w:rPr>
            </w:pPr>
            <w:r w:rsidRPr="00737E47">
              <w:rPr>
                <w:rFonts w:ascii="Arial Narrow" w:hAnsi="Arial Narrow" w:cs="Arial"/>
                <w:sz w:val="18"/>
                <w:szCs w:val="18"/>
              </w:rPr>
              <w:t xml:space="preserve">Responsible for keeping MOC request forms updated and for passing them onto Project Management. </w:t>
            </w:r>
          </w:p>
          <w:p w:rsidR="00D06C2A" w:rsidRPr="00737E47" w:rsidRDefault="00F52895" w:rsidP="00F52895">
            <w:pPr>
              <w:pStyle w:val="Default"/>
              <w:spacing w:after="50" w:line="300" w:lineRule="exact"/>
              <w:ind w:leftChars="200" w:left="440" w:right="50"/>
              <w:jc w:val="both"/>
              <w:rPr>
                <w:rFonts w:ascii="Arial Narrow" w:hAnsi="Arial Narrow" w:cs="Arial"/>
                <w:sz w:val="18"/>
                <w:szCs w:val="18"/>
              </w:rPr>
            </w:pPr>
            <w:r w:rsidRPr="00737E47">
              <w:rPr>
                <w:rFonts w:ascii="Arial Narrow" w:hAnsi="Arial Narrow" w:cs="Arial"/>
                <w:sz w:val="18"/>
                <w:szCs w:val="18"/>
              </w:rPr>
              <w:t>Once approved and notification received, MOC Coordinator shall close out the change notification request within the system.</w:t>
            </w:r>
          </w:p>
          <w:p w:rsidR="00D06C2A" w:rsidRPr="00737E47" w:rsidRDefault="00F52895" w:rsidP="00F52895">
            <w:pPr>
              <w:pStyle w:val="Default"/>
              <w:spacing w:after="50" w:line="300" w:lineRule="exact"/>
              <w:ind w:leftChars="200" w:left="440" w:right="50"/>
              <w:jc w:val="both"/>
              <w:rPr>
                <w:rFonts w:ascii="Arial Narrow" w:hAnsi="Arial Narrow" w:cs="Arial"/>
                <w:sz w:val="18"/>
                <w:szCs w:val="18"/>
              </w:rPr>
            </w:pPr>
            <w:r w:rsidRPr="00737E47">
              <w:rPr>
                <w:rFonts w:ascii="Arial Narrow" w:hAnsi="Arial Narrow" w:cs="Arial"/>
                <w:sz w:val="18"/>
                <w:szCs w:val="18"/>
              </w:rPr>
              <w:t>It is the responsibility of the MOC Coordinator to review the status of the change request forms on a weekly basis and pass on to the project manager for review / action.</w:t>
            </w:r>
          </w:p>
          <w:p w:rsidR="00F52895" w:rsidRPr="00737E47" w:rsidRDefault="00F52895" w:rsidP="00445D25">
            <w:pPr>
              <w:pStyle w:val="BodyText"/>
              <w:numPr>
                <w:ilvl w:val="0"/>
                <w:numId w:val="12"/>
              </w:numPr>
              <w:spacing w:after="50" w:line="300" w:lineRule="exact"/>
              <w:ind w:leftChars="200" w:left="860" w:rightChars="50" w:right="110"/>
              <w:jc w:val="both"/>
              <w:rPr>
                <w:rFonts w:ascii="Arial Narrow" w:hAnsi="Arial Narrow" w:cs="Arial"/>
                <w:color w:val="auto"/>
                <w:sz w:val="18"/>
                <w:szCs w:val="18"/>
              </w:rPr>
            </w:pPr>
            <w:r w:rsidRPr="00737E47">
              <w:rPr>
                <w:rFonts w:ascii="Arial Narrow" w:hAnsi="Arial Narrow" w:cs="Arial"/>
                <w:color w:val="auto"/>
                <w:sz w:val="18"/>
                <w:szCs w:val="18"/>
              </w:rPr>
              <w:t xml:space="preserve">Assign tracking number and keep records of all MOC requests. </w:t>
            </w:r>
          </w:p>
          <w:p w:rsidR="00D06C2A" w:rsidRPr="00737E47" w:rsidRDefault="00F52895" w:rsidP="00445D25">
            <w:pPr>
              <w:pStyle w:val="BodyText"/>
              <w:numPr>
                <w:ilvl w:val="0"/>
                <w:numId w:val="12"/>
              </w:numPr>
              <w:spacing w:after="50" w:line="300" w:lineRule="exact"/>
              <w:ind w:leftChars="200" w:left="860" w:rightChars="50" w:right="110"/>
              <w:jc w:val="both"/>
              <w:rPr>
                <w:rFonts w:ascii="Arial Narrow" w:hAnsi="Arial Narrow" w:cs="Arial"/>
                <w:color w:val="auto"/>
                <w:sz w:val="18"/>
                <w:szCs w:val="18"/>
              </w:rPr>
            </w:pPr>
            <w:r w:rsidRPr="00737E47">
              <w:rPr>
                <w:rFonts w:ascii="Arial Narrow" w:hAnsi="Arial Narrow" w:cs="Arial"/>
                <w:color w:val="auto"/>
                <w:sz w:val="18"/>
                <w:szCs w:val="18"/>
              </w:rPr>
              <w:t>Will keep MOC request forms updated.</w:t>
            </w:r>
          </w:p>
          <w:p w:rsidR="00D06C2A" w:rsidRPr="00737E47" w:rsidRDefault="00F52895" w:rsidP="00445D25">
            <w:pPr>
              <w:pStyle w:val="ListParagraph"/>
              <w:numPr>
                <w:ilvl w:val="0"/>
                <w:numId w:val="10"/>
              </w:numPr>
              <w:spacing w:afterLines="50" w:after="120" w:line="300" w:lineRule="exact"/>
              <w:ind w:leftChars="200" w:rightChars="50" w:right="110" w:firstLineChars="0"/>
              <w:rPr>
                <w:rFonts w:ascii="Arial Narrow" w:hAnsi="Arial Narrow"/>
                <w:b/>
                <w:sz w:val="18"/>
                <w:szCs w:val="18"/>
              </w:rPr>
            </w:pPr>
            <w:bookmarkStart w:id="26" w:name="OLE_LINK3"/>
            <w:bookmarkStart w:id="27" w:name="OLE_LINK4"/>
            <w:r w:rsidRPr="00737E47">
              <w:rPr>
                <w:rFonts w:ascii="Arial Narrow" w:hAnsi="Arial Narrow"/>
                <w:b/>
                <w:sz w:val="18"/>
                <w:szCs w:val="18"/>
              </w:rPr>
              <w:t xml:space="preserve">Change Originator: </w:t>
            </w:r>
          </w:p>
          <w:p w:rsidR="00F52895" w:rsidRPr="00737E47" w:rsidRDefault="00F52895" w:rsidP="00BA7F62">
            <w:pPr>
              <w:pStyle w:val="BodyText"/>
              <w:spacing w:after="50" w:line="300" w:lineRule="exact"/>
              <w:ind w:leftChars="200" w:left="440" w:right="50"/>
              <w:jc w:val="both"/>
              <w:rPr>
                <w:rFonts w:ascii="Arial Narrow" w:hAnsi="Arial Narrow" w:cs="Arial"/>
                <w:sz w:val="18"/>
                <w:szCs w:val="18"/>
                <w:lang w:eastAsia="zh-CN"/>
              </w:rPr>
            </w:pPr>
            <w:r w:rsidRPr="00737E47">
              <w:rPr>
                <w:rFonts w:ascii="Arial Narrow" w:hAnsi="Arial Narrow" w:cs="Arial"/>
                <w:sz w:val="18"/>
                <w:szCs w:val="18"/>
              </w:rPr>
              <w:t xml:space="preserve">Anyone can request a change within the project. The originator will prepare a proposal using the change request form </w:t>
            </w:r>
            <w:r w:rsidR="00BA68EF" w:rsidRPr="00737E47">
              <w:rPr>
                <w:rFonts w:ascii="Arial Narrow" w:hAnsi="Arial Narrow"/>
                <w:sz w:val="18"/>
                <w:szCs w:val="18"/>
              </w:rPr>
              <w:t>BSA-</w:t>
            </w:r>
            <w:r w:rsidR="00D4665C" w:rsidRPr="00737E47">
              <w:rPr>
                <w:rFonts w:ascii="Arial Narrow" w:hAnsi="Arial Narrow"/>
                <w:sz w:val="18"/>
                <w:szCs w:val="18"/>
              </w:rPr>
              <w:t>ECDC</w:t>
            </w:r>
            <w:r w:rsidR="00BA68EF" w:rsidRPr="00737E47">
              <w:rPr>
                <w:rFonts w:ascii="Arial Narrow" w:hAnsi="Arial Narrow"/>
                <w:sz w:val="18"/>
                <w:szCs w:val="18"/>
              </w:rPr>
              <w:t>-HS-CL-O007-01-</w:t>
            </w:r>
            <w:r w:rsidR="00BA68EF" w:rsidRPr="00737E47">
              <w:rPr>
                <w:rFonts w:ascii="Arial Narrow" w:hAnsi="Arial Narrow"/>
                <w:sz w:val="18"/>
                <w:szCs w:val="18"/>
                <w:lang w:eastAsia="zh-CN"/>
              </w:rPr>
              <w:t xml:space="preserve"> </w:t>
            </w:r>
            <w:r w:rsidR="00BA68EF" w:rsidRPr="00737E47">
              <w:rPr>
                <w:rFonts w:ascii="Arial Narrow" w:hAnsi="Arial Narrow"/>
                <w:sz w:val="18"/>
                <w:szCs w:val="18"/>
              </w:rPr>
              <w:t xml:space="preserve">Management of Change </w:t>
            </w:r>
            <w:proofErr w:type="gramStart"/>
            <w:r w:rsidR="00BA68EF" w:rsidRPr="00737E47">
              <w:rPr>
                <w:rFonts w:ascii="Arial Narrow" w:hAnsi="Arial Narrow"/>
                <w:sz w:val="18"/>
                <w:szCs w:val="18"/>
              </w:rPr>
              <w:t>template</w:t>
            </w:r>
            <w:r w:rsidRPr="00737E47">
              <w:rPr>
                <w:rFonts w:ascii="Arial Narrow" w:hAnsi="Arial Narrow" w:cs="Arial"/>
                <w:b/>
                <w:bCs/>
                <w:color w:val="auto"/>
                <w:sz w:val="18"/>
                <w:szCs w:val="18"/>
                <w:lang w:eastAsia="zh-CN"/>
              </w:rPr>
              <w:t xml:space="preserve"> </w:t>
            </w:r>
            <w:r w:rsidRPr="00737E47">
              <w:rPr>
                <w:rFonts w:ascii="Arial Narrow" w:hAnsi="Arial Narrow" w:cs="Arial"/>
                <w:sz w:val="18"/>
                <w:szCs w:val="18"/>
              </w:rPr>
              <w:t xml:space="preserve"> (</w:t>
            </w:r>
            <w:proofErr w:type="gramEnd"/>
            <w:r w:rsidRPr="00737E47">
              <w:rPr>
                <w:rFonts w:ascii="Arial Narrow" w:hAnsi="Arial Narrow" w:cs="Arial"/>
                <w:sz w:val="18"/>
                <w:szCs w:val="18"/>
              </w:rPr>
              <w:t>technical, commercial, HSE). The proposal must include an assessment of the risks to the operation. The completed change request form (including all relevant support documentation) will then be issued to MOC Coordinator.</w:t>
            </w:r>
            <w:bookmarkEnd w:id="26"/>
            <w:bookmarkEnd w:id="27"/>
            <w:r w:rsidRPr="00737E47">
              <w:rPr>
                <w:rFonts w:ascii="Arial Narrow" w:hAnsi="Arial Narrow" w:cs="Arial"/>
                <w:sz w:val="18"/>
                <w:szCs w:val="18"/>
              </w:rPr>
              <w:t xml:space="preserve"> </w:t>
            </w:r>
          </w:p>
          <w:p w:rsidR="00D06C2A" w:rsidRPr="00737E47" w:rsidRDefault="00F52895" w:rsidP="00D06C2A">
            <w:pPr>
              <w:pStyle w:val="Heading1"/>
              <w:numPr>
                <w:ilvl w:val="0"/>
                <w:numId w:val="3"/>
              </w:numPr>
              <w:tabs>
                <w:tab w:val="left" w:pos="459"/>
              </w:tabs>
              <w:spacing w:before="0" w:afterLines="50" w:after="120" w:line="300" w:lineRule="exact"/>
              <w:ind w:left="0" w:rightChars="50" w:right="110" w:firstLine="0"/>
              <w:jc w:val="both"/>
              <w:rPr>
                <w:rFonts w:ascii="Arial Narrow" w:hAnsi="Arial Narrow" w:cs="Arial"/>
                <w:bCs/>
                <w:caps w:val="0"/>
                <w:szCs w:val="18"/>
              </w:rPr>
            </w:pPr>
            <w:bookmarkStart w:id="28" w:name="_Toc328082100"/>
            <w:bookmarkStart w:id="29" w:name="_Toc401583761"/>
            <w:bookmarkStart w:id="30" w:name="_Toc53586338"/>
            <w:r w:rsidRPr="00737E47">
              <w:rPr>
                <w:rFonts w:ascii="Arial Narrow" w:hAnsi="Arial Narrow" w:cs="Arial"/>
                <w:bCs/>
                <w:caps w:val="0"/>
                <w:szCs w:val="18"/>
              </w:rPr>
              <w:t>Procedure</w:t>
            </w:r>
            <w:bookmarkEnd w:id="28"/>
            <w:bookmarkEnd w:id="29"/>
            <w:bookmarkEnd w:id="30"/>
          </w:p>
          <w:p w:rsidR="00BA7F62" w:rsidRPr="00737E47" w:rsidRDefault="00BA7F62" w:rsidP="00445D25">
            <w:pPr>
              <w:pStyle w:val="ListParagraph"/>
              <w:numPr>
                <w:ilvl w:val="0"/>
                <w:numId w:val="22"/>
              </w:numPr>
              <w:autoSpaceDE w:val="0"/>
              <w:autoSpaceDN w:val="0"/>
              <w:adjustRightInd w:val="0"/>
              <w:spacing w:after="50" w:line="300" w:lineRule="exact"/>
              <w:ind w:right="50" w:firstLineChars="0"/>
              <w:jc w:val="left"/>
              <w:rPr>
                <w:rFonts w:ascii="Arial Narrow" w:eastAsia="SimSun" w:hAnsi="Arial Narrow"/>
                <w:b/>
                <w:bCs/>
                <w:vanish/>
                <w:color w:val="000000"/>
                <w:kern w:val="0"/>
                <w:sz w:val="18"/>
                <w:szCs w:val="18"/>
              </w:rPr>
            </w:pPr>
          </w:p>
          <w:p w:rsidR="00BA7F62" w:rsidRPr="00737E47" w:rsidRDefault="00BA7F62" w:rsidP="00445D25">
            <w:pPr>
              <w:pStyle w:val="ListParagraph"/>
              <w:numPr>
                <w:ilvl w:val="0"/>
                <w:numId w:val="22"/>
              </w:numPr>
              <w:autoSpaceDE w:val="0"/>
              <w:autoSpaceDN w:val="0"/>
              <w:adjustRightInd w:val="0"/>
              <w:spacing w:after="50" w:line="300" w:lineRule="exact"/>
              <w:ind w:right="50" w:firstLineChars="0"/>
              <w:jc w:val="left"/>
              <w:rPr>
                <w:rFonts w:ascii="Arial Narrow" w:eastAsia="SimSun" w:hAnsi="Arial Narrow"/>
                <w:b/>
                <w:bCs/>
                <w:vanish/>
                <w:color w:val="000000"/>
                <w:kern w:val="0"/>
                <w:sz w:val="18"/>
                <w:szCs w:val="18"/>
              </w:rPr>
            </w:pPr>
          </w:p>
          <w:p w:rsidR="00BA7F62" w:rsidRPr="00737E47" w:rsidRDefault="00BA7F62" w:rsidP="00445D25">
            <w:pPr>
              <w:pStyle w:val="ListParagraph"/>
              <w:numPr>
                <w:ilvl w:val="0"/>
                <w:numId w:val="22"/>
              </w:numPr>
              <w:autoSpaceDE w:val="0"/>
              <w:autoSpaceDN w:val="0"/>
              <w:adjustRightInd w:val="0"/>
              <w:spacing w:after="50" w:line="300" w:lineRule="exact"/>
              <w:ind w:right="50" w:firstLineChars="0"/>
              <w:jc w:val="left"/>
              <w:rPr>
                <w:rFonts w:ascii="Arial Narrow" w:eastAsia="SimSun" w:hAnsi="Arial Narrow"/>
                <w:b/>
                <w:bCs/>
                <w:vanish/>
                <w:color w:val="000000"/>
                <w:kern w:val="0"/>
                <w:sz w:val="18"/>
                <w:szCs w:val="18"/>
              </w:rPr>
            </w:pPr>
          </w:p>
          <w:p w:rsidR="00BA7F62" w:rsidRPr="00737E47" w:rsidRDefault="00BA7F62" w:rsidP="00445D25">
            <w:pPr>
              <w:pStyle w:val="ListParagraph"/>
              <w:numPr>
                <w:ilvl w:val="0"/>
                <w:numId w:val="22"/>
              </w:numPr>
              <w:autoSpaceDE w:val="0"/>
              <w:autoSpaceDN w:val="0"/>
              <w:adjustRightInd w:val="0"/>
              <w:spacing w:after="50" w:line="300" w:lineRule="exact"/>
              <w:ind w:right="50" w:firstLineChars="0"/>
              <w:jc w:val="left"/>
              <w:rPr>
                <w:rFonts w:ascii="Arial Narrow" w:eastAsia="SimSun" w:hAnsi="Arial Narrow"/>
                <w:b/>
                <w:bCs/>
                <w:vanish/>
                <w:color w:val="000000"/>
                <w:kern w:val="0"/>
                <w:sz w:val="18"/>
                <w:szCs w:val="18"/>
              </w:rPr>
            </w:pPr>
          </w:p>
          <w:p w:rsidR="00BA7F62" w:rsidRPr="00737E47" w:rsidRDefault="00BA7F62" w:rsidP="00445D25">
            <w:pPr>
              <w:pStyle w:val="ListParagraph"/>
              <w:numPr>
                <w:ilvl w:val="0"/>
                <w:numId w:val="22"/>
              </w:numPr>
              <w:autoSpaceDE w:val="0"/>
              <w:autoSpaceDN w:val="0"/>
              <w:adjustRightInd w:val="0"/>
              <w:spacing w:after="50" w:line="300" w:lineRule="exact"/>
              <w:ind w:right="50" w:firstLineChars="0"/>
              <w:jc w:val="left"/>
              <w:rPr>
                <w:rFonts w:ascii="Arial Narrow" w:eastAsia="SimSun" w:hAnsi="Arial Narrow"/>
                <w:b/>
                <w:bCs/>
                <w:vanish/>
                <w:color w:val="000000"/>
                <w:kern w:val="0"/>
                <w:sz w:val="18"/>
                <w:szCs w:val="18"/>
              </w:rPr>
            </w:pPr>
          </w:p>
          <w:p w:rsidR="00D06C2A" w:rsidRPr="00737E47" w:rsidRDefault="00F52895" w:rsidP="00445D25">
            <w:pPr>
              <w:pStyle w:val="Default"/>
              <w:numPr>
                <w:ilvl w:val="1"/>
                <w:numId w:val="22"/>
              </w:numPr>
              <w:spacing w:after="50" w:line="300" w:lineRule="exact"/>
              <w:ind w:left="459" w:right="51" w:hanging="459"/>
              <w:rPr>
                <w:rFonts w:ascii="Arial Narrow" w:hAnsi="Arial Narrow" w:cs="Arial"/>
                <w:b/>
                <w:bCs/>
                <w:sz w:val="18"/>
                <w:szCs w:val="18"/>
              </w:rPr>
            </w:pPr>
            <w:r w:rsidRPr="00737E47">
              <w:rPr>
                <w:rFonts w:ascii="Arial Narrow" w:hAnsi="Arial Narrow" w:cs="Arial"/>
                <w:b/>
                <w:bCs/>
                <w:sz w:val="18"/>
                <w:szCs w:val="18"/>
              </w:rPr>
              <w:t>The initiate:</w:t>
            </w:r>
          </w:p>
          <w:p w:rsidR="00D06C2A" w:rsidRPr="00737E47" w:rsidRDefault="00F52895" w:rsidP="00445D25">
            <w:pPr>
              <w:keepLines/>
              <w:widowControl/>
              <w:numPr>
                <w:ilvl w:val="0"/>
                <w:numId w:val="5"/>
              </w:numPr>
              <w:overflowPunct w:val="0"/>
              <w:autoSpaceDE w:val="0"/>
              <w:autoSpaceDN w:val="0"/>
              <w:adjustRightInd w:val="0"/>
              <w:spacing w:after="50" w:line="300" w:lineRule="exact"/>
              <w:ind w:leftChars="200" w:left="440" w:right="50" w:firstLine="0"/>
              <w:textAlignment w:val="baseline"/>
              <w:rPr>
                <w:rFonts w:ascii="Arial Narrow" w:hAnsi="Arial Narrow"/>
                <w:iCs/>
                <w:color w:val="000000"/>
                <w:sz w:val="18"/>
                <w:szCs w:val="18"/>
              </w:rPr>
            </w:pPr>
            <w:r w:rsidRPr="00737E47">
              <w:rPr>
                <w:rFonts w:ascii="Arial Narrow" w:hAnsi="Arial Narrow"/>
                <w:iCs/>
                <w:color w:val="000000"/>
                <w:sz w:val="18"/>
                <w:szCs w:val="18"/>
              </w:rPr>
              <w:t>The originator shall submit the change request form to rig manager.</w:t>
            </w:r>
          </w:p>
          <w:p w:rsidR="00D06C2A" w:rsidRPr="00737E47" w:rsidRDefault="00F52895" w:rsidP="00445D25">
            <w:pPr>
              <w:keepLines/>
              <w:widowControl/>
              <w:numPr>
                <w:ilvl w:val="0"/>
                <w:numId w:val="5"/>
              </w:numPr>
              <w:overflowPunct w:val="0"/>
              <w:autoSpaceDE w:val="0"/>
              <w:autoSpaceDN w:val="0"/>
              <w:adjustRightInd w:val="0"/>
              <w:spacing w:after="50" w:line="300" w:lineRule="exact"/>
              <w:ind w:leftChars="200" w:left="440" w:right="50" w:firstLine="0"/>
              <w:textAlignment w:val="baseline"/>
              <w:rPr>
                <w:rFonts w:ascii="Arial Narrow" w:hAnsi="Arial Narrow"/>
                <w:iCs/>
                <w:color w:val="000000"/>
                <w:sz w:val="18"/>
                <w:szCs w:val="18"/>
              </w:rPr>
            </w:pPr>
            <w:r w:rsidRPr="00737E47">
              <w:rPr>
                <w:rFonts w:ascii="Arial Narrow" w:hAnsi="Arial Narrow"/>
                <w:iCs/>
                <w:color w:val="000000"/>
                <w:sz w:val="18"/>
                <w:szCs w:val="18"/>
              </w:rPr>
              <w:t>The rig manager shall log the request and pass onto the Project Management team for initiation of the review and approval process.</w:t>
            </w:r>
          </w:p>
          <w:p w:rsidR="00D06C2A" w:rsidRPr="00737E47" w:rsidRDefault="00F52895" w:rsidP="00445D25">
            <w:pPr>
              <w:keepLines/>
              <w:widowControl/>
              <w:numPr>
                <w:ilvl w:val="0"/>
                <w:numId w:val="5"/>
              </w:numPr>
              <w:overflowPunct w:val="0"/>
              <w:autoSpaceDE w:val="0"/>
              <w:autoSpaceDN w:val="0"/>
              <w:adjustRightInd w:val="0"/>
              <w:spacing w:after="50" w:line="300" w:lineRule="exact"/>
              <w:ind w:leftChars="200" w:left="440" w:right="50" w:firstLine="0"/>
              <w:textAlignment w:val="baseline"/>
              <w:rPr>
                <w:rFonts w:ascii="Arial Narrow" w:hAnsi="Arial Narrow"/>
                <w:iCs/>
                <w:color w:val="000000"/>
                <w:sz w:val="18"/>
                <w:szCs w:val="18"/>
              </w:rPr>
            </w:pPr>
            <w:r w:rsidRPr="00737E47">
              <w:rPr>
                <w:rFonts w:ascii="Arial Narrow" w:hAnsi="Arial Narrow"/>
                <w:iCs/>
                <w:color w:val="000000"/>
                <w:sz w:val="18"/>
                <w:szCs w:val="18"/>
              </w:rPr>
              <w:t xml:space="preserve">No changes shall be implemented until </w:t>
            </w:r>
            <w:proofErr w:type="spellStart"/>
            <w:r w:rsidRPr="00737E47">
              <w:rPr>
                <w:rFonts w:ascii="Arial Narrow" w:hAnsi="Arial Narrow"/>
                <w:iCs/>
                <w:color w:val="000000"/>
                <w:sz w:val="18"/>
                <w:szCs w:val="18"/>
              </w:rPr>
              <w:t>authorisation</w:t>
            </w:r>
            <w:proofErr w:type="spellEnd"/>
            <w:r w:rsidRPr="00737E47">
              <w:rPr>
                <w:rFonts w:ascii="Arial Narrow" w:hAnsi="Arial Narrow"/>
                <w:iCs/>
                <w:color w:val="000000"/>
                <w:sz w:val="18"/>
                <w:szCs w:val="18"/>
              </w:rPr>
              <w:t xml:space="preserve"> has been given by the Project Management team. </w:t>
            </w:r>
          </w:p>
          <w:p w:rsidR="00F52895" w:rsidRPr="00737E47" w:rsidRDefault="00F52895" w:rsidP="00445D25">
            <w:pPr>
              <w:keepLines/>
              <w:widowControl/>
              <w:numPr>
                <w:ilvl w:val="0"/>
                <w:numId w:val="5"/>
              </w:numPr>
              <w:overflowPunct w:val="0"/>
              <w:autoSpaceDE w:val="0"/>
              <w:autoSpaceDN w:val="0"/>
              <w:adjustRightInd w:val="0"/>
              <w:spacing w:after="50" w:line="300" w:lineRule="exact"/>
              <w:ind w:leftChars="200" w:left="440" w:right="50" w:firstLine="0"/>
              <w:textAlignment w:val="baseline"/>
              <w:rPr>
                <w:rFonts w:ascii="Arial Narrow" w:hAnsi="Arial Narrow"/>
                <w:iCs/>
                <w:color w:val="000000"/>
                <w:sz w:val="18"/>
                <w:szCs w:val="18"/>
              </w:rPr>
            </w:pPr>
            <w:r w:rsidRPr="00737E47">
              <w:rPr>
                <w:rFonts w:ascii="Arial Narrow" w:hAnsi="Arial Narrow"/>
                <w:iCs/>
                <w:color w:val="000000"/>
                <w:sz w:val="18"/>
                <w:szCs w:val="18"/>
              </w:rPr>
              <w:t>The originator should ensure that sufficient detail exists in the request for change. Change information may include:</w:t>
            </w:r>
          </w:p>
          <w:p w:rsidR="00F52895" w:rsidRPr="00737E47" w:rsidRDefault="00F52895" w:rsidP="00445D25">
            <w:pPr>
              <w:widowControl/>
              <w:numPr>
                <w:ilvl w:val="0"/>
                <w:numId w:val="4"/>
              </w:numPr>
              <w:autoSpaceDE w:val="0"/>
              <w:autoSpaceDN w:val="0"/>
              <w:adjustRightInd w:val="0"/>
              <w:spacing w:after="50" w:line="300" w:lineRule="exact"/>
              <w:ind w:leftChars="200" w:left="440" w:right="50" w:firstLine="0"/>
              <w:rPr>
                <w:rFonts w:ascii="Arial Narrow" w:hAnsi="Arial Narrow"/>
                <w:iCs/>
                <w:color w:val="000000"/>
                <w:sz w:val="18"/>
                <w:szCs w:val="18"/>
              </w:rPr>
            </w:pPr>
            <w:r w:rsidRPr="00737E47">
              <w:rPr>
                <w:rFonts w:ascii="Arial Narrow" w:hAnsi="Arial Narrow"/>
                <w:iCs/>
                <w:color w:val="000000"/>
                <w:sz w:val="18"/>
                <w:szCs w:val="18"/>
              </w:rPr>
              <w:t xml:space="preserve">The reason for the change, and the implications of not implementing the change. </w:t>
            </w:r>
          </w:p>
          <w:p w:rsidR="00F52895" w:rsidRPr="00737E47" w:rsidRDefault="00F52895" w:rsidP="00445D25">
            <w:pPr>
              <w:widowControl/>
              <w:numPr>
                <w:ilvl w:val="0"/>
                <w:numId w:val="4"/>
              </w:numPr>
              <w:autoSpaceDE w:val="0"/>
              <w:autoSpaceDN w:val="0"/>
              <w:adjustRightInd w:val="0"/>
              <w:spacing w:after="50" w:line="300" w:lineRule="exact"/>
              <w:ind w:leftChars="200" w:left="440" w:right="50" w:firstLine="0"/>
              <w:rPr>
                <w:rFonts w:ascii="Arial Narrow" w:hAnsi="Arial Narrow"/>
                <w:iCs/>
                <w:color w:val="000000"/>
                <w:sz w:val="18"/>
                <w:szCs w:val="18"/>
              </w:rPr>
            </w:pPr>
            <w:r w:rsidRPr="00737E47">
              <w:rPr>
                <w:rFonts w:ascii="Arial Narrow" w:hAnsi="Arial Narrow"/>
                <w:iCs/>
                <w:color w:val="000000"/>
                <w:sz w:val="18"/>
                <w:szCs w:val="18"/>
              </w:rPr>
              <w:t xml:space="preserve">The risks or impacts of implementing the change </w:t>
            </w:r>
          </w:p>
          <w:p w:rsidR="00F52895" w:rsidRPr="00737E47" w:rsidRDefault="00F52895" w:rsidP="00445D25">
            <w:pPr>
              <w:widowControl/>
              <w:numPr>
                <w:ilvl w:val="0"/>
                <w:numId w:val="4"/>
              </w:numPr>
              <w:autoSpaceDE w:val="0"/>
              <w:autoSpaceDN w:val="0"/>
              <w:adjustRightInd w:val="0"/>
              <w:spacing w:after="50" w:line="300" w:lineRule="exact"/>
              <w:ind w:leftChars="200" w:left="440" w:right="50" w:firstLine="0"/>
              <w:rPr>
                <w:rFonts w:ascii="Arial Narrow" w:hAnsi="Arial Narrow"/>
                <w:iCs/>
                <w:color w:val="000000"/>
                <w:sz w:val="18"/>
                <w:szCs w:val="18"/>
              </w:rPr>
            </w:pPr>
            <w:r w:rsidRPr="00737E47">
              <w:rPr>
                <w:rFonts w:ascii="Arial Narrow" w:hAnsi="Arial Narrow"/>
                <w:iCs/>
                <w:color w:val="000000"/>
                <w:sz w:val="18"/>
                <w:szCs w:val="18"/>
              </w:rPr>
              <w:t xml:space="preserve">The risks or impacts of not implementing the change. </w:t>
            </w:r>
          </w:p>
          <w:p w:rsidR="00D06C2A" w:rsidRPr="00737E47" w:rsidRDefault="00F52895" w:rsidP="00445D25">
            <w:pPr>
              <w:widowControl/>
              <w:numPr>
                <w:ilvl w:val="0"/>
                <w:numId w:val="4"/>
              </w:numPr>
              <w:autoSpaceDE w:val="0"/>
              <w:autoSpaceDN w:val="0"/>
              <w:adjustRightInd w:val="0"/>
              <w:spacing w:after="50" w:line="300" w:lineRule="exact"/>
              <w:ind w:leftChars="200" w:left="440" w:right="50" w:firstLine="0"/>
              <w:rPr>
                <w:rFonts w:ascii="Arial Narrow" w:hAnsi="Arial Narrow"/>
                <w:iCs/>
                <w:color w:val="000000"/>
                <w:sz w:val="18"/>
                <w:szCs w:val="18"/>
              </w:rPr>
            </w:pPr>
            <w:r w:rsidRPr="00737E47">
              <w:rPr>
                <w:rFonts w:ascii="Arial Narrow" w:hAnsi="Arial Narrow"/>
                <w:iCs/>
                <w:color w:val="000000"/>
                <w:sz w:val="18"/>
                <w:szCs w:val="18"/>
              </w:rPr>
              <w:t xml:space="preserve">The required resources (people, time, costs, </w:t>
            </w:r>
            <w:proofErr w:type="spellStart"/>
            <w:proofErr w:type="gramStart"/>
            <w:r w:rsidRPr="00737E47">
              <w:rPr>
                <w:rFonts w:ascii="Arial Narrow" w:hAnsi="Arial Narrow"/>
                <w:iCs/>
                <w:color w:val="000000"/>
                <w:sz w:val="18"/>
                <w:szCs w:val="18"/>
              </w:rPr>
              <w:t>etc</w:t>
            </w:r>
            <w:proofErr w:type="spellEnd"/>
            <w:r w:rsidRPr="00737E47">
              <w:rPr>
                <w:rFonts w:ascii="Arial Narrow" w:hAnsi="Arial Narrow"/>
                <w:iCs/>
                <w:color w:val="000000"/>
                <w:sz w:val="18"/>
                <w:szCs w:val="18"/>
              </w:rPr>
              <w:t xml:space="preserve"> )</w:t>
            </w:r>
            <w:proofErr w:type="gramEnd"/>
          </w:p>
          <w:p w:rsidR="00F52895" w:rsidRPr="00737E47" w:rsidRDefault="00F52895" w:rsidP="00445D25">
            <w:pPr>
              <w:keepLines/>
              <w:widowControl/>
              <w:numPr>
                <w:ilvl w:val="0"/>
                <w:numId w:val="5"/>
              </w:numPr>
              <w:overflowPunct w:val="0"/>
              <w:autoSpaceDE w:val="0"/>
              <w:autoSpaceDN w:val="0"/>
              <w:adjustRightInd w:val="0"/>
              <w:spacing w:after="50" w:line="300" w:lineRule="exact"/>
              <w:ind w:leftChars="200" w:left="440" w:right="50" w:firstLine="0"/>
              <w:textAlignment w:val="baseline"/>
              <w:rPr>
                <w:rFonts w:ascii="Arial Narrow" w:hAnsi="Arial Narrow"/>
                <w:iCs/>
                <w:color w:val="000000"/>
                <w:sz w:val="18"/>
                <w:szCs w:val="18"/>
              </w:rPr>
            </w:pPr>
            <w:r w:rsidRPr="00737E47">
              <w:rPr>
                <w:rFonts w:ascii="Arial Narrow" w:hAnsi="Arial Narrow"/>
                <w:iCs/>
                <w:color w:val="000000"/>
                <w:sz w:val="18"/>
                <w:szCs w:val="18"/>
              </w:rPr>
              <w:t xml:space="preserve">The Originator in line with the site supervisor will assess the impact of the personnel changes on the </w:t>
            </w:r>
            <w:r w:rsidRPr="00737E47">
              <w:rPr>
                <w:rFonts w:ascii="Arial Narrow" w:hAnsi="Arial Narrow"/>
                <w:iCs/>
                <w:sz w:val="18"/>
                <w:szCs w:val="18"/>
              </w:rPr>
              <w:t>project performance, and discuss the suitability of the alternative personnel, and ensure the new p</w:t>
            </w:r>
            <w:r w:rsidR="007C7BCC" w:rsidRPr="00737E47">
              <w:rPr>
                <w:rFonts w:ascii="Arial Narrow" w:hAnsi="Arial Narrow"/>
                <w:iCs/>
                <w:sz w:val="18"/>
                <w:szCs w:val="18"/>
              </w:rPr>
              <w:t xml:space="preserve">ersonnel are properly briefed, </w:t>
            </w:r>
            <w:r w:rsidRPr="00737E47">
              <w:rPr>
                <w:rFonts w:ascii="Arial Narrow" w:hAnsi="Arial Narrow"/>
                <w:iCs/>
                <w:sz w:val="18"/>
                <w:szCs w:val="18"/>
              </w:rPr>
              <w:t>and have to take the responsibility to:</w:t>
            </w:r>
          </w:p>
          <w:p w:rsidR="00F52895" w:rsidRPr="00737E47" w:rsidRDefault="00F52895" w:rsidP="00445D25">
            <w:pPr>
              <w:widowControl/>
              <w:numPr>
                <w:ilvl w:val="0"/>
                <w:numId w:val="23"/>
              </w:numPr>
              <w:autoSpaceDE w:val="0"/>
              <w:autoSpaceDN w:val="0"/>
              <w:adjustRightInd w:val="0"/>
              <w:spacing w:after="50" w:line="300" w:lineRule="exact"/>
              <w:ind w:leftChars="200" w:left="440" w:right="50" w:firstLine="0"/>
              <w:rPr>
                <w:rFonts w:ascii="Arial Narrow" w:hAnsi="Arial Narrow"/>
                <w:iCs/>
                <w:color w:val="000000"/>
                <w:sz w:val="18"/>
                <w:szCs w:val="18"/>
              </w:rPr>
            </w:pPr>
            <w:r w:rsidRPr="00737E47">
              <w:rPr>
                <w:rFonts w:ascii="Arial Narrow" w:hAnsi="Arial Narrow"/>
                <w:iCs/>
                <w:color w:val="000000"/>
                <w:sz w:val="18"/>
                <w:szCs w:val="18"/>
              </w:rPr>
              <w:t>Assesses the impact of changes on operational personnel with respect to training needs and methods of working.</w:t>
            </w:r>
          </w:p>
          <w:p w:rsidR="00F52895" w:rsidRPr="00737E47" w:rsidRDefault="00F52895" w:rsidP="00445D25">
            <w:pPr>
              <w:widowControl/>
              <w:numPr>
                <w:ilvl w:val="0"/>
                <w:numId w:val="23"/>
              </w:numPr>
              <w:autoSpaceDE w:val="0"/>
              <w:autoSpaceDN w:val="0"/>
              <w:adjustRightInd w:val="0"/>
              <w:spacing w:after="50" w:line="300" w:lineRule="exact"/>
              <w:ind w:leftChars="200" w:left="440" w:right="50" w:firstLine="0"/>
              <w:rPr>
                <w:rFonts w:ascii="Arial Narrow" w:hAnsi="Arial Narrow"/>
                <w:iCs/>
                <w:color w:val="000000"/>
                <w:sz w:val="18"/>
                <w:szCs w:val="18"/>
              </w:rPr>
            </w:pPr>
            <w:r w:rsidRPr="00737E47">
              <w:rPr>
                <w:rFonts w:ascii="Arial Narrow" w:hAnsi="Arial Narrow"/>
                <w:iCs/>
                <w:color w:val="000000"/>
                <w:sz w:val="18"/>
                <w:szCs w:val="18"/>
              </w:rPr>
              <w:t>Ensure skills and training match requirements for normal and emergency operations.</w:t>
            </w:r>
          </w:p>
          <w:p w:rsidR="00D06C2A" w:rsidRPr="00737E47" w:rsidRDefault="00F52895" w:rsidP="00445D25">
            <w:pPr>
              <w:widowControl/>
              <w:numPr>
                <w:ilvl w:val="0"/>
                <w:numId w:val="23"/>
              </w:numPr>
              <w:autoSpaceDE w:val="0"/>
              <w:autoSpaceDN w:val="0"/>
              <w:adjustRightInd w:val="0"/>
              <w:spacing w:after="50" w:line="300" w:lineRule="exact"/>
              <w:ind w:leftChars="200" w:left="440" w:right="50" w:firstLine="0"/>
              <w:rPr>
                <w:rFonts w:ascii="Arial Narrow" w:hAnsi="Arial Narrow"/>
                <w:iCs/>
                <w:color w:val="000000"/>
                <w:sz w:val="18"/>
                <w:szCs w:val="18"/>
              </w:rPr>
            </w:pPr>
            <w:r w:rsidRPr="00737E47">
              <w:rPr>
                <w:rFonts w:ascii="Arial Narrow" w:hAnsi="Arial Narrow"/>
                <w:iCs/>
                <w:color w:val="000000"/>
                <w:sz w:val="18"/>
                <w:szCs w:val="18"/>
              </w:rPr>
              <w:lastRenderedPageBreak/>
              <w:t>Consults operational personnel where changes have a significant bearing on operations.</w:t>
            </w:r>
          </w:p>
          <w:p w:rsidR="00F52895" w:rsidRPr="00737E47" w:rsidRDefault="00F52895" w:rsidP="00445D25">
            <w:pPr>
              <w:keepLines/>
              <w:widowControl/>
              <w:numPr>
                <w:ilvl w:val="0"/>
                <w:numId w:val="5"/>
              </w:numPr>
              <w:overflowPunct w:val="0"/>
              <w:autoSpaceDE w:val="0"/>
              <w:autoSpaceDN w:val="0"/>
              <w:adjustRightInd w:val="0"/>
              <w:spacing w:after="50" w:line="300" w:lineRule="exact"/>
              <w:ind w:leftChars="200" w:left="440" w:right="50" w:firstLine="0"/>
              <w:textAlignment w:val="baseline"/>
              <w:rPr>
                <w:rFonts w:ascii="Arial Narrow" w:hAnsi="Arial Narrow"/>
                <w:iCs/>
                <w:color w:val="000000"/>
                <w:sz w:val="18"/>
                <w:szCs w:val="18"/>
              </w:rPr>
            </w:pPr>
            <w:r w:rsidRPr="00737E47">
              <w:rPr>
                <w:rFonts w:ascii="Arial Narrow" w:hAnsi="Arial Narrow"/>
                <w:iCs/>
                <w:sz w:val="18"/>
                <w:szCs w:val="18"/>
              </w:rPr>
              <w:t xml:space="preserve">The project management team will take the responsibility to: </w:t>
            </w:r>
          </w:p>
          <w:p w:rsidR="00F52895" w:rsidRPr="00737E47" w:rsidRDefault="00F52895" w:rsidP="00445D25">
            <w:pPr>
              <w:widowControl/>
              <w:numPr>
                <w:ilvl w:val="0"/>
                <w:numId w:val="24"/>
              </w:numPr>
              <w:autoSpaceDE w:val="0"/>
              <w:autoSpaceDN w:val="0"/>
              <w:adjustRightInd w:val="0"/>
              <w:spacing w:after="50" w:line="300" w:lineRule="exact"/>
              <w:ind w:leftChars="200" w:left="440" w:right="50" w:firstLine="0"/>
              <w:rPr>
                <w:rFonts w:ascii="Arial Narrow" w:hAnsi="Arial Narrow"/>
                <w:iCs/>
                <w:color w:val="000000"/>
                <w:sz w:val="18"/>
                <w:szCs w:val="18"/>
              </w:rPr>
            </w:pPr>
            <w:r w:rsidRPr="00737E47">
              <w:rPr>
                <w:rFonts w:ascii="Arial Narrow" w:hAnsi="Arial Narrow"/>
                <w:iCs/>
                <w:color w:val="000000"/>
                <w:sz w:val="18"/>
                <w:szCs w:val="18"/>
              </w:rPr>
              <w:t xml:space="preserve">Overview of the project </w:t>
            </w:r>
            <w:proofErr w:type="spellStart"/>
            <w:r w:rsidRPr="00737E47">
              <w:rPr>
                <w:rFonts w:ascii="Arial Narrow" w:hAnsi="Arial Narrow"/>
                <w:iCs/>
                <w:color w:val="000000"/>
                <w:sz w:val="18"/>
                <w:szCs w:val="18"/>
              </w:rPr>
              <w:t>organisation</w:t>
            </w:r>
            <w:proofErr w:type="spellEnd"/>
          </w:p>
          <w:p w:rsidR="00F52895" w:rsidRPr="00737E47" w:rsidRDefault="00F52895" w:rsidP="00445D25">
            <w:pPr>
              <w:widowControl/>
              <w:numPr>
                <w:ilvl w:val="0"/>
                <w:numId w:val="24"/>
              </w:numPr>
              <w:autoSpaceDE w:val="0"/>
              <w:autoSpaceDN w:val="0"/>
              <w:adjustRightInd w:val="0"/>
              <w:spacing w:after="50" w:line="300" w:lineRule="exact"/>
              <w:ind w:leftChars="200" w:left="440" w:right="50" w:firstLine="0"/>
              <w:rPr>
                <w:rFonts w:ascii="Arial Narrow" w:hAnsi="Arial Narrow"/>
                <w:iCs/>
                <w:color w:val="000000"/>
                <w:sz w:val="18"/>
                <w:szCs w:val="18"/>
              </w:rPr>
            </w:pPr>
            <w:r w:rsidRPr="00737E47">
              <w:rPr>
                <w:rFonts w:ascii="Arial Narrow" w:hAnsi="Arial Narrow"/>
                <w:iCs/>
                <w:color w:val="000000"/>
                <w:sz w:val="18"/>
                <w:szCs w:val="18"/>
              </w:rPr>
              <w:t>Ensuring that personnel placement is appropriate to the business strategy and conforms with legislation</w:t>
            </w:r>
          </w:p>
          <w:p w:rsidR="00F52895" w:rsidRPr="00737E47" w:rsidRDefault="00F52895" w:rsidP="00445D25">
            <w:pPr>
              <w:widowControl/>
              <w:numPr>
                <w:ilvl w:val="0"/>
                <w:numId w:val="24"/>
              </w:numPr>
              <w:autoSpaceDE w:val="0"/>
              <w:autoSpaceDN w:val="0"/>
              <w:adjustRightInd w:val="0"/>
              <w:spacing w:after="50" w:line="300" w:lineRule="exact"/>
              <w:ind w:leftChars="200" w:left="440" w:right="50" w:firstLine="0"/>
              <w:rPr>
                <w:rFonts w:ascii="Arial Narrow" w:hAnsi="Arial Narrow"/>
                <w:iCs/>
                <w:color w:val="000000"/>
                <w:sz w:val="18"/>
                <w:szCs w:val="18"/>
              </w:rPr>
            </w:pPr>
            <w:r w:rsidRPr="00737E47">
              <w:rPr>
                <w:rFonts w:ascii="Arial Narrow" w:hAnsi="Arial Narrow"/>
                <w:iCs/>
                <w:color w:val="000000"/>
                <w:sz w:val="18"/>
                <w:szCs w:val="18"/>
              </w:rPr>
              <w:t xml:space="preserve">Communicating changes to roles and responsibilities in the new </w:t>
            </w:r>
            <w:proofErr w:type="spellStart"/>
            <w:r w:rsidRPr="00737E47">
              <w:rPr>
                <w:rFonts w:ascii="Arial Narrow" w:hAnsi="Arial Narrow"/>
                <w:iCs/>
                <w:color w:val="000000"/>
                <w:sz w:val="18"/>
                <w:szCs w:val="18"/>
              </w:rPr>
              <w:t>organisation</w:t>
            </w:r>
            <w:proofErr w:type="spellEnd"/>
          </w:p>
          <w:p w:rsidR="00F52895" w:rsidRPr="00737E47" w:rsidRDefault="00F52895" w:rsidP="00445D25">
            <w:pPr>
              <w:widowControl/>
              <w:numPr>
                <w:ilvl w:val="0"/>
                <w:numId w:val="24"/>
              </w:numPr>
              <w:autoSpaceDE w:val="0"/>
              <w:autoSpaceDN w:val="0"/>
              <w:adjustRightInd w:val="0"/>
              <w:spacing w:after="50" w:line="300" w:lineRule="exact"/>
              <w:ind w:leftChars="200" w:left="440" w:right="50" w:firstLine="0"/>
              <w:rPr>
                <w:rFonts w:ascii="Arial Narrow" w:hAnsi="Arial Narrow"/>
                <w:iCs/>
                <w:color w:val="000000"/>
                <w:sz w:val="18"/>
                <w:szCs w:val="18"/>
              </w:rPr>
            </w:pPr>
            <w:r w:rsidRPr="00737E47">
              <w:rPr>
                <w:rFonts w:ascii="Arial Narrow" w:hAnsi="Arial Narrow"/>
                <w:iCs/>
                <w:color w:val="000000"/>
                <w:sz w:val="18"/>
                <w:szCs w:val="18"/>
              </w:rPr>
              <w:t>Project specific management system documentation is updated to reflect the change.</w:t>
            </w:r>
          </w:p>
          <w:p w:rsidR="00D06C2A" w:rsidRPr="00737E47" w:rsidRDefault="00F52895" w:rsidP="00445D25">
            <w:pPr>
              <w:widowControl/>
              <w:numPr>
                <w:ilvl w:val="0"/>
                <w:numId w:val="24"/>
              </w:numPr>
              <w:autoSpaceDE w:val="0"/>
              <w:autoSpaceDN w:val="0"/>
              <w:adjustRightInd w:val="0"/>
              <w:spacing w:after="50" w:line="300" w:lineRule="exact"/>
              <w:ind w:leftChars="200" w:left="440" w:right="50" w:firstLine="0"/>
              <w:rPr>
                <w:rFonts w:ascii="Arial Narrow" w:hAnsi="Arial Narrow"/>
                <w:iCs/>
                <w:color w:val="000000"/>
                <w:sz w:val="18"/>
                <w:szCs w:val="18"/>
              </w:rPr>
            </w:pPr>
            <w:r w:rsidRPr="00737E47">
              <w:rPr>
                <w:rFonts w:ascii="Arial Narrow" w:hAnsi="Arial Narrow"/>
                <w:iCs/>
                <w:sz w:val="18"/>
                <w:szCs w:val="18"/>
              </w:rPr>
              <w:t>Assess the Proposed changes to equipment.</w:t>
            </w:r>
          </w:p>
          <w:p w:rsidR="00D06C2A" w:rsidRPr="00737E47" w:rsidRDefault="00F52895" w:rsidP="00FE1FBE">
            <w:pPr>
              <w:pStyle w:val="BodyText"/>
              <w:numPr>
                <w:ilvl w:val="0"/>
                <w:numId w:val="5"/>
              </w:numPr>
              <w:spacing w:after="50" w:line="300" w:lineRule="exact"/>
              <w:ind w:leftChars="200" w:left="440" w:right="50" w:firstLine="0"/>
              <w:jc w:val="both"/>
              <w:rPr>
                <w:rFonts w:ascii="Arial Narrow" w:hAnsi="Arial Narrow" w:cs="Arial"/>
                <w:iCs/>
                <w:sz w:val="18"/>
                <w:szCs w:val="18"/>
              </w:rPr>
            </w:pPr>
            <w:r w:rsidRPr="00737E47">
              <w:rPr>
                <w:rFonts w:ascii="Arial Narrow" w:hAnsi="Arial Narrow" w:cs="Arial"/>
                <w:iCs/>
                <w:sz w:val="18"/>
                <w:szCs w:val="18"/>
              </w:rPr>
              <w:t>Hazard reviews, safety studies and design reviews will be undertaken by</w:t>
            </w:r>
            <w:r w:rsidR="00FE1FBE" w:rsidRPr="00737E47">
              <w:rPr>
                <w:rFonts w:ascii="Arial Narrow" w:hAnsi="Arial Narrow" w:cs="Arial"/>
                <w:iCs/>
                <w:sz w:val="18"/>
                <w:szCs w:val="18"/>
              </w:rPr>
              <w:t xml:space="preserve"> </w:t>
            </w:r>
            <w:r w:rsidR="00D4665C" w:rsidRPr="00737E47">
              <w:rPr>
                <w:rFonts w:ascii="Arial Narrow" w:hAnsi="Arial Narrow" w:cs="Arial"/>
                <w:iCs/>
                <w:sz w:val="18"/>
                <w:szCs w:val="18"/>
              </w:rPr>
              <w:t>ECDC</w:t>
            </w:r>
            <w:r w:rsidR="00FE1FBE" w:rsidRPr="00737E47">
              <w:rPr>
                <w:rFonts w:ascii="Arial Narrow" w:hAnsi="Arial Narrow" w:cs="Arial"/>
                <w:iCs/>
                <w:sz w:val="18"/>
                <w:szCs w:val="18"/>
              </w:rPr>
              <w:t xml:space="preserve"> </w:t>
            </w:r>
            <w:r w:rsidRPr="00737E47">
              <w:rPr>
                <w:rFonts w:ascii="Arial Narrow" w:hAnsi="Arial Narrow" w:cs="Arial"/>
                <w:iCs/>
                <w:sz w:val="18"/>
                <w:szCs w:val="18"/>
              </w:rPr>
              <w:t xml:space="preserve">/ </w:t>
            </w:r>
            <w:r w:rsidRPr="00737E47">
              <w:rPr>
                <w:rFonts w:ascii="Arial Narrow" w:hAnsi="Arial Narrow" w:cs="Arial"/>
                <w:iCs/>
                <w:sz w:val="18"/>
                <w:szCs w:val="18"/>
                <w:lang w:eastAsia="zh-CN"/>
              </w:rPr>
              <w:t>C</w:t>
            </w:r>
            <w:r w:rsidRPr="00737E47">
              <w:rPr>
                <w:rFonts w:ascii="Arial Narrow" w:hAnsi="Arial Narrow" w:cs="Arial"/>
                <w:iCs/>
                <w:sz w:val="18"/>
                <w:szCs w:val="18"/>
              </w:rPr>
              <w:t>lient to assure integrity of the design; these may include HAZOP and Safety Review</w:t>
            </w:r>
            <w:r w:rsidRPr="00737E47">
              <w:rPr>
                <w:rFonts w:ascii="Arial Narrow" w:hAnsi="Arial Narrow" w:cs="Arial"/>
                <w:iCs/>
                <w:sz w:val="18"/>
                <w:szCs w:val="18"/>
                <w:lang w:eastAsia="zh-CN"/>
              </w:rPr>
              <w:t xml:space="preserve"> if required</w:t>
            </w:r>
            <w:r w:rsidRPr="00737E47">
              <w:rPr>
                <w:rFonts w:ascii="Arial Narrow" w:hAnsi="Arial Narrow" w:cs="Arial"/>
                <w:iCs/>
                <w:sz w:val="18"/>
                <w:szCs w:val="18"/>
              </w:rPr>
              <w:t xml:space="preserve">. </w:t>
            </w:r>
          </w:p>
          <w:p w:rsidR="00D06C2A" w:rsidRPr="00737E47" w:rsidRDefault="00F52895" w:rsidP="00445D25">
            <w:pPr>
              <w:keepLines/>
              <w:widowControl/>
              <w:numPr>
                <w:ilvl w:val="0"/>
                <w:numId w:val="5"/>
              </w:numPr>
              <w:overflowPunct w:val="0"/>
              <w:autoSpaceDE w:val="0"/>
              <w:autoSpaceDN w:val="0"/>
              <w:adjustRightInd w:val="0"/>
              <w:spacing w:after="50" w:line="300" w:lineRule="exact"/>
              <w:ind w:leftChars="200" w:left="440" w:right="50" w:firstLine="0"/>
              <w:textAlignment w:val="baseline"/>
              <w:rPr>
                <w:rFonts w:ascii="Arial Narrow" w:hAnsi="Arial Narrow"/>
                <w:iCs/>
                <w:color w:val="000000"/>
                <w:sz w:val="18"/>
                <w:szCs w:val="18"/>
              </w:rPr>
            </w:pPr>
            <w:r w:rsidRPr="00737E47">
              <w:rPr>
                <w:rFonts w:ascii="Arial Narrow" w:hAnsi="Arial Narrow"/>
                <w:iCs/>
                <w:sz w:val="18"/>
                <w:szCs w:val="18"/>
              </w:rPr>
              <w:t>Additionally, working practices will be revised to include identified site hazards.</w:t>
            </w:r>
          </w:p>
          <w:p w:rsidR="00D06C2A" w:rsidRPr="00737E47" w:rsidRDefault="00F52895" w:rsidP="00FE1FBE">
            <w:pPr>
              <w:pStyle w:val="BodyText"/>
              <w:numPr>
                <w:ilvl w:val="0"/>
                <w:numId w:val="5"/>
              </w:numPr>
              <w:spacing w:after="50" w:line="300" w:lineRule="exact"/>
              <w:ind w:leftChars="200" w:left="440" w:right="50" w:firstLine="0"/>
              <w:jc w:val="both"/>
              <w:rPr>
                <w:rFonts w:ascii="Arial Narrow" w:hAnsi="Arial Narrow" w:cs="Arial"/>
                <w:iCs/>
                <w:sz w:val="18"/>
                <w:szCs w:val="18"/>
              </w:rPr>
            </w:pPr>
            <w:r w:rsidRPr="00737E47">
              <w:rPr>
                <w:rFonts w:ascii="Arial Narrow" w:hAnsi="Arial Narrow" w:cs="Arial"/>
                <w:iCs/>
                <w:sz w:val="18"/>
                <w:szCs w:val="18"/>
              </w:rPr>
              <w:t>Significant equipment changes must be approved by the</w:t>
            </w:r>
            <w:r w:rsidR="00FE1FBE" w:rsidRPr="00737E47">
              <w:rPr>
                <w:rFonts w:ascii="Arial Narrow" w:hAnsi="Arial Narrow" w:cs="Arial"/>
                <w:iCs/>
                <w:sz w:val="18"/>
                <w:szCs w:val="18"/>
              </w:rPr>
              <w:t xml:space="preserve"> </w:t>
            </w:r>
            <w:r w:rsidR="00D4665C" w:rsidRPr="00737E47">
              <w:rPr>
                <w:rFonts w:ascii="Arial Narrow" w:hAnsi="Arial Narrow" w:cs="Arial"/>
                <w:iCs/>
                <w:sz w:val="18"/>
                <w:szCs w:val="18"/>
              </w:rPr>
              <w:t>ECDC</w:t>
            </w:r>
            <w:r w:rsidR="00FE1FBE" w:rsidRPr="00737E47">
              <w:rPr>
                <w:rFonts w:ascii="Arial Narrow" w:hAnsi="Arial Narrow" w:cs="Arial"/>
                <w:iCs/>
                <w:sz w:val="18"/>
                <w:szCs w:val="18"/>
              </w:rPr>
              <w:t xml:space="preserve"> </w:t>
            </w:r>
            <w:r w:rsidRPr="00737E47">
              <w:rPr>
                <w:rFonts w:ascii="Arial Narrow" w:hAnsi="Arial Narrow" w:cs="Arial"/>
                <w:iCs/>
                <w:sz w:val="18"/>
                <w:szCs w:val="18"/>
              </w:rPr>
              <w:t>Country Manager.</w:t>
            </w:r>
          </w:p>
          <w:p w:rsidR="00D06C2A" w:rsidRPr="00737E47" w:rsidRDefault="00F52895" w:rsidP="00445D25">
            <w:pPr>
              <w:pStyle w:val="BodyText"/>
              <w:numPr>
                <w:ilvl w:val="0"/>
                <w:numId w:val="5"/>
              </w:numPr>
              <w:spacing w:after="50" w:line="300" w:lineRule="exact"/>
              <w:ind w:leftChars="200" w:left="440" w:right="50" w:firstLine="0"/>
              <w:jc w:val="both"/>
              <w:rPr>
                <w:rFonts w:ascii="Arial Narrow" w:hAnsi="Arial Narrow" w:cs="Arial"/>
                <w:iCs/>
                <w:sz w:val="18"/>
                <w:szCs w:val="18"/>
              </w:rPr>
            </w:pPr>
            <w:r w:rsidRPr="00737E47">
              <w:rPr>
                <w:rFonts w:ascii="Arial Narrow" w:hAnsi="Arial Narrow" w:cs="Arial"/>
                <w:iCs/>
                <w:sz w:val="18"/>
                <w:szCs w:val="18"/>
              </w:rPr>
              <w:t xml:space="preserve"> E</w:t>
            </w:r>
            <w:r w:rsidRPr="00737E47">
              <w:rPr>
                <w:rFonts w:ascii="Arial Narrow" w:hAnsi="Arial Narrow" w:cs="Arial"/>
                <w:bCs/>
                <w:iCs/>
                <w:sz w:val="18"/>
                <w:szCs w:val="18"/>
              </w:rPr>
              <w:t>quipment / design changes are classed as</w:t>
            </w:r>
            <w:r w:rsidRPr="00737E47">
              <w:rPr>
                <w:rFonts w:ascii="Arial Narrow" w:hAnsi="Arial Narrow" w:cs="Arial"/>
                <w:iCs/>
                <w:sz w:val="18"/>
                <w:szCs w:val="18"/>
              </w:rPr>
              <w:t>:</w:t>
            </w:r>
          </w:p>
          <w:p w:rsidR="00F52895" w:rsidRPr="00737E47" w:rsidRDefault="00F52895" w:rsidP="00445D25">
            <w:pPr>
              <w:pStyle w:val="BodyText"/>
              <w:numPr>
                <w:ilvl w:val="0"/>
                <w:numId w:val="8"/>
              </w:numPr>
              <w:spacing w:after="50" w:line="300" w:lineRule="exact"/>
              <w:ind w:leftChars="200" w:left="860" w:right="50"/>
              <w:jc w:val="both"/>
              <w:rPr>
                <w:rFonts w:ascii="Arial Narrow" w:hAnsi="Arial Narrow" w:cs="Arial"/>
                <w:iCs/>
                <w:sz w:val="18"/>
                <w:szCs w:val="18"/>
              </w:rPr>
            </w:pPr>
            <w:r w:rsidRPr="00737E47">
              <w:rPr>
                <w:rFonts w:ascii="Arial Narrow" w:hAnsi="Arial Narrow" w:cs="Arial"/>
                <w:iCs/>
                <w:sz w:val="18"/>
                <w:szCs w:val="18"/>
              </w:rPr>
              <w:t>Any proposed uses of equipment outside the equipment’s certified design envelope</w:t>
            </w:r>
            <w:r w:rsidRPr="00737E47">
              <w:rPr>
                <w:rFonts w:ascii="Arial Narrow" w:hAnsi="Arial Narrow" w:cs="Arial"/>
                <w:iCs/>
                <w:sz w:val="18"/>
                <w:szCs w:val="18"/>
                <w:lang w:eastAsia="zh-CN"/>
              </w:rPr>
              <w:t>.</w:t>
            </w:r>
          </w:p>
          <w:p w:rsidR="00F52895" w:rsidRPr="00737E47" w:rsidRDefault="00F52895" w:rsidP="00445D25">
            <w:pPr>
              <w:pStyle w:val="BodyText"/>
              <w:numPr>
                <w:ilvl w:val="0"/>
                <w:numId w:val="8"/>
              </w:numPr>
              <w:spacing w:after="50" w:line="300" w:lineRule="exact"/>
              <w:ind w:leftChars="200" w:left="860" w:right="50"/>
              <w:jc w:val="both"/>
              <w:rPr>
                <w:rFonts w:ascii="Arial Narrow" w:hAnsi="Arial Narrow" w:cs="Arial"/>
                <w:iCs/>
                <w:sz w:val="18"/>
                <w:szCs w:val="18"/>
              </w:rPr>
            </w:pPr>
            <w:r w:rsidRPr="00737E47">
              <w:rPr>
                <w:rFonts w:ascii="Arial Narrow" w:hAnsi="Arial Narrow" w:cs="Arial"/>
                <w:iCs/>
                <w:sz w:val="18"/>
                <w:szCs w:val="18"/>
              </w:rPr>
              <w:t>Any change to a piece of equipment that has been designed to a recognized standard or code.</w:t>
            </w:r>
          </w:p>
          <w:p w:rsidR="00F52895" w:rsidRPr="00737E47" w:rsidRDefault="00F52895" w:rsidP="00445D25">
            <w:pPr>
              <w:pStyle w:val="BodyText"/>
              <w:numPr>
                <w:ilvl w:val="0"/>
                <w:numId w:val="8"/>
              </w:numPr>
              <w:spacing w:after="50" w:line="300" w:lineRule="exact"/>
              <w:ind w:leftChars="200" w:left="860" w:right="50"/>
              <w:jc w:val="both"/>
              <w:rPr>
                <w:rFonts w:ascii="Arial Narrow" w:hAnsi="Arial Narrow" w:cs="Arial"/>
                <w:iCs/>
                <w:sz w:val="18"/>
                <w:szCs w:val="18"/>
              </w:rPr>
            </w:pPr>
            <w:r w:rsidRPr="00737E47">
              <w:rPr>
                <w:rFonts w:ascii="Arial Narrow" w:hAnsi="Arial Narrow" w:cs="Arial"/>
                <w:iCs/>
                <w:sz w:val="18"/>
                <w:szCs w:val="18"/>
              </w:rPr>
              <w:t>Any change to a piece of equipment that will constitute a component of the pressure envelope of the system.</w:t>
            </w:r>
          </w:p>
          <w:p w:rsidR="00D06C2A" w:rsidRPr="00737E47" w:rsidRDefault="00F52895" w:rsidP="00445D25">
            <w:pPr>
              <w:pStyle w:val="BodyText"/>
              <w:numPr>
                <w:ilvl w:val="0"/>
                <w:numId w:val="8"/>
              </w:numPr>
              <w:spacing w:after="50" w:line="300" w:lineRule="exact"/>
              <w:ind w:leftChars="200" w:left="860" w:right="50"/>
              <w:jc w:val="both"/>
              <w:rPr>
                <w:rFonts w:ascii="Arial Narrow" w:hAnsi="Arial Narrow" w:cs="Arial"/>
                <w:iCs/>
                <w:sz w:val="18"/>
                <w:szCs w:val="18"/>
              </w:rPr>
            </w:pPr>
            <w:r w:rsidRPr="00737E47">
              <w:rPr>
                <w:rFonts w:ascii="Arial Narrow" w:hAnsi="Arial Narrow" w:cs="Arial"/>
                <w:iCs/>
                <w:sz w:val="18"/>
                <w:szCs w:val="18"/>
              </w:rPr>
              <w:t>Equipment changes or usage which results in deviation from the intended specification</w:t>
            </w:r>
            <w:r w:rsidRPr="00737E47">
              <w:rPr>
                <w:rFonts w:ascii="Arial Narrow" w:hAnsi="Arial Narrow" w:cs="Arial"/>
                <w:iCs/>
                <w:sz w:val="18"/>
                <w:szCs w:val="18"/>
                <w:lang w:eastAsia="zh-CN"/>
              </w:rPr>
              <w:t>.</w:t>
            </w:r>
          </w:p>
          <w:p w:rsidR="00F52895" w:rsidRPr="00737E47" w:rsidRDefault="00F52895" w:rsidP="00FE1FBE">
            <w:pPr>
              <w:pStyle w:val="BodyText"/>
              <w:numPr>
                <w:ilvl w:val="0"/>
                <w:numId w:val="5"/>
              </w:numPr>
              <w:spacing w:after="50" w:line="300" w:lineRule="exact"/>
              <w:ind w:leftChars="200" w:left="440" w:right="50" w:firstLine="0"/>
              <w:jc w:val="both"/>
              <w:rPr>
                <w:rFonts w:ascii="Arial Narrow" w:hAnsi="Arial Narrow" w:cs="Arial"/>
                <w:iCs/>
                <w:sz w:val="18"/>
                <w:szCs w:val="18"/>
              </w:rPr>
            </w:pPr>
            <w:r w:rsidRPr="00737E47">
              <w:rPr>
                <w:rFonts w:ascii="Arial Narrow" w:hAnsi="Arial Narrow" w:cs="Arial"/>
                <w:iCs/>
                <w:sz w:val="18"/>
                <w:szCs w:val="18"/>
              </w:rPr>
              <w:t xml:space="preserve">Any </w:t>
            </w:r>
            <w:r w:rsidRPr="00737E47">
              <w:rPr>
                <w:rFonts w:ascii="Arial Narrow" w:hAnsi="Arial Narrow" w:cs="Arial"/>
                <w:sz w:val="18"/>
                <w:szCs w:val="18"/>
              </w:rPr>
              <w:t>significant change to the work program shall be approved by</w:t>
            </w:r>
            <w:r w:rsidR="00FE1FBE" w:rsidRPr="00737E47">
              <w:rPr>
                <w:rFonts w:ascii="Arial Narrow" w:hAnsi="Arial Narrow" w:cs="Arial"/>
                <w:sz w:val="18"/>
                <w:szCs w:val="18"/>
              </w:rPr>
              <w:t xml:space="preserve"> </w:t>
            </w:r>
            <w:r w:rsidR="00D4665C" w:rsidRPr="00737E47">
              <w:rPr>
                <w:rFonts w:ascii="Arial Narrow" w:hAnsi="Arial Narrow" w:cs="Arial"/>
                <w:sz w:val="18"/>
                <w:szCs w:val="18"/>
              </w:rPr>
              <w:t>ECDC</w:t>
            </w:r>
            <w:r w:rsidR="00FE1FBE" w:rsidRPr="00737E47">
              <w:rPr>
                <w:rFonts w:ascii="Arial Narrow" w:hAnsi="Arial Narrow" w:cs="Arial"/>
                <w:sz w:val="18"/>
                <w:szCs w:val="18"/>
              </w:rPr>
              <w:t xml:space="preserve"> </w:t>
            </w:r>
            <w:r w:rsidRPr="00737E47">
              <w:rPr>
                <w:rFonts w:ascii="Arial Narrow" w:hAnsi="Arial Narrow" w:cs="Arial"/>
                <w:sz w:val="18"/>
                <w:szCs w:val="18"/>
              </w:rPr>
              <w:t xml:space="preserve">project manager and The client representative, </w:t>
            </w:r>
            <w:proofErr w:type="gramStart"/>
            <w:r w:rsidRPr="00737E47">
              <w:rPr>
                <w:rFonts w:ascii="Arial Narrow" w:hAnsi="Arial Narrow" w:cs="Arial"/>
                <w:sz w:val="18"/>
                <w:szCs w:val="18"/>
              </w:rPr>
              <w:t>The</w:t>
            </w:r>
            <w:proofErr w:type="gramEnd"/>
            <w:r w:rsidRPr="00737E47">
              <w:rPr>
                <w:rFonts w:ascii="Arial Narrow" w:hAnsi="Arial Narrow" w:cs="Arial"/>
                <w:sz w:val="18"/>
                <w:szCs w:val="18"/>
              </w:rPr>
              <w:t xml:space="preserve"> changes shall be documented by means of amendment to the original work program and shall be issued to all parties</w:t>
            </w:r>
            <w:r w:rsidRPr="00737E47">
              <w:rPr>
                <w:rFonts w:ascii="Arial Narrow" w:hAnsi="Arial Narrow" w:cs="Arial"/>
                <w:sz w:val="18"/>
                <w:szCs w:val="18"/>
                <w:lang w:eastAsia="zh-CN"/>
              </w:rPr>
              <w:t>.</w:t>
            </w:r>
            <w:r w:rsidRPr="00737E47">
              <w:rPr>
                <w:rFonts w:ascii="Arial Narrow" w:hAnsi="Arial Narrow" w:cs="Arial"/>
                <w:sz w:val="18"/>
                <w:szCs w:val="18"/>
              </w:rPr>
              <w:t xml:space="preserve"> </w:t>
            </w:r>
          </w:p>
          <w:p w:rsidR="00D06C2A" w:rsidRPr="00737E47" w:rsidRDefault="00F52895" w:rsidP="00445D25">
            <w:pPr>
              <w:pStyle w:val="BodyText"/>
              <w:numPr>
                <w:ilvl w:val="0"/>
                <w:numId w:val="5"/>
              </w:numPr>
              <w:spacing w:after="50" w:line="300" w:lineRule="exact"/>
              <w:ind w:leftChars="200" w:left="440" w:right="50" w:firstLine="0"/>
              <w:jc w:val="both"/>
              <w:rPr>
                <w:rFonts w:ascii="Arial Narrow" w:hAnsi="Arial Narrow" w:cs="Arial"/>
                <w:iCs/>
                <w:sz w:val="18"/>
                <w:szCs w:val="18"/>
              </w:rPr>
            </w:pPr>
            <w:r w:rsidRPr="00737E47">
              <w:rPr>
                <w:rFonts w:ascii="Arial Narrow" w:hAnsi="Arial Narrow" w:cs="Arial"/>
                <w:iCs/>
                <w:sz w:val="18"/>
                <w:szCs w:val="18"/>
              </w:rPr>
              <w:t>Any</w:t>
            </w:r>
            <w:r w:rsidRPr="00737E47">
              <w:rPr>
                <w:rFonts w:ascii="Arial Narrow" w:hAnsi="Arial Narrow" w:cs="Arial"/>
                <w:sz w:val="18"/>
                <w:szCs w:val="18"/>
              </w:rPr>
              <w:t xml:space="preserve"> alterations</w:t>
            </w:r>
            <w:r w:rsidRPr="00737E47">
              <w:rPr>
                <w:rFonts w:ascii="Arial Narrow" w:hAnsi="Arial Narrow" w:cs="Arial"/>
                <w:iCs/>
                <w:sz w:val="18"/>
                <w:szCs w:val="18"/>
              </w:rPr>
              <w:t xml:space="preserve"> </w:t>
            </w:r>
            <w:r w:rsidRPr="00737E47">
              <w:rPr>
                <w:rFonts w:ascii="Arial Narrow" w:hAnsi="Arial Narrow" w:cs="Arial"/>
                <w:sz w:val="18"/>
                <w:szCs w:val="18"/>
              </w:rPr>
              <w:t xml:space="preserve">to the work program which affect equipment (modification, replacement, design </w:t>
            </w:r>
            <w:proofErr w:type="spellStart"/>
            <w:r w:rsidRPr="00737E47">
              <w:rPr>
                <w:rFonts w:ascii="Arial Narrow" w:hAnsi="Arial Narrow" w:cs="Arial"/>
                <w:sz w:val="18"/>
                <w:szCs w:val="18"/>
              </w:rPr>
              <w:t>etc</w:t>
            </w:r>
            <w:proofErr w:type="spellEnd"/>
            <w:r w:rsidRPr="00737E47">
              <w:rPr>
                <w:rFonts w:ascii="Arial Narrow" w:hAnsi="Arial Narrow" w:cs="Arial"/>
                <w:sz w:val="18"/>
                <w:szCs w:val="18"/>
              </w:rPr>
              <w:t xml:space="preserve">) will be dealt with as engineering issue as per the provisions from </w:t>
            </w:r>
            <w:r w:rsidR="00AD3C5C" w:rsidRPr="00737E47">
              <w:rPr>
                <w:rFonts w:ascii="Arial Narrow" w:hAnsi="Arial Narrow" w:cs="Arial"/>
                <w:sz w:val="18"/>
                <w:szCs w:val="18"/>
                <w:lang w:eastAsia="zh-CN"/>
              </w:rPr>
              <w:t>G</w:t>
            </w:r>
            <w:r w:rsidR="00AD3C5C" w:rsidRPr="00737E47">
              <w:rPr>
                <w:rFonts w:ascii="Arial Narrow" w:hAnsi="Arial Narrow" w:cs="Arial"/>
                <w:sz w:val="18"/>
                <w:szCs w:val="18"/>
              </w:rPr>
              <w:t xml:space="preserve"> to </w:t>
            </w:r>
            <w:r w:rsidR="00AD3C5C" w:rsidRPr="00737E47">
              <w:rPr>
                <w:rFonts w:ascii="Arial Narrow" w:hAnsi="Arial Narrow" w:cs="Arial"/>
                <w:sz w:val="18"/>
                <w:szCs w:val="18"/>
                <w:lang w:eastAsia="zh-CN"/>
              </w:rPr>
              <w:t>K</w:t>
            </w:r>
            <w:r w:rsidRPr="00737E47">
              <w:rPr>
                <w:rFonts w:ascii="Arial Narrow" w:hAnsi="Arial Narrow" w:cs="Arial"/>
                <w:sz w:val="18"/>
                <w:szCs w:val="18"/>
              </w:rPr>
              <w:t xml:space="preserve"> above.</w:t>
            </w:r>
          </w:p>
          <w:p w:rsidR="00D06C2A" w:rsidRPr="00737E47" w:rsidRDefault="00F52895" w:rsidP="00FE1FBE">
            <w:pPr>
              <w:pStyle w:val="BodyText"/>
              <w:numPr>
                <w:ilvl w:val="0"/>
                <w:numId w:val="5"/>
              </w:numPr>
              <w:spacing w:after="50" w:line="300" w:lineRule="exact"/>
              <w:ind w:leftChars="200" w:left="440" w:right="50" w:firstLine="0"/>
              <w:jc w:val="both"/>
              <w:rPr>
                <w:rFonts w:ascii="Arial Narrow" w:hAnsi="Arial Narrow" w:cs="Arial"/>
                <w:iCs/>
                <w:sz w:val="18"/>
                <w:szCs w:val="18"/>
              </w:rPr>
            </w:pPr>
            <w:r w:rsidRPr="00737E47">
              <w:rPr>
                <w:rFonts w:ascii="Arial Narrow" w:hAnsi="Arial Narrow" w:cs="Arial"/>
                <w:iCs/>
                <w:sz w:val="18"/>
                <w:szCs w:val="18"/>
              </w:rPr>
              <w:t>Upon completion of review the</w:t>
            </w:r>
            <w:r w:rsidR="00FE1FBE" w:rsidRPr="00737E47">
              <w:rPr>
                <w:rFonts w:ascii="Arial Narrow" w:hAnsi="Arial Narrow" w:cs="Arial"/>
                <w:iCs/>
                <w:sz w:val="18"/>
                <w:szCs w:val="18"/>
              </w:rPr>
              <w:t xml:space="preserve"> </w:t>
            </w:r>
            <w:r w:rsidR="00D4665C" w:rsidRPr="00737E47">
              <w:rPr>
                <w:rFonts w:ascii="Arial Narrow" w:hAnsi="Arial Narrow" w:cs="Arial"/>
                <w:iCs/>
                <w:sz w:val="18"/>
                <w:szCs w:val="18"/>
              </w:rPr>
              <w:t>ECDC</w:t>
            </w:r>
            <w:r w:rsidR="00FE1FBE" w:rsidRPr="00737E47">
              <w:rPr>
                <w:rFonts w:ascii="Arial Narrow" w:hAnsi="Arial Narrow" w:cs="Arial"/>
                <w:iCs/>
                <w:sz w:val="18"/>
                <w:szCs w:val="18"/>
              </w:rPr>
              <w:t xml:space="preserve"> </w:t>
            </w:r>
            <w:r w:rsidRPr="00737E47">
              <w:rPr>
                <w:rFonts w:ascii="Arial Narrow" w:hAnsi="Arial Narrow" w:cs="Arial"/>
                <w:iCs/>
                <w:sz w:val="18"/>
                <w:szCs w:val="18"/>
              </w:rPr>
              <w:t>HSE Manager will draft a revised procedure and revisit the associated risk assessment</w:t>
            </w:r>
            <w:r w:rsidRPr="00737E47">
              <w:rPr>
                <w:rFonts w:ascii="Arial Narrow" w:hAnsi="Arial Narrow" w:cs="Arial"/>
                <w:iCs/>
                <w:sz w:val="18"/>
                <w:szCs w:val="18"/>
                <w:lang w:eastAsia="zh-CN"/>
              </w:rPr>
              <w:t>.</w:t>
            </w:r>
          </w:p>
          <w:p w:rsidR="00D06C2A" w:rsidRPr="00737E47" w:rsidRDefault="00F52895" w:rsidP="00445D25">
            <w:pPr>
              <w:pStyle w:val="BodyText"/>
              <w:numPr>
                <w:ilvl w:val="0"/>
                <w:numId w:val="5"/>
              </w:numPr>
              <w:spacing w:after="50" w:line="300" w:lineRule="exact"/>
              <w:ind w:leftChars="200" w:left="440" w:right="50" w:firstLine="0"/>
              <w:jc w:val="both"/>
              <w:rPr>
                <w:rFonts w:ascii="Arial Narrow" w:hAnsi="Arial Narrow" w:cs="Arial"/>
                <w:iCs/>
                <w:sz w:val="18"/>
                <w:szCs w:val="18"/>
              </w:rPr>
            </w:pPr>
            <w:r w:rsidRPr="00737E47">
              <w:rPr>
                <w:rFonts w:ascii="Arial Narrow" w:hAnsi="Arial Narrow" w:cs="Arial"/>
                <w:sz w:val="18"/>
                <w:szCs w:val="18"/>
              </w:rPr>
              <w:t>The draft revised procedure will be discussed with all affected personnel</w:t>
            </w:r>
            <w:r w:rsidRPr="00737E47">
              <w:rPr>
                <w:rFonts w:ascii="Arial Narrow" w:hAnsi="Arial Narrow" w:cs="Arial"/>
                <w:sz w:val="18"/>
                <w:szCs w:val="18"/>
                <w:lang w:eastAsia="zh-CN"/>
              </w:rPr>
              <w:t>.</w:t>
            </w:r>
          </w:p>
          <w:p w:rsidR="00D06C2A" w:rsidRPr="00737E47" w:rsidRDefault="00F52895" w:rsidP="00FE1FBE">
            <w:pPr>
              <w:pStyle w:val="BodyText"/>
              <w:numPr>
                <w:ilvl w:val="0"/>
                <w:numId w:val="5"/>
              </w:numPr>
              <w:spacing w:after="50" w:line="300" w:lineRule="exact"/>
              <w:ind w:leftChars="200" w:left="440" w:right="50" w:firstLine="0"/>
              <w:jc w:val="both"/>
              <w:rPr>
                <w:rFonts w:ascii="Arial Narrow" w:hAnsi="Arial Narrow" w:cs="Arial"/>
                <w:iCs/>
                <w:sz w:val="18"/>
                <w:szCs w:val="18"/>
              </w:rPr>
            </w:pPr>
            <w:r w:rsidRPr="00737E47">
              <w:rPr>
                <w:rFonts w:ascii="Arial Narrow" w:hAnsi="Arial Narrow" w:cs="Arial"/>
                <w:iCs/>
                <w:sz w:val="18"/>
                <w:szCs w:val="18"/>
              </w:rPr>
              <w:t>If</w:t>
            </w:r>
            <w:r w:rsidRPr="00737E47">
              <w:rPr>
                <w:rFonts w:ascii="Arial Narrow" w:hAnsi="Arial Narrow" w:cs="Arial"/>
                <w:sz w:val="18"/>
                <w:szCs w:val="18"/>
              </w:rPr>
              <w:t xml:space="preserve"> acceptable the revised procedure will be submitted to the</w:t>
            </w:r>
            <w:r w:rsidRPr="00737E47">
              <w:rPr>
                <w:rFonts w:ascii="Arial Narrow" w:hAnsi="Arial Narrow" w:cs="Arial"/>
                <w:sz w:val="18"/>
                <w:szCs w:val="18"/>
                <w:lang w:eastAsia="zh-CN"/>
              </w:rPr>
              <w:t xml:space="preserve"> </w:t>
            </w:r>
            <w:r w:rsidR="00D4665C" w:rsidRPr="00737E47">
              <w:rPr>
                <w:rFonts w:ascii="Arial Narrow" w:hAnsi="Arial Narrow" w:cs="Arial"/>
                <w:sz w:val="18"/>
                <w:szCs w:val="18"/>
              </w:rPr>
              <w:t>ECDC</w:t>
            </w:r>
            <w:r w:rsidRPr="00737E47">
              <w:rPr>
                <w:rFonts w:ascii="Arial Narrow" w:hAnsi="Arial Narrow" w:cs="Arial"/>
                <w:sz w:val="18"/>
                <w:szCs w:val="18"/>
              </w:rPr>
              <w:t xml:space="preserve"> Manager for approval.</w:t>
            </w:r>
          </w:p>
          <w:p w:rsidR="00F52895" w:rsidRPr="00737E47" w:rsidRDefault="00F52895" w:rsidP="00445D25">
            <w:pPr>
              <w:pStyle w:val="BodyText"/>
              <w:numPr>
                <w:ilvl w:val="0"/>
                <w:numId w:val="5"/>
              </w:numPr>
              <w:spacing w:after="50" w:line="300" w:lineRule="exact"/>
              <w:ind w:leftChars="200" w:left="440" w:right="50" w:firstLine="0"/>
              <w:jc w:val="both"/>
              <w:rPr>
                <w:rFonts w:ascii="Arial Narrow" w:hAnsi="Arial Narrow" w:cs="Arial"/>
                <w:iCs/>
                <w:sz w:val="18"/>
                <w:szCs w:val="18"/>
              </w:rPr>
            </w:pPr>
            <w:r w:rsidRPr="00737E47">
              <w:rPr>
                <w:rFonts w:ascii="Arial Narrow" w:hAnsi="Arial Narrow" w:cs="Arial"/>
                <w:iCs/>
                <w:sz w:val="18"/>
                <w:szCs w:val="18"/>
              </w:rPr>
              <w:t>If</w:t>
            </w:r>
            <w:r w:rsidRPr="00737E47">
              <w:rPr>
                <w:rFonts w:ascii="Arial Narrow" w:hAnsi="Arial Narrow" w:cs="Arial"/>
                <w:sz w:val="18"/>
                <w:szCs w:val="18"/>
              </w:rPr>
              <w:t xml:space="preserve"> approved the revised procedure will be added to the</w:t>
            </w:r>
            <w:r w:rsidR="00FE1FBE" w:rsidRPr="00737E47">
              <w:rPr>
                <w:rFonts w:ascii="Arial Narrow" w:hAnsi="Arial Narrow" w:cs="Arial"/>
                <w:sz w:val="18"/>
                <w:szCs w:val="18"/>
              </w:rPr>
              <w:t xml:space="preserve"> </w:t>
            </w:r>
            <w:r w:rsidR="00D4665C" w:rsidRPr="00737E47">
              <w:rPr>
                <w:rFonts w:ascii="Arial Narrow" w:hAnsi="Arial Narrow" w:cs="Arial"/>
                <w:sz w:val="18"/>
                <w:szCs w:val="18"/>
              </w:rPr>
              <w:t>ECDC</w:t>
            </w:r>
            <w:r w:rsidR="00FE1FBE" w:rsidRPr="00737E47">
              <w:rPr>
                <w:rFonts w:ascii="Arial Narrow" w:hAnsi="Arial Narrow" w:cs="Arial"/>
                <w:sz w:val="18"/>
                <w:szCs w:val="18"/>
              </w:rPr>
              <w:t xml:space="preserve"> </w:t>
            </w:r>
            <w:r w:rsidRPr="00737E47">
              <w:rPr>
                <w:rFonts w:ascii="Arial Narrow" w:hAnsi="Arial Narrow" w:cs="Arial"/>
                <w:sz w:val="18"/>
                <w:szCs w:val="18"/>
              </w:rPr>
              <w:t>HSE-MS</w:t>
            </w:r>
            <w:r w:rsidRPr="00737E47">
              <w:rPr>
                <w:rFonts w:ascii="Arial Narrow" w:hAnsi="Arial Narrow" w:cs="Arial"/>
                <w:sz w:val="18"/>
                <w:szCs w:val="18"/>
                <w:lang w:eastAsia="zh-CN"/>
              </w:rPr>
              <w:t>.</w:t>
            </w:r>
            <w:r w:rsidRPr="00737E47">
              <w:rPr>
                <w:rFonts w:ascii="Arial Narrow" w:hAnsi="Arial Narrow" w:cs="Arial"/>
                <w:sz w:val="18"/>
                <w:szCs w:val="18"/>
              </w:rPr>
              <w:t xml:space="preserve"> </w:t>
            </w:r>
          </w:p>
          <w:p w:rsidR="00D06C2A" w:rsidRPr="00737E47" w:rsidRDefault="00F52895" w:rsidP="00445D25">
            <w:pPr>
              <w:pStyle w:val="BodyText"/>
              <w:numPr>
                <w:ilvl w:val="0"/>
                <w:numId w:val="5"/>
              </w:numPr>
              <w:spacing w:after="50" w:line="300" w:lineRule="exact"/>
              <w:ind w:leftChars="200" w:left="440" w:right="50" w:firstLine="0"/>
              <w:jc w:val="both"/>
              <w:rPr>
                <w:rFonts w:ascii="Arial Narrow" w:hAnsi="Arial Narrow" w:cs="Arial"/>
                <w:iCs/>
                <w:sz w:val="18"/>
                <w:szCs w:val="18"/>
              </w:rPr>
            </w:pPr>
            <w:r w:rsidRPr="00737E47">
              <w:rPr>
                <w:rFonts w:ascii="Arial Narrow" w:hAnsi="Arial Narrow" w:cs="Arial"/>
                <w:iCs/>
                <w:sz w:val="18"/>
                <w:szCs w:val="18"/>
              </w:rPr>
              <w:t>If the c</w:t>
            </w:r>
            <w:r w:rsidRPr="00737E47">
              <w:rPr>
                <w:rFonts w:ascii="Arial Narrow" w:hAnsi="Arial Narrow" w:cs="Arial"/>
                <w:iCs/>
                <w:sz w:val="18"/>
                <w:szCs w:val="18"/>
                <w:lang w:eastAsia="zh-CN"/>
              </w:rPr>
              <w:t>lient</w:t>
            </w:r>
            <w:r w:rsidRPr="00737E47">
              <w:rPr>
                <w:rFonts w:ascii="Arial Narrow" w:hAnsi="Arial Narrow" w:cs="Arial"/>
                <w:iCs/>
                <w:sz w:val="18"/>
                <w:szCs w:val="18"/>
              </w:rPr>
              <w:t xml:space="preserve"> approval is required, the project manager is responsible to get that approval after presenting the notification form to the c</w:t>
            </w:r>
            <w:r w:rsidRPr="00737E47">
              <w:rPr>
                <w:rFonts w:ascii="Arial Narrow" w:hAnsi="Arial Narrow" w:cs="Arial"/>
                <w:iCs/>
                <w:sz w:val="18"/>
                <w:szCs w:val="18"/>
                <w:lang w:eastAsia="zh-CN"/>
              </w:rPr>
              <w:t>lient</w:t>
            </w:r>
            <w:r w:rsidRPr="00737E47">
              <w:rPr>
                <w:rFonts w:ascii="Arial Narrow" w:hAnsi="Arial Narrow" w:cs="Arial"/>
                <w:iCs/>
                <w:sz w:val="18"/>
                <w:szCs w:val="18"/>
              </w:rPr>
              <w:t xml:space="preserve"> and review it with him. </w:t>
            </w:r>
          </w:p>
          <w:p w:rsidR="00D06C2A" w:rsidRPr="00737E47" w:rsidRDefault="00F52895" w:rsidP="00445D25">
            <w:pPr>
              <w:pStyle w:val="BodyText"/>
              <w:numPr>
                <w:ilvl w:val="0"/>
                <w:numId w:val="5"/>
              </w:numPr>
              <w:spacing w:after="50" w:line="300" w:lineRule="exact"/>
              <w:ind w:leftChars="200" w:left="440" w:right="50" w:firstLine="0"/>
              <w:jc w:val="both"/>
              <w:rPr>
                <w:rFonts w:ascii="Arial Narrow" w:hAnsi="Arial Narrow" w:cs="Arial"/>
                <w:iCs/>
                <w:sz w:val="18"/>
                <w:szCs w:val="18"/>
              </w:rPr>
            </w:pPr>
            <w:r w:rsidRPr="00737E47">
              <w:rPr>
                <w:rFonts w:ascii="Arial Narrow" w:hAnsi="Arial Narrow" w:cs="Arial"/>
                <w:iCs/>
                <w:sz w:val="18"/>
                <w:szCs w:val="18"/>
              </w:rPr>
              <w:t>If the c</w:t>
            </w:r>
            <w:r w:rsidRPr="00737E47">
              <w:rPr>
                <w:rFonts w:ascii="Arial Narrow" w:hAnsi="Arial Narrow" w:cs="Arial"/>
                <w:iCs/>
                <w:sz w:val="18"/>
                <w:szCs w:val="18"/>
                <w:lang w:eastAsia="zh-CN"/>
              </w:rPr>
              <w:t>lient</w:t>
            </w:r>
            <w:r w:rsidRPr="00737E47">
              <w:rPr>
                <w:rFonts w:ascii="Arial Narrow" w:hAnsi="Arial Narrow" w:cs="Arial"/>
                <w:iCs/>
                <w:sz w:val="18"/>
                <w:szCs w:val="18"/>
              </w:rPr>
              <w:t xml:space="preserve"> doesn’t agree, the project manager will note date, location and c</w:t>
            </w:r>
            <w:r w:rsidRPr="00737E47">
              <w:rPr>
                <w:rFonts w:ascii="Arial Narrow" w:hAnsi="Arial Narrow" w:cs="Arial"/>
                <w:iCs/>
                <w:sz w:val="18"/>
                <w:szCs w:val="18"/>
                <w:lang w:eastAsia="zh-CN"/>
              </w:rPr>
              <w:t xml:space="preserve">lient </w:t>
            </w:r>
            <w:r w:rsidRPr="00737E47">
              <w:rPr>
                <w:rFonts w:ascii="Arial Narrow" w:hAnsi="Arial Narrow" w:cs="Arial"/>
                <w:iCs/>
                <w:sz w:val="18"/>
                <w:szCs w:val="18"/>
              </w:rPr>
              <w:t>comments and forward them to the</w:t>
            </w:r>
            <w:r w:rsidRPr="00737E47">
              <w:rPr>
                <w:rFonts w:ascii="Arial Narrow" w:hAnsi="Arial Narrow" w:cs="Arial"/>
                <w:iCs/>
                <w:sz w:val="18"/>
                <w:szCs w:val="18"/>
                <w:lang w:eastAsia="zh-CN"/>
              </w:rPr>
              <w:t xml:space="preserve"> </w:t>
            </w:r>
            <w:r w:rsidR="00D4665C" w:rsidRPr="00737E47">
              <w:rPr>
                <w:rFonts w:ascii="Arial Narrow" w:hAnsi="Arial Narrow" w:cs="Arial"/>
                <w:iCs/>
                <w:sz w:val="18"/>
                <w:szCs w:val="18"/>
              </w:rPr>
              <w:t>ECDC</w:t>
            </w:r>
            <w:r w:rsidR="00FE1FBE" w:rsidRPr="00737E47">
              <w:rPr>
                <w:rFonts w:ascii="Arial Narrow" w:hAnsi="Arial Narrow" w:cs="Arial"/>
                <w:iCs/>
                <w:sz w:val="18"/>
                <w:szCs w:val="18"/>
              </w:rPr>
              <w:t xml:space="preserve"> </w:t>
            </w:r>
            <w:r w:rsidRPr="00737E47">
              <w:rPr>
                <w:rFonts w:ascii="Arial Narrow" w:hAnsi="Arial Narrow" w:cs="Arial"/>
                <w:iCs/>
                <w:sz w:val="18"/>
                <w:szCs w:val="18"/>
                <w:lang w:eastAsia="zh-CN"/>
              </w:rPr>
              <w:t>M</w:t>
            </w:r>
            <w:r w:rsidRPr="00737E47">
              <w:rPr>
                <w:rFonts w:ascii="Arial Narrow" w:hAnsi="Arial Narrow" w:cs="Arial"/>
                <w:iCs/>
                <w:sz w:val="18"/>
                <w:szCs w:val="18"/>
              </w:rPr>
              <w:t>anager.</w:t>
            </w:r>
          </w:p>
          <w:p w:rsidR="00D06C2A" w:rsidRPr="00737E47" w:rsidRDefault="00F52895" w:rsidP="00445D25">
            <w:pPr>
              <w:pStyle w:val="BodyText"/>
              <w:numPr>
                <w:ilvl w:val="0"/>
                <w:numId w:val="5"/>
              </w:numPr>
              <w:spacing w:after="50" w:line="300" w:lineRule="exact"/>
              <w:ind w:leftChars="200" w:left="440" w:right="50" w:firstLine="0"/>
              <w:jc w:val="both"/>
              <w:rPr>
                <w:rFonts w:ascii="Arial Narrow" w:hAnsi="Arial Narrow" w:cs="Arial"/>
                <w:iCs/>
                <w:sz w:val="18"/>
                <w:szCs w:val="18"/>
              </w:rPr>
            </w:pPr>
            <w:r w:rsidRPr="00737E47">
              <w:rPr>
                <w:rFonts w:ascii="Arial Narrow" w:hAnsi="Arial Narrow" w:cs="Arial"/>
                <w:iCs/>
                <w:sz w:val="18"/>
                <w:szCs w:val="18"/>
              </w:rPr>
              <w:t>If there is a completely different alternative solution is proposed, then needs to record new notification form and keep the old one associated to the new document.</w:t>
            </w:r>
          </w:p>
          <w:p w:rsidR="00D06C2A" w:rsidRPr="00737E47" w:rsidRDefault="00F52895" w:rsidP="00445D25">
            <w:pPr>
              <w:pStyle w:val="Default"/>
              <w:numPr>
                <w:ilvl w:val="1"/>
                <w:numId w:val="22"/>
              </w:numPr>
              <w:spacing w:after="50" w:line="300" w:lineRule="exact"/>
              <w:ind w:left="459" w:right="51" w:hanging="459"/>
              <w:rPr>
                <w:rFonts w:ascii="Arial Narrow" w:hAnsi="Arial Narrow" w:cs="Arial"/>
                <w:b/>
                <w:bCs/>
                <w:iCs/>
                <w:sz w:val="18"/>
                <w:szCs w:val="18"/>
              </w:rPr>
            </w:pPr>
            <w:r w:rsidRPr="00737E47">
              <w:rPr>
                <w:rFonts w:ascii="Arial Narrow" w:hAnsi="Arial Narrow" w:cs="Arial"/>
                <w:b/>
                <w:bCs/>
                <w:sz w:val="18"/>
                <w:szCs w:val="18"/>
              </w:rPr>
              <w:t>Evaluation</w:t>
            </w:r>
            <w:r w:rsidRPr="00737E47">
              <w:rPr>
                <w:rFonts w:ascii="Arial Narrow" w:hAnsi="Arial Narrow" w:cs="Arial"/>
                <w:b/>
                <w:bCs/>
                <w:iCs/>
                <w:sz w:val="18"/>
                <w:szCs w:val="18"/>
              </w:rPr>
              <w:t>:</w:t>
            </w:r>
          </w:p>
          <w:p w:rsidR="00D06C2A" w:rsidRPr="00737E47" w:rsidRDefault="00D4665C" w:rsidP="00445D25">
            <w:pPr>
              <w:pStyle w:val="BodyText"/>
              <w:numPr>
                <w:ilvl w:val="0"/>
                <w:numId w:val="6"/>
              </w:numPr>
              <w:spacing w:after="50" w:line="300" w:lineRule="exact"/>
              <w:ind w:leftChars="200" w:left="440" w:right="50" w:firstLine="0"/>
              <w:jc w:val="both"/>
              <w:rPr>
                <w:rFonts w:ascii="Arial Narrow" w:hAnsi="Arial Narrow" w:cs="Arial"/>
                <w:iCs/>
                <w:sz w:val="18"/>
                <w:szCs w:val="18"/>
              </w:rPr>
            </w:pPr>
            <w:r w:rsidRPr="00737E47">
              <w:rPr>
                <w:rFonts w:ascii="Arial Narrow" w:hAnsi="Arial Narrow" w:cs="Arial"/>
                <w:iCs/>
                <w:sz w:val="18"/>
                <w:szCs w:val="18"/>
                <w:lang w:eastAsia="zh-CN"/>
              </w:rPr>
              <w:t>ECDC</w:t>
            </w:r>
            <w:r w:rsidR="00F52895" w:rsidRPr="00737E47">
              <w:rPr>
                <w:rFonts w:ascii="Arial Narrow" w:hAnsi="Arial Narrow" w:cs="Arial"/>
                <w:iCs/>
                <w:sz w:val="18"/>
                <w:szCs w:val="18"/>
                <w:lang w:eastAsia="zh-CN"/>
              </w:rPr>
              <w:t xml:space="preserve"> Project Management Team</w:t>
            </w:r>
            <w:r w:rsidR="00F52895" w:rsidRPr="00737E47">
              <w:rPr>
                <w:rFonts w:ascii="Arial Narrow" w:hAnsi="Arial Narrow" w:cs="Arial"/>
                <w:iCs/>
                <w:sz w:val="18"/>
                <w:szCs w:val="18"/>
              </w:rPr>
              <w:t xml:space="preserve"> shall evaluate the</w:t>
            </w:r>
            <w:r w:rsidR="00F52895" w:rsidRPr="00737E47">
              <w:rPr>
                <w:rFonts w:ascii="Arial Narrow" w:hAnsi="Arial Narrow" w:cs="Arial"/>
                <w:sz w:val="18"/>
                <w:szCs w:val="18"/>
                <w:lang w:val="en-GB"/>
              </w:rPr>
              <w:t xml:space="preserve"> technical, operational, safety, environmental, quality and commercial aspects of the change</w:t>
            </w:r>
            <w:r w:rsidR="00F52895" w:rsidRPr="00737E47">
              <w:rPr>
                <w:rFonts w:ascii="Arial Narrow" w:hAnsi="Arial Narrow" w:cs="Arial"/>
                <w:sz w:val="18"/>
                <w:szCs w:val="18"/>
                <w:lang w:val="en-GB" w:eastAsia="zh-CN"/>
              </w:rPr>
              <w:t>.</w:t>
            </w:r>
          </w:p>
          <w:p w:rsidR="00D06C2A" w:rsidRPr="00737E47" w:rsidRDefault="00F52895" w:rsidP="00445D25">
            <w:pPr>
              <w:pStyle w:val="BodyText"/>
              <w:numPr>
                <w:ilvl w:val="0"/>
                <w:numId w:val="6"/>
              </w:numPr>
              <w:spacing w:after="50" w:line="300" w:lineRule="exact"/>
              <w:ind w:leftChars="200" w:left="440" w:right="50" w:firstLine="0"/>
              <w:jc w:val="both"/>
              <w:rPr>
                <w:rFonts w:ascii="Arial Narrow" w:hAnsi="Arial Narrow" w:cs="Arial"/>
                <w:iCs/>
                <w:sz w:val="18"/>
                <w:szCs w:val="18"/>
              </w:rPr>
            </w:pPr>
            <w:r w:rsidRPr="00737E47">
              <w:rPr>
                <w:rFonts w:ascii="Arial Narrow" w:hAnsi="Arial Narrow" w:cs="Arial"/>
                <w:iCs/>
                <w:sz w:val="18"/>
                <w:szCs w:val="18"/>
              </w:rPr>
              <w:t>The project manager</w:t>
            </w:r>
            <w:r w:rsidRPr="00737E47">
              <w:rPr>
                <w:rFonts w:ascii="Arial Narrow" w:hAnsi="Arial Narrow" w:cs="Arial"/>
                <w:sz w:val="18"/>
                <w:szCs w:val="18"/>
                <w:lang w:val="en-GB"/>
              </w:rPr>
              <w:t xml:space="preserve"> will ensure that </w:t>
            </w:r>
            <w:r w:rsidRPr="00737E47">
              <w:rPr>
                <w:rFonts w:ascii="Arial Narrow" w:hAnsi="Arial Narrow" w:cs="Arial"/>
                <w:sz w:val="18"/>
                <w:szCs w:val="18"/>
                <w:lang w:val="en-GB" w:eastAsia="zh-CN"/>
              </w:rPr>
              <w:t>team</w:t>
            </w:r>
            <w:r w:rsidRPr="00737E47">
              <w:rPr>
                <w:rFonts w:ascii="Arial Narrow" w:hAnsi="Arial Narrow" w:cs="Arial"/>
                <w:sz w:val="18"/>
                <w:szCs w:val="18"/>
                <w:lang w:val="en-GB"/>
              </w:rPr>
              <w:t xml:space="preserve"> are made available to perform the review to prevent un-planned changes being implemented. The review may identify additional information for decision-making.</w:t>
            </w:r>
          </w:p>
          <w:p w:rsidR="00D06C2A" w:rsidRPr="00737E47" w:rsidRDefault="00F52895" w:rsidP="00445D25">
            <w:pPr>
              <w:pStyle w:val="Default"/>
              <w:numPr>
                <w:ilvl w:val="1"/>
                <w:numId w:val="22"/>
              </w:numPr>
              <w:spacing w:after="50" w:line="300" w:lineRule="exact"/>
              <w:ind w:left="459" w:right="51" w:hanging="459"/>
              <w:rPr>
                <w:rFonts w:ascii="Arial Narrow" w:hAnsi="Arial Narrow" w:cs="Arial"/>
                <w:b/>
                <w:bCs/>
                <w:sz w:val="18"/>
                <w:szCs w:val="18"/>
                <w:lang w:val="en-GB"/>
              </w:rPr>
            </w:pPr>
            <w:r w:rsidRPr="00737E47">
              <w:rPr>
                <w:rFonts w:ascii="Arial Narrow" w:hAnsi="Arial Narrow" w:cs="Arial"/>
                <w:b/>
                <w:bCs/>
                <w:sz w:val="18"/>
                <w:szCs w:val="18"/>
              </w:rPr>
              <w:t>Agreement</w:t>
            </w:r>
            <w:r w:rsidRPr="00737E47">
              <w:rPr>
                <w:rFonts w:ascii="Arial Narrow" w:hAnsi="Arial Narrow" w:cs="Arial"/>
                <w:b/>
                <w:bCs/>
                <w:sz w:val="18"/>
                <w:szCs w:val="18"/>
                <w:lang w:val="en-GB"/>
              </w:rPr>
              <w:t>:</w:t>
            </w:r>
          </w:p>
          <w:p w:rsidR="00D06C2A" w:rsidRPr="00737E47" w:rsidRDefault="00F52895" w:rsidP="00F52895">
            <w:pPr>
              <w:pStyle w:val="BodyText"/>
              <w:spacing w:after="50" w:line="300" w:lineRule="exact"/>
              <w:ind w:leftChars="200" w:left="440" w:right="50"/>
              <w:jc w:val="both"/>
              <w:rPr>
                <w:rFonts w:ascii="Arial Narrow" w:hAnsi="Arial Narrow" w:cs="Arial"/>
                <w:iCs/>
                <w:sz w:val="18"/>
                <w:szCs w:val="18"/>
              </w:rPr>
            </w:pPr>
            <w:r w:rsidRPr="00737E47">
              <w:rPr>
                <w:rFonts w:ascii="Arial Narrow" w:hAnsi="Arial Narrow" w:cs="Arial"/>
                <w:iCs/>
                <w:sz w:val="18"/>
                <w:szCs w:val="18"/>
              </w:rPr>
              <w:t>The change must be agreed by the Review board with final approval received by the project manager, and the changes that have a significant impact on the project must be approved by the</w:t>
            </w:r>
            <w:r w:rsidR="00AD3C5C" w:rsidRPr="00737E47">
              <w:rPr>
                <w:rFonts w:ascii="Arial Narrow" w:hAnsi="Arial Narrow" w:cs="Arial"/>
                <w:iCs/>
                <w:sz w:val="18"/>
                <w:szCs w:val="18"/>
              </w:rPr>
              <w:t xml:space="preserve"> </w:t>
            </w:r>
            <w:r w:rsidR="00D4665C" w:rsidRPr="00737E47">
              <w:rPr>
                <w:rFonts w:ascii="Arial Narrow" w:hAnsi="Arial Narrow" w:cs="Arial"/>
                <w:iCs/>
                <w:sz w:val="18"/>
                <w:szCs w:val="18"/>
              </w:rPr>
              <w:t>ECDC</w:t>
            </w:r>
            <w:r w:rsidR="00FE1FBE" w:rsidRPr="00737E47">
              <w:rPr>
                <w:rFonts w:ascii="Arial Narrow" w:hAnsi="Arial Narrow" w:cs="Arial"/>
                <w:iCs/>
                <w:sz w:val="18"/>
                <w:szCs w:val="18"/>
              </w:rPr>
              <w:t xml:space="preserve"> </w:t>
            </w:r>
            <w:r w:rsidRPr="00737E47">
              <w:rPr>
                <w:rFonts w:ascii="Arial Narrow" w:hAnsi="Arial Narrow" w:cs="Arial"/>
                <w:iCs/>
                <w:sz w:val="18"/>
                <w:szCs w:val="18"/>
              </w:rPr>
              <w:t>manager.</w:t>
            </w:r>
          </w:p>
          <w:p w:rsidR="00D06C2A" w:rsidRPr="00737E47" w:rsidRDefault="00F52895" w:rsidP="00445D25">
            <w:pPr>
              <w:pStyle w:val="Default"/>
              <w:numPr>
                <w:ilvl w:val="1"/>
                <w:numId w:val="22"/>
              </w:numPr>
              <w:spacing w:after="50" w:line="300" w:lineRule="exact"/>
              <w:ind w:left="459" w:right="51" w:hanging="459"/>
              <w:rPr>
                <w:rFonts w:ascii="Arial Narrow" w:hAnsi="Arial Narrow" w:cs="Arial"/>
                <w:b/>
                <w:bCs/>
                <w:iCs/>
                <w:sz w:val="18"/>
                <w:szCs w:val="18"/>
              </w:rPr>
            </w:pPr>
            <w:r w:rsidRPr="00737E47">
              <w:rPr>
                <w:rFonts w:ascii="Arial Narrow" w:hAnsi="Arial Narrow" w:cs="Arial"/>
                <w:b/>
                <w:bCs/>
                <w:sz w:val="18"/>
                <w:szCs w:val="18"/>
              </w:rPr>
              <w:t>Implementation</w:t>
            </w:r>
            <w:r w:rsidRPr="00737E47">
              <w:rPr>
                <w:rFonts w:ascii="Arial Narrow" w:hAnsi="Arial Narrow" w:cs="Arial"/>
                <w:b/>
                <w:bCs/>
                <w:iCs/>
                <w:sz w:val="18"/>
                <w:szCs w:val="18"/>
              </w:rPr>
              <w:t xml:space="preserve">:  </w:t>
            </w:r>
          </w:p>
          <w:p w:rsidR="00D06C2A" w:rsidRPr="00737E47" w:rsidRDefault="00F52895" w:rsidP="00F52895">
            <w:pPr>
              <w:spacing w:after="50" w:line="300" w:lineRule="exact"/>
              <w:ind w:leftChars="200" w:left="440" w:right="50"/>
              <w:rPr>
                <w:rFonts w:ascii="Arial Narrow" w:hAnsi="Arial Narrow"/>
                <w:sz w:val="18"/>
                <w:szCs w:val="18"/>
              </w:rPr>
            </w:pPr>
            <w:r w:rsidRPr="00737E47">
              <w:rPr>
                <w:rFonts w:ascii="Arial Narrow" w:hAnsi="Arial Narrow"/>
                <w:color w:val="000000"/>
                <w:sz w:val="18"/>
                <w:szCs w:val="18"/>
              </w:rPr>
              <w:lastRenderedPageBreak/>
              <w:t>Only agreed changes will be implemented. A</w:t>
            </w:r>
            <w:r w:rsidRPr="00737E47">
              <w:rPr>
                <w:rFonts w:ascii="Arial Narrow" w:hAnsi="Arial Narrow"/>
                <w:sz w:val="18"/>
                <w:szCs w:val="18"/>
              </w:rPr>
              <w:t xml:space="preserve">ll applicable records will be collated and retained on site with copies being issued to the project manager. </w:t>
            </w:r>
          </w:p>
          <w:p w:rsidR="00D06C2A" w:rsidRPr="00737E47" w:rsidRDefault="00F52895" w:rsidP="00445D25">
            <w:pPr>
              <w:pStyle w:val="Default"/>
              <w:numPr>
                <w:ilvl w:val="1"/>
                <w:numId w:val="22"/>
              </w:numPr>
              <w:spacing w:after="50" w:line="300" w:lineRule="exact"/>
              <w:ind w:left="459" w:right="51" w:hanging="459"/>
              <w:rPr>
                <w:rFonts w:ascii="Arial Narrow" w:hAnsi="Arial Narrow"/>
                <w:b/>
                <w:bCs/>
                <w:sz w:val="18"/>
                <w:szCs w:val="18"/>
              </w:rPr>
            </w:pPr>
            <w:r w:rsidRPr="00737E47">
              <w:rPr>
                <w:rFonts w:ascii="Arial Narrow" w:hAnsi="Arial Narrow" w:cs="Arial"/>
                <w:b/>
                <w:bCs/>
                <w:sz w:val="18"/>
                <w:szCs w:val="18"/>
              </w:rPr>
              <w:t xml:space="preserve">Verifications: </w:t>
            </w:r>
          </w:p>
          <w:p w:rsidR="00D06C2A" w:rsidRPr="00737E47" w:rsidRDefault="00F52895" w:rsidP="00F52895">
            <w:pPr>
              <w:spacing w:after="50" w:line="300" w:lineRule="exact"/>
              <w:ind w:leftChars="200" w:left="440" w:right="50"/>
              <w:rPr>
                <w:rFonts w:ascii="Arial Narrow" w:hAnsi="Arial Narrow"/>
                <w:color w:val="000000"/>
                <w:sz w:val="18"/>
                <w:szCs w:val="18"/>
              </w:rPr>
            </w:pPr>
            <w:r w:rsidRPr="00737E47">
              <w:rPr>
                <w:rFonts w:ascii="Arial Narrow" w:hAnsi="Arial Narrow"/>
                <w:color w:val="000000"/>
                <w:sz w:val="18"/>
                <w:szCs w:val="18"/>
              </w:rPr>
              <w:t>The change will be verified to ensure that it is in accordance with the change request form and that all relevant requirements have been met. This will be conducted by the HSSE Advisor or the Project manager.</w:t>
            </w:r>
          </w:p>
          <w:p w:rsidR="00D06C2A" w:rsidRPr="00737E47" w:rsidRDefault="00F52895" w:rsidP="00445D25">
            <w:pPr>
              <w:pStyle w:val="Default"/>
              <w:numPr>
                <w:ilvl w:val="1"/>
                <w:numId w:val="22"/>
              </w:numPr>
              <w:spacing w:after="50" w:line="300" w:lineRule="exact"/>
              <w:ind w:left="459" w:right="51" w:hanging="459"/>
              <w:rPr>
                <w:rFonts w:ascii="Arial Narrow" w:hAnsi="Arial Narrow"/>
                <w:b/>
                <w:bCs/>
                <w:sz w:val="18"/>
                <w:szCs w:val="18"/>
              </w:rPr>
            </w:pPr>
            <w:r w:rsidRPr="00737E47">
              <w:rPr>
                <w:rFonts w:ascii="Arial Narrow" w:hAnsi="Arial Narrow" w:cs="Arial"/>
                <w:b/>
                <w:bCs/>
                <w:sz w:val="18"/>
                <w:szCs w:val="18"/>
              </w:rPr>
              <w:t>Documentation:</w:t>
            </w:r>
          </w:p>
          <w:p w:rsidR="00D06C2A" w:rsidRPr="00737E47" w:rsidRDefault="00F52895" w:rsidP="00F52895">
            <w:pPr>
              <w:spacing w:after="50" w:line="300" w:lineRule="exact"/>
              <w:ind w:leftChars="200" w:left="440" w:right="50"/>
              <w:rPr>
                <w:rFonts w:ascii="Arial Narrow" w:hAnsi="Arial Narrow"/>
                <w:color w:val="000000"/>
                <w:sz w:val="18"/>
                <w:szCs w:val="18"/>
              </w:rPr>
            </w:pPr>
            <w:r w:rsidRPr="00737E47">
              <w:rPr>
                <w:rFonts w:ascii="Arial Narrow" w:hAnsi="Arial Narrow"/>
                <w:color w:val="000000"/>
                <w:sz w:val="18"/>
                <w:szCs w:val="18"/>
              </w:rPr>
              <w:t xml:space="preserve">The project Manager will ensure that all relevant documentation such as design of service, technical specifications, operating procedures, schedules, drawings and manuals, </w:t>
            </w:r>
            <w:proofErr w:type="spellStart"/>
            <w:r w:rsidRPr="00737E47">
              <w:rPr>
                <w:rFonts w:ascii="Arial Narrow" w:hAnsi="Arial Narrow"/>
                <w:color w:val="000000"/>
                <w:sz w:val="18"/>
                <w:szCs w:val="18"/>
              </w:rPr>
              <w:t>etc</w:t>
            </w:r>
            <w:proofErr w:type="spellEnd"/>
            <w:r w:rsidRPr="00737E47">
              <w:rPr>
                <w:rFonts w:ascii="Arial Narrow" w:hAnsi="Arial Narrow"/>
                <w:color w:val="000000"/>
                <w:sz w:val="18"/>
                <w:szCs w:val="18"/>
              </w:rPr>
              <w:t xml:space="preserve"> are updated. Document control procedures will be followed with respects to reviewing and approving changes to documentation.</w:t>
            </w:r>
          </w:p>
          <w:p w:rsidR="00D06C2A" w:rsidRPr="00737E47" w:rsidRDefault="00F52895" w:rsidP="00445D25">
            <w:pPr>
              <w:pStyle w:val="Default"/>
              <w:numPr>
                <w:ilvl w:val="1"/>
                <w:numId w:val="22"/>
              </w:numPr>
              <w:spacing w:after="50" w:line="300" w:lineRule="exact"/>
              <w:ind w:left="459" w:right="51" w:hanging="459"/>
              <w:rPr>
                <w:rFonts w:ascii="Arial Narrow" w:hAnsi="Arial Narrow"/>
                <w:b/>
                <w:bCs/>
                <w:sz w:val="18"/>
                <w:szCs w:val="18"/>
              </w:rPr>
            </w:pPr>
            <w:r w:rsidRPr="00737E47">
              <w:rPr>
                <w:rFonts w:ascii="Arial Narrow" w:hAnsi="Arial Narrow" w:cs="Arial"/>
                <w:b/>
                <w:bCs/>
                <w:sz w:val="18"/>
                <w:szCs w:val="18"/>
              </w:rPr>
              <w:t>Competency:</w:t>
            </w:r>
          </w:p>
          <w:p w:rsidR="00D06C2A" w:rsidRPr="00737E47" w:rsidRDefault="00F52895" w:rsidP="00F52895">
            <w:pPr>
              <w:spacing w:after="50" w:line="300" w:lineRule="exact"/>
              <w:ind w:leftChars="200" w:left="440" w:right="50"/>
              <w:rPr>
                <w:rFonts w:ascii="Arial Narrow" w:hAnsi="Arial Narrow"/>
                <w:sz w:val="18"/>
                <w:szCs w:val="18"/>
              </w:rPr>
            </w:pPr>
            <w:r w:rsidRPr="00737E47">
              <w:rPr>
                <w:rFonts w:ascii="Arial Narrow" w:hAnsi="Arial Narrow"/>
                <w:color w:val="000000"/>
                <w:sz w:val="18"/>
                <w:szCs w:val="18"/>
              </w:rPr>
              <w:t xml:space="preserve">The </w:t>
            </w:r>
            <w:r w:rsidRPr="00737E47">
              <w:rPr>
                <w:rFonts w:ascii="Arial Narrow" w:hAnsi="Arial Narrow"/>
                <w:iCs/>
                <w:sz w:val="18"/>
                <w:szCs w:val="18"/>
              </w:rPr>
              <w:t xml:space="preserve">site </w:t>
            </w:r>
            <w:r w:rsidRPr="00737E47">
              <w:rPr>
                <w:rFonts w:ascii="Arial Narrow" w:hAnsi="Arial Narrow"/>
                <w:sz w:val="18"/>
                <w:szCs w:val="18"/>
              </w:rPr>
              <w:t>supervisor will ensure that affected employees and contractors are trained on the impact of the change</w:t>
            </w:r>
          </w:p>
          <w:p w:rsidR="00D06C2A" w:rsidRPr="00737E47" w:rsidRDefault="00F52895" w:rsidP="00445D25">
            <w:pPr>
              <w:pStyle w:val="Default"/>
              <w:numPr>
                <w:ilvl w:val="1"/>
                <w:numId w:val="22"/>
              </w:numPr>
              <w:spacing w:after="50" w:line="300" w:lineRule="exact"/>
              <w:ind w:left="459" w:right="51" w:hanging="459"/>
              <w:rPr>
                <w:rFonts w:ascii="Arial Narrow" w:hAnsi="Arial Narrow"/>
                <w:b/>
                <w:bCs/>
                <w:sz w:val="18"/>
                <w:szCs w:val="18"/>
              </w:rPr>
            </w:pPr>
            <w:r w:rsidRPr="00737E47">
              <w:rPr>
                <w:rFonts w:ascii="Arial Narrow" w:hAnsi="Arial Narrow" w:cs="Arial"/>
                <w:b/>
                <w:bCs/>
                <w:sz w:val="18"/>
                <w:szCs w:val="18"/>
              </w:rPr>
              <w:t>Check list:</w:t>
            </w:r>
          </w:p>
          <w:p w:rsidR="00D06C2A" w:rsidRPr="00737E47" w:rsidRDefault="00F52895" w:rsidP="00F52895">
            <w:pPr>
              <w:spacing w:after="50" w:line="300" w:lineRule="exact"/>
              <w:ind w:leftChars="200" w:left="440" w:right="50"/>
              <w:rPr>
                <w:rFonts w:ascii="Arial Narrow" w:hAnsi="Arial Narrow"/>
                <w:color w:val="000000"/>
                <w:sz w:val="18"/>
                <w:szCs w:val="18"/>
              </w:rPr>
            </w:pPr>
            <w:r w:rsidRPr="00737E47">
              <w:rPr>
                <w:rFonts w:ascii="Arial Narrow" w:hAnsi="Arial Narrow"/>
                <w:color w:val="000000"/>
                <w:sz w:val="18"/>
                <w:szCs w:val="18"/>
              </w:rPr>
              <w:t xml:space="preserve">The suggested Management of Change checklist should be used in the initial and appraisal stage to ensure that all aspects are covered and no omissions have been made, the form is in </w:t>
            </w:r>
            <w:r w:rsidRPr="00737E47">
              <w:rPr>
                <w:rFonts w:ascii="Arial Narrow" w:hAnsi="Arial Narrow"/>
                <w:b/>
                <w:color w:val="000000"/>
                <w:sz w:val="18"/>
                <w:szCs w:val="18"/>
              </w:rPr>
              <w:t>Appendix -</w:t>
            </w:r>
            <w:r w:rsidR="00BA68EF" w:rsidRPr="00737E47">
              <w:rPr>
                <w:rFonts w:ascii="Arial Narrow" w:hAnsi="Arial Narrow"/>
                <w:b/>
                <w:color w:val="000000"/>
                <w:sz w:val="18"/>
                <w:szCs w:val="18"/>
              </w:rPr>
              <w:t>1</w:t>
            </w:r>
            <w:r w:rsidRPr="00737E47">
              <w:rPr>
                <w:rFonts w:ascii="Arial Narrow" w:hAnsi="Arial Narrow"/>
                <w:b/>
                <w:color w:val="000000"/>
                <w:sz w:val="18"/>
                <w:szCs w:val="18"/>
              </w:rPr>
              <w:t>.</w:t>
            </w:r>
          </w:p>
          <w:p w:rsidR="00F52895" w:rsidRPr="00737E47" w:rsidRDefault="00F52895" w:rsidP="00445D25">
            <w:pPr>
              <w:pStyle w:val="Default"/>
              <w:numPr>
                <w:ilvl w:val="1"/>
                <w:numId w:val="22"/>
              </w:numPr>
              <w:spacing w:after="50" w:line="300" w:lineRule="exact"/>
              <w:ind w:left="459" w:right="51" w:hanging="459"/>
              <w:rPr>
                <w:rFonts w:ascii="Arial Narrow" w:hAnsi="Arial Narrow" w:cs="Arial"/>
                <w:b/>
                <w:bCs/>
                <w:sz w:val="18"/>
                <w:szCs w:val="18"/>
              </w:rPr>
            </w:pPr>
            <w:r w:rsidRPr="00737E47">
              <w:rPr>
                <w:rFonts w:ascii="Arial Narrow" w:hAnsi="Arial Narrow" w:cs="Arial"/>
                <w:b/>
                <w:bCs/>
                <w:sz w:val="18"/>
                <w:szCs w:val="18"/>
              </w:rPr>
              <w:t>Registration:</w:t>
            </w:r>
          </w:p>
          <w:p w:rsidR="00D06C2A" w:rsidRPr="00737E47" w:rsidRDefault="00F52895" w:rsidP="00F52895">
            <w:pPr>
              <w:pStyle w:val="Default"/>
              <w:spacing w:after="50" w:line="300" w:lineRule="exact"/>
              <w:ind w:leftChars="200" w:left="440" w:right="50"/>
              <w:jc w:val="both"/>
              <w:rPr>
                <w:rFonts w:ascii="Arial Narrow" w:hAnsi="Arial Narrow" w:cs="Arial"/>
                <w:sz w:val="18"/>
                <w:szCs w:val="18"/>
              </w:rPr>
            </w:pPr>
            <w:r w:rsidRPr="00737E47">
              <w:rPr>
                <w:rFonts w:ascii="Arial Narrow" w:hAnsi="Arial Narrow" w:cs="Arial"/>
                <w:sz w:val="18"/>
                <w:szCs w:val="18"/>
              </w:rPr>
              <w:t xml:space="preserve">A register will be maintained through a table will contains all the details relevant management of change issues, the form is given in </w:t>
            </w:r>
            <w:r w:rsidR="00BA68EF" w:rsidRPr="00737E47">
              <w:rPr>
                <w:rFonts w:ascii="Arial Narrow" w:hAnsi="Arial Narrow"/>
                <w:sz w:val="18"/>
                <w:szCs w:val="18"/>
              </w:rPr>
              <w:t>BSA-</w:t>
            </w:r>
            <w:r w:rsidR="00D4665C" w:rsidRPr="00737E47">
              <w:rPr>
                <w:rFonts w:ascii="Arial Narrow" w:hAnsi="Arial Narrow"/>
                <w:sz w:val="18"/>
                <w:szCs w:val="18"/>
              </w:rPr>
              <w:t>ECDC</w:t>
            </w:r>
            <w:r w:rsidR="00BA68EF" w:rsidRPr="00737E47">
              <w:rPr>
                <w:rFonts w:ascii="Arial Narrow" w:hAnsi="Arial Narrow"/>
                <w:sz w:val="18"/>
                <w:szCs w:val="18"/>
              </w:rPr>
              <w:t>-HS-CL-O007-02-MOC Register v1.0</w:t>
            </w:r>
          </w:p>
          <w:p w:rsidR="00D06C2A" w:rsidRPr="00737E47" w:rsidRDefault="00F52895" w:rsidP="00D06C2A">
            <w:pPr>
              <w:pStyle w:val="Heading1"/>
              <w:numPr>
                <w:ilvl w:val="0"/>
                <w:numId w:val="3"/>
              </w:numPr>
              <w:tabs>
                <w:tab w:val="left" w:pos="459"/>
              </w:tabs>
              <w:spacing w:before="0" w:afterLines="50" w:after="120" w:line="300" w:lineRule="exact"/>
              <w:ind w:left="0" w:rightChars="50" w:right="110" w:firstLine="0"/>
              <w:jc w:val="both"/>
              <w:rPr>
                <w:rFonts w:ascii="Arial Narrow" w:hAnsi="Arial Narrow" w:cs="Arial"/>
                <w:bCs/>
                <w:caps w:val="0"/>
                <w:szCs w:val="18"/>
              </w:rPr>
            </w:pPr>
            <w:bookmarkStart w:id="31" w:name="_Toc371061822"/>
            <w:bookmarkStart w:id="32" w:name="_Toc401583762"/>
            <w:bookmarkStart w:id="33" w:name="_Toc53586339"/>
            <w:r w:rsidRPr="00737E47">
              <w:rPr>
                <w:rFonts w:ascii="Arial Narrow" w:hAnsi="Arial Narrow" w:cs="Arial"/>
                <w:bCs/>
                <w:caps w:val="0"/>
                <w:szCs w:val="18"/>
              </w:rPr>
              <w:t>Exclusions</w:t>
            </w:r>
            <w:bookmarkEnd w:id="31"/>
            <w:bookmarkEnd w:id="32"/>
            <w:bookmarkEnd w:id="33"/>
          </w:p>
          <w:p w:rsidR="00D06C2A" w:rsidRPr="00737E47" w:rsidRDefault="00F52895" w:rsidP="00F52895">
            <w:pPr>
              <w:pStyle w:val="Default"/>
              <w:spacing w:after="50" w:line="300" w:lineRule="exact"/>
              <w:ind w:leftChars="200" w:left="440" w:right="50"/>
              <w:jc w:val="both"/>
              <w:rPr>
                <w:rFonts w:ascii="Arial Narrow" w:hAnsi="Arial Narrow" w:cs="Arial"/>
                <w:sz w:val="18"/>
                <w:szCs w:val="18"/>
              </w:rPr>
            </w:pPr>
            <w:r w:rsidRPr="00737E47">
              <w:rPr>
                <w:rFonts w:ascii="Arial Narrow" w:hAnsi="Arial Narrow" w:cs="Arial"/>
                <w:sz w:val="18"/>
                <w:szCs w:val="18"/>
              </w:rPr>
              <w:t>Normal maintenance work, where parts or equipment are replaced by an identical part or equipment of an identical make and model, is not covered by this procedure.</w:t>
            </w:r>
          </w:p>
          <w:p w:rsidR="00D06C2A" w:rsidRPr="00737E47" w:rsidRDefault="00F52895" w:rsidP="00F52895">
            <w:pPr>
              <w:pStyle w:val="Default"/>
              <w:spacing w:after="50" w:line="300" w:lineRule="exact"/>
              <w:ind w:leftChars="200" w:left="440" w:right="50"/>
              <w:jc w:val="both"/>
              <w:rPr>
                <w:rFonts w:ascii="Arial Narrow" w:hAnsi="Arial Narrow" w:cs="Arial"/>
                <w:sz w:val="18"/>
                <w:szCs w:val="18"/>
              </w:rPr>
            </w:pPr>
            <w:r w:rsidRPr="00737E47">
              <w:rPr>
                <w:rFonts w:ascii="Arial Narrow" w:hAnsi="Arial Narrow" w:cs="Arial"/>
                <w:sz w:val="18"/>
                <w:szCs w:val="18"/>
              </w:rPr>
              <w:t>Minor Process or work procedure changes (modifications) are also excluded.</w:t>
            </w:r>
          </w:p>
          <w:p w:rsidR="00D06C2A" w:rsidRPr="00737E47" w:rsidRDefault="00F52895" w:rsidP="00F52895">
            <w:pPr>
              <w:pStyle w:val="Default"/>
              <w:spacing w:after="50" w:line="300" w:lineRule="exact"/>
              <w:ind w:leftChars="200" w:left="440" w:right="50"/>
              <w:jc w:val="both"/>
              <w:rPr>
                <w:rFonts w:ascii="Arial Narrow" w:hAnsi="Arial Narrow" w:cs="Arial"/>
                <w:sz w:val="18"/>
                <w:szCs w:val="18"/>
              </w:rPr>
            </w:pPr>
            <w:r w:rsidRPr="00737E47">
              <w:rPr>
                <w:rFonts w:ascii="Arial Narrow" w:hAnsi="Arial Narrow" w:cs="Arial"/>
                <w:sz w:val="18"/>
                <w:szCs w:val="18"/>
              </w:rPr>
              <w:t>Urgently needed changes for an emergency are excluded from this process. However, MOC must then be processed 'after the event', approvals obtained and all other MOC actions initiated and completed.</w:t>
            </w:r>
          </w:p>
          <w:p w:rsidR="00D06C2A" w:rsidRPr="00737E47" w:rsidRDefault="00F52895" w:rsidP="00D06C2A">
            <w:pPr>
              <w:pStyle w:val="Heading1"/>
              <w:numPr>
                <w:ilvl w:val="0"/>
                <w:numId w:val="3"/>
              </w:numPr>
              <w:tabs>
                <w:tab w:val="left" w:pos="459"/>
              </w:tabs>
              <w:spacing w:before="0" w:afterLines="50" w:after="120" w:line="300" w:lineRule="exact"/>
              <w:ind w:left="0" w:rightChars="50" w:right="110" w:firstLine="0"/>
              <w:jc w:val="both"/>
              <w:rPr>
                <w:rFonts w:ascii="Arial Narrow" w:hAnsi="Arial Narrow" w:cs="Arial"/>
                <w:szCs w:val="18"/>
                <w:lang w:eastAsia="zh-CN"/>
              </w:rPr>
            </w:pPr>
            <w:bookmarkStart w:id="34" w:name="_Toc371061823"/>
            <w:bookmarkStart w:id="35" w:name="_Toc401583763"/>
            <w:bookmarkStart w:id="36" w:name="_Toc53586340"/>
            <w:r w:rsidRPr="00737E47">
              <w:rPr>
                <w:rFonts w:ascii="Arial Narrow" w:hAnsi="Arial Narrow" w:cs="Arial"/>
                <w:bCs/>
                <w:caps w:val="0"/>
                <w:szCs w:val="18"/>
              </w:rPr>
              <w:t>Control</w:t>
            </w:r>
            <w:bookmarkEnd w:id="34"/>
            <w:bookmarkEnd w:id="35"/>
            <w:bookmarkEnd w:id="36"/>
          </w:p>
          <w:p w:rsidR="00F52895" w:rsidRPr="00737E47" w:rsidRDefault="00F52895" w:rsidP="00F52895">
            <w:pPr>
              <w:spacing w:after="50" w:line="300" w:lineRule="exact"/>
              <w:ind w:leftChars="200" w:left="440" w:right="50"/>
              <w:rPr>
                <w:rFonts w:ascii="Arial Narrow" w:hAnsi="Arial Narrow"/>
                <w:color w:val="000000"/>
                <w:sz w:val="18"/>
                <w:szCs w:val="18"/>
              </w:rPr>
            </w:pPr>
            <w:r w:rsidRPr="00737E47">
              <w:rPr>
                <w:rFonts w:ascii="Arial Narrow" w:hAnsi="Arial Narrow"/>
                <w:color w:val="000000"/>
                <w:sz w:val="18"/>
                <w:szCs w:val="18"/>
              </w:rPr>
              <w:t>The requirements in this procedure are subject to audit, as part of the</w:t>
            </w:r>
            <w:r w:rsidR="00FE1FBE" w:rsidRPr="00737E47">
              <w:rPr>
                <w:rFonts w:ascii="Arial Narrow" w:hAnsi="Arial Narrow"/>
                <w:color w:val="000000"/>
                <w:sz w:val="18"/>
                <w:szCs w:val="18"/>
              </w:rPr>
              <w:t xml:space="preserve"> </w:t>
            </w:r>
            <w:r w:rsidR="00D4665C" w:rsidRPr="00737E47">
              <w:rPr>
                <w:rFonts w:ascii="Arial Narrow" w:hAnsi="Arial Narrow"/>
                <w:color w:val="000000"/>
                <w:sz w:val="18"/>
                <w:szCs w:val="18"/>
              </w:rPr>
              <w:t>ECDC</w:t>
            </w:r>
            <w:r w:rsidRPr="00737E47">
              <w:rPr>
                <w:rFonts w:ascii="Arial Narrow" w:hAnsi="Arial Narrow"/>
                <w:color w:val="000000"/>
                <w:sz w:val="18"/>
                <w:szCs w:val="18"/>
              </w:rPr>
              <w:t xml:space="preserve"> Internal Procedures to ensure the management of change requirements are being complied with.</w:t>
            </w:r>
          </w:p>
          <w:p w:rsidR="00F208EC" w:rsidRPr="00737E47" w:rsidRDefault="00F208EC" w:rsidP="00F208EC">
            <w:pPr>
              <w:spacing w:after="50" w:line="300" w:lineRule="exact"/>
              <w:ind w:rightChars="50" w:right="110"/>
              <w:rPr>
                <w:rFonts w:ascii="Arial Narrow" w:hAnsi="Arial Narrow"/>
                <w:sz w:val="18"/>
                <w:szCs w:val="18"/>
              </w:rPr>
            </w:pPr>
            <w:r w:rsidRPr="00737E47">
              <w:rPr>
                <w:rFonts w:ascii="Arial Narrow" w:hAnsi="Arial Narrow"/>
                <w:sz w:val="18"/>
                <w:szCs w:val="18"/>
              </w:rPr>
              <w:t>8</w:t>
            </w:r>
            <w:proofErr w:type="gramStart"/>
            <w:r w:rsidRPr="00737E47">
              <w:rPr>
                <w:rFonts w:ascii="Arial Narrow" w:hAnsi="Arial Narrow"/>
                <w:sz w:val="18"/>
                <w:szCs w:val="18"/>
              </w:rPr>
              <w:t>．</w:t>
            </w:r>
            <w:r w:rsidRPr="00737E47">
              <w:rPr>
                <w:rFonts w:ascii="Arial Narrow" w:hAnsi="Arial Narrow"/>
                <w:sz w:val="18"/>
                <w:szCs w:val="18"/>
              </w:rPr>
              <w:t xml:space="preserve">  Record</w:t>
            </w:r>
            <w:proofErr w:type="gramEnd"/>
          </w:p>
          <w:p w:rsidR="00F208EC" w:rsidRPr="00737E47" w:rsidRDefault="00F208EC" w:rsidP="00F208EC">
            <w:pPr>
              <w:spacing w:after="50" w:line="300" w:lineRule="exact"/>
              <w:ind w:left="459" w:rightChars="50" w:right="110" w:hangingChars="255" w:hanging="459"/>
              <w:rPr>
                <w:rFonts w:ascii="Arial Narrow" w:hAnsi="Arial Narrow"/>
                <w:sz w:val="18"/>
                <w:szCs w:val="18"/>
              </w:rPr>
            </w:pPr>
            <w:r w:rsidRPr="00737E47">
              <w:rPr>
                <w:rFonts w:ascii="Arial Narrow" w:hAnsi="Arial Narrow"/>
                <w:sz w:val="18"/>
                <w:szCs w:val="18"/>
              </w:rPr>
              <w:t xml:space="preserve">8.1 </w:t>
            </w:r>
            <w:r w:rsidR="00DD7E1B" w:rsidRPr="00DD7E1B">
              <w:rPr>
                <w:rFonts w:ascii="Arial Narrow" w:hAnsi="Arial Narrow"/>
                <w:sz w:val="18"/>
                <w:szCs w:val="18"/>
              </w:rPr>
              <w:t>ECDC-QHSE-FM-86-1</w:t>
            </w:r>
            <w:r w:rsidR="00DD7E1B">
              <w:rPr>
                <w:rFonts w:ascii="Arial Narrow" w:hAnsi="Arial Narrow"/>
                <w:sz w:val="18"/>
                <w:szCs w:val="18"/>
              </w:rPr>
              <w:t>-</w:t>
            </w:r>
            <w:r w:rsidRPr="00737E47">
              <w:rPr>
                <w:rFonts w:ascii="Arial Narrow" w:hAnsi="Arial Narrow"/>
                <w:sz w:val="18"/>
                <w:szCs w:val="18"/>
              </w:rPr>
              <w:t>Management of Change template v1.0</w:t>
            </w:r>
          </w:p>
          <w:p w:rsidR="00896326" w:rsidRPr="00737E47" w:rsidRDefault="00F208EC" w:rsidP="00F208EC">
            <w:pPr>
              <w:spacing w:after="50" w:line="300" w:lineRule="exact"/>
              <w:ind w:left="459" w:rightChars="50" w:right="110" w:hangingChars="255" w:hanging="459"/>
              <w:rPr>
                <w:rFonts w:ascii="Arial Narrow" w:hAnsi="Arial Narrow"/>
                <w:sz w:val="18"/>
                <w:szCs w:val="18"/>
              </w:rPr>
            </w:pPr>
            <w:r w:rsidRPr="00737E47">
              <w:rPr>
                <w:rFonts w:ascii="Arial Narrow" w:hAnsi="Arial Narrow"/>
                <w:sz w:val="18"/>
                <w:szCs w:val="18"/>
              </w:rPr>
              <w:t>8.2  BSA-</w:t>
            </w:r>
            <w:r w:rsidR="00D4665C" w:rsidRPr="00737E47">
              <w:rPr>
                <w:rFonts w:ascii="Arial Narrow" w:hAnsi="Arial Narrow"/>
                <w:sz w:val="18"/>
                <w:szCs w:val="18"/>
              </w:rPr>
              <w:t>ECDC</w:t>
            </w:r>
            <w:r w:rsidRPr="00737E47">
              <w:rPr>
                <w:rFonts w:ascii="Arial Narrow" w:hAnsi="Arial Narrow"/>
                <w:sz w:val="18"/>
                <w:szCs w:val="18"/>
              </w:rPr>
              <w:t>-HS-CL-O007-02-MOC Register v1.0</w:t>
            </w:r>
          </w:p>
        </w:tc>
        <w:tc>
          <w:tcPr>
            <w:tcW w:w="266" w:type="dxa"/>
          </w:tcPr>
          <w:p w:rsidR="005E47D7" w:rsidRPr="00737E47" w:rsidRDefault="005E47D7" w:rsidP="005E47D7">
            <w:pPr>
              <w:pStyle w:val="ListParagraph"/>
              <w:ind w:left="720" w:firstLineChars="0" w:firstLine="0"/>
              <w:rPr>
                <w:rFonts w:ascii="Arial Narrow" w:hAnsi="Arial Narrow"/>
                <w:sz w:val="18"/>
                <w:szCs w:val="18"/>
              </w:rPr>
            </w:pPr>
          </w:p>
          <w:p w:rsidR="00F208EC" w:rsidRPr="00737E47" w:rsidRDefault="00F208EC" w:rsidP="005E47D7">
            <w:pPr>
              <w:pStyle w:val="ListParagraph"/>
              <w:ind w:left="720" w:firstLineChars="0" w:firstLine="0"/>
              <w:rPr>
                <w:rFonts w:ascii="Arial Narrow" w:hAnsi="Arial Narrow"/>
                <w:sz w:val="18"/>
                <w:szCs w:val="18"/>
              </w:rPr>
            </w:pPr>
          </w:p>
          <w:p w:rsidR="00F208EC" w:rsidRPr="00737E47" w:rsidRDefault="00F208EC" w:rsidP="005E47D7">
            <w:pPr>
              <w:pStyle w:val="ListParagraph"/>
              <w:ind w:left="720" w:firstLineChars="0" w:firstLine="0"/>
              <w:rPr>
                <w:rFonts w:ascii="Arial Narrow" w:hAnsi="Arial Narrow"/>
                <w:sz w:val="18"/>
                <w:szCs w:val="18"/>
              </w:rPr>
            </w:pPr>
          </w:p>
          <w:p w:rsidR="00F34877" w:rsidRPr="00737E47" w:rsidRDefault="00F34877" w:rsidP="00D523F5">
            <w:pPr>
              <w:rPr>
                <w:rFonts w:ascii="Arial Narrow" w:hAnsi="Arial Narrow"/>
              </w:rPr>
            </w:pPr>
          </w:p>
          <w:p w:rsidR="00F34877" w:rsidRPr="00737E47" w:rsidRDefault="00F34877" w:rsidP="00D523F5">
            <w:pPr>
              <w:rPr>
                <w:rFonts w:ascii="Arial Narrow" w:hAnsi="Arial Narrow"/>
              </w:rPr>
            </w:pPr>
          </w:p>
          <w:p w:rsidR="00896326" w:rsidRPr="00737E47" w:rsidRDefault="00896326" w:rsidP="00D523F5">
            <w:pPr>
              <w:rPr>
                <w:rFonts w:ascii="Arial Narrow" w:hAnsi="Arial Narrow"/>
              </w:rPr>
            </w:pPr>
          </w:p>
        </w:tc>
      </w:tr>
    </w:tbl>
    <w:p w:rsidR="00BA7F62" w:rsidRPr="00737E47" w:rsidRDefault="00BA7F62" w:rsidP="00D523F5">
      <w:pPr>
        <w:rPr>
          <w:rFonts w:ascii="Arial Narrow" w:hAnsi="Arial Narrow"/>
        </w:rPr>
      </w:pPr>
    </w:p>
    <w:p w:rsidR="00BA7F62" w:rsidRPr="00737E47" w:rsidRDefault="00BA7F62" w:rsidP="00D523F5">
      <w:pPr>
        <w:rPr>
          <w:rFonts w:ascii="Arial Narrow" w:hAnsi="Arial Narrow"/>
        </w:rPr>
      </w:pPr>
    </w:p>
    <w:p w:rsidR="00BA7F62" w:rsidRPr="00737E47" w:rsidRDefault="00BA7F62" w:rsidP="00D523F5">
      <w:pPr>
        <w:rPr>
          <w:rFonts w:ascii="Arial Narrow" w:hAnsi="Arial Narrow"/>
        </w:rPr>
      </w:pPr>
    </w:p>
    <w:p w:rsidR="00BA7F62" w:rsidRPr="00737E47" w:rsidRDefault="00BA7F62" w:rsidP="00D523F5">
      <w:pPr>
        <w:rPr>
          <w:rFonts w:ascii="Arial Narrow" w:hAnsi="Arial Narrow"/>
        </w:rPr>
      </w:pPr>
    </w:p>
    <w:p w:rsidR="00BA7F62" w:rsidRPr="00737E47" w:rsidRDefault="00BA7F62" w:rsidP="00BA7F62">
      <w:pPr>
        <w:pStyle w:val="Heading1"/>
        <w:numPr>
          <w:ilvl w:val="0"/>
          <w:numId w:val="0"/>
        </w:numPr>
        <w:spacing w:before="0" w:after="0"/>
        <w:rPr>
          <w:rFonts w:ascii="Arial Narrow" w:hAnsi="Arial Narrow" w:cs="Arial"/>
          <w:szCs w:val="18"/>
          <w:lang w:eastAsia="zh-CN"/>
        </w:rPr>
      </w:pPr>
      <w:bookmarkStart w:id="37" w:name="_Toc328082101"/>
      <w:bookmarkStart w:id="38" w:name="_Toc401583765"/>
      <w:bookmarkStart w:id="39" w:name="_Toc53586341"/>
      <w:r w:rsidRPr="00737E47">
        <w:rPr>
          <w:rFonts w:ascii="Arial Narrow" w:hAnsi="Arial Narrow" w:cs="Arial"/>
          <w:szCs w:val="18"/>
        </w:rPr>
        <w:t xml:space="preserve">Appendix </w:t>
      </w:r>
      <w:r w:rsidR="00F208EC" w:rsidRPr="00737E47">
        <w:rPr>
          <w:rFonts w:ascii="Arial Narrow" w:eastAsiaTheme="minorEastAsia" w:hAnsi="Arial Narrow" w:cs="Arial"/>
          <w:szCs w:val="18"/>
          <w:lang w:eastAsia="zh-CN"/>
        </w:rPr>
        <w:t>1</w:t>
      </w:r>
      <w:r w:rsidRPr="00737E47">
        <w:rPr>
          <w:rFonts w:ascii="Arial Narrow" w:hAnsi="Arial Narrow" w:cs="Arial"/>
          <w:szCs w:val="18"/>
        </w:rPr>
        <w:t xml:space="preserve"> - Management of Change Procedure Checklist Guidelines</w:t>
      </w:r>
      <w:bookmarkEnd w:id="37"/>
      <w:bookmarkEnd w:id="38"/>
      <w:bookmarkEnd w:id="39"/>
    </w:p>
    <w:p w:rsidR="00BA7F62" w:rsidRPr="00737E47" w:rsidRDefault="00BA7F62" w:rsidP="00BA7F62">
      <w:pPr>
        <w:pStyle w:val="Heading1"/>
        <w:numPr>
          <w:ilvl w:val="0"/>
          <w:numId w:val="0"/>
        </w:numPr>
        <w:spacing w:before="0" w:after="0"/>
        <w:rPr>
          <w:rFonts w:ascii="Arial Narrow" w:hAnsi="Arial Narrow" w:cs="Arial"/>
          <w:szCs w:val="18"/>
          <w:lang w:eastAsia="zh-CN"/>
        </w:rPr>
      </w:pPr>
    </w:p>
    <w:tbl>
      <w:tblPr>
        <w:tblW w:w="9460" w:type="dxa"/>
        <w:tblInd w:w="93" w:type="dxa"/>
        <w:tblLook w:val="04A0" w:firstRow="1" w:lastRow="0" w:firstColumn="1" w:lastColumn="0" w:noHBand="0" w:noVBand="1"/>
      </w:tblPr>
      <w:tblGrid>
        <w:gridCol w:w="3820"/>
        <w:gridCol w:w="5640"/>
      </w:tblGrid>
      <w:tr w:rsidR="00BA7F62" w:rsidRPr="00737E47" w:rsidTr="005E47D7">
        <w:trPr>
          <w:trHeight w:val="300"/>
        </w:trPr>
        <w:tc>
          <w:tcPr>
            <w:tcW w:w="3820" w:type="dxa"/>
            <w:tcBorders>
              <w:top w:val="single" w:sz="4" w:space="0" w:color="auto"/>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b/>
                <w:bCs/>
                <w:color w:val="000000"/>
                <w:sz w:val="18"/>
                <w:szCs w:val="18"/>
                <w:lang w:eastAsia="en-GB"/>
              </w:rPr>
            </w:pPr>
            <w:r w:rsidRPr="00737E47">
              <w:rPr>
                <w:rFonts w:ascii="Arial Narrow" w:eastAsia="Times New Roman" w:hAnsi="Arial Narrow"/>
                <w:b/>
                <w:bCs/>
                <w:color w:val="000000"/>
                <w:sz w:val="18"/>
                <w:szCs w:val="18"/>
                <w:lang w:eastAsia="en-GB"/>
              </w:rPr>
              <w:t>Main Item</w:t>
            </w:r>
          </w:p>
        </w:tc>
        <w:tc>
          <w:tcPr>
            <w:tcW w:w="5640" w:type="dxa"/>
            <w:tcBorders>
              <w:top w:val="single" w:sz="4" w:space="0" w:color="auto"/>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b/>
                <w:bCs/>
                <w:color w:val="000000"/>
                <w:sz w:val="18"/>
                <w:szCs w:val="18"/>
                <w:lang w:eastAsia="en-GB"/>
              </w:rPr>
            </w:pPr>
            <w:r w:rsidRPr="00737E47">
              <w:rPr>
                <w:rFonts w:ascii="Arial Narrow" w:eastAsia="Times New Roman" w:hAnsi="Arial Narrow"/>
                <w:b/>
                <w:bCs/>
                <w:color w:val="000000"/>
                <w:sz w:val="18"/>
                <w:szCs w:val="18"/>
                <w:lang w:eastAsia="en-GB"/>
              </w:rPr>
              <w:t xml:space="preserve"> Details </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1. Location - evaluation</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Explosion/fire</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Noise</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Utilities available</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Ground stability - foundation</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Drainage</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lastRenderedPageBreak/>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proofErr w:type="spellStart"/>
            <w:r w:rsidRPr="00737E47">
              <w:rPr>
                <w:rFonts w:ascii="Arial Narrow" w:eastAsia="Times New Roman" w:hAnsi="Arial Narrow"/>
                <w:color w:val="000000"/>
                <w:sz w:val="18"/>
                <w:szCs w:val="18"/>
                <w:lang w:eastAsia="en-GB"/>
              </w:rPr>
              <w:t>Neighbouring</w:t>
            </w:r>
            <w:proofErr w:type="spellEnd"/>
            <w:r w:rsidRPr="00737E47">
              <w:rPr>
                <w:rFonts w:ascii="Arial Narrow" w:eastAsia="Times New Roman" w:hAnsi="Arial Narrow"/>
                <w:color w:val="000000"/>
                <w:sz w:val="18"/>
                <w:szCs w:val="18"/>
                <w:lang w:eastAsia="en-GB"/>
              </w:rPr>
              <w:t xml:space="preserve"> activities</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Mobile crane and FLT accessibility</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site traffic control</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Third party risks</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Soil contamination</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2. Equipment selection specifications</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xml:space="preserve">meeting design criteria </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xml:space="preserve">meeting work scope criteria </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xml:space="preserve">meeting work environment criteria </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3. Material selection specifications</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Compatibility with product use</w:t>
            </w:r>
          </w:p>
        </w:tc>
      </w:tr>
      <w:tr w:rsidR="00BA7F62" w:rsidRPr="00737E47" w:rsidTr="005E47D7">
        <w:trPr>
          <w:trHeight w:val="525"/>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Meeting/exceeding wall thickness and/or desired pressure</w:t>
            </w:r>
          </w:p>
        </w:tc>
      </w:tr>
      <w:tr w:rsidR="00BA7F62" w:rsidRPr="00737E47" w:rsidTr="005E47D7">
        <w:trPr>
          <w:trHeight w:val="525"/>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Electrical motors, panels, components and wiring conform to standards</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Fitness for intended purpose</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4. Codes</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r>
      <w:tr w:rsidR="00BA7F62" w:rsidRPr="00737E47" w:rsidTr="005E47D7">
        <w:trPr>
          <w:trHeight w:val="525"/>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do equipment and/or processes comply with applicable codes</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Pressure vessel and piping codes</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Fire protection</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Electrical</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Noise</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Emissions (air, water)</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5. Welding/ testing procedures</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r>
      <w:tr w:rsidR="00BA7F62" w:rsidRPr="00737E47" w:rsidTr="005E47D7">
        <w:trPr>
          <w:trHeight w:val="525"/>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Special welding requirement with regard to materials, procedures or operating conditions</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Welding certificate</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weld specification / qualification</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welding rod certification</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Inspection requirement</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Non-destructive testing requirement</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Welders qualifications</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6. Pressure testing</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Approval test procedures available</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Recording of testing done</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Pre-tested piping used - certificates yes/no</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Safety distances</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Certification by official bodies</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7. Pressure protection</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r>
      <w:tr w:rsidR="00BA7F62" w:rsidRPr="00737E47" w:rsidTr="005E47D7">
        <w:trPr>
          <w:trHeight w:val="525"/>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Relief valves / bursting disc required due to pressure - temperature</w:t>
            </w:r>
          </w:p>
        </w:tc>
      </w:tr>
      <w:tr w:rsidR="00BA7F62" w:rsidRPr="00737E47" w:rsidTr="005E47D7">
        <w:trPr>
          <w:trHeight w:val="525"/>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Relief valve in cryogenic piping between isolation points</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Relief devices on liquefied gas lines</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lastRenderedPageBreak/>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Over-protection pressure gauges</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Pressure protection vacuum system</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Under pressure protection system</w:t>
            </w:r>
          </w:p>
        </w:tc>
      </w:tr>
      <w:tr w:rsidR="00BA7F62" w:rsidRPr="00737E47" w:rsidTr="005E47D7">
        <w:trPr>
          <w:trHeight w:val="525"/>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are pressure protection relief and bursting discs suitably sized + safety routed/vented</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8. Temperature protection</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safeguard personnel from hot/cold surfaces</w:t>
            </w:r>
          </w:p>
        </w:tc>
      </w:tr>
      <w:tr w:rsidR="00BA7F62" w:rsidRPr="00737E47" w:rsidTr="005E47D7">
        <w:trPr>
          <w:trHeight w:val="525"/>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Alarms provided for high/low temperature in process</w:t>
            </w:r>
          </w:p>
        </w:tc>
      </w:tr>
      <w:tr w:rsidR="00BA7F62" w:rsidRPr="00737E47" w:rsidTr="005E47D7">
        <w:trPr>
          <w:trHeight w:val="525"/>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Low temperature embrittlement of materials possible</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Materials protected against high temperature</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9. Electrical system</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Electrical system conforms to regulations</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grounding protection</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Identification voltage</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Main shut-off switch</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lock/out capability</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Emergency switch</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Remote start/stop switches</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Electrical isolation considered</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Back-up system</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overload protection electrical equipment</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HV-transformers and cabling adequately isolated</w:t>
            </w:r>
          </w:p>
        </w:tc>
      </w:tr>
      <w:tr w:rsidR="00BA7F62" w:rsidRPr="00737E47" w:rsidTr="005E47D7">
        <w:trPr>
          <w:trHeight w:val="525"/>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Equipment adequate protected against collision damage</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10 Process of equipment isolation</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Easy access to manual isolation valves</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fail safe isolation requirements met</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11. Fire protection</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Hydrant available/accessible</w:t>
            </w:r>
          </w:p>
        </w:tc>
      </w:tr>
      <w:tr w:rsidR="00BA7F62" w:rsidRPr="00737E47" w:rsidTr="005E47D7">
        <w:trPr>
          <w:trHeight w:val="525"/>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Fire hose lengths adequate to reach equipment area</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Fire extinguishers</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Alarm system at or near equipment area</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Automatic systems required</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Fire detectors</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12. Equipment guards - protective shields/barriers</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Machine guards on rotating equipment</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guard rails</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Bumper posts</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Oxygen flash protective shields/barriers</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Noise reduction</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13. Ventilation/air monitoring</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lastRenderedPageBreak/>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Release of inert/toxic flammable gases possible</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Present natural ventilation sufficient</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forced ventilation required</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monitoring required (e.g. 02 levels)</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Local aspiration required</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14. Access to control equipment</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locate to be maintained easily</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install stationary ladder, platform, and guardrails</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15. Labelling (piping, panels, etc.)</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Process identification by labelling</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Chemical lines</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Process piping</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High voltage identification</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Flammable storage</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Toxic storage</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16. Drawing updates</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Construction drawing</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P&amp;I diagrams</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Electrical diagrams</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Instrument loop diagrams</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Fire protection diagrams</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17. Warning signs/warning devices</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r>
      <w:tr w:rsidR="00BA7F62" w:rsidRPr="00737E47" w:rsidTr="005E47D7">
        <w:trPr>
          <w:trHeight w:val="525"/>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Mandatory signs in place: atmospheric hazard warning chemical hazard warning flammable</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Product warning automatic machine start warning</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Back-up (power, instrument air)</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xml:space="preserve">Alarms and </w:t>
            </w:r>
            <w:proofErr w:type="spellStart"/>
            <w:r w:rsidRPr="00737E47">
              <w:rPr>
                <w:rFonts w:ascii="Arial Narrow" w:eastAsia="Times New Roman" w:hAnsi="Arial Narrow"/>
                <w:color w:val="000000"/>
                <w:sz w:val="18"/>
                <w:szCs w:val="18"/>
                <w:lang w:eastAsia="en-GB"/>
              </w:rPr>
              <w:t>signalisation</w:t>
            </w:r>
            <w:proofErr w:type="spellEnd"/>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18. Environmental emissions/ Permits</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Noise within limit (industrial residential)</w:t>
            </w:r>
          </w:p>
        </w:tc>
      </w:tr>
      <w:tr w:rsidR="00BA7F62" w:rsidRPr="00737E47" w:rsidTr="005E47D7">
        <w:trPr>
          <w:trHeight w:val="525"/>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Air emissions control/testing; required permits available</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Water discharge</w:t>
            </w:r>
          </w:p>
        </w:tc>
      </w:tr>
      <w:tr w:rsidR="00BA7F62" w:rsidRPr="00737E47" w:rsidTr="005E47D7">
        <w:trPr>
          <w:trHeight w:val="525"/>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Contamination municipal sewer possible contamination canals, etc. possible</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Permits available</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Contaminations of soil or groundwater possible</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Control of combustion equipment (boilers, etc.)</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Spillage Control</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19. Hazardous waste</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Waste accumulation and quantity</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Permits required</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Storage and disposal procedures</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Disposal route according law</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xml:space="preserve">Disposal of </w:t>
            </w:r>
            <w:proofErr w:type="spellStart"/>
            <w:r w:rsidRPr="00737E47">
              <w:rPr>
                <w:rFonts w:ascii="Arial Narrow" w:eastAsia="Times New Roman" w:hAnsi="Arial Narrow"/>
                <w:color w:val="000000"/>
                <w:sz w:val="18"/>
                <w:szCs w:val="18"/>
                <w:lang w:eastAsia="en-GB"/>
              </w:rPr>
              <w:t>non hazardous</w:t>
            </w:r>
            <w:proofErr w:type="spellEnd"/>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lastRenderedPageBreak/>
              <w:t>20. Product control measures</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MSDS for Chemicals available.</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21. Access and Egress</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Exit doors not blocked by equipment or piping</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Equipment room doors equipped with panic bar</w:t>
            </w:r>
          </w:p>
        </w:tc>
      </w:tr>
      <w:tr w:rsidR="00BA7F62" w:rsidRPr="00737E47" w:rsidTr="005E47D7">
        <w:trPr>
          <w:trHeight w:val="525"/>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Area lighting adequate, emergency lighting available</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eliminate tripping hazards on exit routes</w:t>
            </w:r>
          </w:p>
        </w:tc>
      </w:tr>
      <w:tr w:rsidR="00BA7F62" w:rsidRPr="00737E47" w:rsidTr="005E47D7">
        <w:trPr>
          <w:trHeight w:val="525"/>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Where required, stairs and/or permanent ladders provided to aid egress</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Two exits where necessary</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22. Tripping hazards</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r>
      <w:tr w:rsidR="00BA7F62" w:rsidRPr="00737E47" w:rsidTr="005E47D7">
        <w:trPr>
          <w:trHeight w:val="525"/>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conduits, pipes, valves, etc. not located in walkways</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eliminate tripping potential</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Floor opening covers level with grade</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storage does not protrude into walkways</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23. Sharp edges - Protruding obstacles</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round off sharp edges or give protection</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Clearance on overhead pipes etc.</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Valve handle direction away from persons</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25. Equipment lockout capability</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Electrical</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Mechanical</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24. Emergency shower/eve wash</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Chemicals used requiring special wash</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25. Emergency procedure</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Emergency plans to be revised</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Special training required</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26. Operating procedure</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operating procedure to be revised</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Additional job training necessary</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Safety aspects recognized</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Revision of pre-start and post stop instructions</w:t>
            </w:r>
          </w:p>
        </w:tc>
      </w:tr>
      <w:tr w:rsidR="00BA7F62" w:rsidRPr="00737E47" w:rsidTr="005E47D7">
        <w:trPr>
          <w:trHeight w:val="525"/>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Workplace risk assessments/Job Safety Analysis available or completed.</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27. Contractors</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Selection</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Training</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Co-ordination</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Supervision</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work permits</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28. Operators training</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lastRenderedPageBreak/>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Training should include but is not limited to:</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Start - up/shutdown procedure</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Instrumentation control method</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operating temperatures and pressures</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Alarms and shutdowns</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Vibration control</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Electrical isolation procedure</w:t>
            </w:r>
          </w:p>
        </w:tc>
      </w:tr>
      <w:tr w:rsidR="00BA7F62" w:rsidRPr="00737E47" w:rsidTr="005E47D7">
        <w:trPr>
          <w:trHeight w:val="525"/>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Normal log control - i.e. daily temperatures/pressures, etc.</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Confined space entry procedure</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Emergency procedures</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29. Personal protection equipment</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Other than "normal" equipment required</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Respirators</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Fire resistant clothing</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-Chemical protecting garments etc.</w:t>
            </w:r>
          </w:p>
        </w:tc>
      </w:tr>
      <w:tr w:rsidR="00BA7F62" w:rsidRPr="00737E47" w:rsidTr="005E47D7">
        <w:trPr>
          <w:trHeight w:val="242"/>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hAnsi="Arial Narrow"/>
                <w:color w:val="000000"/>
                <w:sz w:val="18"/>
                <w:szCs w:val="18"/>
              </w:rPr>
            </w:pPr>
            <w:r w:rsidRPr="00737E47">
              <w:rPr>
                <w:rFonts w:ascii="Arial Narrow" w:eastAsia="Times New Roman" w:hAnsi="Arial Narrow"/>
                <w:color w:val="000000"/>
                <w:sz w:val="18"/>
                <w:szCs w:val="18"/>
                <w:lang w:eastAsia="en-GB"/>
              </w:rPr>
              <w:t>30. Lifting devices - Lifting</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Well balanced eyebolt or similar on equipment</w:t>
            </w:r>
          </w:p>
        </w:tc>
      </w:tr>
      <w:tr w:rsidR="00BA7F62" w:rsidRPr="00737E47" w:rsidTr="005E47D7">
        <w:trPr>
          <w:trHeight w:val="525"/>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Warning: single point hoisting/lifting might overstress the lifting device, causing rupture</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Control weight restrictions and movement.</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FLT training</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31. Control of constructors</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r>
      <w:tr w:rsidR="00BA7F62" w:rsidRPr="00737E47" w:rsidTr="005E47D7">
        <w:trPr>
          <w:trHeight w:val="35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Introduction training, incl. asphyxiation- and fire hazards</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Work permit</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Control of cranes</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Product hazards</w:t>
            </w:r>
          </w:p>
        </w:tc>
      </w:tr>
      <w:tr w:rsidR="00BA7F62" w:rsidRPr="00737E47" w:rsidTr="005E47D7">
        <w:trPr>
          <w:trHeight w:val="300"/>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digging operation/excavations</w:t>
            </w:r>
          </w:p>
        </w:tc>
      </w:tr>
      <w:tr w:rsidR="00BA7F62" w:rsidRPr="00737E47" w:rsidTr="005E47D7">
        <w:trPr>
          <w:trHeight w:val="300"/>
        </w:trPr>
        <w:tc>
          <w:tcPr>
            <w:tcW w:w="3820" w:type="dxa"/>
            <w:tcBorders>
              <w:top w:val="nil"/>
              <w:left w:val="single" w:sz="4" w:space="0" w:color="auto"/>
              <w:bottom w:val="nil"/>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32. - Spare Parts Identified and ordered.</w:t>
            </w:r>
          </w:p>
        </w:tc>
        <w:tc>
          <w:tcPr>
            <w:tcW w:w="5640" w:type="dxa"/>
            <w:tcBorders>
              <w:top w:val="nil"/>
              <w:left w:val="nil"/>
              <w:bottom w:val="nil"/>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r w:rsidRPr="00737E47">
              <w:rPr>
                <w:rFonts w:ascii="Arial Narrow" w:eastAsia="Times New Roman" w:hAnsi="Arial Narrow"/>
                <w:color w:val="000000"/>
                <w:sz w:val="18"/>
                <w:szCs w:val="18"/>
                <w:lang w:eastAsia="en-GB"/>
              </w:rPr>
              <w:t> </w:t>
            </w:r>
          </w:p>
        </w:tc>
      </w:tr>
      <w:tr w:rsidR="00BA7F62" w:rsidRPr="00737E47" w:rsidTr="005E47D7">
        <w:trPr>
          <w:trHeight w:val="162"/>
        </w:trPr>
        <w:tc>
          <w:tcPr>
            <w:tcW w:w="3820" w:type="dxa"/>
            <w:tcBorders>
              <w:top w:val="nil"/>
              <w:left w:val="single" w:sz="4" w:space="0" w:color="auto"/>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p>
        </w:tc>
        <w:tc>
          <w:tcPr>
            <w:tcW w:w="5640" w:type="dxa"/>
            <w:tcBorders>
              <w:top w:val="nil"/>
              <w:left w:val="nil"/>
              <w:bottom w:val="single" w:sz="4" w:space="0" w:color="auto"/>
              <w:right w:val="single" w:sz="4" w:space="0" w:color="auto"/>
            </w:tcBorders>
            <w:shd w:val="clear" w:color="auto" w:fill="auto"/>
            <w:vAlign w:val="bottom"/>
          </w:tcPr>
          <w:p w:rsidR="00BA7F62" w:rsidRPr="00737E47" w:rsidRDefault="00BA7F62" w:rsidP="005E47D7">
            <w:pPr>
              <w:rPr>
                <w:rFonts w:ascii="Arial Narrow" w:eastAsia="Times New Roman" w:hAnsi="Arial Narrow"/>
                <w:color w:val="000000"/>
                <w:sz w:val="18"/>
                <w:szCs w:val="18"/>
                <w:lang w:eastAsia="en-GB"/>
              </w:rPr>
            </w:pPr>
          </w:p>
        </w:tc>
      </w:tr>
    </w:tbl>
    <w:p w:rsidR="00BA7F62" w:rsidRPr="00737E47" w:rsidRDefault="00BA7F62" w:rsidP="00BA7F62">
      <w:pPr>
        <w:jc w:val="center"/>
        <w:rPr>
          <w:rFonts w:ascii="Arial Narrow" w:hAnsi="Arial Narrow"/>
          <w:b/>
          <w:sz w:val="18"/>
          <w:szCs w:val="18"/>
        </w:rPr>
      </w:pPr>
    </w:p>
    <w:p w:rsidR="00BA7F62" w:rsidRPr="00737E47" w:rsidRDefault="00BA7F62" w:rsidP="00BA7F62">
      <w:pPr>
        <w:jc w:val="center"/>
        <w:rPr>
          <w:rFonts w:ascii="Arial Narrow" w:hAnsi="Arial Narrow"/>
          <w:b/>
          <w:sz w:val="18"/>
          <w:szCs w:val="18"/>
        </w:rPr>
      </w:pPr>
    </w:p>
    <w:p w:rsidR="00BA7F62" w:rsidRPr="00737E47" w:rsidRDefault="00BA7F62" w:rsidP="00BA7F62">
      <w:pPr>
        <w:jc w:val="center"/>
        <w:rPr>
          <w:rFonts w:ascii="Arial Narrow" w:hAnsi="Arial Narrow"/>
          <w:b/>
          <w:sz w:val="18"/>
          <w:szCs w:val="18"/>
        </w:rPr>
      </w:pPr>
    </w:p>
    <w:p w:rsidR="00BA7F62" w:rsidRPr="00737E47" w:rsidRDefault="00BA7F62" w:rsidP="00BA7F62">
      <w:pPr>
        <w:jc w:val="center"/>
        <w:rPr>
          <w:rFonts w:ascii="Arial Narrow" w:hAnsi="Arial Narrow"/>
          <w:b/>
          <w:sz w:val="18"/>
          <w:szCs w:val="18"/>
        </w:rPr>
      </w:pPr>
    </w:p>
    <w:p w:rsidR="00BA7F62" w:rsidRPr="00737E47" w:rsidRDefault="00BA7F62" w:rsidP="00BA7F62">
      <w:pPr>
        <w:jc w:val="center"/>
        <w:rPr>
          <w:rFonts w:ascii="Arial Narrow" w:hAnsi="Arial Narrow"/>
          <w:b/>
          <w:sz w:val="18"/>
          <w:szCs w:val="18"/>
        </w:rPr>
      </w:pPr>
    </w:p>
    <w:p w:rsidR="00BA7F62" w:rsidRPr="00737E47" w:rsidRDefault="00BA7F62" w:rsidP="00BA7F62">
      <w:pPr>
        <w:jc w:val="center"/>
        <w:rPr>
          <w:rFonts w:ascii="Arial Narrow" w:hAnsi="Arial Narrow"/>
          <w:b/>
          <w:sz w:val="18"/>
          <w:szCs w:val="18"/>
        </w:rPr>
      </w:pPr>
    </w:p>
    <w:p w:rsidR="00BA7F62" w:rsidRPr="00737E47" w:rsidRDefault="00BA7F62" w:rsidP="00BA7F62">
      <w:pPr>
        <w:jc w:val="center"/>
        <w:rPr>
          <w:rFonts w:ascii="Arial Narrow" w:hAnsi="Arial Narrow"/>
          <w:b/>
          <w:sz w:val="18"/>
          <w:szCs w:val="18"/>
        </w:rPr>
      </w:pPr>
    </w:p>
    <w:p w:rsidR="00BA7F62" w:rsidRPr="00737E47" w:rsidRDefault="00BA7F62" w:rsidP="00BA7F62">
      <w:pPr>
        <w:jc w:val="center"/>
        <w:rPr>
          <w:rFonts w:ascii="Arial Narrow" w:hAnsi="Arial Narrow"/>
          <w:b/>
          <w:sz w:val="18"/>
          <w:szCs w:val="18"/>
        </w:rPr>
      </w:pPr>
    </w:p>
    <w:p w:rsidR="00BA7F62" w:rsidRPr="00737E47" w:rsidRDefault="00BA7F62" w:rsidP="00BA7F62">
      <w:pPr>
        <w:jc w:val="center"/>
        <w:rPr>
          <w:rFonts w:ascii="Arial Narrow" w:hAnsi="Arial Narrow"/>
          <w:b/>
          <w:sz w:val="18"/>
          <w:szCs w:val="18"/>
        </w:rPr>
      </w:pPr>
    </w:p>
    <w:p w:rsidR="00BA7F62" w:rsidRPr="00737E47" w:rsidRDefault="00BA7F62" w:rsidP="00BA7F62">
      <w:pPr>
        <w:jc w:val="center"/>
        <w:rPr>
          <w:rFonts w:ascii="Arial Narrow" w:hAnsi="Arial Narrow"/>
          <w:b/>
          <w:sz w:val="18"/>
          <w:szCs w:val="18"/>
        </w:rPr>
      </w:pPr>
    </w:p>
    <w:p w:rsidR="00BA7F62" w:rsidRPr="00737E47" w:rsidRDefault="00BA7F62" w:rsidP="00BA7F62">
      <w:pPr>
        <w:jc w:val="center"/>
        <w:rPr>
          <w:rFonts w:ascii="Arial Narrow" w:hAnsi="Arial Narrow"/>
          <w:b/>
          <w:sz w:val="18"/>
          <w:szCs w:val="18"/>
        </w:rPr>
      </w:pPr>
    </w:p>
    <w:p w:rsidR="00BA7F62" w:rsidRPr="00737E47" w:rsidRDefault="00BA7F62" w:rsidP="00BA7F62">
      <w:pPr>
        <w:jc w:val="center"/>
        <w:rPr>
          <w:rFonts w:ascii="Arial Narrow" w:hAnsi="Arial Narrow"/>
          <w:b/>
          <w:sz w:val="18"/>
          <w:szCs w:val="18"/>
        </w:rPr>
      </w:pPr>
    </w:p>
    <w:p w:rsidR="00BA7F62" w:rsidRPr="00737E47" w:rsidRDefault="00BA7F62" w:rsidP="00BA7F62">
      <w:pPr>
        <w:jc w:val="center"/>
        <w:rPr>
          <w:rFonts w:ascii="Arial Narrow" w:hAnsi="Arial Narrow"/>
          <w:b/>
          <w:sz w:val="18"/>
          <w:szCs w:val="18"/>
        </w:rPr>
      </w:pPr>
    </w:p>
    <w:p w:rsidR="00BA7F62" w:rsidRPr="00737E47" w:rsidRDefault="00BA7F62" w:rsidP="00BA7F62">
      <w:pPr>
        <w:jc w:val="center"/>
        <w:rPr>
          <w:rFonts w:ascii="Arial Narrow" w:hAnsi="Arial Narrow"/>
          <w:b/>
          <w:sz w:val="18"/>
          <w:szCs w:val="18"/>
        </w:rPr>
      </w:pPr>
    </w:p>
    <w:p w:rsidR="00BA7F62" w:rsidRPr="00737E47" w:rsidRDefault="00BA7F62" w:rsidP="00BA7F62">
      <w:pPr>
        <w:rPr>
          <w:rFonts w:ascii="Arial Narrow" w:hAnsi="Arial Narrow"/>
          <w:b/>
          <w:sz w:val="18"/>
          <w:szCs w:val="18"/>
        </w:rPr>
      </w:pPr>
      <w:r w:rsidRPr="00737E47">
        <w:rPr>
          <w:rFonts w:ascii="Arial Narrow" w:hAnsi="Arial Narrow"/>
          <w:b/>
          <w:sz w:val="18"/>
          <w:szCs w:val="18"/>
        </w:rPr>
        <w:t xml:space="preserve"> </w:t>
      </w:r>
    </w:p>
    <w:p w:rsidR="00BA7F62" w:rsidRPr="00737E47" w:rsidRDefault="00BA7F62" w:rsidP="00BA7F62">
      <w:pPr>
        <w:jc w:val="center"/>
        <w:rPr>
          <w:rFonts w:ascii="Arial Narrow" w:hAnsi="Arial Narrow"/>
          <w:b/>
          <w:bCs/>
          <w:sz w:val="18"/>
          <w:szCs w:val="18"/>
        </w:rPr>
      </w:pPr>
    </w:p>
    <w:p w:rsidR="00BA7F62" w:rsidRPr="00737E47" w:rsidRDefault="00BA7F62" w:rsidP="00D523F5">
      <w:pPr>
        <w:rPr>
          <w:rFonts w:ascii="Arial Narrow" w:hAnsi="Arial Narrow"/>
          <w:sz w:val="18"/>
          <w:szCs w:val="18"/>
        </w:rPr>
      </w:pPr>
    </w:p>
    <w:sectPr w:rsidR="00BA7F62" w:rsidRPr="00737E47" w:rsidSect="00737E47">
      <w:footerReference w:type="default" r:id="rId14"/>
      <w:type w:val="continuous"/>
      <w:pgSz w:w="11907" w:h="16834" w:code="9"/>
      <w:pgMar w:top="1520" w:right="1134" w:bottom="1440" w:left="1418" w:header="850" w:footer="283"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3D86" w:rsidRDefault="005A3D86" w:rsidP="00D523F5">
      <w:r>
        <w:separator/>
      </w:r>
    </w:p>
  </w:endnote>
  <w:endnote w:type="continuationSeparator" w:id="0">
    <w:p w:rsidR="005A3D86" w:rsidRDefault="005A3D86"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heSans B4 SemiLight">
    <w:altName w:val="Arial"/>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248" w:rsidRDefault="00F2624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393F14" w:rsidRPr="00E21FDB" w:rsidTr="005B28C4">
      <w:tc>
        <w:tcPr>
          <w:tcW w:w="3744" w:type="dxa"/>
          <w:tcBorders>
            <w:top w:val="double" w:sz="4" w:space="0" w:color="auto"/>
          </w:tcBorders>
        </w:tcPr>
        <w:p w:rsidR="00393F14" w:rsidRPr="00C93898" w:rsidRDefault="00393F14" w:rsidP="00F26248">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F26248" w:rsidRPr="00F26248">
            <w:rPr>
              <w:rFonts w:ascii="Arial Narrow" w:hAnsi="Arial Narrow"/>
            </w:rPr>
            <w:t>ECDC-QHSE-PR</w:t>
          </w:r>
          <w:r w:rsidRPr="00F26248">
            <w:rPr>
              <w:rFonts w:ascii="Arial Narrow" w:hAnsi="Arial Narrow"/>
            </w:rPr>
            <w:t>-</w:t>
          </w:r>
          <w:r w:rsidR="006D642C">
            <w:rPr>
              <w:rFonts w:ascii="Arial Narrow" w:hAnsi="Arial Narrow"/>
            </w:rPr>
            <w:t>61</w:t>
          </w:r>
        </w:p>
      </w:tc>
      <w:tc>
        <w:tcPr>
          <w:tcW w:w="3744" w:type="dxa"/>
          <w:tcBorders>
            <w:top w:val="double" w:sz="4" w:space="0" w:color="auto"/>
          </w:tcBorders>
        </w:tcPr>
        <w:p w:rsidR="00393F14" w:rsidRPr="00C93898" w:rsidRDefault="00393F14" w:rsidP="00393F14">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393F14" w:rsidRPr="00C93898" w:rsidRDefault="00393F14" w:rsidP="00393F14">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393F14" w:rsidRPr="00E21FDB" w:rsidTr="005B28C4">
      <w:tc>
        <w:tcPr>
          <w:tcW w:w="3744" w:type="dxa"/>
        </w:tcPr>
        <w:p w:rsidR="00393F14" w:rsidRPr="00C93898" w:rsidRDefault="00393F14" w:rsidP="00393F14">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EB3FF8">
            <w:rPr>
              <w:rFonts w:ascii="Arial Narrow" w:hAnsi="Arial Narrow"/>
              <w:b/>
              <w:bCs/>
              <w:noProof/>
            </w:rPr>
            <w:t>3</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EB3FF8">
            <w:rPr>
              <w:rFonts w:ascii="Arial Narrow" w:hAnsi="Arial Narrow"/>
              <w:b/>
              <w:bCs/>
              <w:noProof/>
            </w:rPr>
            <w:t>13</w:t>
          </w:r>
          <w:r w:rsidRPr="00C93898">
            <w:rPr>
              <w:rFonts w:ascii="Arial Narrow" w:hAnsi="Arial Narrow"/>
              <w:b/>
              <w:bCs/>
            </w:rPr>
            <w:fldChar w:fldCharType="end"/>
          </w:r>
        </w:p>
      </w:tc>
      <w:tc>
        <w:tcPr>
          <w:tcW w:w="3744" w:type="dxa"/>
        </w:tcPr>
        <w:p w:rsidR="00393F14" w:rsidRPr="00C93898" w:rsidRDefault="00393F14" w:rsidP="00393F14">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393F14" w:rsidRPr="00C93898" w:rsidRDefault="00393F14" w:rsidP="00393F14">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0E796E" w:rsidRDefault="000E796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248" w:rsidRDefault="00F26248">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F26248" w:rsidRPr="00E21FDB" w:rsidTr="005B28C4">
      <w:tc>
        <w:tcPr>
          <w:tcW w:w="3744" w:type="dxa"/>
          <w:tcBorders>
            <w:top w:val="double" w:sz="4" w:space="0" w:color="auto"/>
          </w:tcBorders>
        </w:tcPr>
        <w:p w:rsidR="00F26248" w:rsidRPr="00C93898" w:rsidRDefault="00F26248" w:rsidP="00F26248">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6D642C">
            <w:rPr>
              <w:rFonts w:ascii="Arial Narrow" w:hAnsi="Arial Narrow"/>
            </w:rPr>
            <w:t>ECDC-QHSE-PR-61</w:t>
          </w:r>
        </w:p>
      </w:tc>
      <w:tc>
        <w:tcPr>
          <w:tcW w:w="3744" w:type="dxa"/>
          <w:tcBorders>
            <w:top w:val="double" w:sz="4" w:space="0" w:color="auto"/>
          </w:tcBorders>
        </w:tcPr>
        <w:p w:rsidR="00F26248" w:rsidRPr="00C93898" w:rsidRDefault="00F26248" w:rsidP="00393F14">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F26248" w:rsidRPr="00C93898" w:rsidRDefault="00F26248" w:rsidP="00393F14">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F26248" w:rsidRPr="00E21FDB" w:rsidTr="005B28C4">
      <w:tc>
        <w:tcPr>
          <w:tcW w:w="3744" w:type="dxa"/>
        </w:tcPr>
        <w:p w:rsidR="00F26248" w:rsidRPr="00C93898" w:rsidRDefault="00F26248" w:rsidP="00393F14">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EB3FF8">
            <w:rPr>
              <w:rFonts w:ascii="Arial Narrow" w:hAnsi="Arial Narrow"/>
              <w:b/>
              <w:bCs/>
              <w:noProof/>
            </w:rPr>
            <w:t>4</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EB3FF8">
            <w:rPr>
              <w:rFonts w:ascii="Arial Narrow" w:hAnsi="Arial Narrow"/>
              <w:b/>
              <w:bCs/>
              <w:noProof/>
            </w:rPr>
            <w:t>13</w:t>
          </w:r>
          <w:r w:rsidRPr="00C93898">
            <w:rPr>
              <w:rFonts w:ascii="Arial Narrow" w:hAnsi="Arial Narrow"/>
              <w:b/>
              <w:bCs/>
            </w:rPr>
            <w:fldChar w:fldCharType="end"/>
          </w:r>
        </w:p>
      </w:tc>
      <w:tc>
        <w:tcPr>
          <w:tcW w:w="3744" w:type="dxa"/>
        </w:tcPr>
        <w:p w:rsidR="00F26248" w:rsidRPr="00C93898" w:rsidRDefault="00F26248" w:rsidP="00393F14">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F26248" w:rsidRPr="00C93898" w:rsidRDefault="00F26248" w:rsidP="00393F14">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F26248" w:rsidRDefault="00F26248">
    <w:pPr>
      <w:pStyle w:val="Footer"/>
    </w:pPr>
    <w:bookmarkStart w:id="40" w:name="_GoBack"/>
    <w:bookmarkEnd w:id="40"/>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3D86" w:rsidRDefault="005A3D86" w:rsidP="00D523F5">
      <w:r>
        <w:separator/>
      </w:r>
    </w:p>
  </w:footnote>
  <w:footnote w:type="continuationSeparator" w:id="0">
    <w:p w:rsidR="005A3D86" w:rsidRDefault="005A3D86"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248" w:rsidRDefault="00F2624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796E" w:rsidRDefault="000E796E" w:rsidP="000E796E">
    <w:pPr>
      <w:pStyle w:val="Header"/>
      <w:pBdr>
        <w:bottom w:val="none" w:sz="0" w:space="0" w:color="auto"/>
      </w:pBdr>
      <w:tabs>
        <w:tab w:val="left" w:pos="1870"/>
        <w:tab w:val="left" w:pos="2272"/>
      </w:tabs>
      <w:jc w:val="both"/>
    </w:pPr>
    <w:r>
      <w:rPr>
        <w:noProof/>
        <w:lang w:val="en-GB" w:eastAsia="en-GB"/>
      </w:rPr>
      <w:drawing>
        <wp:anchor distT="0" distB="0" distL="114300" distR="114300" simplePos="0" relativeHeight="251659264" behindDoc="0" locked="0" layoutInCell="1" allowOverlap="1" wp14:anchorId="3789D263" wp14:editId="3D58FB14">
          <wp:simplePos x="0" y="0"/>
          <wp:positionH relativeFrom="column">
            <wp:posOffset>0</wp:posOffset>
          </wp:positionH>
          <wp:positionV relativeFrom="paragraph">
            <wp:posOffset>15817</wp:posOffset>
          </wp:positionV>
          <wp:extent cx="1242060" cy="4794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0E796E" w:rsidTr="005B28C4">
      <w:tc>
        <w:tcPr>
          <w:tcW w:w="3190" w:type="dxa"/>
        </w:tcPr>
        <w:p w:rsidR="000E796E" w:rsidRDefault="000E796E" w:rsidP="000E796E">
          <w:pPr>
            <w:pStyle w:val="Header"/>
            <w:pBdr>
              <w:bottom w:val="none" w:sz="0" w:space="0" w:color="auto"/>
            </w:pBdr>
            <w:tabs>
              <w:tab w:val="left" w:pos="1870"/>
              <w:tab w:val="left" w:pos="2272"/>
            </w:tabs>
            <w:jc w:val="both"/>
          </w:pPr>
        </w:p>
      </w:tc>
      <w:tc>
        <w:tcPr>
          <w:tcW w:w="3190" w:type="dxa"/>
        </w:tcPr>
        <w:p w:rsidR="000E796E" w:rsidRDefault="000E796E" w:rsidP="000E796E">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0E796E" w:rsidRPr="00C93898" w:rsidRDefault="000E796E" w:rsidP="000E796E">
          <w:pPr>
            <w:pStyle w:val="Header"/>
            <w:pBdr>
              <w:bottom w:val="none" w:sz="0" w:space="0" w:color="auto"/>
            </w:pBdr>
            <w:tabs>
              <w:tab w:val="left" w:pos="1870"/>
              <w:tab w:val="left" w:pos="2272"/>
            </w:tabs>
            <w:jc w:val="both"/>
            <w:rPr>
              <w:rFonts w:ascii="Arial Narrow" w:hAnsi="Arial Narrow"/>
            </w:rPr>
          </w:pPr>
          <w:r w:rsidRPr="000E796E">
            <w:rPr>
              <w:rFonts w:ascii="Arial Narrow" w:hAnsi="Arial Narrow"/>
            </w:rPr>
            <w:t>Management of Change Procedure</w:t>
          </w:r>
        </w:p>
      </w:tc>
      <w:tc>
        <w:tcPr>
          <w:tcW w:w="3191" w:type="dxa"/>
        </w:tcPr>
        <w:p w:rsidR="000E796E" w:rsidRPr="00C93898" w:rsidRDefault="000E796E" w:rsidP="000E796E">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0D3C6A" w:rsidRPr="000E796E" w:rsidRDefault="000D3C6A" w:rsidP="000E796E">
    <w:pPr>
      <w:pStyle w:val="Header"/>
      <w:pBdr>
        <w:bottom w:val="none" w:sz="0" w:space="0" w:color="auto"/>
      </w:pBdr>
      <w:tabs>
        <w:tab w:val="left" w:pos="1870"/>
        <w:tab w:val="left" w:pos="2272"/>
      </w:tabs>
      <w:jc w:val="both"/>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248" w:rsidRDefault="00F2624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011D"/>
    <w:multiLevelType w:val="multilevel"/>
    <w:tmpl w:val="2BA2594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363145D"/>
    <w:multiLevelType w:val="hybridMultilevel"/>
    <w:tmpl w:val="9CF60FBC"/>
    <w:lvl w:ilvl="0" w:tplc="04090011">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 w15:restartNumberingAfterBreak="0">
    <w:nsid w:val="051F2A36"/>
    <w:multiLevelType w:val="hybridMultilevel"/>
    <w:tmpl w:val="6FEC1D9E"/>
    <w:lvl w:ilvl="0" w:tplc="B67AFDF6">
      <w:start w:val="1"/>
      <w:numFmt w:val="decimal"/>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3" w15:restartNumberingAfterBreak="0">
    <w:nsid w:val="084F01A6"/>
    <w:multiLevelType w:val="hybridMultilevel"/>
    <w:tmpl w:val="DB943904"/>
    <w:lvl w:ilvl="0" w:tplc="EFC04EA0">
      <w:start w:val="1"/>
      <w:numFmt w:val="upperLetter"/>
      <w:lvlText w:val="%1."/>
      <w:lvlJc w:val="left"/>
      <w:pPr>
        <w:ind w:left="706" w:hanging="360"/>
      </w:pPr>
      <w:rPr>
        <w:rFonts w:hint="default"/>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4" w15:restartNumberingAfterBreak="0">
    <w:nsid w:val="086E2527"/>
    <w:multiLevelType w:val="hybridMultilevel"/>
    <w:tmpl w:val="4A00610C"/>
    <w:lvl w:ilvl="0" w:tplc="04090011">
      <w:start w:val="1"/>
      <w:numFmt w:val="decimal"/>
      <w:lvlText w:val="%1)"/>
      <w:lvlJc w:val="left"/>
      <w:pPr>
        <w:ind w:left="1494" w:hanging="360"/>
      </w:pPr>
      <w:rPr>
        <w:rFonts w:hint="default"/>
      </w:rPr>
    </w:lvl>
    <w:lvl w:ilvl="1" w:tplc="08090003">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5" w15:restartNumberingAfterBreak="0">
    <w:nsid w:val="095F36EE"/>
    <w:multiLevelType w:val="hybridMultilevel"/>
    <w:tmpl w:val="C23893A4"/>
    <w:lvl w:ilvl="0" w:tplc="0409000F">
      <w:start w:val="1"/>
      <w:numFmt w:val="decimal"/>
      <w:lvlText w:val="%1."/>
      <w:lvlJc w:val="left"/>
      <w:pPr>
        <w:ind w:left="720" w:hanging="360"/>
      </w:pPr>
      <w:rPr>
        <w:rFonts w:hint="default"/>
      </w:rPr>
    </w:lvl>
    <w:lvl w:ilvl="1" w:tplc="FCAAA2C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675365"/>
    <w:multiLevelType w:val="hybridMultilevel"/>
    <w:tmpl w:val="570028C4"/>
    <w:lvl w:ilvl="0" w:tplc="2482F5E8">
      <w:start w:val="1"/>
      <w:numFmt w:val="upperLetter"/>
      <w:lvlText w:val="%1．"/>
      <w:lvlJc w:val="left"/>
      <w:pPr>
        <w:ind w:left="1066" w:hanging="360"/>
      </w:pPr>
      <w:rPr>
        <w:rFonts w:hint="default"/>
      </w:rPr>
    </w:lvl>
    <w:lvl w:ilvl="1" w:tplc="04090019">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7" w15:restartNumberingAfterBreak="0">
    <w:nsid w:val="0CB10DD6"/>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8" w15:restartNumberingAfterBreak="0">
    <w:nsid w:val="0F265182"/>
    <w:multiLevelType w:val="hybridMultilevel"/>
    <w:tmpl w:val="3894DF82"/>
    <w:lvl w:ilvl="0" w:tplc="FCAAA2C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16460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14F23A4C"/>
    <w:multiLevelType w:val="hybridMultilevel"/>
    <w:tmpl w:val="4A00610C"/>
    <w:lvl w:ilvl="0" w:tplc="04090011">
      <w:start w:val="1"/>
      <w:numFmt w:val="decimal"/>
      <w:lvlText w:val="%1)"/>
      <w:lvlJc w:val="left"/>
      <w:pPr>
        <w:ind w:left="1494" w:hanging="360"/>
      </w:pPr>
      <w:rPr>
        <w:rFonts w:hint="default"/>
      </w:rPr>
    </w:lvl>
    <w:lvl w:ilvl="1" w:tplc="08090003">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11" w15:restartNumberingAfterBreak="0">
    <w:nsid w:val="17327B54"/>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2"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1E2065F0"/>
    <w:multiLevelType w:val="hybridMultilevel"/>
    <w:tmpl w:val="239C93B6"/>
    <w:lvl w:ilvl="0" w:tplc="2482F5E8">
      <w:start w:val="1"/>
      <w:numFmt w:val="upperLetter"/>
      <w:lvlText w:val="%1．"/>
      <w:lvlJc w:val="left"/>
      <w:pPr>
        <w:ind w:left="706" w:hanging="360"/>
      </w:pPr>
      <w:rPr>
        <w:rFonts w:hint="default"/>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14" w15:restartNumberingAfterBreak="0">
    <w:nsid w:val="1F430BA0"/>
    <w:multiLevelType w:val="hybridMultilevel"/>
    <w:tmpl w:val="41EA18AA"/>
    <w:lvl w:ilvl="0" w:tplc="2482F5E8">
      <w:start w:val="1"/>
      <w:numFmt w:val="upperLetter"/>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5" w15:restartNumberingAfterBreak="0">
    <w:nsid w:val="214C07BC"/>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6" w15:restartNumberingAfterBreak="0">
    <w:nsid w:val="222816A2"/>
    <w:multiLevelType w:val="hybridMultilevel"/>
    <w:tmpl w:val="C6D2E17A"/>
    <w:lvl w:ilvl="0" w:tplc="4BA213B0">
      <w:start w:val="1"/>
      <w:numFmt w:val="decimal"/>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7" w15:restartNumberingAfterBreak="0">
    <w:nsid w:val="250A39A5"/>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8" w15:restartNumberingAfterBreak="0">
    <w:nsid w:val="25B84D20"/>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25C95638"/>
    <w:multiLevelType w:val="hybridMultilevel"/>
    <w:tmpl w:val="2648F21C"/>
    <w:lvl w:ilvl="0" w:tplc="04090015">
      <w:start w:val="1"/>
      <w:numFmt w:val="upperLetter"/>
      <w:lvlText w:val="%1."/>
      <w:lvlJc w:val="left"/>
      <w:pPr>
        <w:ind w:left="540" w:hanging="420"/>
      </w:pPr>
      <w:rPr>
        <w:rFont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20" w15:restartNumberingAfterBreak="0">
    <w:nsid w:val="2A802FAA"/>
    <w:multiLevelType w:val="hybridMultilevel"/>
    <w:tmpl w:val="9CF60FBC"/>
    <w:lvl w:ilvl="0" w:tplc="04090011">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1" w15:restartNumberingAfterBreak="0">
    <w:nsid w:val="2D1B2CE9"/>
    <w:multiLevelType w:val="hybridMultilevel"/>
    <w:tmpl w:val="900699BC"/>
    <w:lvl w:ilvl="0" w:tplc="04090015">
      <w:start w:val="1"/>
      <w:numFmt w:val="upperLetter"/>
      <w:lvlText w:val="%1."/>
      <w:lvlJc w:val="left"/>
      <w:pPr>
        <w:ind w:left="540" w:hanging="420"/>
      </w:pPr>
      <w:rPr>
        <w:rFonts w:hint="default"/>
      </w:rPr>
    </w:lvl>
    <w:lvl w:ilvl="1" w:tplc="04090003" w:tentative="1">
      <w:start w:val="1"/>
      <w:numFmt w:val="bullet"/>
      <w:lvlText w:val=""/>
      <w:lvlJc w:val="left"/>
      <w:pPr>
        <w:ind w:left="960" w:hanging="420"/>
      </w:pPr>
      <w:rPr>
        <w:rFonts w:ascii="Wingdings" w:hAnsi="Wingdings" w:hint="default"/>
      </w:rPr>
    </w:lvl>
    <w:lvl w:ilvl="2" w:tplc="04090005">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22" w15:restartNumberingAfterBreak="0">
    <w:nsid w:val="39AE7965"/>
    <w:multiLevelType w:val="hybridMultilevel"/>
    <w:tmpl w:val="4A00610C"/>
    <w:lvl w:ilvl="0" w:tplc="04090011">
      <w:start w:val="1"/>
      <w:numFmt w:val="decimal"/>
      <w:lvlText w:val="%1)"/>
      <w:lvlJc w:val="left"/>
      <w:pPr>
        <w:ind w:left="1494" w:hanging="360"/>
      </w:pPr>
      <w:rPr>
        <w:rFonts w:hint="default"/>
      </w:rPr>
    </w:lvl>
    <w:lvl w:ilvl="1" w:tplc="08090003">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23" w15:restartNumberingAfterBreak="0">
    <w:nsid w:val="3AFA49C7"/>
    <w:multiLevelType w:val="hybridMultilevel"/>
    <w:tmpl w:val="3A16B17C"/>
    <w:lvl w:ilvl="0" w:tplc="04090011">
      <w:start w:val="1"/>
      <w:numFmt w:val="decimal"/>
      <w:lvlText w:val="%1)"/>
      <w:lvlJc w:val="left"/>
      <w:pPr>
        <w:ind w:left="1786" w:hanging="360"/>
      </w:p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24" w15:restartNumberingAfterBreak="0">
    <w:nsid w:val="3C5264B1"/>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25" w15:restartNumberingAfterBreak="0">
    <w:nsid w:val="3C875A81"/>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26" w15:restartNumberingAfterBreak="0">
    <w:nsid w:val="4412345A"/>
    <w:multiLevelType w:val="hybridMultilevel"/>
    <w:tmpl w:val="2F1815D4"/>
    <w:lvl w:ilvl="0" w:tplc="04090011">
      <w:start w:val="1"/>
      <w:numFmt w:val="decimal"/>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7" w15:restartNumberingAfterBreak="0">
    <w:nsid w:val="497B3038"/>
    <w:multiLevelType w:val="hybridMultilevel"/>
    <w:tmpl w:val="15247FBA"/>
    <w:lvl w:ilvl="0" w:tplc="04090015">
      <w:start w:val="1"/>
      <w:numFmt w:val="upperLetter"/>
      <w:lvlText w:val="%1."/>
      <w:lvlJc w:val="left"/>
      <w:pPr>
        <w:ind w:left="1080" w:hanging="360"/>
      </w:pPr>
      <w:rPr>
        <w:rFonts w:hint="default"/>
        <w:lang w:val="en-GB"/>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4E584796"/>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29" w15:restartNumberingAfterBreak="0">
    <w:nsid w:val="50AB07FE"/>
    <w:multiLevelType w:val="hybridMultilevel"/>
    <w:tmpl w:val="8E107DCA"/>
    <w:lvl w:ilvl="0" w:tplc="04090011">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0" w15:restartNumberingAfterBreak="0">
    <w:nsid w:val="524D1E2B"/>
    <w:multiLevelType w:val="hybridMultilevel"/>
    <w:tmpl w:val="3894DF82"/>
    <w:lvl w:ilvl="0" w:tplc="FCAAA2C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F81EA3"/>
    <w:multiLevelType w:val="hybridMultilevel"/>
    <w:tmpl w:val="A182A92E"/>
    <w:lvl w:ilvl="0" w:tplc="5A5C04BA">
      <w:start w:val="1"/>
      <w:numFmt w:val="upperLetter"/>
      <w:lvlText w:val="%1."/>
      <w:lvlJc w:val="left"/>
      <w:pPr>
        <w:ind w:left="706" w:hanging="360"/>
      </w:pPr>
      <w:rPr>
        <w:rFonts w:hint="default"/>
        <w:color w:val="222222"/>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32" w15:restartNumberingAfterBreak="0">
    <w:nsid w:val="61AD6F0C"/>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33" w15:restartNumberingAfterBreak="0">
    <w:nsid w:val="64961C5F"/>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34" w15:restartNumberingAfterBreak="0">
    <w:nsid w:val="682119FA"/>
    <w:multiLevelType w:val="hybridMultilevel"/>
    <w:tmpl w:val="6A9ECF58"/>
    <w:lvl w:ilvl="0" w:tplc="04090011">
      <w:start w:val="1"/>
      <w:numFmt w:val="decimal"/>
      <w:lvlText w:val="%1)"/>
      <w:lvlJc w:val="left"/>
      <w:pPr>
        <w:ind w:left="1426" w:hanging="360"/>
      </w:pPr>
    </w:lvl>
    <w:lvl w:ilvl="1" w:tplc="DC3C71C8">
      <w:start w:val="1"/>
      <w:numFmt w:val="decimal"/>
      <w:lvlText w:val="%2）"/>
      <w:lvlJc w:val="left"/>
      <w:pPr>
        <w:ind w:left="2146" w:hanging="360"/>
      </w:pPr>
      <w:rPr>
        <w:rFonts w:hint="default"/>
      </w:r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5" w15:restartNumberingAfterBreak="0">
    <w:nsid w:val="6A4A60E8"/>
    <w:multiLevelType w:val="hybridMultilevel"/>
    <w:tmpl w:val="23B2E296"/>
    <w:lvl w:ilvl="0" w:tplc="04090011">
      <w:start w:val="1"/>
      <w:numFmt w:val="decimal"/>
      <w:lvlText w:val="%1)"/>
      <w:lvlJc w:val="left"/>
      <w:pPr>
        <w:ind w:left="1426" w:hanging="360"/>
      </w:pPr>
    </w:lvl>
    <w:lvl w:ilvl="1" w:tplc="4CBE9C44">
      <w:start w:val="1"/>
      <w:numFmt w:val="decimal"/>
      <w:lvlText w:val="%2）"/>
      <w:lvlJc w:val="left"/>
      <w:pPr>
        <w:ind w:left="2146" w:hanging="360"/>
      </w:pPr>
      <w:rPr>
        <w:rFonts w:hint="default"/>
      </w:r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6" w15:restartNumberingAfterBreak="0">
    <w:nsid w:val="6AF03A80"/>
    <w:multiLevelType w:val="hybridMultilevel"/>
    <w:tmpl w:val="FC0ACB10"/>
    <w:lvl w:ilvl="0" w:tplc="04090011">
      <w:start w:val="1"/>
      <w:numFmt w:val="decimal"/>
      <w:lvlText w:val="%1)"/>
      <w:lvlJc w:val="left"/>
      <w:pPr>
        <w:ind w:left="540" w:hanging="420"/>
      </w:pPr>
      <w:rPr>
        <w:rFont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37" w15:restartNumberingAfterBreak="0">
    <w:nsid w:val="70930C80"/>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38" w15:restartNumberingAfterBreak="0">
    <w:nsid w:val="77461996"/>
    <w:multiLevelType w:val="hybridMultilevel"/>
    <w:tmpl w:val="AB72AF3A"/>
    <w:lvl w:ilvl="0" w:tplc="1624AC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858176F"/>
    <w:multiLevelType w:val="hybridMultilevel"/>
    <w:tmpl w:val="E724E4DC"/>
    <w:lvl w:ilvl="0" w:tplc="9D60F7A4">
      <w:start w:val="1"/>
      <w:numFmt w:val="upperLetter"/>
      <w:lvlText w:val="%1."/>
      <w:lvlJc w:val="left"/>
      <w:pPr>
        <w:ind w:left="706" w:hanging="360"/>
      </w:pPr>
      <w:rPr>
        <w:rFonts w:hint="default"/>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40" w15:restartNumberingAfterBreak="0">
    <w:nsid w:val="7A765DC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1" w15:restartNumberingAfterBreak="0">
    <w:nsid w:val="7CBD249E"/>
    <w:multiLevelType w:val="hybridMultilevel"/>
    <w:tmpl w:val="9CF60FBC"/>
    <w:lvl w:ilvl="0" w:tplc="04090011">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2" w15:restartNumberingAfterBreak="0">
    <w:nsid w:val="7F215FEE"/>
    <w:multiLevelType w:val="hybridMultilevel"/>
    <w:tmpl w:val="7F30CCAA"/>
    <w:lvl w:ilvl="0" w:tplc="EC446E6E">
      <w:start w:val="1"/>
      <w:numFmt w:val="upperLetter"/>
      <w:lvlText w:val="%1."/>
      <w:lvlJc w:val="left"/>
      <w:pPr>
        <w:ind w:left="221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num w:numId="1">
    <w:abstractNumId w:val="12"/>
  </w:num>
  <w:num w:numId="2">
    <w:abstractNumId w:val="0"/>
  </w:num>
  <w:num w:numId="3">
    <w:abstractNumId w:val="38"/>
  </w:num>
  <w:num w:numId="4">
    <w:abstractNumId w:val="4"/>
  </w:num>
  <w:num w:numId="5">
    <w:abstractNumId w:val="42"/>
  </w:num>
  <w:num w:numId="6">
    <w:abstractNumId w:val="27"/>
  </w:num>
  <w:num w:numId="7">
    <w:abstractNumId w:val="19"/>
  </w:num>
  <w:num w:numId="8">
    <w:abstractNumId w:val="36"/>
  </w:num>
  <w:num w:numId="9">
    <w:abstractNumId w:val="21"/>
  </w:num>
  <w:num w:numId="10">
    <w:abstractNumId w:val="40"/>
  </w:num>
  <w:num w:numId="11">
    <w:abstractNumId w:val="18"/>
  </w:num>
  <w:num w:numId="12">
    <w:abstractNumId w:val="25"/>
  </w:num>
  <w:num w:numId="13">
    <w:abstractNumId w:val="33"/>
  </w:num>
  <w:num w:numId="14">
    <w:abstractNumId w:val="7"/>
  </w:num>
  <w:num w:numId="15">
    <w:abstractNumId w:val="37"/>
  </w:num>
  <w:num w:numId="16">
    <w:abstractNumId w:val="28"/>
  </w:num>
  <w:num w:numId="17">
    <w:abstractNumId w:val="17"/>
  </w:num>
  <w:num w:numId="18">
    <w:abstractNumId w:val="32"/>
  </w:num>
  <w:num w:numId="19">
    <w:abstractNumId w:val="11"/>
  </w:num>
  <w:num w:numId="20">
    <w:abstractNumId w:val="24"/>
  </w:num>
  <w:num w:numId="21">
    <w:abstractNumId w:val="15"/>
  </w:num>
  <w:num w:numId="22">
    <w:abstractNumId w:val="9"/>
  </w:num>
  <w:num w:numId="23">
    <w:abstractNumId w:val="22"/>
  </w:num>
  <w:num w:numId="24">
    <w:abstractNumId w:val="10"/>
  </w:num>
  <w:num w:numId="25">
    <w:abstractNumId w:val="5"/>
  </w:num>
  <w:num w:numId="26">
    <w:abstractNumId w:val="31"/>
  </w:num>
  <w:num w:numId="27">
    <w:abstractNumId w:val="3"/>
  </w:num>
  <w:num w:numId="28">
    <w:abstractNumId w:val="2"/>
  </w:num>
  <w:num w:numId="29">
    <w:abstractNumId w:val="39"/>
  </w:num>
  <w:num w:numId="30">
    <w:abstractNumId w:val="16"/>
  </w:num>
  <w:num w:numId="31">
    <w:abstractNumId w:val="20"/>
  </w:num>
  <w:num w:numId="32">
    <w:abstractNumId w:val="41"/>
  </w:num>
  <w:num w:numId="33">
    <w:abstractNumId w:val="1"/>
  </w:num>
  <w:num w:numId="34">
    <w:abstractNumId w:val="34"/>
  </w:num>
  <w:num w:numId="35">
    <w:abstractNumId w:val="13"/>
  </w:num>
  <w:num w:numId="36">
    <w:abstractNumId w:val="35"/>
  </w:num>
  <w:num w:numId="37">
    <w:abstractNumId w:val="29"/>
  </w:num>
  <w:num w:numId="38">
    <w:abstractNumId w:val="26"/>
  </w:num>
  <w:num w:numId="39">
    <w:abstractNumId w:val="6"/>
  </w:num>
  <w:num w:numId="40">
    <w:abstractNumId w:val="8"/>
  </w:num>
  <w:num w:numId="41">
    <w:abstractNumId w:val="30"/>
  </w:num>
  <w:num w:numId="42">
    <w:abstractNumId w:val="23"/>
  </w:num>
  <w:num w:numId="43">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4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23F5"/>
    <w:rsid w:val="000049B3"/>
    <w:rsid w:val="0002381F"/>
    <w:rsid w:val="0004027F"/>
    <w:rsid w:val="000438EF"/>
    <w:rsid w:val="000668B0"/>
    <w:rsid w:val="00074EC5"/>
    <w:rsid w:val="0007702D"/>
    <w:rsid w:val="0008256A"/>
    <w:rsid w:val="000B0684"/>
    <w:rsid w:val="000C202E"/>
    <w:rsid w:val="000D3C6A"/>
    <w:rsid w:val="000E03E5"/>
    <w:rsid w:val="000E796E"/>
    <w:rsid w:val="00110887"/>
    <w:rsid w:val="00112178"/>
    <w:rsid w:val="00112FA6"/>
    <w:rsid w:val="001144D6"/>
    <w:rsid w:val="00123EC2"/>
    <w:rsid w:val="001322A5"/>
    <w:rsid w:val="00162BC4"/>
    <w:rsid w:val="001751F3"/>
    <w:rsid w:val="00185DFD"/>
    <w:rsid w:val="0019237D"/>
    <w:rsid w:val="001A3E78"/>
    <w:rsid w:val="001B40C5"/>
    <w:rsid w:val="001C5B30"/>
    <w:rsid w:val="001C699E"/>
    <w:rsid w:val="001D002F"/>
    <w:rsid w:val="001D62FA"/>
    <w:rsid w:val="001F5188"/>
    <w:rsid w:val="00214BE1"/>
    <w:rsid w:val="00225BDE"/>
    <w:rsid w:val="00234D34"/>
    <w:rsid w:val="00246FFB"/>
    <w:rsid w:val="002971D6"/>
    <w:rsid w:val="002B6B4C"/>
    <w:rsid w:val="002D02AF"/>
    <w:rsid w:val="002D6634"/>
    <w:rsid w:val="002E5F8A"/>
    <w:rsid w:val="0030241F"/>
    <w:rsid w:val="003160D9"/>
    <w:rsid w:val="0032073D"/>
    <w:rsid w:val="00325891"/>
    <w:rsid w:val="003453AD"/>
    <w:rsid w:val="0038022A"/>
    <w:rsid w:val="003809F9"/>
    <w:rsid w:val="00393F14"/>
    <w:rsid w:val="003B0F9D"/>
    <w:rsid w:val="003E3268"/>
    <w:rsid w:val="00401E85"/>
    <w:rsid w:val="00420AFC"/>
    <w:rsid w:val="0043397C"/>
    <w:rsid w:val="00441471"/>
    <w:rsid w:val="004422B7"/>
    <w:rsid w:val="00443BF7"/>
    <w:rsid w:val="00445D25"/>
    <w:rsid w:val="00465F1C"/>
    <w:rsid w:val="00471C92"/>
    <w:rsid w:val="0048594A"/>
    <w:rsid w:val="00492434"/>
    <w:rsid w:val="00496079"/>
    <w:rsid w:val="004A156E"/>
    <w:rsid w:val="004C42ED"/>
    <w:rsid w:val="004F4D34"/>
    <w:rsid w:val="005100F0"/>
    <w:rsid w:val="00511F92"/>
    <w:rsid w:val="005120CA"/>
    <w:rsid w:val="005354A4"/>
    <w:rsid w:val="005500E8"/>
    <w:rsid w:val="005A3C05"/>
    <w:rsid w:val="005A3D86"/>
    <w:rsid w:val="005B4E5C"/>
    <w:rsid w:val="005B7CCC"/>
    <w:rsid w:val="005C49A3"/>
    <w:rsid w:val="005C713D"/>
    <w:rsid w:val="005D54F9"/>
    <w:rsid w:val="005E47D7"/>
    <w:rsid w:val="005F28A9"/>
    <w:rsid w:val="00601F3D"/>
    <w:rsid w:val="00606316"/>
    <w:rsid w:val="0061451E"/>
    <w:rsid w:val="0061753B"/>
    <w:rsid w:val="00617F29"/>
    <w:rsid w:val="00694D75"/>
    <w:rsid w:val="006A12AA"/>
    <w:rsid w:val="006A464F"/>
    <w:rsid w:val="006B0462"/>
    <w:rsid w:val="006D642C"/>
    <w:rsid w:val="006D7C62"/>
    <w:rsid w:val="0073796F"/>
    <w:rsid w:val="00737E47"/>
    <w:rsid w:val="007A32DB"/>
    <w:rsid w:val="007C7BCC"/>
    <w:rsid w:val="007C7E77"/>
    <w:rsid w:val="007D4E98"/>
    <w:rsid w:val="007F2BD1"/>
    <w:rsid w:val="00802179"/>
    <w:rsid w:val="008418DC"/>
    <w:rsid w:val="00861682"/>
    <w:rsid w:val="00896326"/>
    <w:rsid w:val="0089713D"/>
    <w:rsid w:val="008A52DD"/>
    <w:rsid w:val="008D01FA"/>
    <w:rsid w:val="008D3A8F"/>
    <w:rsid w:val="008E1AB9"/>
    <w:rsid w:val="008F1446"/>
    <w:rsid w:val="00905EE7"/>
    <w:rsid w:val="0093400E"/>
    <w:rsid w:val="00952083"/>
    <w:rsid w:val="0095514D"/>
    <w:rsid w:val="00955468"/>
    <w:rsid w:val="00963996"/>
    <w:rsid w:val="009774A0"/>
    <w:rsid w:val="00977A26"/>
    <w:rsid w:val="0098615F"/>
    <w:rsid w:val="009C47E7"/>
    <w:rsid w:val="009D4A71"/>
    <w:rsid w:val="009D5801"/>
    <w:rsid w:val="009E3119"/>
    <w:rsid w:val="009F33DE"/>
    <w:rsid w:val="00A522B4"/>
    <w:rsid w:val="00A66B9D"/>
    <w:rsid w:val="00A75F69"/>
    <w:rsid w:val="00A85B27"/>
    <w:rsid w:val="00A93D31"/>
    <w:rsid w:val="00AD2453"/>
    <w:rsid w:val="00AD3C5C"/>
    <w:rsid w:val="00AE2346"/>
    <w:rsid w:val="00AE6144"/>
    <w:rsid w:val="00B21C86"/>
    <w:rsid w:val="00B36E86"/>
    <w:rsid w:val="00B4029C"/>
    <w:rsid w:val="00B92137"/>
    <w:rsid w:val="00BA68EF"/>
    <w:rsid w:val="00BA7F62"/>
    <w:rsid w:val="00BC3FDE"/>
    <w:rsid w:val="00BD3ABE"/>
    <w:rsid w:val="00BE5706"/>
    <w:rsid w:val="00C34F97"/>
    <w:rsid w:val="00C43225"/>
    <w:rsid w:val="00C57962"/>
    <w:rsid w:val="00C62C74"/>
    <w:rsid w:val="00C90891"/>
    <w:rsid w:val="00C90EF8"/>
    <w:rsid w:val="00CA2144"/>
    <w:rsid w:val="00CC3224"/>
    <w:rsid w:val="00CC50BC"/>
    <w:rsid w:val="00CE0E05"/>
    <w:rsid w:val="00D06C2A"/>
    <w:rsid w:val="00D2204F"/>
    <w:rsid w:val="00D2653D"/>
    <w:rsid w:val="00D318D3"/>
    <w:rsid w:val="00D42278"/>
    <w:rsid w:val="00D434BA"/>
    <w:rsid w:val="00D4665C"/>
    <w:rsid w:val="00D523F5"/>
    <w:rsid w:val="00D9632C"/>
    <w:rsid w:val="00DA0334"/>
    <w:rsid w:val="00DA49C2"/>
    <w:rsid w:val="00DA7F39"/>
    <w:rsid w:val="00DB024C"/>
    <w:rsid w:val="00DC7FD5"/>
    <w:rsid w:val="00DD2C4C"/>
    <w:rsid w:val="00DD7E1B"/>
    <w:rsid w:val="00E40657"/>
    <w:rsid w:val="00E43AAB"/>
    <w:rsid w:val="00E717AA"/>
    <w:rsid w:val="00E933C1"/>
    <w:rsid w:val="00EB3FF8"/>
    <w:rsid w:val="00EB50C8"/>
    <w:rsid w:val="00EB5AD5"/>
    <w:rsid w:val="00EB7CFB"/>
    <w:rsid w:val="00EC6959"/>
    <w:rsid w:val="00EF36DE"/>
    <w:rsid w:val="00EF7CB2"/>
    <w:rsid w:val="00F208EC"/>
    <w:rsid w:val="00F26248"/>
    <w:rsid w:val="00F34877"/>
    <w:rsid w:val="00F41523"/>
    <w:rsid w:val="00F437C1"/>
    <w:rsid w:val="00F50737"/>
    <w:rsid w:val="00F52895"/>
    <w:rsid w:val="00F90D45"/>
    <w:rsid w:val="00FA56A3"/>
    <w:rsid w:val="00FB080E"/>
    <w:rsid w:val="00FC7E8B"/>
    <w:rsid w:val="00FE1F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6D921A1-23D4-4983-951D-E3086272F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71"/>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basedOn w:val="Normal"/>
    <w:link w:val="Heading2Char"/>
    <w:qFormat/>
    <w:rsid w:val="00F34877"/>
    <w:pPr>
      <w:keepLines/>
      <w:widowControl/>
      <w:numPr>
        <w:ilvl w:val="1"/>
        <w:numId w:val="2"/>
      </w:numPr>
      <w:overflowPunct w:val="0"/>
      <w:autoSpaceDE w:val="0"/>
      <w:autoSpaceDN w:val="0"/>
      <w:adjustRightInd w:val="0"/>
      <w:spacing w:before="240" w:after="120"/>
      <w:jc w:val="left"/>
      <w:textAlignment w:val="baseline"/>
      <w:outlineLvl w:val="1"/>
    </w:pPr>
    <w:rPr>
      <w:rFonts w:eastAsia="SimSun" w:cs="Times New Roman"/>
      <w:b/>
      <w:kern w:val="0"/>
      <w:szCs w:val="20"/>
      <w:lang w:val="en-GB" w:eastAsia="en-US"/>
    </w:rPr>
  </w:style>
  <w:style w:type="paragraph" w:styleId="Heading3">
    <w:name w:val="heading 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6">
    <w:name w:val="heading 6"/>
    <w:basedOn w:val="Normal"/>
    <w:next w:val="Normal"/>
    <w:link w:val="Heading6Char"/>
    <w:autoRedefine/>
    <w:uiPriority w:val="9"/>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3ABE"/>
    <w:rPr>
      <w:rFonts w:eastAsia="Arial"/>
      <w:bCs/>
      <w:szCs w:val="24"/>
    </w:rPr>
  </w:style>
  <w:style w:type="paragraph" w:styleId="Header">
    <w:name w:val="header"/>
    <w:basedOn w:val="Normal"/>
    <w:link w:val="HeaderChar"/>
    <w:uiPriority w:val="99"/>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523F5"/>
    <w:rPr>
      <w:kern w:val="2"/>
      <w:sz w:val="18"/>
      <w:szCs w:val="18"/>
    </w:rPr>
  </w:style>
  <w:style w:type="paragraph" w:styleId="Footer">
    <w:name w:val="footer"/>
    <w:basedOn w:val="Normal"/>
    <w:link w:val="FooterChar"/>
    <w:uiPriority w:val="99"/>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523F5"/>
    <w:rPr>
      <w:kern w:val="2"/>
      <w:sz w:val="18"/>
      <w:szCs w:val="18"/>
    </w:rPr>
  </w:style>
  <w:style w:type="table" w:styleId="TableGrid">
    <w:name w:val="Table Grid"/>
    <w:basedOn w:val="TableNormal"/>
    <w:uiPriority w:val="39"/>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81F"/>
    <w:rPr>
      <w:sz w:val="18"/>
      <w:szCs w:val="18"/>
    </w:rPr>
  </w:style>
  <w:style w:type="character" w:customStyle="1" w:styleId="BalloonTextChar">
    <w:name w:val="Balloon Text Char"/>
    <w:basedOn w:val="DefaultParagraphFont"/>
    <w:link w:val="BalloonText"/>
    <w:uiPriority w:val="99"/>
    <w:semiHidden/>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basedOn w:val="DefaultParagraphFont"/>
    <w:link w:val="Heading2"/>
    <w:rsid w:val="00F34877"/>
    <w:rPr>
      <w:rFonts w:eastAsia="SimSun" w:cs="Times New Roman"/>
      <w:b/>
      <w:szCs w:val="20"/>
      <w:lang w:val="en-GB" w:eastAsia="en-US"/>
    </w:rPr>
  </w:style>
  <w:style w:type="character" w:customStyle="1" w:styleId="Heading3Char">
    <w:name w:val="Heading 3 Char"/>
    <w:basedOn w:val="DefaultParagraphFont"/>
    <w:link w:val="Heading3"/>
    <w:rsid w:val="00F34877"/>
    <w:rPr>
      <w:rFonts w:eastAsia="SimSun" w:cs="Times New Roman"/>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112FA6"/>
    <w:pPr>
      <w:tabs>
        <w:tab w:val="left" w:pos="0"/>
        <w:tab w:val="left" w:pos="420"/>
        <w:tab w:val="right" w:leader="dot" w:pos="9240"/>
      </w:tabs>
      <w:spacing w:beforeLines="50" w:afterLines="50" w:line="360" w:lineRule="auto"/>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112FA6"/>
    <w:pPr>
      <w:tabs>
        <w:tab w:val="left" w:pos="0"/>
        <w:tab w:val="left" w:pos="426"/>
        <w:tab w:val="right" w:leader="dot" w:pos="9240"/>
      </w:tabs>
    </w:pPr>
    <w:rPr>
      <w:rFonts w:eastAsia="Arial"/>
      <w:sz w:val="18"/>
    </w:rPr>
  </w:style>
  <w:style w:type="paragraph" w:customStyle="1" w:styleId="Pa5">
    <w:name w:val="Pa5"/>
    <w:basedOn w:val="Default"/>
    <w:next w:val="Default"/>
    <w:uiPriority w:val="99"/>
    <w:rsid w:val="00F52895"/>
    <w:pPr>
      <w:widowControl/>
      <w:spacing w:line="281" w:lineRule="atLeast"/>
    </w:pPr>
    <w:rPr>
      <w:rFonts w:ascii="TheSans B4 SemiLight" w:hAnsi="TheSans B4 SemiLight" w:cs="Times New Roman"/>
      <w:color w:val="auto"/>
      <w:lang w:val="en-GB" w:eastAsia="en-GB"/>
    </w:rPr>
  </w:style>
  <w:style w:type="paragraph" w:customStyle="1" w:styleId="Pa6">
    <w:name w:val="Pa6"/>
    <w:basedOn w:val="Default"/>
    <w:next w:val="Default"/>
    <w:uiPriority w:val="99"/>
    <w:rsid w:val="00F52895"/>
    <w:pPr>
      <w:widowControl/>
      <w:spacing w:line="201" w:lineRule="atLeast"/>
    </w:pPr>
    <w:rPr>
      <w:rFonts w:ascii="TheSans B4 SemiLight" w:hAnsi="TheSans B4 SemiLight" w:cs="Times New Roman"/>
      <w:color w:val="auto"/>
      <w:lang w:val="en-GB" w:eastAsia="en-GB"/>
    </w:rPr>
  </w:style>
  <w:style w:type="character" w:customStyle="1" w:styleId="shorttext">
    <w:name w:val="short_text"/>
    <w:basedOn w:val="DefaultParagraphFont"/>
    <w:rsid w:val="00986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27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D341BD-4642-4723-A21C-B5EA3B4B7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13</Pages>
  <Words>3576</Words>
  <Characters>20384</Characters>
  <Application>Microsoft Office Word</Application>
  <DocSecurity>0</DocSecurity>
  <Lines>169</Lines>
  <Paragraphs>47</Paragraphs>
  <ScaleCrop>false</ScaleCrop>
  <Company/>
  <LinksUpToDate>false</LinksUpToDate>
  <CharactersWithSpaces>23913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GW164</dc:creator>
  <cp:lastModifiedBy>mohamed abdelkhalek</cp:lastModifiedBy>
  <cp:revision>71</cp:revision>
  <dcterms:created xsi:type="dcterms:W3CDTF">2017-03-08T06:00:00Z</dcterms:created>
  <dcterms:modified xsi:type="dcterms:W3CDTF">2023-03-02T12:55:00Z</dcterms:modified>
</cp:coreProperties>
</file>