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8E" w:rsidRPr="00A609FC" w:rsidRDefault="00C1388E" w:rsidP="00FD0D96">
      <w:pPr>
        <w:rPr>
          <w:rFonts w:asciiTheme="majorBidi" w:hAnsiTheme="majorBidi" w:cstheme="majorBidi"/>
          <w:b/>
          <w:bCs/>
          <w:sz w:val="28"/>
          <w:szCs w:val="28"/>
        </w:rPr>
      </w:pPr>
      <w:r w:rsidRPr="00A609FC">
        <w:rPr>
          <w:rFonts w:asciiTheme="majorBidi" w:hAnsiTheme="majorBidi" w:cstheme="majorBidi"/>
          <w:b/>
          <w:bCs/>
          <w:sz w:val="28"/>
          <w:szCs w:val="28"/>
        </w:rPr>
        <w:t xml:space="preserve">Overview about Machine </w:t>
      </w:r>
      <w:r w:rsidR="00925C04" w:rsidRPr="00A609FC">
        <w:rPr>
          <w:rFonts w:asciiTheme="majorBidi" w:hAnsiTheme="majorBidi" w:cstheme="majorBidi"/>
          <w:b/>
          <w:bCs/>
          <w:sz w:val="28"/>
          <w:szCs w:val="28"/>
        </w:rPr>
        <w:t>Learning</w:t>
      </w:r>
      <w:r w:rsidR="00925C04">
        <w:rPr>
          <w:rFonts w:asciiTheme="majorBidi" w:hAnsiTheme="majorBidi" w:cstheme="majorBidi"/>
          <w:b/>
          <w:bCs/>
          <w:sz w:val="28"/>
          <w:szCs w:val="28"/>
        </w:rPr>
        <w:t xml:space="preserve"> (</w:t>
      </w:r>
      <w:bookmarkStart w:id="0" w:name="_GoBack"/>
      <w:bookmarkEnd w:id="0"/>
      <w:r w:rsidR="00E13D79">
        <w:rPr>
          <w:rFonts w:asciiTheme="majorBidi" w:hAnsiTheme="majorBidi" w:cstheme="majorBidi"/>
          <w:b/>
          <w:bCs/>
          <w:sz w:val="28"/>
          <w:szCs w:val="28"/>
        </w:rPr>
        <w:t>ISL chapter 1,10)</w:t>
      </w:r>
      <w:r w:rsidRPr="00A609FC">
        <w:rPr>
          <w:rFonts w:asciiTheme="majorBidi" w:hAnsiTheme="majorBidi" w:cstheme="majorBidi"/>
          <w:b/>
          <w:bCs/>
          <w:sz w:val="28"/>
          <w:szCs w:val="28"/>
        </w:rPr>
        <w:t xml:space="preserve">: </w:t>
      </w:r>
    </w:p>
    <w:p w:rsidR="00EE76DA" w:rsidRPr="0030684D" w:rsidRDefault="00DD2AD8" w:rsidP="00516324">
      <w:pPr>
        <w:rPr>
          <w:rFonts w:asciiTheme="majorBidi" w:hAnsiTheme="majorBidi" w:cstheme="majorBidi"/>
          <w:sz w:val="24"/>
          <w:szCs w:val="24"/>
        </w:rPr>
      </w:pPr>
      <w:r w:rsidRPr="0030684D">
        <w:rPr>
          <w:rFonts w:asciiTheme="majorBidi" w:hAnsiTheme="majorBidi" w:cstheme="majorBidi"/>
          <w:sz w:val="24"/>
          <w:szCs w:val="24"/>
        </w:rPr>
        <w:t xml:space="preserve">Statistical </w:t>
      </w:r>
      <w:r w:rsidR="00C31FF8" w:rsidRPr="0030684D">
        <w:rPr>
          <w:rFonts w:asciiTheme="majorBidi" w:hAnsiTheme="majorBidi" w:cstheme="majorBidi"/>
          <w:sz w:val="24"/>
          <w:szCs w:val="24"/>
        </w:rPr>
        <w:t xml:space="preserve">learning, is </w:t>
      </w:r>
      <w:r w:rsidR="004F639E" w:rsidRPr="0030684D">
        <w:rPr>
          <w:rFonts w:asciiTheme="majorBidi" w:hAnsiTheme="majorBidi" w:cstheme="majorBidi"/>
          <w:sz w:val="24"/>
          <w:szCs w:val="24"/>
        </w:rPr>
        <w:t>th</w:t>
      </w:r>
      <w:r w:rsidR="00C31FF8" w:rsidRPr="0030684D">
        <w:rPr>
          <w:rFonts w:asciiTheme="majorBidi" w:hAnsiTheme="majorBidi" w:cstheme="majorBidi"/>
          <w:sz w:val="24"/>
          <w:szCs w:val="24"/>
        </w:rPr>
        <w:t xml:space="preserve">e </w:t>
      </w:r>
      <w:r w:rsidR="00793C52" w:rsidRPr="0030684D">
        <w:rPr>
          <w:rFonts w:asciiTheme="majorBidi" w:hAnsiTheme="majorBidi" w:cstheme="majorBidi"/>
          <w:sz w:val="24"/>
          <w:szCs w:val="24"/>
        </w:rPr>
        <w:t xml:space="preserve">whole set of tools, helps in understanding data. These tools can be categorized to supervised, and unsupervised. Supervised statistical learning, </w:t>
      </w:r>
      <w:r w:rsidR="00894BAC" w:rsidRPr="0030684D">
        <w:rPr>
          <w:rFonts w:asciiTheme="majorBidi" w:hAnsiTheme="majorBidi" w:cstheme="majorBidi"/>
          <w:sz w:val="24"/>
          <w:szCs w:val="24"/>
        </w:rPr>
        <w:t xml:space="preserve">uses given data (inputs), and predict, estimate their output, this method is broadly used. However, this project will primarily focus on supervised statistical learning, which is recognised as having variety of inputs, without having their corresponding supervised outputs. </w:t>
      </w:r>
    </w:p>
    <w:p w:rsidR="00894BAC" w:rsidRDefault="0030684D" w:rsidP="0030684D">
      <w:pPr>
        <w:rPr>
          <w:rFonts w:asciiTheme="majorBidi" w:hAnsiTheme="majorBidi" w:cstheme="majorBidi"/>
          <w:sz w:val="24"/>
          <w:szCs w:val="24"/>
        </w:rPr>
      </w:pPr>
      <w:r w:rsidRPr="00762592">
        <w:rPr>
          <w:rFonts w:asciiTheme="majorBidi" w:hAnsiTheme="majorBidi" w:cstheme="majorBidi"/>
          <w:sz w:val="24"/>
          <w:szCs w:val="24"/>
          <w:highlight w:val="yellow"/>
        </w:rPr>
        <w:t>Through</w:t>
      </w:r>
      <w:r w:rsidR="00894BAC" w:rsidRPr="0030684D">
        <w:rPr>
          <w:rFonts w:asciiTheme="majorBidi" w:hAnsiTheme="majorBidi" w:cstheme="majorBidi"/>
          <w:sz w:val="24"/>
          <w:szCs w:val="24"/>
        </w:rPr>
        <w:t xml:space="preserve"> unsupervised learning, by inspecting each element characteristics, we can </w:t>
      </w:r>
      <w:r w:rsidR="00894BAC" w:rsidRPr="0030684D">
        <w:rPr>
          <w:rFonts w:asciiTheme="majorBidi" w:hAnsiTheme="majorBidi" w:cstheme="majorBidi"/>
          <w:sz w:val="24"/>
          <w:szCs w:val="24"/>
          <w:highlight w:val="yellow"/>
        </w:rPr>
        <w:t>reach the capacity</w:t>
      </w:r>
      <w:r w:rsidR="00894BAC" w:rsidRPr="0030684D">
        <w:rPr>
          <w:rFonts w:asciiTheme="majorBidi" w:hAnsiTheme="majorBidi" w:cstheme="majorBidi"/>
          <w:sz w:val="24"/>
          <w:szCs w:val="24"/>
        </w:rPr>
        <w:t xml:space="preserve"> of grouping similar data, within a certain dataset, to the same cluster</w:t>
      </w:r>
      <w:r w:rsidRPr="0030684D">
        <w:rPr>
          <w:rFonts w:asciiTheme="majorBidi" w:hAnsiTheme="majorBidi" w:cstheme="majorBidi"/>
          <w:sz w:val="24"/>
          <w:szCs w:val="24"/>
        </w:rPr>
        <w:t>(group)</w:t>
      </w:r>
      <w:r w:rsidR="00A723D0">
        <w:rPr>
          <w:rFonts w:asciiTheme="majorBidi" w:hAnsiTheme="majorBidi" w:cstheme="majorBidi"/>
          <w:sz w:val="24"/>
          <w:szCs w:val="24"/>
        </w:rPr>
        <w:t xml:space="preserve">.  </w:t>
      </w:r>
      <w:r w:rsidR="00762592">
        <w:rPr>
          <w:rFonts w:asciiTheme="majorBidi" w:hAnsiTheme="majorBidi" w:cstheme="majorBidi"/>
          <w:sz w:val="24"/>
          <w:szCs w:val="24"/>
        </w:rPr>
        <w:t xml:space="preserve">Its primary goal, is to discover significant aspects about the measurements.  Principle Components Analysis, a type of unsupervised learning, is a useful tool for visualising data, or pre-processing. Moreover, Clustering, is another </w:t>
      </w:r>
      <w:r w:rsidR="00324951" w:rsidRPr="00324951">
        <w:rPr>
          <w:rFonts w:asciiTheme="majorBidi" w:hAnsiTheme="majorBidi" w:cstheme="majorBidi"/>
          <w:sz w:val="24"/>
          <w:szCs w:val="24"/>
          <w:highlight w:val="yellow"/>
        </w:rPr>
        <w:t>valuable</w:t>
      </w:r>
      <w:r w:rsidR="00762592">
        <w:rPr>
          <w:rFonts w:asciiTheme="majorBidi" w:hAnsiTheme="majorBidi" w:cstheme="majorBidi"/>
          <w:sz w:val="24"/>
          <w:szCs w:val="24"/>
        </w:rPr>
        <w:t xml:space="preserve"> </w:t>
      </w:r>
      <w:r w:rsidR="00571F77">
        <w:rPr>
          <w:rFonts w:asciiTheme="majorBidi" w:hAnsiTheme="majorBidi" w:cstheme="majorBidi"/>
          <w:sz w:val="24"/>
          <w:szCs w:val="24"/>
        </w:rPr>
        <w:t>technique</w:t>
      </w:r>
      <w:r w:rsidR="00762592">
        <w:rPr>
          <w:rFonts w:asciiTheme="majorBidi" w:hAnsiTheme="majorBidi" w:cstheme="majorBidi"/>
          <w:sz w:val="24"/>
          <w:szCs w:val="24"/>
        </w:rPr>
        <w:t>, that simplifies the process of determining subgroups in dataset.</w:t>
      </w:r>
    </w:p>
    <w:p w:rsidR="00417B7A" w:rsidRDefault="00417B7A" w:rsidP="0030684D">
      <w:pPr>
        <w:rPr>
          <w:rFonts w:asciiTheme="majorBidi" w:hAnsiTheme="majorBidi" w:cstheme="majorBidi"/>
          <w:sz w:val="24"/>
          <w:szCs w:val="24"/>
        </w:rPr>
      </w:pPr>
    </w:p>
    <w:p w:rsidR="00417B7A" w:rsidRPr="00C1388E" w:rsidRDefault="00417B7A" w:rsidP="00417B7A">
      <w:pPr>
        <w:pStyle w:val="ListParagraph"/>
        <w:numPr>
          <w:ilvl w:val="0"/>
          <w:numId w:val="1"/>
        </w:numPr>
        <w:rPr>
          <w:rFonts w:asciiTheme="majorBidi" w:hAnsiTheme="majorBidi" w:cstheme="majorBidi"/>
          <w:sz w:val="28"/>
          <w:szCs w:val="28"/>
        </w:rPr>
      </w:pPr>
      <w:r w:rsidRPr="00C1388E">
        <w:rPr>
          <w:rFonts w:asciiTheme="majorBidi" w:hAnsiTheme="majorBidi" w:cstheme="majorBidi"/>
          <w:sz w:val="28"/>
          <w:szCs w:val="28"/>
        </w:rPr>
        <w:t>Unsupervised</w:t>
      </w:r>
      <w:r w:rsidR="00DB644E" w:rsidRPr="00C1388E">
        <w:rPr>
          <w:rFonts w:asciiTheme="majorBidi" w:hAnsiTheme="majorBidi" w:cstheme="majorBidi"/>
          <w:sz w:val="28"/>
          <w:szCs w:val="28"/>
        </w:rPr>
        <w:t xml:space="preserve"> Statistical Learning Tools</w:t>
      </w:r>
      <w:r w:rsidRPr="00C1388E">
        <w:rPr>
          <w:rFonts w:asciiTheme="majorBidi" w:hAnsiTheme="majorBidi" w:cstheme="majorBidi"/>
          <w:sz w:val="28"/>
          <w:szCs w:val="28"/>
        </w:rPr>
        <w:t>:</w:t>
      </w:r>
    </w:p>
    <w:p w:rsidR="00DB644E" w:rsidRPr="00417B7A" w:rsidRDefault="00DB644E" w:rsidP="00DB644E">
      <w:pPr>
        <w:pStyle w:val="ListParagraph"/>
        <w:rPr>
          <w:rFonts w:asciiTheme="majorBidi" w:hAnsiTheme="majorBidi" w:cstheme="majorBidi"/>
          <w:sz w:val="24"/>
          <w:szCs w:val="24"/>
        </w:rPr>
      </w:pPr>
    </w:p>
    <w:p w:rsidR="00417B7A" w:rsidRPr="00774517" w:rsidRDefault="00DB644E" w:rsidP="00710430">
      <w:pPr>
        <w:pStyle w:val="ListParagraph"/>
        <w:numPr>
          <w:ilvl w:val="1"/>
          <w:numId w:val="1"/>
        </w:numPr>
        <w:ind w:left="1134"/>
        <w:rPr>
          <w:rFonts w:asciiTheme="majorBidi" w:hAnsiTheme="majorBidi" w:cstheme="majorBidi"/>
          <w:color w:val="C45911" w:themeColor="accent2" w:themeShade="BF"/>
          <w:sz w:val="24"/>
          <w:szCs w:val="24"/>
        </w:rPr>
      </w:pPr>
      <w:r w:rsidRPr="00774517">
        <w:rPr>
          <w:rFonts w:asciiTheme="majorBidi" w:hAnsiTheme="majorBidi" w:cstheme="majorBidi"/>
          <w:color w:val="C45911" w:themeColor="accent2" w:themeShade="BF"/>
          <w:sz w:val="24"/>
          <w:szCs w:val="24"/>
        </w:rPr>
        <w:t xml:space="preserve">Principal Components Analysis (PCA): </w:t>
      </w:r>
    </w:p>
    <w:p w:rsidR="00BD4CE9" w:rsidRDefault="006E2467" w:rsidP="00BD4CE9">
      <w:pPr>
        <w:pStyle w:val="ListParagraph"/>
        <w:ind w:left="1134"/>
        <w:rPr>
          <w:rFonts w:asciiTheme="majorBidi" w:hAnsiTheme="majorBidi" w:cstheme="majorBidi"/>
          <w:sz w:val="24"/>
          <w:szCs w:val="24"/>
        </w:rPr>
      </w:pPr>
      <w:r w:rsidRPr="006E2467">
        <w:rPr>
          <w:rFonts w:asciiTheme="majorBidi" w:hAnsiTheme="majorBidi" w:cstheme="majorBidi"/>
          <w:sz w:val="24"/>
          <w:szCs w:val="24"/>
        </w:rPr>
        <w:t xml:space="preserve">PCA Is a </w:t>
      </w:r>
      <w:r w:rsidRPr="006E2467">
        <w:rPr>
          <w:rFonts w:asciiTheme="majorBidi" w:hAnsiTheme="majorBidi" w:cstheme="majorBidi"/>
          <w:sz w:val="24"/>
          <w:szCs w:val="24"/>
          <w:highlight w:val="yellow"/>
        </w:rPr>
        <w:t>largely</w:t>
      </w:r>
      <w:r w:rsidRPr="006E2467">
        <w:rPr>
          <w:rFonts w:asciiTheme="majorBidi" w:hAnsiTheme="majorBidi" w:cstheme="majorBidi"/>
          <w:sz w:val="24"/>
          <w:szCs w:val="24"/>
        </w:rPr>
        <w:t xml:space="preserve"> known </w:t>
      </w:r>
      <w:r w:rsidR="00774517">
        <w:rPr>
          <w:rFonts w:asciiTheme="majorBidi" w:hAnsiTheme="majorBidi" w:cstheme="majorBidi"/>
          <w:sz w:val="24"/>
          <w:szCs w:val="24"/>
        </w:rPr>
        <w:t>technique</w:t>
      </w:r>
      <w:r w:rsidRPr="006E2467">
        <w:rPr>
          <w:rFonts w:asciiTheme="majorBidi" w:hAnsiTheme="majorBidi" w:cstheme="majorBidi"/>
          <w:sz w:val="24"/>
          <w:szCs w:val="24"/>
        </w:rPr>
        <w:t xml:space="preserve">, that’s used for reducing dimensionality, </w:t>
      </w:r>
      <w:r>
        <w:rPr>
          <w:rFonts w:asciiTheme="majorBidi" w:hAnsiTheme="majorBidi" w:cstheme="majorBidi"/>
          <w:sz w:val="24"/>
          <w:szCs w:val="24"/>
        </w:rPr>
        <w:t>and</w:t>
      </w:r>
      <w:r w:rsidRPr="006E2467">
        <w:rPr>
          <w:rFonts w:asciiTheme="majorBidi" w:hAnsiTheme="majorBidi" w:cstheme="majorBidi"/>
          <w:sz w:val="24"/>
          <w:szCs w:val="24"/>
        </w:rPr>
        <w:t xml:space="preserve"> decom</w:t>
      </w:r>
      <w:r>
        <w:rPr>
          <w:rFonts w:asciiTheme="majorBidi" w:hAnsiTheme="majorBidi" w:cstheme="majorBidi"/>
          <w:sz w:val="24"/>
          <w:szCs w:val="24"/>
        </w:rPr>
        <w:t>posing</w:t>
      </w:r>
      <w:r w:rsidRPr="006E2467">
        <w:rPr>
          <w:rFonts w:asciiTheme="majorBidi" w:hAnsiTheme="majorBidi" w:cstheme="majorBidi"/>
          <w:sz w:val="24"/>
          <w:szCs w:val="24"/>
        </w:rPr>
        <w:t xml:space="preserve"> a large dataset, that has </w:t>
      </w:r>
      <w:r w:rsidRPr="006E2467">
        <w:rPr>
          <w:rFonts w:asciiTheme="majorBidi" w:hAnsiTheme="majorBidi" w:cstheme="majorBidi"/>
          <w:sz w:val="24"/>
          <w:szCs w:val="24"/>
          <w:highlight w:val="yellow"/>
        </w:rPr>
        <w:t xml:space="preserve">a huge number of </w:t>
      </w:r>
      <w:r w:rsidR="00774517" w:rsidRPr="006E2467">
        <w:rPr>
          <w:rFonts w:asciiTheme="majorBidi" w:hAnsiTheme="majorBidi" w:cstheme="majorBidi"/>
          <w:sz w:val="24"/>
          <w:szCs w:val="24"/>
          <w:highlight w:val="yellow"/>
        </w:rPr>
        <w:t>dimensions</w:t>
      </w:r>
      <w:r w:rsidR="00774517">
        <w:rPr>
          <w:rFonts w:asciiTheme="majorBidi" w:hAnsiTheme="majorBidi" w:cstheme="majorBidi"/>
          <w:sz w:val="24"/>
          <w:szCs w:val="24"/>
        </w:rPr>
        <w:t xml:space="preserve"> (</w:t>
      </w:r>
      <w:r w:rsidR="00A609FC">
        <w:rPr>
          <w:rFonts w:asciiTheme="majorBidi" w:hAnsiTheme="majorBidi" w:cstheme="majorBidi"/>
          <w:sz w:val="24"/>
          <w:szCs w:val="24"/>
        </w:rPr>
        <w:t>to a lower dimensional space)</w:t>
      </w:r>
      <w:r w:rsidRPr="006E2467">
        <w:rPr>
          <w:rFonts w:asciiTheme="majorBidi" w:hAnsiTheme="majorBidi" w:cstheme="majorBidi"/>
          <w:sz w:val="24"/>
          <w:szCs w:val="24"/>
        </w:rPr>
        <w:t xml:space="preserve">. The data points will be displayed, as orthogonal components, which describes the </w:t>
      </w:r>
      <w:r>
        <w:rPr>
          <w:rFonts w:asciiTheme="majorBidi" w:hAnsiTheme="majorBidi" w:cstheme="majorBidi"/>
          <w:sz w:val="24"/>
          <w:szCs w:val="24"/>
        </w:rPr>
        <w:t xml:space="preserve">maximum amount of the variance. In general, instead of using all parameters of a dataset, using PCA will result in using, for example, 2 values at most that will eventually provide a precise representation of data.  </w:t>
      </w:r>
    </w:p>
    <w:p w:rsidR="0060521B" w:rsidRDefault="0060521B" w:rsidP="00BD4CE9">
      <w:pPr>
        <w:pStyle w:val="ListParagraph"/>
        <w:ind w:left="1134"/>
        <w:rPr>
          <w:rFonts w:asciiTheme="majorBidi" w:hAnsiTheme="majorBidi" w:cstheme="majorBidi"/>
          <w:sz w:val="24"/>
          <w:szCs w:val="24"/>
        </w:rPr>
      </w:pPr>
    </w:p>
    <w:p w:rsidR="00774517" w:rsidRDefault="00774517" w:rsidP="00BD4CE9">
      <w:pPr>
        <w:pStyle w:val="ListParagraph"/>
        <w:ind w:left="1134"/>
        <w:rPr>
          <w:rFonts w:asciiTheme="majorBidi" w:hAnsiTheme="majorBidi" w:cstheme="majorBidi"/>
          <w:sz w:val="24"/>
          <w:szCs w:val="24"/>
        </w:rPr>
      </w:pPr>
      <w:r>
        <w:rPr>
          <w:rFonts w:asciiTheme="majorBidi" w:hAnsiTheme="majorBidi" w:cstheme="majorBidi"/>
          <w:sz w:val="24"/>
          <w:szCs w:val="24"/>
        </w:rPr>
        <w:t xml:space="preserve">Some of the benefits of using PCA can </w:t>
      </w:r>
      <w:r w:rsidRPr="00774517">
        <w:rPr>
          <w:rFonts w:asciiTheme="majorBidi" w:hAnsiTheme="majorBidi" w:cstheme="majorBidi"/>
          <w:sz w:val="24"/>
          <w:szCs w:val="24"/>
          <w:highlight w:val="yellow"/>
        </w:rPr>
        <w:t>be summarised in few points,</w:t>
      </w:r>
      <w:r>
        <w:rPr>
          <w:rFonts w:asciiTheme="majorBidi" w:hAnsiTheme="majorBidi" w:cstheme="majorBidi"/>
          <w:sz w:val="24"/>
          <w:szCs w:val="24"/>
        </w:rPr>
        <w:t xml:space="preserve"> </w:t>
      </w:r>
    </w:p>
    <w:p w:rsidR="0060521B" w:rsidRDefault="00774517" w:rsidP="00774517">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it clearly decreases the requirement of capacity and memory used.</w:t>
      </w:r>
    </w:p>
    <w:p w:rsidR="00774517" w:rsidRDefault="00774517" w:rsidP="00774517">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Decrease complexity of system.</w:t>
      </w:r>
    </w:p>
    <w:p w:rsidR="00774517" w:rsidRDefault="00774517" w:rsidP="00774517">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less sensitive to noise than other algorithms.</w:t>
      </w:r>
    </w:p>
    <w:p w:rsidR="00774517" w:rsidRDefault="00774517" w:rsidP="00967C36">
      <w:pPr>
        <w:pStyle w:val="ListParagraph"/>
        <w:ind w:left="1134"/>
        <w:rPr>
          <w:rFonts w:asciiTheme="majorBidi" w:hAnsiTheme="majorBidi" w:cstheme="majorBidi"/>
          <w:color w:val="00B0F0"/>
          <w:sz w:val="24"/>
          <w:szCs w:val="24"/>
          <w:rtl/>
        </w:rPr>
      </w:pPr>
      <w:r>
        <w:rPr>
          <w:rFonts w:asciiTheme="majorBidi" w:hAnsiTheme="majorBidi" w:cstheme="majorBidi"/>
          <w:sz w:val="24"/>
          <w:szCs w:val="24"/>
        </w:rPr>
        <w:t xml:space="preserve">However, it can be argued that, evaluation of the covariance matrix result in less accuracy. Which can be viewed as a disadvantage of PCA. </w:t>
      </w:r>
      <w:hyperlink r:id="rId5" w:history="1">
        <w:r w:rsidRPr="00774517">
          <w:rPr>
            <w:rStyle w:val="Hyperlink"/>
            <w:rFonts w:asciiTheme="majorBidi" w:hAnsiTheme="majorBidi" w:cstheme="majorBidi"/>
            <w:color w:val="00B0F0"/>
            <w:sz w:val="24"/>
            <w:szCs w:val="24"/>
          </w:rPr>
          <w:t>https://file.scirp.org/pdf/JSIP_2013101711003963.pdf</w:t>
        </w:r>
      </w:hyperlink>
    </w:p>
    <w:p w:rsidR="00DE7347" w:rsidRDefault="00DE7347" w:rsidP="00BD4CE9">
      <w:pPr>
        <w:pStyle w:val="ListParagraph"/>
        <w:ind w:left="1134"/>
        <w:rPr>
          <w:noProof/>
          <w:rtl/>
        </w:rPr>
      </w:pPr>
      <w:r>
        <w:rPr>
          <w:noProof/>
        </w:rPr>
        <w:drawing>
          <wp:inline distT="0" distB="0" distL="0" distR="0" wp14:anchorId="33F85274" wp14:editId="587FE935">
            <wp:extent cx="3535045" cy="22250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659" t="17963" r="29271" b="51310"/>
                    <a:stretch/>
                  </pic:blipFill>
                  <pic:spPr bwMode="auto">
                    <a:xfrm>
                      <a:off x="0" y="0"/>
                      <a:ext cx="3546756" cy="2232411"/>
                    </a:xfrm>
                    <a:prstGeom prst="rect">
                      <a:avLst/>
                    </a:prstGeom>
                    <a:ln>
                      <a:noFill/>
                    </a:ln>
                    <a:extLst>
                      <a:ext uri="{53640926-AAD7-44D8-BBD7-CCE9431645EC}">
                        <a14:shadowObscured xmlns:a14="http://schemas.microsoft.com/office/drawing/2010/main"/>
                      </a:ext>
                    </a:extLst>
                  </pic:spPr>
                </pic:pic>
              </a:graphicData>
            </a:graphic>
          </wp:inline>
        </w:drawing>
      </w:r>
    </w:p>
    <w:p w:rsidR="006E2467" w:rsidRPr="006E2467" w:rsidRDefault="00DE7347" w:rsidP="00BD4CE9">
      <w:pPr>
        <w:pStyle w:val="ListParagraph"/>
        <w:ind w:left="1134"/>
        <w:rPr>
          <w:rFonts w:asciiTheme="majorBidi" w:hAnsiTheme="majorBidi" w:cstheme="majorBidi"/>
          <w:sz w:val="24"/>
          <w:szCs w:val="24"/>
        </w:rPr>
      </w:pPr>
      <w:r>
        <w:rPr>
          <w:noProof/>
        </w:rPr>
        <w:lastRenderedPageBreak/>
        <w:drawing>
          <wp:inline distT="0" distB="0" distL="0" distR="0" wp14:anchorId="36DE1FEC" wp14:editId="0984B3EC">
            <wp:extent cx="3688080" cy="2194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191" t="70672" r="50777" b="5456"/>
                    <a:stretch/>
                  </pic:blipFill>
                  <pic:spPr bwMode="auto">
                    <a:xfrm>
                      <a:off x="0" y="0"/>
                      <a:ext cx="3688080" cy="2194560"/>
                    </a:xfrm>
                    <a:prstGeom prst="rect">
                      <a:avLst/>
                    </a:prstGeom>
                    <a:ln>
                      <a:noFill/>
                    </a:ln>
                    <a:extLst>
                      <a:ext uri="{53640926-AAD7-44D8-BBD7-CCE9431645EC}">
                        <a14:shadowObscured xmlns:a14="http://schemas.microsoft.com/office/drawing/2010/main"/>
                      </a:ext>
                    </a:extLst>
                  </pic:spPr>
                </pic:pic>
              </a:graphicData>
            </a:graphic>
          </wp:inline>
        </w:drawing>
      </w:r>
    </w:p>
    <w:p w:rsidR="00B40CF4" w:rsidRPr="007D0FF6" w:rsidRDefault="007E32D9" w:rsidP="00B40CF4">
      <w:pPr>
        <w:pStyle w:val="ListParagraph"/>
        <w:numPr>
          <w:ilvl w:val="1"/>
          <w:numId w:val="2"/>
        </w:numPr>
        <w:rPr>
          <w:rFonts w:asciiTheme="majorBidi" w:hAnsiTheme="majorBidi" w:cstheme="majorBidi"/>
          <w:sz w:val="24"/>
          <w:szCs w:val="24"/>
          <w:u w:val="single"/>
        </w:rPr>
      </w:pPr>
      <w:r w:rsidRPr="007D0FF6">
        <w:rPr>
          <w:rFonts w:asciiTheme="majorBidi" w:hAnsiTheme="majorBidi" w:cstheme="majorBidi"/>
          <w:sz w:val="24"/>
          <w:szCs w:val="24"/>
          <w:u w:val="single"/>
        </w:rPr>
        <w:t xml:space="preserve">Scaling the variables. </w:t>
      </w:r>
    </w:p>
    <w:p w:rsidR="00710430" w:rsidRDefault="007E32D9" w:rsidP="00710430">
      <w:pPr>
        <w:pStyle w:val="ListParagraph"/>
        <w:ind w:left="2160"/>
        <w:rPr>
          <w:rFonts w:asciiTheme="majorBidi" w:hAnsiTheme="majorBidi" w:cstheme="majorBidi"/>
          <w:sz w:val="24"/>
          <w:szCs w:val="24"/>
        </w:rPr>
      </w:pPr>
      <w:r>
        <w:rPr>
          <w:rFonts w:asciiTheme="majorBidi" w:hAnsiTheme="majorBidi" w:cstheme="majorBidi"/>
          <w:sz w:val="24"/>
          <w:szCs w:val="24"/>
        </w:rPr>
        <w:t xml:space="preserve">Before </w:t>
      </w:r>
      <w:r w:rsidR="00710430">
        <w:rPr>
          <w:rFonts w:asciiTheme="majorBidi" w:hAnsiTheme="majorBidi" w:cstheme="majorBidi"/>
          <w:sz w:val="24"/>
          <w:szCs w:val="24"/>
        </w:rPr>
        <w:t>performing</w:t>
      </w:r>
      <w:r>
        <w:rPr>
          <w:rFonts w:asciiTheme="majorBidi" w:hAnsiTheme="majorBidi" w:cstheme="majorBidi"/>
          <w:sz w:val="24"/>
          <w:szCs w:val="24"/>
        </w:rPr>
        <w:t xml:space="preserve"> PCA on observations, all </w:t>
      </w:r>
      <w:r w:rsidR="00710430">
        <w:rPr>
          <w:rFonts w:asciiTheme="majorBidi" w:hAnsiTheme="majorBidi" w:cstheme="majorBidi"/>
          <w:sz w:val="24"/>
          <w:szCs w:val="24"/>
        </w:rPr>
        <w:t xml:space="preserve">data, should be scaled </w:t>
      </w:r>
      <w:r w:rsidR="00710430" w:rsidRPr="00710430">
        <w:rPr>
          <w:rFonts w:asciiTheme="majorBidi" w:hAnsiTheme="majorBidi" w:cstheme="majorBidi"/>
          <w:sz w:val="24"/>
          <w:szCs w:val="24"/>
          <w:highlight w:val="yellow"/>
        </w:rPr>
        <w:t>(using a certain method, such as standard deviation = 1).</w:t>
      </w:r>
    </w:p>
    <w:p w:rsidR="00710430" w:rsidRDefault="00710430" w:rsidP="00710430">
      <w:pPr>
        <w:pStyle w:val="ListParagraph"/>
        <w:ind w:left="2160"/>
        <w:rPr>
          <w:rFonts w:asciiTheme="majorBidi" w:hAnsiTheme="majorBidi" w:cstheme="majorBidi"/>
          <w:sz w:val="24"/>
          <w:szCs w:val="24"/>
        </w:rPr>
      </w:pPr>
      <w:r>
        <w:rPr>
          <w:rFonts w:asciiTheme="majorBidi" w:hAnsiTheme="majorBidi" w:cstheme="majorBidi"/>
          <w:sz w:val="24"/>
          <w:szCs w:val="24"/>
        </w:rPr>
        <w:t xml:space="preserve">It is important since; different variables are measured in different units, so when calculating the </w:t>
      </w:r>
      <w:r w:rsidRPr="00710430">
        <w:rPr>
          <w:rFonts w:asciiTheme="majorBidi" w:hAnsiTheme="majorBidi" w:cstheme="majorBidi"/>
          <w:b/>
          <w:bCs/>
          <w:sz w:val="24"/>
          <w:szCs w:val="24"/>
        </w:rPr>
        <w:t>variance</w:t>
      </w:r>
      <w:r>
        <w:rPr>
          <w:rFonts w:asciiTheme="majorBidi" w:hAnsiTheme="majorBidi" w:cstheme="majorBidi"/>
          <w:sz w:val="24"/>
          <w:szCs w:val="24"/>
        </w:rPr>
        <w:t xml:space="preserve"> of each variable, it will result in first principal component loading vector to be for example, large loading, since it had the largest </w:t>
      </w:r>
      <w:r w:rsidR="007D0FF6">
        <w:rPr>
          <w:rFonts w:asciiTheme="majorBidi" w:hAnsiTheme="majorBidi" w:cstheme="majorBidi"/>
          <w:sz w:val="24"/>
          <w:szCs w:val="24"/>
        </w:rPr>
        <w:t xml:space="preserve">variance. Mostly, each variable is scaled to have unit standard </w:t>
      </w:r>
      <w:r w:rsidR="007E102C">
        <w:rPr>
          <w:rFonts w:asciiTheme="majorBidi" w:hAnsiTheme="majorBidi" w:cstheme="majorBidi"/>
          <w:sz w:val="24"/>
          <w:szCs w:val="24"/>
        </w:rPr>
        <w:t>deviation</w:t>
      </w:r>
      <w:r w:rsidR="005E00D5">
        <w:rPr>
          <w:rFonts w:asciiTheme="majorBidi" w:hAnsiTheme="majorBidi" w:cstheme="majorBidi"/>
          <w:sz w:val="24"/>
          <w:szCs w:val="24"/>
        </w:rPr>
        <w:t xml:space="preserve"> when the possibility of them having different units is </w:t>
      </w:r>
      <w:r w:rsidR="005E00D5" w:rsidRPr="005E00D5">
        <w:rPr>
          <w:rFonts w:asciiTheme="majorBidi" w:hAnsiTheme="majorBidi" w:cstheme="majorBidi"/>
          <w:sz w:val="24"/>
          <w:szCs w:val="24"/>
          <w:highlight w:val="yellow"/>
        </w:rPr>
        <w:t>high</w:t>
      </w:r>
      <w:r w:rsidR="007E102C">
        <w:rPr>
          <w:rFonts w:asciiTheme="majorBidi" w:hAnsiTheme="majorBidi" w:cstheme="majorBidi"/>
          <w:sz w:val="24"/>
          <w:szCs w:val="24"/>
        </w:rPr>
        <w:t>.</w:t>
      </w:r>
      <w:r w:rsidR="007D0FF6">
        <w:rPr>
          <w:rFonts w:asciiTheme="majorBidi" w:hAnsiTheme="majorBidi" w:cstheme="majorBidi"/>
          <w:sz w:val="24"/>
          <w:szCs w:val="24"/>
        </w:rPr>
        <w:t xml:space="preserve"> </w:t>
      </w:r>
      <w:r>
        <w:rPr>
          <w:rFonts w:asciiTheme="majorBidi" w:hAnsiTheme="majorBidi" w:cstheme="majorBidi"/>
          <w:sz w:val="24"/>
          <w:szCs w:val="24"/>
        </w:rPr>
        <w:t xml:space="preserve">  Hence, scaling </w:t>
      </w:r>
      <w:r w:rsidR="007E102C">
        <w:rPr>
          <w:rFonts w:asciiTheme="majorBidi" w:hAnsiTheme="majorBidi" w:cstheme="majorBidi"/>
          <w:sz w:val="24"/>
          <w:szCs w:val="24"/>
        </w:rPr>
        <w:t>has</w:t>
      </w:r>
      <w:r>
        <w:rPr>
          <w:rFonts w:asciiTheme="majorBidi" w:hAnsiTheme="majorBidi" w:cstheme="majorBidi"/>
          <w:sz w:val="24"/>
          <w:szCs w:val="24"/>
        </w:rPr>
        <w:t xml:space="preserve"> a substantial impact on obtained results</w:t>
      </w:r>
      <w:r w:rsidR="007E102C">
        <w:rPr>
          <w:rFonts w:asciiTheme="majorBidi" w:hAnsiTheme="majorBidi" w:cstheme="majorBidi"/>
          <w:sz w:val="24"/>
          <w:szCs w:val="24"/>
        </w:rPr>
        <w:t xml:space="preserve">, and should be performed </w:t>
      </w:r>
      <w:r w:rsidR="007E102C" w:rsidRPr="007E102C">
        <w:rPr>
          <w:rFonts w:asciiTheme="majorBidi" w:hAnsiTheme="majorBidi" w:cstheme="majorBidi"/>
          <w:sz w:val="24"/>
          <w:szCs w:val="24"/>
          <w:highlight w:val="yellow"/>
        </w:rPr>
        <w:t>beforehand</w:t>
      </w:r>
      <w:r w:rsidR="007D0FF6">
        <w:rPr>
          <w:rFonts w:asciiTheme="majorBidi" w:hAnsiTheme="majorBidi" w:cstheme="majorBidi"/>
          <w:sz w:val="24"/>
          <w:szCs w:val="24"/>
        </w:rPr>
        <w:t xml:space="preserve">. </w:t>
      </w:r>
    </w:p>
    <w:p w:rsidR="00710430" w:rsidRPr="00710430" w:rsidRDefault="00710430" w:rsidP="00710430">
      <w:pPr>
        <w:pStyle w:val="ListParagraph"/>
        <w:ind w:left="2160"/>
        <w:rPr>
          <w:rFonts w:asciiTheme="majorBidi" w:hAnsiTheme="majorBidi" w:cstheme="majorBidi"/>
          <w:sz w:val="24"/>
          <w:szCs w:val="24"/>
        </w:rPr>
      </w:pPr>
    </w:p>
    <w:p w:rsidR="007E32D9" w:rsidRPr="00772918" w:rsidRDefault="005E00D5" w:rsidP="00B40CF4">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The minimum number of Principal </w:t>
      </w:r>
      <w:r w:rsidR="00DB59C6">
        <w:rPr>
          <w:rFonts w:asciiTheme="majorBidi" w:hAnsiTheme="majorBidi" w:cstheme="majorBidi"/>
          <w:sz w:val="24"/>
          <w:szCs w:val="24"/>
        </w:rPr>
        <w:t>Components</w:t>
      </w:r>
      <w:r>
        <w:rPr>
          <w:rFonts w:asciiTheme="majorBidi" w:hAnsiTheme="majorBidi" w:cstheme="majorBidi"/>
          <w:sz w:val="24"/>
          <w:szCs w:val="24"/>
        </w:rPr>
        <w:t xml:space="preserve"> to use is calculated via, </w:t>
      </w:r>
      <w:proofErr w:type="gramStart"/>
      <w:r w:rsidRPr="00DB59C6">
        <w:rPr>
          <w:rFonts w:asciiTheme="majorBidi" w:hAnsiTheme="majorBidi" w:cstheme="majorBidi"/>
          <w:b/>
          <w:bCs/>
          <w:sz w:val="24"/>
          <w:szCs w:val="24"/>
        </w:rPr>
        <w:t>min(</w:t>
      </w:r>
      <w:proofErr w:type="gramEnd"/>
      <w:r w:rsidRPr="00DB59C6">
        <w:rPr>
          <w:rFonts w:asciiTheme="majorBidi" w:hAnsiTheme="majorBidi" w:cstheme="majorBidi"/>
          <w:b/>
          <w:bCs/>
          <w:sz w:val="24"/>
          <w:szCs w:val="24"/>
        </w:rPr>
        <w:t>n-</w:t>
      </w:r>
      <w:r w:rsidR="00DB59C6" w:rsidRPr="00DB59C6">
        <w:rPr>
          <w:rFonts w:asciiTheme="majorBidi" w:hAnsiTheme="majorBidi" w:cstheme="majorBidi"/>
          <w:b/>
          <w:bCs/>
          <w:sz w:val="24"/>
          <w:szCs w:val="24"/>
        </w:rPr>
        <w:t>1, p</w:t>
      </w:r>
      <w:r w:rsidRPr="00DB59C6">
        <w:rPr>
          <w:rFonts w:asciiTheme="majorBidi" w:hAnsiTheme="majorBidi" w:cstheme="majorBidi"/>
          <w:b/>
          <w:bCs/>
          <w:sz w:val="24"/>
          <w:szCs w:val="24"/>
        </w:rPr>
        <w:t>),</w:t>
      </w:r>
      <w:r>
        <w:rPr>
          <w:rFonts w:asciiTheme="majorBidi" w:hAnsiTheme="majorBidi" w:cstheme="majorBidi"/>
          <w:sz w:val="24"/>
          <w:szCs w:val="24"/>
        </w:rPr>
        <w:t xml:space="preserve"> where n is the number of observations and p is the </w:t>
      </w:r>
      <w:r w:rsidR="00DB59C6">
        <w:rPr>
          <w:rFonts w:asciiTheme="majorBidi" w:hAnsiTheme="majorBidi" w:cstheme="majorBidi"/>
          <w:sz w:val="24"/>
          <w:szCs w:val="24"/>
        </w:rPr>
        <w:t xml:space="preserve">number of variables. However, it is crucial that we use the very first PC’s to help in visualising data. By examining a </w:t>
      </w:r>
      <w:r w:rsidR="00DB59C6" w:rsidRPr="00DB59C6">
        <w:rPr>
          <w:rFonts w:asciiTheme="majorBidi" w:hAnsiTheme="majorBidi" w:cstheme="majorBidi"/>
          <w:b/>
          <w:bCs/>
          <w:sz w:val="24"/>
          <w:szCs w:val="24"/>
        </w:rPr>
        <w:t>SCREE PLOT</w:t>
      </w:r>
      <w:r w:rsidR="004E1BD2">
        <w:rPr>
          <w:rFonts w:asciiTheme="majorBidi" w:hAnsiTheme="majorBidi" w:cstheme="majorBidi"/>
          <w:b/>
          <w:bCs/>
          <w:sz w:val="24"/>
          <w:szCs w:val="24"/>
        </w:rPr>
        <w:t xml:space="preserve"> … </w:t>
      </w:r>
    </w:p>
    <w:p w:rsidR="00772918" w:rsidRPr="00B40CF4" w:rsidRDefault="00772918" w:rsidP="00772918">
      <w:pPr>
        <w:pStyle w:val="ListParagraph"/>
        <w:ind w:left="1440"/>
        <w:rPr>
          <w:rFonts w:asciiTheme="majorBidi" w:hAnsiTheme="majorBidi" w:cstheme="majorBidi"/>
          <w:sz w:val="24"/>
          <w:szCs w:val="24"/>
        </w:rPr>
      </w:pPr>
    </w:p>
    <w:p w:rsidR="0028455B" w:rsidRPr="00774517" w:rsidRDefault="00417B7A" w:rsidP="00710430">
      <w:pPr>
        <w:pStyle w:val="ListParagraph"/>
        <w:numPr>
          <w:ilvl w:val="1"/>
          <w:numId w:val="1"/>
        </w:numPr>
        <w:ind w:left="1134"/>
        <w:rPr>
          <w:rFonts w:asciiTheme="majorBidi" w:hAnsiTheme="majorBidi" w:cstheme="majorBidi"/>
          <w:color w:val="C45911" w:themeColor="accent2" w:themeShade="BF"/>
          <w:sz w:val="24"/>
          <w:szCs w:val="24"/>
        </w:rPr>
      </w:pPr>
      <w:r w:rsidRPr="00774517">
        <w:rPr>
          <w:rFonts w:asciiTheme="majorBidi" w:hAnsiTheme="majorBidi" w:cstheme="majorBidi"/>
          <w:color w:val="C45911" w:themeColor="accent2" w:themeShade="BF"/>
          <w:sz w:val="24"/>
          <w:szCs w:val="24"/>
        </w:rPr>
        <w:t xml:space="preserve">Clustering: </w:t>
      </w:r>
    </w:p>
    <w:p w:rsidR="00417B7A" w:rsidRDefault="00417B7A" w:rsidP="0030684D">
      <w:pPr>
        <w:rPr>
          <w:rFonts w:asciiTheme="majorBidi" w:hAnsiTheme="majorBidi" w:cstheme="majorBidi"/>
          <w:sz w:val="24"/>
          <w:szCs w:val="24"/>
        </w:rPr>
      </w:pPr>
    </w:p>
    <w:p w:rsidR="0028455B" w:rsidRPr="0030684D" w:rsidRDefault="0028455B" w:rsidP="0030684D">
      <w:pPr>
        <w:rPr>
          <w:rFonts w:asciiTheme="majorBidi" w:hAnsiTheme="majorBidi" w:cstheme="majorBidi"/>
          <w:sz w:val="24"/>
          <w:szCs w:val="24"/>
        </w:rPr>
      </w:pPr>
    </w:p>
    <w:p w:rsidR="00894BAC" w:rsidRDefault="00894BAC" w:rsidP="00793C52"/>
    <w:p w:rsidR="002C1057" w:rsidRDefault="002C1057">
      <w:r>
        <w:br w:type="page"/>
      </w:r>
    </w:p>
    <w:p w:rsidR="00894BAC" w:rsidRPr="0072118F" w:rsidRDefault="002C1057" w:rsidP="00793C52">
      <w:pPr>
        <w:rPr>
          <w:rFonts w:asciiTheme="majorBidi" w:hAnsiTheme="majorBidi" w:cstheme="majorBidi"/>
          <w:sz w:val="28"/>
          <w:szCs w:val="28"/>
        </w:rPr>
      </w:pPr>
      <w:r w:rsidRPr="0072118F">
        <w:rPr>
          <w:rFonts w:asciiTheme="majorBidi" w:hAnsiTheme="majorBidi" w:cstheme="majorBidi"/>
          <w:sz w:val="28"/>
          <w:szCs w:val="28"/>
        </w:rPr>
        <w:lastRenderedPageBreak/>
        <w:t xml:space="preserve">Why Machine Learning? </w:t>
      </w:r>
    </w:p>
    <w:p w:rsidR="002C1057" w:rsidRDefault="00D2540F" w:rsidP="002A71F4">
      <w:pPr>
        <w:rPr>
          <w:rFonts w:asciiTheme="majorBidi" w:hAnsiTheme="majorBidi" w:cstheme="majorBidi"/>
          <w:color w:val="FF0000"/>
        </w:rPr>
      </w:pPr>
      <w:r w:rsidRPr="00261534">
        <w:rPr>
          <w:rFonts w:asciiTheme="majorBidi" w:hAnsiTheme="majorBidi" w:cstheme="majorBidi"/>
        </w:rPr>
        <w:t xml:space="preserve">Due to the significant growth of malware on devices in general, </w:t>
      </w:r>
      <w:r w:rsidR="00EC29C0" w:rsidRPr="00261534">
        <w:rPr>
          <w:rFonts w:asciiTheme="majorBidi" w:hAnsiTheme="majorBidi" w:cstheme="majorBidi"/>
        </w:rPr>
        <w:t xml:space="preserve">antimalware programs are trying to keep up to date with </w:t>
      </w:r>
      <w:r w:rsidR="00EC29C0" w:rsidRPr="002A71F4">
        <w:rPr>
          <w:rFonts w:asciiTheme="majorBidi" w:hAnsiTheme="majorBidi" w:cstheme="majorBidi"/>
          <w:highlight w:val="yellow"/>
        </w:rPr>
        <w:t>changes</w:t>
      </w:r>
      <w:r w:rsidR="00EC29C0" w:rsidRPr="00261534">
        <w:rPr>
          <w:rFonts w:asciiTheme="majorBidi" w:hAnsiTheme="majorBidi" w:cstheme="majorBidi"/>
        </w:rPr>
        <w:t xml:space="preserve"> </w:t>
      </w:r>
      <w:r w:rsidR="00EC29C0" w:rsidRPr="0070752C">
        <w:rPr>
          <w:rFonts w:asciiTheme="majorBidi" w:hAnsiTheme="majorBidi" w:cstheme="majorBidi"/>
          <w:highlight w:val="yellow"/>
        </w:rPr>
        <w:t>made</w:t>
      </w:r>
      <w:r w:rsidR="00EC29C0" w:rsidRPr="00261534">
        <w:rPr>
          <w:rFonts w:asciiTheme="majorBidi" w:hAnsiTheme="majorBidi" w:cstheme="majorBidi"/>
        </w:rPr>
        <w:t xml:space="preserve">. </w:t>
      </w:r>
      <w:r w:rsidR="002A71F4">
        <w:rPr>
          <w:rFonts w:asciiTheme="majorBidi" w:hAnsiTheme="majorBidi" w:cstheme="majorBidi"/>
        </w:rPr>
        <w:t>Some A</w:t>
      </w:r>
      <w:r w:rsidR="002A71F4" w:rsidRPr="00261534">
        <w:rPr>
          <w:rFonts w:asciiTheme="majorBidi" w:hAnsiTheme="majorBidi" w:cstheme="majorBidi"/>
        </w:rPr>
        <w:t>ntimalware</w:t>
      </w:r>
      <w:r w:rsidR="00EC29C0" w:rsidRPr="00261534">
        <w:rPr>
          <w:rFonts w:asciiTheme="majorBidi" w:hAnsiTheme="majorBidi" w:cstheme="majorBidi"/>
        </w:rPr>
        <w:t xml:space="preserve"> </w:t>
      </w:r>
      <w:r w:rsidR="0070752C">
        <w:rPr>
          <w:rFonts w:asciiTheme="majorBidi" w:hAnsiTheme="majorBidi" w:cstheme="majorBidi"/>
        </w:rPr>
        <w:t xml:space="preserve">are </w:t>
      </w:r>
      <w:r w:rsidR="002A71F4">
        <w:rPr>
          <w:rFonts w:asciiTheme="majorBidi" w:hAnsiTheme="majorBidi" w:cstheme="majorBidi"/>
        </w:rPr>
        <w:t>built</w:t>
      </w:r>
      <w:r w:rsidRPr="00261534">
        <w:rPr>
          <w:rFonts w:asciiTheme="majorBidi" w:hAnsiTheme="majorBidi" w:cstheme="majorBidi"/>
        </w:rPr>
        <w:t xml:space="preserve"> </w:t>
      </w:r>
      <w:r w:rsidR="00EC29C0" w:rsidRPr="00261534">
        <w:rPr>
          <w:rFonts w:asciiTheme="majorBidi" w:hAnsiTheme="majorBidi" w:cstheme="majorBidi"/>
        </w:rPr>
        <w:t xml:space="preserve">to </w:t>
      </w:r>
      <w:r w:rsidR="002A71F4">
        <w:rPr>
          <w:rFonts w:asciiTheme="majorBidi" w:hAnsiTheme="majorBidi" w:cstheme="majorBidi"/>
        </w:rPr>
        <w:t>compare</w:t>
      </w:r>
      <w:r w:rsidR="00EC29C0" w:rsidRPr="00261534">
        <w:rPr>
          <w:rFonts w:asciiTheme="majorBidi" w:hAnsiTheme="majorBidi" w:cstheme="majorBidi"/>
        </w:rPr>
        <w:t xml:space="preserve"> signatures </w:t>
      </w:r>
      <w:r w:rsidR="002A71F4">
        <w:rPr>
          <w:rFonts w:asciiTheme="majorBidi" w:hAnsiTheme="majorBidi" w:cstheme="majorBidi"/>
        </w:rPr>
        <w:t xml:space="preserve">to the database, </w:t>
      </w:r>
      <w:r w:rsidR="00EC6485" w:rsidRPr="00261534">
        <w:rPr>
          <w:rFonts w:asciiTheme="majorBidi" w:hAnsiTheme="majorBidi" w:cstheme="majorBidi"/>
        </w:rPr>
        <w:t>to</w:t>
      </w:r>
      <w:r w:rsidR="00EC29C0" w:rsidRPr="00261534">
        <w:rPr>
          <w:rFonts w:asciiTheme="majorBidi" w:hAnsiTheme="majorBidi" w:cstheme="majorBidi"/>
        </w:rPr>
        <w:t xml:space="preserve"> </w:t>
      </w:r>
      <w:r w:rsidR="00261534" w:rsidRPr="00261534">
        <w:rPr>
          <w:rFonts w:asciiTheme="majorBidi" w:hAnsiTheme="majorBidi" w:cstheme="majorBidi"/>
        </w:rPr>
        <w:t>decide</w:t>
      </w:r>
      <w:r w:rsidR="00EC29C0" w:rsidRPr="00261534">
        <w:rPr>
          <w:rFonts w:asciiTheme="majorBidi" w:hAnsiTheme="majorBidi" w:cstheme="majorBidi"/>
        </w:rPr>
        <w:t xml:space="preserve"> whether a code is </w:t>
      </w:r>
      <w:r w:rsidR="00261534" w:rsidRPr="00261534">
        <w:rPr>
          <w:rFonts w:asciiTheme="majorBidi" w:hAnsiTheme="majorBidi" w:cstheme="majorBidi"/>
        </w:rPr>
        <w:t>considered</w:t>
      </w:r>
      <w:r w:rsidR="00EC6485">
        <w:rPr>
          <w:rFonts w:asciiTheme="majorBidi" w:hAnsiTheme="majorBidi" w:cstheme="majorBidi"/>
        </w:rPr>
        <w:t xml:space="preserve"> benign or malicious, this method is now becoming less </w:t>
      </w:r>
      <w:r w:rsidR="00EC6485" w:rsidRPr="00EC6485">
        <w:rPr>
          <w:rFonts w:asciiTheme="majorBidi" w:hAnsiTheme="majorBidi" w:cstheme="majorBidi"/>
          <w:highlight w:val="yellow"/>
        </w:rPr>
        <w:t>helpful</w:t>
      </w:r>
      <w:r w:rsidR="00EC6485">
        <w:rPr>
          <w:rFonts w:asciiTheme="majorBidi" w:hAnsiTheme="majorBidi" w:cstheme="majorBidi"/>
        </w:rPr>
        <w:t xml:space="preserve"> with time. Using machine learning </w:t>
      </w:r>
      <w:r w:rsidR="0072118F">
        <w:rPr>
          <w:rFonts w:asciiTheme="majorBidi" w:hAnsiTheme="majorBidi" w:cstheme="majorBidi"/>
        </w:rPr>
        <w:t xml:space="preserve">algorithms </w:t>
      </w:r>
      <w:r w:rsidR="00EC6485">
        <w:rPr>
          <w:rFonts w:asciiTheme="majorBidi" w:hAnsiTheme="majorBidi" w:cstheme="majorBidi"/>
        </w:rPr>
        <w:t xml:space="preserve">to </w:t>
      </w:r>
      <w:r w:rsidR="0072118F">
        <w:rPr>
          <w:rFonts w:asciiTheme="majorBidi" w:hAnsiTheme="majorBidi" w:cstheme="majorBidi"/>
        </w:rPr>
        <w:t xml:space="preserve">better detect malicious code, </w:t>
      </w:r>
      <w:r w:rsidR="002A71F4" w:rsidRPr="002A71F4">
        <w:rPr>
          <w:rFonts w:asciiTheme="majorBidi" w:hAnsiTheme="majorBidi" w:cstheme="majorBidi"/>
          <w:highlight w:val="yellow"/>
        </w:rPr>
        <w:t>as it has some traits that helps in deciding</w:t>
      </w:r>
      <w:r w:rsidR="002A71F4" w:rsidRPr="00250280">
        <w:rPr>
          <w:rFonts w:asciiTheme="majorBidi" w:hAnsiTheme="majorBidi" w:cstheme="majorBidi"/>
          <w:color w:val="FF0000"/>
          <w:highlight w:val="yellow"/>
        </w:rPr>
        <w:t>.</w:t>
      </w:r>
      <w:r w:rsidR="002A71F4" w:rsidRPr="00250280">
        <w:rPr>
          <w:rFonts w:asciiTheme="majorBidi" w:hAnsiTheme="majorBidi" w:cstheme="majorBidi"/>
          <w:color w:val="FF0000"/>
        </w:rPr>
        <w:t xml:space="preserve">  “</w:t>
      </w:r>
      <w:r w:rsidR="0028107D" w:rsidRPr="00250280">
        <w:rPr>
          <w:rFonts w:asciiTheme="majorBidi" w:hAnsiTheme="majorBidi" w:cstheme="majorBidi"/>
          <w:color w:val="FF0000"/>
        </w:rPr>
        <w:t>So,</w:t>
      </w:r>
      <w:r w:rsidR="002A71F4" w:rsidRPr="00250280">
        <w:rPr>
          <w:rFonts w:asciiTheme="majorBidi" w:hAnsiTheme="majorBidi" w:cstheme="majorBidi"/>
          <w:color w:val="FF0000"/>
        </w:rPr>
        <w:t xml:space="preserve"> code that’s determined to be benign might have some traits that the software considers to be a possible indication of malware</w:t>
      </w:r>
      <w:r w:rsidR="0028107D" w:rsidRPr="00250280">
        <w:rPr>
          <w:rFonts w:asciiTheme="majorBidi" w:hAnsiTheme="majorBidi" w:cstheme="majorBidi"/>
          <w:color w:val="FF0000"/>
        </w:rPr>
        <w:t>.”</w:t>
      </w:r>
    </w:p>
    <w:p w:rsidR="0028107D" w:rsidRPr="0028107D" w:rsidRDefault="0028107D" w:rsidP="002A71F4">
      <w:pPr>
        <w:rPr>
          <w:rFonts w:asciiTheme="majorBidi" w:hAnsiTheme="majorBidi" w:cstheme="majorBidi"/>
        </w:rPr>
      </w:pPr>
      <w:r w:rsidRPr="0028107D">
        <w:rPr>
          <w:rFonts w:asciiTheme="majorBidi" w:hAnsiTheme="majorBidi" w:cstheme="majorBidi"/>
        </w:rPr>
        <w:t xml:space="preserve">Machine learning, assist devices to learn new things about data give, without the need of explicitly programming it. </w:t>
      </w:r>
    </w:p>
    <w:p w:rsidR="009A4E7E" w:rsidRDefault="0028107D" w:rsidP="009A4E7E">
      <w:pPr>
        <w:rPr>
          <w:rFonts w:asciiTheme="majorBidi" w:hAnsiTheme="majorBidi" w:cstheme="majorBidi"/>
        </w:rPr>
      </w:pPr>
      <w:r>
        <w:rPr>
          <w:rFonts w:asciiTheme="majorBidi" w:hAnsiTheme="majorBidi" w:cstheme="majorBidi"/>
          <w:color w:val="FF0000"/>
        </w:rPr>
        <w:t xml:space="preserve">For example, </w:t>
      </w:r>
      <w:r w:rsidRPr="0028107D">
        <w:rPr>
          <w:rFonts w:asciiTheme="majorBidi" w:hAnsiTheme="majorBidi" w:cstheme="majorBidi"/>
          <w:color w:val="FF0000"/>
        </w:rPr>
        <w:t>AI-Squared analyses large amounts of data and uses a recurrent neural network and machine learning techniques (also known as unsupervised learning) to find anomalies. Once something abnormal is found, a human analyst is then alerted to confirm whether the activity is a hacker or a genuine user. After the intent of the activity is decided, artificial intelligence takes these findings and puts them into the equation for future reference. This security process is called supervised learning.</w:t>
      </w:r>
      <w:r w:rsidR="009A4E7E" w:rsidRPr="009A4E7E">
        <w:rPr>
          <w:rFonts w:asciiTheme="majorBidi" w:hAnsiTheme="majorBidi" w:cstheme="majorBidi"/>
        </w:rPr>
        <w:t xml:space="preserve"> </w:t>
      </w:r>
    </w:p>
    <w:p w:rsidR="009A4E7E" w:rsidRDefault="009A4E7E" w:rsidP="009A4E7E">
      <w:pPr>
        <w:rPr>
          <w:rFonts w:asciiTheme="majorBidi" w:hAnsiTheme="majorBidi" w:cstheme="majorBidi"/>
        </w:rPr>
      </w:pPr>
    </w:p>
    <w:p w:rsidR="009A4E7E" w:rsidRDefault="009A4E7E" w:rsidP="009A4E7E">
      <w:pPr>
        <w:rPr>
          <w:rFonts w:asciiTheme="majorBidi" w:hAnsiTheme="majorBidi" w:cstheme="majorBidi"/>
        </w:rPr>
      </w:pPr>
    </w:p>
    <w:p w:rsidR="009A4E7E" w:rsidRDefault="00925C04" w:rsidP="009A4E7E">
      <w:pPr>
        <w:rPr>
          <w:rFonts w:asciiTheme="majorBidi" w:hAnsiTheme="majorBidi" w:cstheme="majorBidi"/>
        </w:rPr>
      </w:pPr>
      <w:hyperlink r:id="rId7" w:history="1">
        <w:r w:rsidR="009A4E7E" w:rsidRPr="009D5EA7">
          <w:rPr>
            <w:rStyle w:val="Hyperlink"/>
            <w:rFonts w:asciiTheme="majorBidi" w:hAnsiTheme="majorBidi" w:cstheme="majorBidi"/>
          </w:rPr>
          <w:t>https://www.ccsinet.com/blog/what-to-expect-from-ai-and-cyber-security-roles-in-the-future/</w:t>
        </w:r>
      </w:hyperlink>
    </w:p>
    <w:p w:rsidR="0028107D" w:rsidRDefault="0028107D" w:rsidP="0028107D">
      <w:pPr>
        <w:rPr>
          <w:rFonts w:asciiTheme="majorBidi" w:hAnsiTheme="majorBidi" w:cstheme="majorBidi"/>
          <w:color w:val="FF0000"/>
          <w:rtl/>
        </w:rPr>
      </w:pPr>
    </w:p>
    <w:p w:rsidR="009A4E7E" w:rsidRDefault="0028107D">
      <w:pPr>
        <w:rPr>
          <w:rFonts w:asciiTheme="majorBidi" w:hAnsiTheme="majorBidi" w:cstheme="majorBidi"/>
        </w:rPr>
      </w:pPr>
      <w:r>
        <w:rPr>
          <w:rFonts w:asciiTheme="majorBidi" w:hAnsiTheme="majorBidi" w:cstheme="majorBidi"/>
        </w:rPr>
        <w:br w:type="page"/>
      </w:r>
    </w:p>
    <w:p w:rsidR="009A4E7E" w:rsidRPr="00270D2C" w:rsidRDefault="009A4E7E">
      <w:pPr>
        <w:rPr>
          <w:color w:val="FF0000"/>
        </w:rPr>
      </w:pPr>
      <w:r w:rsidRPr="00270D2C">
        <w:rPr>
          <w:color w:val="FF0000"/>
        </w:rPr>
        <w:lastRenderedPageBreak/>
        <w:t xml:space="preserve">The only things that unsupervised learning methods </w:t>
      </w:r>
      <w:proofErr w:type="gramStart"/>
      <w:r w:rsidRPr="00270D2C">
        <w:rPr>
          <w:color w:val="FF0000"/>
        </w:rPr>
        <w:t>have to</w:t>
      </w:r>
      <w:proofErr w:type="gramEnd"/>
      <w:r w:rsidRPr="00270D2C">
        <w:rPr>
          <w:color w:val="FF0000"/>
        </w:rPr>
        <w:t xml:space="preserve"> work with are the observed input patterns xi, which are often assumed to be independent samples from an underlying unknown probability distribution PI [x], and some explicit or implicit a priori information as to what is important. One key notion is that input, such as the image of 1 a scene, has distal independent causes, such as objects at given locations illuminated by </w:t>
      </w:r>
      <w:proofErr w:type="gramStart"/>
      <w:r w:rsidRPr="00270D2C">
        <w:rPr>
          <w:color w:val="FF0000"/>
        </w:rPr>
        <w:t>particular lighting</w:t>
      </w:r>
      <w:proofErr w:type="gramEnd"/>
      <w:r w:rsidRPr="00270D2C">
        <w:rPr>
          <w:color w:val="FF0000"/>
        </w:rPr>
        <w:t xml:space="preserve">. Since it is on those independent causes that we normally must act, the best representation for an input is in their terms. Two classes of method have been suggested for unsupervised learning. Density estimation techniques explicitly build statistical models (such as BAYESIAN NETWORKS) of how underlying causes could create the input. Feature extraction techniques try to extract statistical regularities (or sometimes irregularities) directly from the inputs. Unsupervised learning in general has a long and </w:t>
      </w:r>
    </w:p>
    <w:p w:rsidR="009A4E7E" w:rsidRDefault="009A4E7E"/>
    <w:p w:rsidR="009A4E7E" w:rsidRDefault="009A4E7E"/>
    <w:p w:rsidR="009A4E7E" w:rsidRDefault="00925C04">
      <w:pPr>
        <w:rPr>
          <w:rFonts w:asciiTheme="majorBidi" w:hAnsiTheme="majorBidi" w:cstheme="majorBidi"/>
        </w:rPr>
      </w:pPr>
      <w:hyperlink r:id="rId8" w:history="1">
        <w:r w:rsidR="009A4E7E" w:rsidRPr="009D5EA7">
          <w:rPr>
            <w:rStyle w:val="Hyperlink"/>
            <w:rFonts w:asciiTheme="majorBidi" w:hAnsiTheme="majorBidi" w:cstheme="majorBidi"/>
          </w:rPr>
          <w:t>http://www.gatsby.ucl.ac.uk/~dayan/papers/dun99b.pdf</w:t>
        </w:r>
      </w:hyperlink>
    </w:p>
    <w:p w:rsidR="009A4E7E" w:rsidRPr="00261534" w:rsidRDefault="009A4E7E" w:rsidP="009A4E7E">
      <w:pPr>
        <w:rPr>
          <w:rFonts w:asciiTheme="majorBidi" w:hAnsiTheme="majorBidi" w:cstheme="majorBidi"/>
        </w:rPr>
      </w:pPr>
    </w:p>
    <w:sectPr w:rsidR="009A4E7E" w:rsidRPr="00261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1ADB"/>
    <w:multiLevelType w:val="hybridMultilevel"/>
    <w:tmpl w:val="ABBA83C2"/>
    <w:lvl w:ilvl="0" w:tplc="0809000F">
      <w:start w:val="1"/>
      <w:numFmt w:val="decimal"/>
      <w:lvlText w:val="%1."/>
      <w:lvlJc w:val="lef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793B1D32"/>
    <w:multiLevelType w:val="hybridMultilevel"/>
    <w:tmpl w:val="81B44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C0"/>
    <w:rsid w:val="00043687"/>
    <w:rsid w:val="00052A24"/>
    <w:rsid w:val="00065B46"/>
    <w:rsid w:val="000F139C"/>
    <w:rsid w:val="00121E90"/>
    <w:rsid w:val="00121F8F"/>
    <w:rsid w:val="001414FD"/>
    <w:rsid w:val="001626B8"/>
    <w:rsid w:val="00182026"/>
    <w:rsid w:val="001A23F6"/>
    <w:rsid w:val="00245AE7"/>
    <w:rsid w:val="00250280"/>
    <w:rsid w:val="00261534"/>
    <w:rsid w:val="00270D2C"/>
    <w:rsid w:val="0028107D"/>
    <w:rsid w:val="0028455B"/>
    <w:rsid w:val="002A71F4"/>
    <w:rsid w:val="002C1057"/>
    <w:rsid w:val="002E0D11"/>
    <w:rsid w:val="002E66E7"/>
    <w:rsid w:val="002F0A33"/>
    <w:rsid w:val="002F5F33"/>
    <w:rsid w:val="002F6B12"/>
    <w:rsid w:val="00303405"/>
    <w:rsid w:val="0030684D"/>
    <w:rsid w:val="00323B0E"/>
    <w:rsid w:val="00324951"/>
    <w:rsid w:val="003B5E83"/>
    <w:rsid w:val="003B754C"/>
    <w:rsid w:val="00417B7A"/>
    <w:rsid w:val="004220C5"/>
    <w:rsid w:val="00477277"/>
    <w:rsid w:val="004E1BD2"/>
    <w:rsid w:val="004F639E"/>
    <w:rsid w:val="00516324"/>
    <w:rsid w:val="00571F77"/>
    <w:rsid w:val="00582DA8"/>
    <w:rsid w:val="005B3745"/>
    <w:rsid w:val="005D490D"/>
    <w:rsid w:val="005E00D5"/>
    <w:rsid w:val="0060521B"/>
    <w:rsid w:val="00607798"/>
    <w:rsid w:val="00636076"/>
    <w:rsid w:val="00666189"/>
    <w:rsid w:val="006863BD"/>
    <w:rsid w:val="006C2B9C"/>
    <w:rsid w:val="006E2467"/>
    <w:rsid w:val="0070752C"/>
    <w:rsid w:val="00710430"/>
    <w:rsid w:val="007130C0"/>
    <w:rsid w:val="0072118F"/>
    <w:rsid w:val="00762592"/>
    <w:rsid w:val="00772918"/>
    <w:rsid w:val="00774517"/>
    <w:rsid w:val="0078696C"/>
    <w:rsid w:val="00793C52"/>
    <w:rsid w:val="007B70F2"/>
    <w:rsid w:val="007C0680"/>
    <w:rsid w:val="007D0FF6"/>
    <w:rsid w:val="007D554C"/>
    <w:rsid w:val="007E102C"/>
    <w:rsid w:val="007E32D9"/>
    <w:rsid w:val="00853255"/>
    <w:rsid w:val="0085477D"/>
    <w:rsid w:val="00894BAC"/>
    <w:rsid w:val="008A6938"/>
    <w:rsid w:val="00925C04"/>
    <w:rsid w:val="00945BB7"/>
    <w:rsid w:val="00967C36"/>
    <w:rsid w:val="00990A47"/>
    <w:rsid w:val="009A4E7E"/>
    <w:rsid w:val="009C2BFB"/>
    <w:rsid w:val="009E15C0"/>
    <w:rsid w:val="009E525A"/>
    <w:rsid w:val="009E6D07"/>
    <w:rsid w:val="009F318F"/>
    <w:rsid w:val="00A301D0"/>
    <w:rsid w:val="00A609FC"/>
    <w:rsid w:val="00A723D0"/>
    <w:rsid w:val="00AC0431"/>
    <w:rsid w:val="00AD0A64"/>
    <w:rsid w:val="00AF52D9"/>
    <w:rsid w:val="00B40CF4"/>
    <w:rsid w:val="00B416C7"/>
    <w:rsid w:val="00BD4CE9"/>
    <w:rsid w:val="00C1388E"/>
    <w:rsid w:val="00C31FF8"/>
    <w:rsid w:val="00C35A96"/>
    <w:rsid w:val="00C56DD0"/>
    <w:rsid w:val="00CB5165"/>
    <w:rsid w:val="00D16DA5"/>
    <w:rsid w:val="00D2540F"/>
    <w:rsid w:val="00D60ACC"/>
    <w:rsid w:val="00D636CB"/>
    <w:rsid w:val="00D72E59"/>
    <w:rsid w:val="00D85940"/>
    <w:rsid w:val="00D866B4"/>
    <w:rsid w:val="00DB59C6"/>
    <w:rsid w:val="00DB644E"/>
    <w:rsid w:val="00DD130E"/>
    <w:rsid w:val="00DD2AD8"/>
    <w:rsid w:val="00DE7347"/>
    <w:rsid w:val="00E13D79"/>
    <w:rsid w:val="00E5028B"/>
    <w:rsid w:val="00EC29C0"/>
    <w:rsid w:val="00EC6485"/>
    <w:rsid w:val="00EE76DA"/>
    <w:rsid w:val="00EF5229"/>
    <w:rsid w:val="00F34FCE"/>
    <w:rsid w:val="00F52C6F"/>
    <w:rsid w:val="00F607B4"/>
    <w:rsid w:val="00F947BC"/>
    <w:rsid w:val="00FD0D96"/>
    <w:rsid w:val="00FD2C06"/>
    <w:rsid w:val="00FE68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FF8E"/>
  <w15:chartTrackingRefBased/>
  <w15:docId w15:val="{C60A7A40-601A-43C7-BF75-B8048C53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B7A"/>
    <w:pPr>
      <w:ind w:left="720"/>
      <w:contextualSpacing/>
    </w:pPr>
  </w:style>
  <w:style w:type="character" w:styleId="Hyperlink">
    <w:name w:val="Hyperlink"/>
    <w:basedOn w:val="DefaultParagraphFont"/>
    <w:uiPriority w:val="99"/>
    <w:unhideWhenUsed/>
    <w:rsid w:val="0028107D"/>
    <w:rPr>
      <w:color w:val="0563C1" w:themeColor="hyperlink"/>
      <w:u w:val="single"/>
    </w:rPr>
  </w:style>
  <w:style w:type="character" w:styleId="UnresolvedMention">
    <w:name w:val="Unresolved Mention"/>
    <w:basedOn w:val="DefaultParagraphFont"/>
    <w:uiPriority w:val="99"/>
    <w:semiHidden/>
    <w:unhideWhenUsed/>
    <w:rsid w:val="002810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tsby.ucl.ac.uk/~dayan/papers/dun99b.pdf" TargetMode="External"/><Relationship Id="rId3" Type="http://schemas.openxmlformats.org/officeDocument/2006/relationships/settings" Target="settings.xml"/><Relationship Id="rId7" Type="http://schemas.openxmlformats.org/officeDocument/2006/relationships/hyperlink" Target="https://www.ccsinet.com/blog/what-to-expect-from-ai-and-cyber-security-roles-in-the-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le.scirp.org/pdf/JSIP_201310171100396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Shehri</dc:creator>
  <cp:keywords/>
  <dc:description/>
  <cp:lastModifiedBy>Ghada Shehri</cp:lastModifiedBy>
  <cp:revision>29</cp:revision>
  <dcterms:created xsi:type="dcterms:W3CDTF">2017-10-31T20:55:00Z</dcterms:created>
  <dcterms:modified xsi:type="dcterms:W3CDTF">2017-11-07T22:03:00Z</dcterms:modified>
</cp:coreProperties>
</file>